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9.xml" ContentType="application/vnd.openxmlformats-officedocument.wordprocessingml.foot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35EC3" w14:textId="77777777" w:rsidR="00357E8A" w:rsidRPr="00C208AE" w:rsidRDefault="00357E8A" w:rsidP="00357E8A">
      <w:pPr>
        <w:ind w:left="-284" w:right="-316"/>
        <w:jc w:val="center"/>
        <w:rPr>
          <w:rFonts w:ascii="Verdana" w:eastAsia="Arial Unicode MS" w:hAnsi="Verdana"/>
          <w:b/>
          <w:sz w:val="10"/>
          <w:szCs w:val="10"/>
        </w:rPr>
      </w:pPr>
    </w:p>
    <w:p w14:paraId="78D70BB8" w14:textId="77777777" w:rsidR="00357E8A" w:rsidRPr="00C208AE" w:rsidRDefault="00357E8A" w:rsidP="00357E8A">
      <w:pPr>
        <w:ind w:left="-284" w:right="-316"/>
        <w:jc w:val="center"/>
        <w:rPr>
          <w:rFonts w:ascii="Verdana" w:eastAsia="Arial Unicode MS" w:hAnsi="Verdana"/>
          <w:b/>
          <w:sz w:val="10"/>
          <w:szCs w:val="10"/>
        </w:rPr>
      </w:pPr>
    </w:p>
    <w:p w14:paraId="6CE98A7A" w14:textId="77777777" w:rsidR="00357E8A" w:rsidRPr="00C208AE" w:rsidRDefault="00357E8A" w:rsidP="00357E8A">
      <w:pPr>
        <w:tabs>
          <w:tab w:val="left" w:pos="425"/>
        </w:tabs>
        <w:ind w:right="-316"/>
        <w:jc w:val="center"/>
        <w:rPr>
          <w:rFonts w:ascii="Verdana" w:hAnsi="Verdana"/>
          <w:b/>
        </w:rPr>
      </w:pPr>
    </w:p>
    <w:p w14:paraId="5672553E" w14:textId="77777777" w:rsidR="00357E8A" w:rsidRPr="00C208AE" w:rsidRDefault="00357E8A" w:rsidP="00357E8A">
      <w:pPr>
        <w:tabs>
          <w:tab w:val="left" w:pos="425"/>
        </w:tabs>
        <w:ind w:right="-316"/>
        <w:jc w:val="center"/>
        <w:rPr>
          <w:rFonts w:ascii="Verdana" w:hAnsi="Verdana"/>
          <w:b/>
        </w:rPr>
      </w:pPr>
    </w:p>
    <w:p w14:paraId="7B3D0D27" w14:textId="77777777" w:rsidR="00357E8A" w:rsidRPr="00C208AE" w:rsidRDefault="00357E8A" w:rsidP="00357E8A">
      <w:pPr>
        <w:tabs>
          <w:tab w:val="left" w:pos="425"/>
        </w:tabs>
        <w:ind w:right="-316"/>
        <w:jc w:val="center"/>
        <w:rPr>
          <w:rFonts w:ascii="Verdana" w:hAnsi="Verdana"/>
          <w:b/>
        </w:rPr>
      </w:pPr>
    </w:p>
    <w:p w14:paraId="702E8501" w14:textId="77777777" w:rsidR="00357E8A" w:rsidRPr="00C208AE" w:rsidRDefault="00357E8A" w:rsidP="00357E8A">
      <w:pPr>
        <w:tabs>
          <w:tab w:val="left" w:pos="425"/>
        </w:tabs>
        <w:ind w:right="-316"/>
        <w:jc w:val="center"/>
        <w:rPr>
          <w:rFonts w:ascii="Verdana" w:hAnsi="Verdana"/>
          <w:b/>
        </w:rPr>
      </w:pPr>
    </w:p>
    <w:p w14:paraId="43B170AC" w14:textId="77777777" w:rsidR="00357E8A" w:rsidRPr="00C208AE" w:rsidRDefault="00357E8A" w:rsidP="00357E8A">
      <w:pPr>
        <w:tabs>
          <w:tab w:val="left" w:pos="425"/>
        </w:tabs>
        <w:ind w:right="-316"/>
        <w:jc w:val="center"/>
        <w:rPr>
          <w:rFonts w:ascii="Verdana" w:hAnsi="Verdana"/>
          <w:b/>
        </w:rPr>
      </w:pPr>
    </w:p>
    <w:p w14:paraId="093C5353" w14:textId="77777777" w:rsidR="00357E8A" w:rsidRPr="00C208AE" w:rsidRDefault="00357E8A" w:rsidP="00357E8A">
      <w:pPr>
        <w:tabs>
          <w:tab w:val="left" w:pos="425"/>
        </w:tabs>
        <w:ind w:right="-316"/>
        <w:jc w:val="center"/>
        <w:rPr>
          <w:rFonts w:ascii="Verdana" w:hAnsi="Verdana"/>
          <w:b/>
        </w:rPr>
      </w:pPr>
    </w:p>
    <w:p w14:paraId="6A554CA6" w14:textId="77777777" w:rsidR="00357E8A" w:rsidRPr="00C208AE" w:rsidRDefault="00357E8A" w:rsidP="00357E8A">
      <w:pPr>
        <w:tabs>
          <w:tab w:val="left" w:pos="425"/>
        </w:tabs>
        <w:ind w:right="-316"/>
        <w:jc w:val="center"/>
        <w:rPr>
          <w:rFonts w:ascii="Verdana" w:hAnsi="Verdana"/>
          <w:b/>
        </w:rPr>
      </w:pPr>
    </w:p>
    <w:p w14:paraId="656A70AB" w14:textId="77777777" w:rsidR="00357E8A" w:rsidRPr="00C208AE" w:rsidRDefault="00357E8A" w:rsidP="00357E8A">
      <w:pPr>
        <w:tabs>
          <w:tab w:val="left" w:pos="425"/>
        </w:tabs>
        <w:ind w:right="-316"/>
        <w:jc w:val="center"/>
        <w:rPr>
          <w:rFonts w:ascii="Verdana" w:hAnsi="Verdana"/>
        </w:rPr>
      </w:pPr>
    </w:p>
    <w:p w14:paraId="3F712D55" w14:textId="77777777" w:rsidR="00357E8A" w:rsidRPr="00C208AE" w:rsidRDefault="00357E8A" w:rsidP="00357E8A">
      <w:pPr>
        <w:tabs>
          <w:tab w:val="left" w:pos="567"/>
        </w:tabs>
        <w:ind w:right="-316" w:firstLine="567"/>
        <w:jc w:val="center"/>
        <w:rPr>
          <w:rFonts w:ascii="Verdana" w:hAnsi="Verdana" w:cs="Tahoma"/>
          <w:b/>
        </w:rPr>
      </w:pPr>
    </w:p>
    <w:p w14:paraId="73E4EE37" w14:textId="77777777" w:rsidR="00357E8A" w:rsidRPr="00C208AE" w:rsidRDefault="00357E8A" w:rsidP="00357E8A">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PARTICULARES</w:t>
      </w:r>
      <w:r>
        <w:rPr>
          <w:rFonts w:ascii="Verdana" w:hAnsi="Verdana" w:cs="Tahoma"/>
          <w:b/>
        </w:rPr>
        <w:t xml:space="preserve"> </w:t>
      </w:r>
    </w:p>
    <w:p w14:paraId="3093BA1A" w14:textId="77777777" w:rsidR="00357E8A" w:rsidRPr="00C208AE" w:rsidRDefault="00357E8A" w:rsidP="00357E8A">
      <w:pPr>
        <w:tabs>
          <w:tab w:val="left" w:pos="425"/>
        </w:tabs>
        <w:spacing w:line="360" w:lineRule="auto"/>
        <w:ind w:right="-316"/>
        <w:jc w:val="center"/>
        <w:rPr>
          <w:rFonts w:ascii="Verdana" w:hAnsi="Verdana" w:cs="Tahoma"/>
          <w:b/>
        </w:rPr>
      </w:pPr>
    </w:p>
    <w:p w14:paraId="2E5756AE" w14:textId="77777777" w:rsidR="00357E8A" w:rsidRPr="00C208AE" w:rsidRDefault="00357E8A" w:rsidP="00357E8A">
      <w:pPr>
        <w:tabs>
          <w:tab w:val="left" w:pos="425"/>
        </w:tabs>
        <w:spacing w:line="360" w:lineRule="auto"/>
        <w:ind w:right="-316"/>
        <w:jc w:val="center"/>
        <w:rPr>
          <w:rFonts w:ascii="Verdana" w:hAnsi="Verdana" w:cs="Tahoma"/>
          <w:b/>
        </w:rPr>
      </w:pPr>
    </w:p>
    <w:p w14:paraId="67A525E1" w14:textId="77777777" w:rsidR="00357E8A" w:rsidRPr="00C208AE" w:rsidRDefault="00357E8A" w:rsidP="00357E8A">
      <w:pPr>
        <w:tabs>
          <w:tab w:val="left" w:pos="425"/>
        </w:tabs>
        <w:spacing w:line="360" w:lineRule="auto"/>
        <w:ind w:right="-316"/>
        <w:jc w:val="center"/>
        <w:rPr>
          <w:rFonts w:ascii="Verdana" w:hAnsi="Verdana" w:cs="Tahoma"/>
          <w:b/>
        </w:rPr>
      </w:pPr>
    </w:p>
    <w:p w14:paraId="45AB0C51" w14:textId="77777777" w:rsidR="00357E8A" w:rsidRPr="00C208AE" w:rsidRDefault="00357E8A" w:rsidP="00357E8A">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E0468A0" w14:textId="77777777" w:rsidR="00357E8A" w:rsidRPr="00C208AE" w:rsidRDefault="00357E8A" w:rsidP="00357E8A">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7291D">
        <w:rPr>
          <w:rFonts w:ascii="Verdana" w:hAnsi="Verdana" w:cs="Tahoma"/>
          <w:b/>
          <w:color w:val="0000FF"/>
        </w:rPr>
        <w:t>abierto</w:t>
      </w:r>
    </w:p>
    <w:p w14:paraId="1A2E9CDE" w14:textId="77777777" w:rsidR="00357E8A" w:rsidRPr="00C208AE" w:rsidRDefault="00357E8A" w:rsidP="00357E8A">
      <w:pPr>
        <w:tabs>
          <w:tab w:val="left" w:pos="425"/>
        </w:tabs>
        <w:spacing w:line="360" w:lineRule="auto"/>
        <w:ind w:right="-316"/>
        <w:jc w:val="center"/>
        <w:rPr>
          <w:rFonts w:ascii="Verdana" w:hAnsi="Verdana" w:cs="Tahoma"/>
          <w:b/>
        </w:rPr>
      </w:pPr>
    </w:p>
    <w:p w14:paraId="0944A2DB" w14:textId="77777777" w:rsidR="00357E8A" w:rsidRPr="00C208AE" w:rsidRDefault="00357E8A" w:rsidP="00357E8A">
      <w:pPr>
        <w:tabs>
          <w:tab w:val="left" w:pos="425"/>
        </w:tabs>
        <w:spacing w:line="360" w:lineRule="auto"/>
        <w:ind w:right="-316"/>
        <w:jc w:val="center"/>
        <w:rPr>
          <w:rFonts w:ascii="Verdana" w:hAnsi="Verdana" w:cs="Tahoma"/>
          <w:b/>
        </w:rPr>
      </w:pPr>
    </w:p>
    <w:p w14:paraId="2928537F" w14:textId="77777777" w:rsidR="00357E8A" w:rsidRPr="00C208AE" w:rsidRDefault="00357E8A" w:rsidP="00357E8A">
      <w:pPr>
        <w:tabs>
          <w:tab w:val="left" w:pos="425"/>
        </w:tabs>
        <w:spacing w:line="360" w:lineRule="auto"/>
        <w:ind w:right="-316"/>
        <w:jc w:val="center"/>
        <w:rPr>
          <w:rFonts w:ascii="Verdana" w:hAnsi="Verdana" w:cs="Tahoma"/>
          <w:b/>
        </w:rPr>
      </w:pPr>
    </w:p>
    <w:p w14:paraId="0B1801DC" w14:textId="77777777" w:rsidR="00357E8A" w:rsidRPr="00C208AE" w:rsidRDefault="00357E8A" w:rsidP="00357E8A">
      <w:pPr>
        <w:tabs>
          <w:tab w:val="left" w:pos="425"/>
        </w:tabs>
        <w:spacing w:line="360" w:lineRule="auto"/>
        <w:ind w:right="-316"/>
        <w:jc w:val="center"/>
        <w:rPr>
          <w:rFonts w:ascii="Verdana" w:hAnsi="Verdana" w:cs="Tahoma"/>
          <w:b/>
        </w:rPr>
      </w:pPr>
    </w:p>
    <w:p w14:paraId="330C1CC7" w14:textId="77777777" w:rsidR="00357E8A" w:rsidRPr="00C208AE" w:rsidRDefault="00357E8A" w:rsidP="00357E8A">
      <w:pPr>
        <w:tabs>
          <w:tab w:val="left" w:pos="425"/>
        </w:tabs>
        <w:spacing w:line="360" w:lineRule="auto"/>
        <w:ind w:right="-316"/>
        <w:jc w:val="center"/>
        <w:rPr>
          <w:rFonts w:ascii="Verdana" w:hAnsi="Verdana" w:cs="Tahoma"/>
          <w:b/>
        </w:rPr>
      </w:pPr>
    </w:p>
    <w:p w14:paraId="72B8DF8C" w14:textId="77777777" w:rsidR="00357E8A" w:rsidRPr="00C208AE" w:rsidRDefault="00357E8A" w:rsidP="00357E8A">
      <w:pPr>
        <w:tabs>
          <w:tab w:val="left" w:pos="425"/>
        </w:tabs>
        <w:spacing w:line="360" w:lineRule="auto"/>
        <w:ind w:right="-316"/>
        <w:jc w:val="center"/>
        <w:rPr>
          <w:rFonts w:ascii="Verdana" w:hAnsi="Verdana" w:cs="Tahoma"/>
          <w:b/>
        </w:rPr>
      </w:pPr>
    </w:p>
    <w:p w14:paraId="3964F539" w14:textId="77777777" w:rsidR="00357E8A" w:rsidRPr="00C208AE" w:rsidRDefault="00357E8A" w:rsidP="00357E8A">
      <w:pPr>
        <w:tabs>
          <w:tab w:val="left" w:pos="425"/>
        </w:tabs>
        <w:spacing w:line="360" w:lineRule="auto"/>
        <w:ind w:right="-316"/>
        <w:jc w:val="center"/>
        <w:rPr>
          <w:rFonts w:ascii="Verdana" w:hAnsi="Verdana" w:cs="Tahoma"/>
          <w:b/>
        </w:rPr>
      </w:pPr>
    </w:p>
    <w:p w14:paraId="71204CD1" w14:textId="13971383" w:rsidR="00357E8A" w:rsidRPr="00C208AE" w:rsidRDefault="00357E8A" w:rsidP="00357E8A">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8622B">
        <w:rPr>
          <w:rFonts w:ascii="Verdana" w:hAnsi="Verdana" w:cs="Arial"/>
          <w:b/>
          <w:color w:val="0000FF"/>
          <w:szCs w:val="20"/>
        </w:rPr>
        <w:t>C02/012/2021</w:t>
      </w:r>
    </w:p>
    <w:p w14:paraId="7F2FE835" w14:textId="25BCDEFE" w:rsidR="00357E8A" w:rsidRDefault="00357E8A" w:rsidP="00357E8A">
      <w:pPr>
        <w:tabs>
          <w:tab w:val="left" w:pos="425"/>
        </w:tabs>
        <w:spacing w:line="360" w:lineRule="auto"/>
        <w:ind w:right="-316" w:firstLine="567"/>
        <w:jc w:val="both"/>
        <w:rPr>
          <w:rFonts w:ascii="Verdana" w:hAnsi="Verdana" w:cs="Arial"/>
          <w:color w:val="0000FF"/>
          <w:sz w:val="20"/>
          <w:szCs w:val="20"/>
        </w:rPr>
      </w:pPr>
      <w:r w:rsidRPr="00C208AE">
        <w:rPr>
          <w:rFonts w:ascii="Verdana" w:hAnsi="Verdana" w:cs="Tahoma"/>
          <w:b/>
        </w:rPr>
        <w:t xml:space="preserve">Objeto: </w:t>
      </w:r>
      <w:r w:rsidRPr="008632D1">
        <w:rPr>
          <w:rFonts w:ascii="Verdana" w:hAnsi="Verdana" w:cs="Arial"/>
          <w:color w:val="0000FF"/>
          <w:sz w:val="20"/>
          <w:szCs w:val="20"/>
        </w:rPr>
        <w:t>Elaboración, transporte y entrega de comidas preparadas y prestaciones complementarias para el funcionamiento de los comedores de gestión directa en diversos centros públicos dependientes del Departamento de Educación</w:t>
      </w:r>
      <w:r w:rsidR="0084454E">
        <w:rPr>
          <w:rFonts w:ascii="Verdana" w:hAnsi="Verdana" w:cs="Arial"/>
          <w:color w:val="0000FF"/>
          <w:sz w:val="20"/>
          <w:szCs w:val="20"/>
        </w:rPr>
        <w:t xml:space="preserve"> situados en el Territorio Histórico de </w:t>
      </w:r>
      <w:r w:rsidR="00611E77">
        <w:rPr>
          <w:rFonts w:ascii="Verdana" w:hAnsi="Verdana" w:cs="Arial"/>
          <w:color w:val="0000FF"/>
          <w:sz w:val="20"/>
          <w:szCs w:val="20"/>
        </w:rPr>
        <w:t>Álava</w:t>
      </w:r>
      <w:r w:rsidR="0084454E">
        <w:rPr>
          <w:rFonts w:ascii="Verdana" w:hAnsi="Verdana" w:cs="Arial"/>
          <w:color w:val="0000FF"/>
          <w:sz w:val="20"/>
          <w:szCs w:val="20"/>
        </w:rPr>
        <w:t>.</w:t>
      </w:r>
    </w:p>
    <w:p w14:paraId="6BEC23E0" w14:textId="77777777" w:rsidR="00357E8A" w:rsidRDefault="00357E8A" w:rsidP="00357E8A">
      <w:pPr>
        <w:tabs>
          <w:tab w:val="left" w:pos="425"/>
        </w:tabs>
        <w:spacing w:line="360" w:lineRule="auto"/>
        <w:ind w:right="-316" w:firstLine="567"/>
        <w:jc w:val="both"/>
        <w:rPr>
          <w:rFonts w:ascii="Verdana" w:hAnsi="Verdana" w:cs="Arial"/>
          <w:color w:val="0000FF"/>
          <w:sz w:val="20"/>
          <w:szCs w:val="20"/>
        </w:rPr>
      </w:pPr>
    </w:p>
    <w:p w14:paraId="5D29347F" w14:textId="77777777" w:rsidR="00357E8A" w:rsidRPr="00466D0E" w:rsidRDefault="00357E8A" w:rsidP="00357E8A">
      <w:pPr>
        <w:tabs>
          <w:tab w:val="left" w:pos="425"/>
        </w:tabs>
        <w:spacing w:line="360" w:lineRule="auto"/>
        <w:ind w:right="-316" w:firstLine="567"/>
        <w:jc w:val="both"/>
        <w:rPr>
          <w:rFonts w:ascii="Verdana" w:hAnsi="Verdana" w:cs="Arial"/>
          <w:color w:val="0000FF"/>
          <w:sz w:val="20"/>
          <w:szCs w:val="20"/>
        </w:rPr>
      </w:pPr>
    </w:p>
    <w:p w14:paraId="10CFCA2D" w14:textId="77777777" w:rsidR="00357E8A" w:rsidRPr="00466D0E" w:rsidRDefault="00357E8A" w:rsidP="00357E8A">
      <w:pPr>
        <w:tabs>
          <w:tab w:val="left" w:pos="425"/>
        </w:tabs>
        <w:spacing w:line="360" w:lineRule="auto"/>
        <w:ind w:right="-316" w:firstLine="567"/>
        <w:jc w:val="both"/>
        <w:rPr>
          <w:rFonts w:ascii="Verdana" w:hAnsi="Verdana" w:cs="Arial"/>
          <w:color w:val="0000FF"/>
          <w:sz w:val="20"/>
          <w:szCs w:val="20"/>
        </w:rPr>
      </w:pPr>
    </w:p>
    <w:p w14:paraId="0E8BD241" w14:textId="77777777" w:rsidR="00357E8A" w:rsidRPr="00C208AE" w:rsidRDefault="00357E8A" w:rsidP="00357E8A">
      <w:pPr>
        <w:tabs>
          <w:tab w:val="left" w:pos="425"/>
        </w:tabs>
        <w:spacing w:line="360" w:lineRule="auto"/>
        <w:ind w:right="-316" w:firstLine="567"/>
        <w:rPr>
          <w:rFonts w:ascii="Verdana" w:hAnsi="Verdana" w:cs="Tahoma"/>
          <w:b/>
        </w:rPr>
      </w:pPr>
    </w:p>
    <w:p w14:paraId="250DBA0B" w14:textId="77777777" w:rsidR="00357E8A" w:rsidRPr="00C208AE" w:rsidRDefault="00357E8A" w:rsidP="00357E8A">
      <w:pPr>
        <w:tabs>
          <w:tab w:val="left" w:pos="425"/>
        </w:tabs>
        <w:spacing w:line="360" w:lineRule="auto"/>
        <w:ind w:right="-316" w:firstLine="567"/>
        <w:rPr>
          <w:rFonts w:ascii="Verdana" w:hAnsi="Verdana" w:cs="Tahoma"/>
          <w:b/>
        </w:rPr>
      </w:pPr>
    </w:p>
    <w:p w14:paraId="1AA6F4D7" w14:textId="77777777" w:rsidR="00357E8A" w:rsidRPr="004A04BD" w:rsidRDefault="00357E8A" w:rsidP="00357E8A">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120BA277" w14:textId="77777777" w:rsidR="00357E8A" w:rsidRPr="004A04BD" w:rsidRDefault="00357E8A" w:rsidP="00357E8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47835" w14:textId="77777777" w:rsidR="00357E8A" w:rsidRPr="004A04BD" w:rsidRDefault="00357E8A" w:rsidP="00357E8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0648650" w14:textId="77777777" w:rsidR="00357E8A" w:rsidRPr="004A04BD" w:rsidRDefault="00357E8A" w:rsidP="00357E8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B81649B" w14:textId="2CF21986" w:rsidR="00F54189" w:rsidRDefault="00F54189">
      <w:pPr>
        <w:spacing w:after="160" w:line="259" w:lineRule="auto"/>
        <w:rPr>
          <w:rFonts w:ascii="Verdana" w:hAnsi="Verdana" w:cs="Tahoma"/>
          <w:b/>
          <w:color w:val="0000FF"/>
        </w:rPr>
      </w:pPr>
      <w:r>
        <w:rPr>
          <w:rFonts w:ascii="Verdana" w:hAnsi="Verdana" w:cs="Tahoma"/>
          <w:b/>
          <w:color w:val="0000FF"/>
        </w:rPr>
        <w:br w:type="page"/>
      </w:r>
    </w:p>
    <w:p w14:paraId="5EC9E41F" w14:textId="77777777" w:rsidR="00357E8A" w:rsidRPr="00C208AE" w:rsidRDefault="00357E8A" w:rsidP="00357E8A">
      <w:pPr>
        <w:tabs>
          <w:tab w:val="left" w:pos="425"/>
        </w:tabs>
        <w:spacing w:line="360" w:lineRule="auto"/>
        <w:ind w:right="-316" w:firstLine="567"/>
        <w:rPr>
          <w:rFonts w:ascii="Verdana" w:hAnsi="Verdana" w:cs="Tahoma"/>
          <w:b/>
          <w:color w:val="0000FF"/>
        </w:rPr>
      </w:pPr>
    </w:p>
    <w:p w14:paraId="3DFD7B54" w14:textId="3B39DABE" w:rsidR="00357E8A" w:rsidRDefault="00357E8A" w:rsidP="00357E8A">
      <w:pPr>
        <w:pStyle w:val="Sinespaciado"/>
        <w:tabs>
          <w:tab w:val="left" w:pos="993"/>
          <w:tab w:val="center" w:pos="4904"/>
          <w:tab w:val="left" w:leader="dot" w:pos="8222"/>
        </w:tabs>
        <w:rPr>
          <w:rFonts w:ascii="Verdana" w:hAnsi="Verdana"/>
          <w:b/>
          <w:sz w:val="28"/>
          <w:szCs w:val="24"/>
        </w:rPr>
      </w:pPr>
      <w:r w:rsidRPr="00C208AE">
        <w:rPr>
          <w:rFonts w:ascii="Verdana" w:hAnsi="Verdana"/>
          <w:b/>
          <w:caps/>
        </w:rPr>
        <w:br w:type="page"/>
      </w:r>
      <w:r>
        <w:rPr>
          <w:rFonts w:ascii="Verdana" w:hAnsi="Verdana"/>
          <w:b/>
          <w:caps/>
        </w:rPr>
        <w:lastRenderedPageBreak/>
        <w:tab/>
      </w:r>
      <w:r>
        <w:rPr>
          <w:rFonts w:ascii="Verdana" w:hAnsi="Verdana"/>
          <w:b/>
          <w:caps/>
        </w:rPr>
        <w:tab/>
      </w:r>
      <w:r w:rsidRPr="00F54189">
        <w:rPr>
          <w:rFonts w:ascii="Verdana" w:hAnsi="Verdana"/>
          <w:b/>
          <w:sz w:val="28"/>
          <w:szCs w:val="24"/>
        </w:rPr>
        <w:t>ÍNDICE</w:t>
      </w:r>
    </w:p>
    <w:p w14:paraId="3589755A" w14:textId="77777777" w:rsidR="00F54189" w:rsidRPr="00F54189" w:rsidRDefault="00F54189" w:rsidP="00357E8A">
      <w:pPr>
        <w:pStyle w:val="Sinespaciado"/>
        <w:tabs>
          <w:tab w:val="left" w:pos="993"/>
          <w:tab w:val="center" w:pos="4904"/>
          <w:tab w:val="left" w:leader="dot" w:pos="8222"/>
        </w:tabs>
        <w:rPr>
          <w:rFonts w:ascii="Verdana" w:hAnsi="Verdana"/>
          <w:b/>
          <w:sz w:val="28"/>
          <w:szCs w:val="24"/>
        </w:rPr>
      </w:pPr>
    </w:p>
    <w:p w14:paraId="2577AB85" w14:textId="1996F061" w:rsidR="008638C6" w:rsidRPr="005E5F1A" w:rsidRDefault="00357E8A" w:rsidP="005E5F1A">
      <w:pPr>
        <w:pStyle w:val="TDC1"/>
      </w:pPr>
      <w:r w:rsidRPr="00F54189">
        <w:rPr>
          <w:sz w:val="24"/>
        </w:rPr>
        <w:fldChar w:fldCharType="begin"/>
      </w:r>
      <w:r w:rsidRPr="00F54189">
        <w:rPr>
          <w:sz w:val="24"/>
        </w:rPr>
        <w:instrText xml:space="preserve"> TOC \o "1-3" \h \z \u \f</w:instrText>
      </w:r>
      <w:r w:rsidRPr="00F54189">
        <w:rPr>
          <w:sz w:val="24"/>
        </w:rPr>
        <w:fldChar w:fldCharType="separate"/>
      </w:r>
      <w:hyperlink w:anchor="_Toc67649328" w:history="1">
        <w:r w:rsidR="008638C6" w:rsidRPr="005E5F1A">
          <w:rPr>
            <w:rStyle w:val="Hipervnculo"/>
          </w:rPr>
          <w:t>CLÁUSULAS ESPECÍFICAS DEL CONTRATO</w:t>
        </w:r>
        <w:r w:rsidR="008638C6" w:rsidRPr="005E5F1A">
          <w:rPr>
            <w:webHidden/>
          </w:rPr>
          <w:tab/>
        </w:r>
        <w:r w:rsidR="008638C6" w:rsidRPr="005E5F1A">
          <w:rPr>
            <w:webHidden/>
          </w:rPr>
          <w:fldChar w:fldCharType="begin"/>
        </w:r>
        <w:r w:rsidR="008638C6" w:rsidRPr="005E5F1A">
          <w:rPr>
            <w:webHidden/>
          </w:rPr>
          <w:instrText xml:space="preserve"> PAGEREF _Toc67649328 \h </w:instrText>
        </w:r>
        <w:r w:rsidR="008638C6" w:rsidRPr="005E5F1A">
          <w:rPr>
            <w:webHidden/>
          </w:rPr>
        </w:r>
        <w:r w:rsidR="008638C6" w:rsidRPr="005E5F1A">
          <w:rPr>
            <w:webHidden/>
          </w:rPr>
          <w:fldChar w:fldCharType="separate"/>
        </w:r>
        <w:r w:rsidR="006564FC">
          <w:rPr>
            <w:webHidden/>
          </w:rPr>
          <w:t>6</w:t>
        </w:r>
        <w:r w:rsidR="008638C6" w:rsidRPr="005E5F1A">
          <w:rPr>
            <w:webHidden/>
          </w:rPr>
          <w:fldChar w:fldCharType="end"/>
        </w:r>
      </w:hyperlink>
    </w:p>
    <w:p w14:paraId="7B4E57C8" w14:textId="77777777" w:rsidR="00F54189" w:rsidRPr="005E5F1A" w:rsidRDefault="00F54189" w:rsidP="00F54189">
      <w:pPr>
        <w:rPr>
          <w:rFonts w:eastAsiaTheme="minorEastAsia"/>
          <w:noProof/>
          <w:sz w:val="18"/>
          <w:szCs w:val="18"/>
        </w:rPr>
      </w:pPr>
    </w:p>
    <w:p w14:paraId="72A5FBEF" w14:textId="1D77F03B" w:rsidR="00F54189" w:rsidRPr="005E5F1A" w:rsidRDefault="00FF12A6" w:rsidP="00B972A4">
      <w:pPr>
        <w:pStyle w:val="TDC2"/>
      </w:pPr>
      <w:hyperlink w:anchor="_Toc67649329" w:history="1">
        <w:r w:rsidR="008638C6" w:rsidRPr="005E5F1A">
          <w:rPr>
            <w:rStyle w:val="Hipervnculo"/>
          </w:rPr>
          <w:t>I.- CARACTERÍSTICAS DE LA PRESTACIÓN</w:t>
        </w:r>
        <w:r w:rsidR="00F54189" w:rsidRPr="005E5F1A">
          <w:rPr>
            <w:rStyle w:val="Hipervnculo"/>
          </w:rPr>
          <w:t xml:space="preserve"> </w:t>
        </w:r>
        <w:r w:rsidR="008638C6" w:rsidRPr="005E5F1A">
          <w:rPr>
            <w:rStyle w:val="Hipervnculo"/>
          </w:rPr>
          <w:t>…</w:t>
        </w:r>
        <w:r w:rsidR="00B972A4" w:rsidRPr="005E5F1A">
          <w:rPr>
            <w:webHidden/>
          </w:rPr>
          <w:t>……………………………………………………………</w:t>
        </w:r>
        <w:r w:rsidR="008638C6" w:rsidRPr="005E5F1A">
          <w:rPr>
            <w:webHidden/>
          </w:rPr>
          <w:t>…</w:t>
        </w:r>
        <w:r w:rsid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_Toc67649329 \h </w:instrText>
        </w:r>
        <w:r w:rsidR="008638C6" w:rsidRPr="005E5F1A">
          <w:rPr>
            <w:webHidden/>
          </w:rPr>
        </w:r>
        <w:r w:rsidR="008638C6" w:rsidRPr="005E5F1A">
          <w:rPr>
            <w:webHidden/>
          </w:rPr>
          <w:fldChar w:fldCharType="separate"/>
        </w:r>
        <w:r w:rsidR="006564FC">
          <w:rPr>
            <w:webHidden/>
          </w:rPr>
          <w:t>6</w:t>
        </w:r>
        <w:r w:rsidR="008638C6" w:rsidRPr="005E5F1A">
          <w:rPr>
            <w:webHidden/>
          </w:rPr>
          <w:fldChar w:fldCharType="end"/>
        </w:r>
      </w:hyperlink>
    </w:p>
    <w:p w14:paraId="2ACED300" w14:textId="2730D073" w:rsidR="008638C6" w:rsidRPr="005E5F1A" w:rsidRDefault="00FF12A6" w:rsidP="00B972A4">
      <w:pPr>
        <w:pStyle w:val="TDC3"/>
        <w:rPr>
          <w:rFonts w:asciiTheme="minorHAnsi" w:eastAsiaTheme="minorEastAsia" w:hAnsiTheme="minorHAnsi" w:cstheme="minorBidi"/>
        </w:rPr>
      </w:pPr>
      <w:hyperlink w:anchor="_Toc67649330" w:history="1">
        <w:r w:rsidR="008638C6" w:rsidRPr="005E5F1A">
          <w:rPr>
            <w:rStyle w:val="Hipervnculo"/>
            <w:b w:val="0"/>
            <w:caps/>
          </w:rPr>
          <w:t>1.-</w:t>
        </w:r>
        <w:r w:rsidR="008638C6" w:rsidRPr="005E5F1A">
          <w:rPr>
            <w:rFonts w:asciiTheme="minorHAnsi" w:eastAsiaTheme="minorEastAsia" w:hAnsiTheme="minorHAnsi" w:cstheme="minorBidi"/>
          </w:rPr>
          <w:tab/>
        </w:r>
        <w:r w:rsidR="008638C6" w:rsidRPr="005E5F1A">
          <w:rPr>
            <w:rStyle w:val="Hipervnculo"/>
            <w:b w:val="0"/>
            <w:caps/>
          </w:rPr>
          <w:t>Objeto del contrato.</w:t>
        </w:r>
        <w:r w:rsidR="008638C6" w:rsidRPr="005E5F1A">
          <w:rPr>
            <w:webHidden/>
          </w:rPr>
          <w:tab/>
        </w:r>
        <w:r w:rsidR="008638C6" w:rsidRPr="005E5F1A">
          <w:rPr>
            <w:webHidden/>
          </w:rPr>
          <w:fldChar w:fldCharType="begin"/>
        </w:r>
        <w:r w:rsidR="008638C6" w:rsidRPr="005E5F1A">
          <w:rPr>
            <w:webHidden/>
          </w:rPr>
          <w:instrText xml:space="preserve"> PAGEREF _Toc67649330 \h </w:instrText>
        </w:r>
        <w:r w:rsidR="008638C6" w:rsidRPr="005E5F1A">
          <w:rPr>
            <w:webHidden/>
          </w:rPr>
        </w:r>
        <w:r w:rsidR="008638C6" w:rsidRPr="005E5F1A">
          <w:rPr>
            <w:webHidden/>
          </w:rPr>
          <w:fldChar w:fldCharType="separate"/>
        </w:r>
        <w:r w:rsidR="006564FC">
          <w:rPr>
            <w:webHidden/>
          </w:rPr>
          <w:t>6</w:t>
        </w:r>
        <w:r w:rsidR="008638C6" w:rsidRPr="005E5F1A">
          <w:rPr>
            <w:webHidden/>
          </w:rPr>
          <w:fldChar w:fldCharType="end"/>
        </w:r>
      </w:hyperlink>
    </w:p>
    <w:p w14:paraId="5B81778C" w14:textId="5C8102FE" w:rsidR="008638C6" w:rsidRPr="005E5F1A" w:rsidRDefault="00FF12A6" w:rsidP="00B972A4">
      <w:pPr>
        <w:pStyle w:val="TDC3"/>
        <w:rPr>
          <w:rFonts w:asciiTheme="minorHAnsi" w:eastAsiaTheme="minorEastAsia" w:hAnsiTheme="minorHAnsi" w:cstheme="minorBidi"/>
        </w:rPr>
      </w:pPr>
      <w:hyperlink w:anchor="_Toc67649331" w:history="1">
        <w:r w:rsidR="008638C6" w:rsidRPr="005E5F1A">
          <w:rPr>
            <w:rStyle w:val="Hipervnculo"/>
            <w:b w:val="0"/>
            <w:caps/>
          </w:rPr>
          <w:t>2.-</w:t>
        </w:r>
        <w:r w:rsidR="008638C6" w:rsidRPr="005E5F1A">
          <w:rPr>
            <w:rFonts w:asciiTheme="minorHAnsi" w:eastAsiaTheme="minorEastAsia" w:hAnsiTheme="minorHAnsi" w:cstheme="minorBidi"/>
          </w:rPr>
          <w:tab/>
        </w:r>
        <w:r w:rsidR="008638C6" w:rsidRPr="005E5F1A">
          <w:rPr>
            <w:rStyle w:val="Hipervnculo"/>
            <w:b w:val="0"/>
            <w:caps/>
          </w:rPr>
          <w:t>Documentos que revisten carácter contractual.</w:t>
        </w:r>
        <w:r w:rsidR="008638C6" w:rsidRPr="005E5F1A">
          <w:rPr>
            <w:webHidden/>
          </w:rPr>
          <w:tab/>
        </w:r>
        <w:r w:rsidR="008638C6" w:rsidRPr="005E5F1A">
          <w:rPr>
            <w:webHidden/>
          </w:rPr>
          <w:fldChar w:fldCharType="begin"/>
        </w:r>
        <w:r w:rsidR="008638C6" w:rsidRPr="005E5F1A">
          <w:rPr>
            <w:webHidden/>
          </w:rPr>
          <w:instrText xml:space="preserve"> PAGEREF _Toc67649331 \h </w:instrText>
        </w:r>
        <w:r w:rsidR="008638C6" w:rsidRPr="005E5F1A">
          <w:rPr>
            <w:webHidden/>
          </w:rPr>
        </w:r>
        <w:r w:rsidR="008638C6" w:rsidRPr="005E5F1A">
          <w:rPr>
            <w:webHidden/>
          </w:rPr>
          <w:fldChar w:fldCharType="separate"/>
        </w:r>
        <w:r w:rsidR="006564FC">
          <w:rPr>
            <w:webHidden/>
          </w:rPr>
          <w:t>6</w:t>
        </w:r>
        <w:r w:rsidR="008638C6" w:rsidRPr="005E5F1A">
          <w:rPr>
            <w:webHidden/>
          </w:rPr>
          <w:fldChar w:fldCharType="end"/>
        </w:r>
      </w:hyperlink>
    </w:p>
    <w:p w14:paraId="10D419D1" w14:textId="0CD3B700" w:rsidR="008638C6" w:rsidRPr="005E5F1A" w:rsidRDefault="00FF12A6" w:rsidP="00B972A4">
      <w:pPr>
        <w:pStyle w:val="TDC3"/>
        <w:rPr>
          <w:rFonts w:asciiTheme="minorHAnsi" w:eastAsiaTheme="minorEastAsia" w:hAnsiTheme="minorHAnsi" w:cstheme="minorBidi"/>
        </w:rPr>
      </w:pPr>
      <w:hyperlink w:anchor="_Toc67649332" w:history="1">
        <w:r w:rsidR="008638C6" w:rsidRPr="005E5F1A">
          <w:rPr>
            <w:rStyle w:val="Hipervnculo"/>
            <w:b w:val="0"/>
            <w:caps/>
          </w:rPr>
          <w:t>3.-</w:t>
        </w:r>
        <w:r w:rsidR="008638C6" w:rsidRPr="005E5F1A">
          <w:rPr>
            <w:rFonts w:asciiTheme="minorHAnsi" w:eastAsiaTheme="minorEastAsia" w:hAnsiTheme="minorHAnsi" w:cstheme="minorBidi"/>
          </w:rPr>
          <w:tab/>
        </w:r>
        <w:r w:rsidR="008638C6" w:rsidRPr="005E5F1A">
          <w:rPr>
            <w:rStyle w:val="Hipervnculo"/>
            <w:b w:val="0"/>
            <w:caps/>
          </w:rPr>
          <w:t>Presupuesto BASE de licitación.</w:t>
        </w:r>
        <w:r w:rsidR="008638C6" w:rsidRPr="005E5F1A">
          <w:rPr>
            <w:webHidden/>
          </w:rPr>
          <w:tab/>
        </w:r>
        <w:r w:rsidR="008638C6" w:rsidRPr="005E5F1A">
          <w:rPr>
            <w:webHidden/>
          </w:rPr>
          <w:fldChar w:fldCharType="begin"/>
        </w:r>
        <w:r w:rsidR="008638C6" w:rsidRPr="005E5F1A">
          <w:rPr>
            <w:webHidden/>
          </w:rPr>
          <w:instrText xml:space="preserve"> PAGEREF _Toc67649332 \h </w:instrText>
        </w:r>
        <w:r w:rsidR="008638C6" w:rsidRPr="005E5F1A">
          <w:rPr>
            <w:webHidden/>
          </w:rPr>
        </w:r>
        <w:r w:rsidR="008638C6" w:rsidRPr="005E5F1A">
          <w:rPr>
            <w:webHidden/>
          </w:rPr>
          <w:fldChar w:fldCharType="separate"/>
        </w:r>
        <w:r w:rsidR="006564FC">
          <w:rPr>
            <w:webHidden/>
          </w:rPr>
          <w:t>6</w:t>
        </w:r>
        <w:r w:rsidR="008638C6" w:rsidRPr="005E5F1A">
          <w:rPr>
            <w:webHidden/>
          </w:rPr>
          <w:fldChar w:fldCharType="end"/>
        </w:r>
      </w:hyperlink>
    </w:p>
    <w:p w14:paraId="33EF263E" w14:textId="3DB95938" w:rsidR="008638C6" w:rsidRPr="005E5F1A" w:rsidRDefault="00FF12A6" w:rsidP="00B972A4">
      <w:pPr>
        <w:pStyle w:val="TDC3"/>
        <w:rPr>
          <w:rFonts w:asciiTheme="minorHAnsi" w:eastAsiaTheme="minorEastAsia" w:hAnsiTheme="minorHAnsi" w:cstheme="minorBidi"/>
        </w:rPr>
      </w:pPr>
      <w:hyperlink w:anchor="_Toc67649333" w:history="1">
        <w:r w:rsidR="008638C6" w:rsidRPr="005E5F1A">
          <w:rPr>
            <w:rStyle w:val="Hipervnculo"/>
            <w:b w:val="0"/>
            <w:caps/>
          </w:rPr>
          <w:t xml:space="preserve">4.- </w:t>
        </w:r>
        <w:r w:rsidR="008638C6" w:rsidRPr="005E5F1A">
          <w:rPr>
            <w:rStyle w:val="Hipervnculo"/>
            <w:b w:val="0"/>
            <w:caps/>
          </w:rPr>
          <w:tab/>
          <w:t>VALOR ESTIMADO DEL CONTRATO.</w:t>
        </w:r>
        <w:r w:rsidR="008638C6" w:rsidRPr="005E5F1A">
          <w:rPr>
            <w:webHidden/>
          </w:rPr>
          <w:tab/>
        </w:r>
        <w:r w:rsidR="008638C6" w:rsidRPr="005E5F1A">
          <w:rPr>
            <w:webHidden/>
          </w:rPr>
          <w:fldChar w:fldCharType="begin"/>
        </w:r>
        <w:r w:rsidR="008638C6" w:rsidRPr="005E5F1A">
          <w:rPr>
            <w:webHidden/>
          </w:rPr>
          <w:instrText xml:space="preserve"> PAGEREF _Toc67649333 \h </w:instrText>
        </w:r>
        <w:r w:rsidR="008638C6" w:rsidRPr="005E5F1A">
          <w:rPr>
            <w:webHidden/>
          </w:rPr>
        </w:r>
        <w:r w:rsidR="008638C6" w:rsidRPr="005E5F1A">
          <w:rPr>
            <w:webHidden/>
          </w:rPr>
          <w:fldChar w:fldCharType="separate"/>
        </w:r>
        <w:r w:rsidR="006564FC">
          <w:rPr>
            <w:webHidden/>
          </w:rPr>
          <w:t>7</w:t>
        </w:r>
        <w:r w:rsidR="008638C6" w:rsidRPr="005E5F1A">
          <w:rPr>
            <w:webHidden/>
          </w:rPr>
          <w:fldChar w:fldCharType="end"/>
        </w:r>
      </w:hyperlink>
    </w:p>
    <w:p w14:paraId="789ADEA7" w14:textId="601B718A" w:rsidR="008638C6" w:rsidRPr="005E5F1A" w:rsidRDefault="00FF12A6" w:rsidP="00B972A4">
      <w:pPr>
        <w:pStyle w:val="TDC3"/>
        <w:rPr>
          <w:rFonts w:asciiTheme="minorHAnsi" w:eastAsiaTheme="minorEastAsia" w:hAnsiTheme="minorHAnsi" w:cstheme="minorBidi"/>
        </w:rPr>
      </w:pPr>
      <w:hyperlink w:anchor="_Toc67649334" w:history="1">
        <w:r w:rsidR="008638C6" w:rsidRPr="005E5F1A">
          <w:rPr>
            <w:rStyle w:val="Hipervnculo"/>
            <w:b w:val="0"/>
            <w:caps/>
          </w:rPr>
          <w:t>5.-</w:t>
        </w:r>
        <w:r w:rsidR="008638C6" w:rsidRPr="005E5F1A">
          <w:rPr>
            <w:rFonts w:asciiTheme="minorHAnsi" w:eastAsiaTheme="minorEastAsia" w:hAnsiTheme="minorHAnsi" w:cstheme="minorBidi"/>
          </w:rPr>
          <w:tab/>
        </w:r>
        <w:r w:rsidR="008638C6" w:rsidRPr="005E5F1A">
          <w:rPr>
            <w:rStyle w:val="Hipervnculo"/>
            <w:b w:val="0"/>
            <w:caps/>
          </w:rPr>
          <w:t>PRECIO Y PAGOS.</w:t>
        </w:r>
        <w:r w:rsidR="008638C6" w:rsidRPr="005E5F1A">
          <w:rPr>
            <w:webHidden/>
          </w:rPr>
          <w:tab/>
        </w:r>
        <w:r w:rsidR="008638C6" w:rsidRPr="005E5F1A">
          <w:rPr>
            <w:webHidden/>
          </w:rPr>
          <w:fldChar w:fldCharType="begin"/>
        </w:r>
        <w:r w:rsidR="008638C6" w:rsidRPr="005E5F1A">
          <w:rPr>
            <w:webHidden/>
          </w:rPr>
          <w:instrText xml:space="preserve"> PAGEREF _Toc67649334 \h </w:instrText>
        </w:r>
        <w:r w:rsidR="008638C6" w:rsidRPr="005E5F1A">
          <w:rPr>
            <w:webHidden/>
          </w:rPr>
        </w:r>
        <w:r w:rsidR="008638C6" w:rsidRPr="005E5F1A">
          <w:rPr>
            <w:webHidden/>
          </w:rPr>
          <w:fldChar w:fldCharType="separate"/>
        </w:r>
        <w:r w:rsidR="006564FC">
          <w:rPr>
            <w:webHidden/>
          </w:rPr>
          <w:t>8</w:t>
        </w:r>
        <w:r w:rsidR="008638C6" w:rsidRPr="005E5F1A">
          <w:rPr>
            <w:webHidden/>
          </w:rPr>
          <w:fldChar w:fldCharType="end"/>
        </w:r>
      </w:hyperlink>
    </w:p>
    <w:p w14:paraId="685CAD78" w14:textId="04B02D2A" w:rsidR="008638C6" w:rsidRPr="005E5F1A" w:rsidRDefault="00FF12A6" w:rsidP="00B972A4">
      <w:pPr>
        <w:pStyle w:val="TDC3"/>
        <w:rPr>
          <w:rFonts w:asciiTheme="minorHAnsi" w:eastAsiaTheme="minorEastAsia" w:hAnsiTheme="minorHAnsi" w:cstheme="minorBidi"/>
        </w:rPr>
      </w:pPr>
      <w:hyperlink w:anchor="_Toc67649335" w:history="1">
        <w:r w:rsidR="008638C6" w:rsidRPr="005E5F1A">
          <w:rPr>
            <w:rStyle w:val="Hipervnculo"/>
            <w:b w:val="0"/>
            <w:caps/>
          </w:rPr>
          <w:t>6.-</w:t>
        </w:r>
        <w:r w:rsidR="008638C6" w:rsidRPr="005E5F1A">
          <w:rPr>
            <w:rFonts w:asciiTheme="minorHAnsi" w:eastAsiaTheme="minorEastAsia" w:hAnsiTheme="minorHAnsi" w:cstheme="minorBidi"/>
          </w:rPr>
          <w:tab/>
        </w:r>
        <w:r w:rsidR="008638C6" w:rsidRPr="005E5F1A">
          <w:rPr>
            <w:rStyle w:val="Hipervnculo"/>
            <w:b w:val="0"/>
            <w:caps/>
          </w:rPr>
          <w:t>VIGENCIA DEL CONTRATO: DURACIÓN DEL CONTRATO</w:t>
        </w:r>
        <w:r w:rsidR="00B972A4" w:rsidRPr="005E5F1A">
          <w:rPr>
            <w:rStyle w:val="Hipervnculo"/>
            <w:b w:val="0"/>
            <w:caps/>
          </w:rPr>
          <w:t xml:space="preserve"> o PLAZO DE EJECUCIÓN. PRÓRROGA</w:t>
        </w:r>
        <w:r w:rsidR="008638C6" w:rsidRPr="005E5F1A">
          <w:rPr>
            <w:webHidden/>
          </w:rPr>
          <w:tab/>
        </w:r>
        <w:r w:rsidR="008638C6" w:rsidRPr="005E5F1A">
          <w:rPr>
            <w:webHidden/>
          </w:rPr>
          <w:fldChar w:fldCharType="begin"/>
        </w:r>
        <w:r w:rsidR="008638C6" w:rsidRPr="005E5F1A">
          <w:rPr>
            <w:webHidden/>
          </w:rPr>
          <w:instrText xml:space="preserve"> PAGEREF _Toc67649335 \h </w:instrText>
        </w:r>
        <w:r w:rsidR="008638C6" w:rsidRPr="005E5F1A">
          <w:rPr>
            <w:webHidden/>
          </w:rPr>
        </w:r>
        <w:r w:rsidR="008638C6" w:rsidRPr="005E5F1A">
          <w:rPr>
            <w:webHidden/>
          </w:rPr>
          <w:fldChar w:fldCharType="separate"/>
        </w:r>
        <w:r w:rsidR="006564FC">
          <w:rPr>
            <w:webHidden/>
          </w:rPr>
          <w:t>8</w:t>
        </w:r>
        <w:r w:rsidR="008638C6" w:rsidRPr="005E5F1A">
          <w:rPr>
            <w:webHidden/>
          </w:rPr>
          <w:fldChar w:fldCharType="end"/>
        </w:r>
      </w:hyperlink>
    </w:p>
    <w:p w14:paraId="4677B7B9" w14:textId="2210AB61" w:rsidR="008638C6" w:rsidRPr="005E5F1A" w:rsidRDefault="00FF12A6" w:rsidP="00B972A4">
      <w:pPr>
        <w:pStyle w:val="TDC3"/>
        <w:rPr>
          <w:rFonts w:asciiTheme="minorHAnsi" w:eastAsiaTheme="minorEastAsia" w:hAnsiTheme="minorHAnsi" w:cstheme="minorBidi"/>
        </w:rPr>
      </w:pPr>
      <w:hyperlink w:anchor="_Toc67649336" w:history="1">
        <w:r w:rsidR="008638C6" w:rsidRPr="005E5F1A">
          <w:rPr>
            <w:rStyle w:val="Hipervnculo"/>
            <w:b w:val="0"/>
            <w:caps/>
          </w:rPr>
          <w:t>7.-</w:t>
        </w:r>
        <w:r w:rsidR="008638C6" w:rsidRPr="005E5F1A">
          <w:rPr>
            <w:rFonts w:asciiTheme="minorHAnsi" w:eastAsiaTheme="minorEastAsia" w:hAnsiTheme="minorHAnsi" w:cstheme="minorBidi"/>
          </w:rPr>
          <w:tab/>
        </w:r>
        <w:r w:rsidR="008638C6" w:rsidRPr="005E5F1A">
          <w:rPr>
            <w:rStyle w:val="Hipervnculo"/>
            <w:b w:val="0"/>
            <w:caps/>
          </w:rPr>
          <w:t>Gastos de publicidad.</w:t>
        </w:r>
        <w:r w:rsidR="008638C6" w:rsidRPr="005E5F1A">
          <w:rPr>
            <w:webHidden/>
          </w:rPr>
          <w:tab/>
        </w:r>
        <w:r w:rsidR="008638C6" w:rsidRPr="005E5F1A">
          <w:rPr>
            <w:webHidden/>
          </w:rPr>
          <w:fldChar w:fldCharType="begin"/>
        </w:r>
        <w:r w:rsidR="008638C6" w:rsidRPr="005E5F1A">
          <w:rPr>
            <w:webHidden/>
          </w:rPr>
          <w:instrText xml:space="preserve"> PAGEREF _Toc67649336 \h </w:instrText>
        </w:r>
        <w:r w:rsidR="008638C6" w:rsidRPr="005E5F1A">
          <w:rPr>
            <w:webHidden/>
          </w:rPr>
        </w:r>
        <w:r w:rsidR="008638C6" w:rsidRPr="005E5F1A">
          <w:rPr>
            <w:webHidden/>
          </w:rPr>
          <w:fldChar w:fldCharType="separate"/>
        </w:r>
        <w:r w:rsidR="006564FC">
          <w:rPr>
            <w:webHidden/>
          </w:rPr>
          <w:t>9</w:t>
        </w:r>
        <w:r w:rsidR="008638C6" w:rsidRPr="005E5F1A">
          <w:rPr>
            <w:webHidden/>
          </w:rPr>
          <w:fldChar w:fldCharType="end"/>
        </w:r>
      </w:hyperlink>
    </w:p>
    <w:p w14:paraId="79D019F5" w14:textId="08A33C02" w:rsidR="008638C6" w:rsidRPr="005E5F1A" w:rsidRDefault="00FF12A6" w:rsidP="00B972A4">
      <w:pPr>
        <w:pStyle w:val="TDC3"/>
        <w:rPr>
          <w:rFonts w:asciiTheme="minorHAnsi" w:eastAsiaTheme="minorEastAsia" w:hAnsiTheme="minorHAnsi" w:cstheme="minorBidi"/>
        </w:rPr>
      </w:pPr>
      <w:hyperlink w:anchor="_Toc67649337" w:history="1">
        <w:r w:rsidR="008638C6" w:rsidRPr="005E5F1A">
          <w:rPr>
            <w:rStyle w:val="Hipervnculo"/>
            <w:b w:val="0"/>
            <w:caps/>
          </w:rPr>
          <w:t>8.-</w:t>
        </w:r>
        <w:r w:rsidR="008638C6" w:rsidRPr="005E5F1A">
          <w:rPr>
            <w:rFonts w:asciiTheme="minorHAnsi" w:eastAsiaTheme="minorEastAsia" w:hAnsiTheme="minorHAnsi" w:cstheme="minorBidi"/>
          </w:rPr>
          <w:tab/>
        </w:r>
        <w:r w:rsidR="008638C6" w:rsidRPr="005E5F1A">
          <w:rPr>
            <w:rStyle w:val="Hipervnculo"/>
            <w:b w:val="0"/>
            <w:caps/>
          </w:rPr>
          <w:t>Garantías.</w:t>
        </w:r>
        <w:r w:rsidR="008638C6" w:rsidRPr="005E5F1A">
          <w:rPr>
            <w:webHidden/>
          </w:rPr>
          <w:tab/>
        </w:r>
        <w:r w:rsidR="008638C6" w:rsidRPr="005E5F1A">
          <w:rPr>
            <w:webHidden/>
          </w:rPr>
          <w:fldChar w:fldCharType="begin"/>
        </w:r>
        <w:r w:rsidR="008638C6" w:rsidRPr="005E5F1A">
          <w:rPr>
            <w:webHidden/>
          </w:rPr>
          <w:instrText xml:space="preserve"> PAGEREF _Toc67649337 \h </w:instrText>
        </w:r>
        <w:r w:rsidR="008638C6" w:rsidRPr="005E5F1A">
          <w:rPr>
            <w:webHidden/>
          </w:rPr>
        </w:r>
        <w:r w:rsidR="008638C6" w:rsidRPr="005E5F1A">
          <w:rPr>
            <w:webHidden/>
          </w:rPr>
          <w:fldChar w:fldCharType="separate"/>
        </w:r>
        <w:r w:rsidR="006564FC">
          <w:rPr>
            <w:webHidden/>
          </w:rPr>
          <w:t>9</w:t>
        </w:r>
        <w:r w:rsidR="008638C6" w:rsidRPr="005E5F1A">
          <w:rPr>
            <w:webHidden/>
          </w:rPr>
          <w:fldChar w:fldCharType="end"/>
        </w:r>
      </w:hyperlink>
    </w:p>
    <w:p w14:paraId="3F80BF78" w14:textId="283A1F5C" w:rsidR="008638C6" w:rsidRPr="005E5F1A" w:rsidRDefault="00FF12A6" w:rsidP="00B972A4">
      <w:pPr>
        <w:pStyle w:val="TDC3"/>
        <w:rPr>
          <w:rFonts w:asciiTheme="minorHAnsi" w:eastAsiaTheme="minorEastAsia" w:hAnsiTheme="minorHAnsi" w:cstheme="minorBidi"/>
        </w:rPr>
      </w:pPr>
      <w:hyperlink w:anchor="_Toc67649338" w:history="1">
        <w:r w:rsidR="008638C6" w:rsidRPr="005E5F1A">
          <w:rPr>
            <w:rStyle w:val="Hipervnculo"/>
            <w:b w:val="0"/>
            <w:caps/>
          </w:rPr>
          <w:t>9.-</w:t>
        </w:r>
        <w:r w:rsidR="008638C6" w:rsidRPr="005E5F1A">
          <w:rPr>
            <w:rFonts w:asciiTheme="minorHAnsi" w:eastAsiaTheme="minorEastAsia" w:hAnsiTheme="minorHAnsi" w:cstheme="minorBidi"/>
          </w:rPr>
          <w:tab/>
        </w:r>
        <w:r w:rsidR="008638C6" w:rsidRPr="005E5F1A">
          <w:rPr>
            <w:rStyle w:val="Hipervnculo"/>
            <w:b w:val="0"/>
            <w:caps/>
          </w:rPr>
          <w:t>Seguros.</w:t>
        </w:r>
        <w:r w:rsidR="008638C6" w:rsidRPr="005E5F1A">
          <w:rPr>
            <w:webHidden/>
          </w:rPr>
          <w:tab/>
        </w:r>
        <w:r w:rsidR="008638C6" w:rsidRPr="005E5F1A">
          <w:rPr>
            <w:webHidden/>
          </w:rPr>
          <w:fldChar w:fldCharType="begin"/>
        </w:r>
        <w:r w:rsidR="008638C6" w:rsidRPr="005E5F1A">
          <w:rPr>
            <w:webHidden/>
          </w:rPr>
          <w:instrText xml:space="preserve"> PAGEREF _Toc67649338 \h </w:instrText>
        </w:r>
        <w:r w:rsidR="008638C6" w:rsidRPr="005E5F1A">
          <w:rPr>
            <w:webHidden/>
          </w:rPr>
        </w:r>
        <w:r w:rsidR="008638C6" w:rsidRPr="005E5F1A">
          <w:rPr>
            <w:webHidden/>
          </w:rPr>
          <w:fldChar w:fldCharType="separate"/>
        </w:r>
        <w:r w:rsidR="006564FC">
          <w:rPr>
            <w:webHidden/>
          </w:rPr>
          <w:t>9</w:t>
        </w:r>
        <w:r w:rsidR="008638C6" w:rsidRPr="005E5F1A">
          <w:rPr>
            <w:webHidden/>
          </w:rPr>
          <w:fldChar w:fldCharType="end"/>
        </w:r>
      </w:hyperlink>
    </w:p>
    <w:p w14:paraId="493E34FC" w14:textId="28E90B09" w:rsidR="008638C6" w:rsidRPr="005E5F1A" w:rsidRDefault="00FF12A6" w:rsidP="00B972A4">
      <w:pPr>
        <w:pStyle w:val="TDC3"/>
        <w:rPr>
          <w:rFonts w:asciiTheme="minorHAnsi" w:eastAsiaTheme="minorEastAsia" w:hAnsiTheme="minorHAnsi" w:cstheme="minorBidi"/>
        </w:rPr>
      </w:pPr>
      <w:hyperlink w:anchor="_Toc67649339" w:history="1">
        <w:r w:rsidR="008638C6" w:rsidRPr="005E5F1A">
          <w:rPr>
            <w:rStyle w:val="Hipervnculo"/>
            <w:b w:val="0"/>
            <w:caps/>
          </w:rPr>
          <w:t>10.-</w:t>
        </w:r>
        <w:r w:rsidR="008638C6" w:rsidRPr="005E5F1A">
          <w:rPr>
            <w:rFonts w:asciiTheme="minorHAnsi" w:eastAsiaTheme="minorEastAsia" w:hAnsiTheme="minorHAnsi" w:cstheme="minorBidi"/>
          </w:rPr>
          <w:tab/>
        </w:r>
        <w:r w:rsidR="008638C6" w:rsidRPr="005E5F1A">
          <w:rPr>
            <w:rStyle w:val="Hipervnculo"/>
            <w:b w:val="0"/>
            <w:caps/>
          </w:rPr>
          <w:t>Información sobre subrogación:</w:t>
        </w:r>
        <w:r w:rsidR="008638C6" w:rsidRPr="005E5F1A">
          <w:rPr>
            <w:webHidden/>
          </w:rPr>
          <w:tab/>
        </w:r>
        <w:r w:rsidR="008638C6" w:rsidRPr="005E5F1A">
          <w:rPr>
            <w:webHidden/>
          </w:rPr>
          <w:fldChar w:fldCharType="begin"/>
        </w:r>
        <w:r w:rsidR="008638C6" w:rsidRPr="005E5F1A">
          <w:rPr>
            <w:webHidden/>
          </w:rPr>
          <w:instrText xml:space="preserve"> PAGEREF _Toc67649339 \h </w:instrText>
        </w:r>
        <w:r w:rsidR="008638C6" w:rsidRPr="005E5F1A">
          <w:rPr>
            <w:webHidden/>
          </w:rPr>
        </w:r>
        <w:r w:rsidR="008638C6" w:rsidRPr="005E5F1A">
          <w:rPr>
            <w:webHidden/>
          </w:rPr>
          <w:fldChar w:fldCharType="separate"/>
        </w:r>
        <w:r w:rsidR="006564FC">
          <w:rPr>
            <w:webHidden/>
          </w:rPr>
          <w:t>9</w:t>
        </w:r>
        <w:r w:rsidR="008638C6" w:rsidRPr="005E5F1A">
          <w:rPr>
            <w:webHidden/>
          </w:rPr>
          <w:fldChar w:fldCharType="end"/>
        </w:r>
      </w:hyperlink>
    </w:p>
    <w:p w14:paraId="728391F1" w14:textId="163832A0" w:rsidR="008638C6" w:rsidRPr="005E5F1A" w:rsidRDefault="00FF12A6" w:rsidP="00B972A4">
      <w:pPr>
        <w:pStyle w:val="TDC3"/>
        <w:rPr>
          <w:rFonts w:asciiTheme="minorHAnsi" w:eastAsiaTheme="minorEastAsia" w:hAnsiTheme="minorHAnsi" w:cstheme="minorBidi"/>
        </w:rPr>
      </w:pPr>
      <w:hyperlink w:anchor="_Toc67649340" w:history="1">
        <w:r w:rsidR="008638C6" w:rsidRPr="005E5F1A">
          <w:rPr>
            <w:rStyle w:val="Hipervnculo"/>
            <w:b w:val="0"/>
            <w:caps/>
          </w:rPr>
          <w:t>11.-</w:t>
        </w:r>
        <w:r w:rsidR="008638C6" w:rsidRPr="005E5F1A">
          <w:rPr>
            <w:rFonts w:asciiTheme="minorHAnsi" w:eastAsiaTheme="minorEastAsia" w:hAnsiTheme="minorHAnsi" w:cstheme="minorBidi"/>
          </w:rPr>
          <w:tab/>
        </w:r>
        <w:r w:rsidR="008638C6" w:rsidRPr="005E5F1A">
          <w:rPr>
            <w:rStyle w:val="Hipervnculo"/>
            <w:b w:val="0"/>
            <w:caps/>
          </w:rPr>
          <w:t>condiciones especiales de ejecución.</w:t>
        </w:r>
        <w:r w:rsidR="008638C6" w:rsidRPr="005E5F1A">
          <w:rPr>
            <w:webHidden/>
          </w:rPr>
          <w:tab/>
        </w:r>
        <w:r w:rsidR="008638C6" w:rsidRPr="005E5F1A">
          <w:rPr>
            <w:webHidden/>
          </w:rPr>
          <w:fldChar w:fldCharType="begin"/>
        </w:r>
        <w:r w:rsidR="008638C6" w:rsidRPr="005E5F1A">
          <w:rPr>
            <w:webHidden/>
          </w:rPr>
          <w:instrText xml:space="preserve"> PAGEREF _Toc67649340 \h </w:instrText>
        </w:r>
        <w:r w:rsidR="008638C6" w:rsidRPr="005E5F1A">
          <w:rPr>
            <w:webHidden/>
          </w:rPr>
        </w:r>
        <w:r w:rsidR="008638C6" w:rsidRPr="005E5F1A">
          <w:rPr>
            <w:webHidden/>
          </w:rPr>
          <w:fldChar w:fldCharType="separate"/>
        </w:r>
        <w:r w:rsidR="006564FC">
          <w:rPr>
            <w:webHidden/>
          </w:rPr>
          <w:t>9</w:t>
        </w:r>
        <w:r w:rsidR="008638C6" w:rsidRPr="005E5F1A">
          <w:rPr>
            <w:webHidden/>
          </w:rPr>
          <w:fldChar w:fldCharType="end"/>
        </w:r>
      </w:hyperlink>
    </w:p>
    <w:p w14:paraId="3C82C80E" w14:textId="06F42E5B" w:rsidR="008638C6" w:rsidRPr="005E5F1A" w:rsidRDefault="00FF12A6" w:rsidP="00B972A4">
      <w:pPr>
        <w:pStyle w:val="TDC3"/>
        <w:rPr>
          <w:rFonts w:asciiTheme="minorHAnsi" w:eastAsiaTheme="minorEastAsia" w:hAnsiTheme="minorHAnsi" w:cstheme="minorBidi"/>
        </w:rPr>
      </w:pPr>
      <w:hyperlink w:anchor="_Toc67649341" w:history="1">
        <w:r w:rsidR="008638C6" w:rsidRPr="005E5F1A">
          <w:rPr>
            <w:rStyle w:val="Hipervnculo"/>
            <w:b w:val="0"/>
            <w:caps/>
          </w:rPr>
          <w:t>12.-</w:t>
        </w:r>
        <w:r w:rsidR="008638C6" w:rsidRPr="005E5F1A">
          <w:rPr>
            <w:rFonts w:asciiTheme="minorHAnsi" w:eastAsiaTheme="minorEastAsia" w:hAnsiTheme="minorHAnsi" w:cstheme="minorBidi"/>
          </w:rPr>
          <w:tab/>
        </w:r>
        <w:r w:rsidR="008638C6" w:rsidRPr="005E5F1A">
          <w:rPr>
            <w:rStyle w:val="Hipervnculo"/>
            <w:b w:val="0"/>
            <w:caps/>
          </w:rPr>
          <w:t>OBLIGACIONES CONTRACTUALES ESENCIALES DEL CONTRATO Y OTRAS OBLIGACIONES EN MATERIA MEDIOAMBIENTAL, SOCIAL O LABORAL:</w:t>
        </w:r>
        <w:r w:rsidR="008638C6" w:rsidRPr="005E5F1A">
          <w:rPr>
            <w:webHidden/>
          </w:rPr>
          <w:tab/>
        </w:r>
        <w:r w:rsidR="008638C6" w:rsidRPr="005E5F1A">
          <w:rPr>
            <w:webHidden/>
          </w:rPr>
          <w:fldChar w:fldCharType="begin"/>
        </w:r>
        <w:r w:rsidR="008638C6" w:rsidRPr="005E5F1A">
          <w:rPr>
            <w:webHidden/>
          </w:rPr>
          <w:instrText xml:space="preserve"> PAGEREF _Toc67649341 \h </w:instrText>
        </w:r>
        <w:r w:rsidR="008638C6" w:rsidRPr="005E5F1A">
          <w:rPr>
            <w:webHidden/>
          </w:rPr>
        </w:r>
        <w:r w:rsidR="008638C6" w:rsidRPr="005E5F1A">
          <w:rPr>
            <w:webHidden/>
          </w:rPr>
          <w:fldChar w:fldCharType="separate"/>
        </w:r>
        <w:r w:rsidR="006564FC">
          <w:rPr>
            <w:webHidden/>
          </w:rPr>
          <w:t>11</w:t>
        </w:r>
        <w:r w:rsidR="008638C6" w:rsidRPr="005E5F1A">
          <w:rPr>
            <w:webHidden/>
          </w:rPr>
          <w:fldChar w:fldCharType="end"/>
        </w:r>
      </w:hyperlink>
    </w:p>
    <w:p w14:paraId="0041A485" w14:textId="762FB233" w:rsidR="008638C6" w:rsidRPr="005E5F1A" w:rsidRDefault="00FF12A6" w:rsidP="00B972A4">
      <w:pPr>
        <w:pStyle w:val="TDC3"/>
        <w:rPr>
          <w:rFonts w:asciiTheme="minorHAnsi" w:eastAsiaTheme="minorEastAsia" w:hAnsiTheme="minorHAnsi" w:cstheme="minorBidi"/>
        </w:rPr>
      </w:pPr>
      <w:hyperlink w:anchor="_Toc67649342" w:history="1">
        <w:r w:rsidR="008638C6" w:rsidRPr="005E5F1A">
          <w:rPr>
            <w:rStyle w:val="Hipervnculo"/>
            <w:b w:val="0"/>
          </w:rPr>
          <w:t>13.-</w:t>
        </w:r>
        <w:r w:rsidR="008638C6" w:rsidRPr="005E5F1A">
          <w:rPr>
            <w:rFonts w:asciiTheme="minorHAnsi" w:eastAsiaTheme="minorEastAsia" w:hAnsiTheme="minorHAnsi" w:cstheme="minorBidi"/>
          </w:rPr>
          <w:tab/>
        </w:r>
        <w:r w:rsidR="008638C6" w:rsidRPr="005E5F1A">
          <w:rPr>
            <w:rStyle w:val="Hipervnculo"/>
            <w:b w:val="0"/>
            <w:caps/>
          </w:rPr>
          <w:t>Penalidades.</w:t>
        </w:r>
        <w:r w:rsidR="008638C6" w:rsidRPr="005E5F1A">
          <w:rPr>
            <w:webHidden/>
          </w:rPr>
          <w:tab/>
        </w:r>
        <w:r w:rsidR="008638C6" w:rsidRPr="005E5F1A">
          <w:rPr>
            <w:webHidden/>
          </w:rPr>
          <w:fldChar w:fldCharType="begin"/>
        </w:r>
        <w:r w:rsidR="008638C6" w:rsidRPr="005E5F1A">
          <w:rPr>
            <w:webHidden/>
          </w:rPr>
          <w:instrText xml:space="preserve"> PAGEREF _Toc67649342 \h </w:instrText>
        </w:r>
        <w:r w:rsidR="008638C6" w:rsidRPr="005E5F1A">
          <w:rPr>
            <w:webHidden/>
          </w:rPr>
        </w:r>
        <w:r w:rsidR="008638C6" w:rsidRPr="005E5F1A">
          <w:rPr>
            <w:webHidden/>
          </w:rPr>
          <w:fldChar w:fldCharType="separate"/>
        </w:r>
        <w:r w:rsidR="006564FC">
          <w:rPr>
            <w:webHidden/>
          </w:rPr>
          <w:t>12</w:t>
        </w:r>
        <w:r w:rsidR="008638C6" w:rsidRPr="005E5F1A">
          <w:rPr>
            <w:webHidden/>
          </w:rPr>
          <w:fldChar w:fldCharType="end"/>
        </w:r>
      </w:hyperlink>
    </w:p>
    <w:p w14:paraId="71513737" w14:textId="31B6C357" w:rsidR="008638C6" w:rsidRPr="005E5F1A" w:rsidRDefault="00FF12A6" w:rsidP="00B972A4">
      <w:pPr>
        <w:pStyle w:val="TDC3"/>
        <w:rPr>
          <w:rFonts w:asciiTheme="minorHAnsi" w:eastAsiaTheme="minorEastAsia" w:hAnsiTheme="minorHAnsi" w:cstheme="minorBidi"/>
        </w:rPr>
      </w:pPr>
      <w:hyperlink w:anchor="_Toc67649343" w:history="1">
        <w:r w:rsidR="008638C6" w:rsidRPr="005E5F1A">
          <w:rPr>
            <w:rStyle w:val="Hipervnculo"/>
            <w:b w:val="0"/>
          </w:rPr>
          <w:t>14.-</w:t>
        </w:r>
        <w:r w:rsidR="008638C6" w:rsidRPr="005E5F1A">
          <w:rPr>
            <w:rFonts w:asciiTheme="minorHAnsi" w:eastAsiaTheme="minorEastAsia" w:hAnsiTheme="minorHAnsi" w:cstheme="minorBidi"/>
          </w:rPr>
          <w:tab/>
        </w:r>
        <w:r w:rsidR="008638C6" w:rsidRPr="005E5F1A">
          <w:rPr>
            <w:rStyle w:val="Hipervnculo"/>
            <w:b w:val="0"/>
          </w:rPr>
          <w:t>SUBCONTRATACIÓN.</w:t>
        </w:r>
        <w:r w:rsidR="008638C6" w:rsidRPr="005E5F1A">
          <w:rPr>
            <w:webHidden/>
          </w:rPr>
          <w:tab/>
        </w:r>
        <w:r w:rsidR="008638C6" w:rsidRPr="005E5F1A">
          <w:rPr>
            <w:webHidden/>
          </w:rPr>
          <w:fldChar w:fldCharType="begin"/>
        </w:r>
        <w:r w:rsidR="008638C6" w:rsidRPr="005E5F1A">
          <w:rPr>
            <w:webHidden/>
          </w:rPr>
          <w:instrText xml:space="preserve"> PAGEREF _Toc67649343 \h </w:instrText>
        </w:r>
        <w:r w:rsidR="008638C6" w:rsidRPr="005E5F1A">
          <w:rPr>
            <w:webHidden/>
          </w:rPr>
        </w:r>
        <w:r w:rsidR="008638C6" w:rsidRPr="005E5F1A">
          <w:rPr>
            <w:webHidden/>
          </w:rPr>
          <w:fldChar w:fldCharType="separate"/>
        </w:r>
        <w:r w:rsidR="006564FC">
          <w:rPr>
            <w:webHidden/>
          </w:rPr>
          <w:t>15</w:t>
        </w:r>
        <w:r w:rsidR="008638C6" w:rsidRPr="005E5F1A">
          <w:rPr>
            <w:webHidden/>
          </w:rPr>
          <w:fldChar w:fldCharType="end"/>
        </w:r>
      </w:hyperlink>
    </w:p>
    <w:p w14:paraId="53C01BF6" w14:textId="676DE73F" w:rsidR="008638C6" w:rsidRPr="005E5F1A" w:rsidRDefault="00FF12A6" w:rsidP="00B972A4">
      <w:pPr>
        <w:pStyle w:val="TDC3"/>
        <w:rPr>
          <w:rFonts w:asciiTheme="minorHAnsi" w:eastAsiaTheme="minorEastAsia" w:hAnsiTheme="minorHAnsi" w:cstheme="minorBidi"/>
        </w:rPr>
      </w:pPr>
      <w:hyperlink w:anchor="_Toc67649344" w:history="1">
        <w:r w:rsidR="008638C6" w:rsidRPr="005E5F1A">
          <w:rPr>
            <w:rStyle w:val="Hipervnculo"/>
            <w:b w:val="0"/>
          </w:rPr>
          <w:t>15</w:t>
        </w:r>
        <w:r w:rsidR="008638C6" w:rsidRPr="005E5F1A">
          <w:rPr>
            <w:rStyle w:val="Hipervnculo"/>
            <w:b w:val="0"/>
            <w:caps/>
          </w:rPr>
          <w:t>.-</w:t>
        </w:r>
        <w:r w:rsidR="008638C6" w:rsidRPr="005E5F1A">
          <w:rPr>
            <w:rFonts w:asciiTheme="minorHAnsi" w:eastAsiaTheme="minorEastAsia" w:hAnsiTheme="minorHAnsi" w:cstheme="minorBidi"/>
          </w:rPr>
          <w:tab/>
        </w:r>
        <w:r w:rsidR="008638C6" w:rsidRPr="005E5F1A">
          <w:rPr>
            <w:rStyle w:val="Hipervnculo"/>
            <w:b w:val="0"/>
            <w:caps/>
          </w:rPr>
          <w:t>COMPROBACIÓN DE LA EJECUCIóN, recepción y PLAZO DE garantía.</w:t>
        </w:r>
        <w:r w:rsidR="008638C6" w:rsidRPr="005E5F1A">
          <w:rPr>
            <w:webHidden/>
          </w:rPr>
          <w:tab/>
        </w:r>
        <w:r w:rsidR="008638C6" w:rsidRPr="005E5F1A">
          <w:rPr>
            <w:webHidden/>
          </w:rPr>
          <w:fldChar w:fldCharType="begin"/>
        </w:r>
        <w:r w:rsidR="008638C6" w:rsidRPr="005E5F1A">
          <w:rPr>
            <w:webHidden/>
          </w:rPr>
          <w:instrText xml:space="preserve"> PAGEREF _Toc67649344 \h </w:instrText>
        </w:r>
        <w:r w:rsidR="008638C6" w:rsidRPr="005E5F1A">
          <w:rPr>
            <w:webHidden/>
          </w:rPr>
        </w:r>
        <w:r w:rsidR="008638C6" w:rsidRPr="005E5F1A">
          <w:rPr>
            <w:webHidden/>
          </w:rPr>
          <w:fldChar w:fldCharType="separate"/>
        </w:r>
        <w:r w:rsidR="006564FC">
          <w:rPr>
            <w:webHidden/>
          </w:rPr>
          <w:t>15</w:t>
        </w:r>
        <w:r w:rsidR="008638C6" w:rsidRPr="005E5F1A">
          <w:rPr>
            <w:webHidden/>
          </w:rPr>
          <w:fldChar w:fldCharType="end"/>
        </w:r>
      </w:hyperlink>
    </w:p>
    <w:p w14:paraId="0BFD92A6" w14:textId="7FAB4951" w:rsidR="008638C6" w:rsidRPr="005E5F1A" w:rsidRDefault="00FF12A6" w:rsidP="00B972A4">
      <w:pPr>
        <w:pStyle w:val="TDC3"/>
        <w:rPr>
          <w:rFonts w:asciiTheme="minorHAnsi" w:eastAsiaTheme="minorEastAsia" w:hAnsiTheme="minorHAnsi" w:cstheme="minorBidi"/>
        </w:rPr>
      </w:pPr>
      <w:hyperlink w:anchor="_Toc67649345" w:history="1">
        <w:r w:rsidR="008638C6" w:rsidRPr="005E5F1A">
          <w:rPr>
            <w:rStyle w:val="Hipervnculo"/>
            <w:b w:val="0"/>
          </w:rPr>
          <w:t xml:space="preserve">16.- </w:t>
        </w:r>
        <w:r w:rsidR="008638C6" w:rsidRPr="005E5F1A">
          <w:rPr>
            <w:rStyle w:val="Hipervnculo"/>
            <w:b w:val="0"/>
          </w:rPr>
          <w:tab/>
          <w:t>MODIFICACIÓN DEL CONTRATO.</w:t>
        </w:r>
        <w:r w:rsidR="008638C6" w:rsidRPr="005E5F1A">
          <w:rPr>
            <w:webHidden/>
          </w:rPr>
          <w:tab/>
        </w:r>
        <w:r w:rsidR="008638C6" w:rsidRPr="005E5F1A">
          <w:rPr>
            <w:webHidden/>
          </w:rPr>
          <w:fldChar w:fldCharType="begin"/>
        </w:r>
        <w:r w:rsidR="008638C6" w:rsidRPr="005E5F1A">
          <w:rPr>
            <w:webHidden/>
          </w:rPr>
          <w:instrText xml:space="preserve"> PAGEREF _Toc67649345 \h </w:instrText>
        </w:r>
        <w:r w:rsidR="008638C6" w:rsidRPr="005E5F1A">
          <w:rPr>
            <w:webHidden/>
          </w:rPr>
        </w:r>
        <w:r w:rsidR="008638C6" w:rsidRPr="005E5F1A">
          <w:rPr>
            <w:webHidden/>
          </w:rPr>
          <w:fldChar w:fldCharType="separate"/>
        </w:r>
        <w:r w:rsidR="006564FC">
          <w:rPr>
            <w:webHidden/>
          </w:rPr>
          <w:t>15</w:t>
        </w:r>
        <w:r w:rsidR="008638C6" w:rsidRPr="005E5F1A">
          <w:rPr>
            <w:webHidden/>
          </w:rPr>
          <w:fldChar w:fldCharType="end"/>
        </w:r>
      </w:hyperlink>
    </w:p>
    <w:p w14:paraId="19EF9B76" w14:textId="6EAAD574" w:rsidR="008638C6" w:rsidRPr="005E5F1A" w:rsidRDefault="00FF12A6" w:rsidP="00B972A4">
      <w:pPr>
        <w:pStyle w:val="TDC3"/>
        <w:rPr>
          <w:rFonts w:asciiTheme="minorHAnsi" w:eastAsiaTheme="minorEastAsia" w:hAnsiTheme="minorHAnsi" w:cstheme="minorBidi"/>
        </w:rPr>
      </w:pPr>
      <w:hyperlink w:anchor="_Toc67649346" w:history="1">
        <w:r w:rsidR="008638C6" w:rsidRPr="005E5F1A">
          <w:rPr>
            <w:rStyle w:val="Hipervnculo"/>
            <w:b w:val="0"/>
          </w:rPr>
          <w:t xml:space="preserve">17.- </w:t>
        </w:r>
        <w:r w:rsidR="008638C6" w:rsidRPr="005E5F1A">
          <w:rPr>
            <w:rStyle w:val="Hipervnculo"/>
            <w:b w:val="0"/>
          </w:rPr>
          <w:tab/>
          <w:t>CAUSAS DE RESOLUCIÓN ESPECÍFICAS.</w:t>
        </w:r>
        <w:r w:rsidR="008638C6" w:rsidRPr="005E5F1A">
          <w:rPr>
            <w:webHidden/>
          </w:rPr>
          <w:tab/>
        </w:r>
        <w:r w:rsidR="008638C6" w:rsidRPr="005E5F1A">
          <w:rPr>
            <w:webHidden/>
          </w:rPr>
          <w:fldChar w:fldCharType="begin"/>
        </w:r>
        <w:r w:rsidR="008638C6" w:rsidRPr="005E5F1A">
          <w:rPr>
            <w:webHidden/>
          </w:rPr>
          <w:instrText xml:space="preserve"> PAGEREF _Toc67649346 \h </w:instrText>
        </w:r>
        <w:r w:rsidR="008638C6" w:rsidRPr="005E5F1A">
          <w:rPr>
            <w:webHidden/>
          </w:rPr>
        </w:r>
        <w:r w:rsidR="008638C6" w:rsidRPr="005E5F1A">
          <w:rPr>
            <w:webHidden/>
          </w:rPr>
          <w:fldChar w:fldCharType="separate"/>
        </w:r>
        <w:r w:rsidR="006564FC">
          <w:rPr>
            <w:webHidden/>
          </w:rPr>
          <w:t>16</w:t>
        </w:r>
        <w:r w:rsidR="008638C6" w:rsidRPr="005E5F1A">
          <w:rPr>
            <w:webHidden/>
          </w:rPr>
          <w:fldChar w:fldCharType="end"/>
        </w:r>
      </w:hyperlink>
    </w:p>
    <w:p w14:paraId="182BB757" w14:textId="4DD9FA5E" w:rsidR="008638C6" w:rsidRPr="005E5F1A" w:rsidRDefault="00FF12A6" w:rsidP="00B972A4">
      <w:pPr>
        <w:pStyle w:val="TDC3"/>
      </w:pPr>
      <w:hyperlink w:anchor="_Toc67649347" w:history="1">
        <w:r w:rsidR="008638C6" w:rsidRPr="005E5F1A">
          <w:rPr>
            <w:rStyle w:val="Hipervnculo"/>
            <w:b w:val="0"/>
          </w:rPr>
          <w:t xml:space="preserve">18.- </w:t>
        </w:r>
        <w:r w:rsidR="008638C6" w:rsidRPr="005E5F1A">
          <w:rPr>
            <w:rStyle w:val="Hipervnculo"/>
            <w:b w:val="0"/>
          </w:rPr>
          <w:tab/>
          <w:t>CLÁUSULAS ADICIONALES RELATIVAS A LA PRESTACIÓN OBJETO DEL CONTRATO.</w:t>
        </w:r>
        <w:r w:rsidR="008638C6" w:rsidRPr="005E5F1A">
          <w:rPr>
            <w:webHidden/>
          </w:rPr>
          <w:tab/>
        </w:r>
        <w:r w:rsidR="008638C6" w:rsidRPr="005E5F1A">
          <w:rPr>
            <w:webHidden/>
          </w:rPr>
          <w:fldChar w:fldCharType="begin"/>
        </w:r>
        <w:r w:rsidR="008638C6" w:rsidRPr="005E5F1A">
          <w:rPr>
            <w:webHidden/>
          </w:rPr>
          <w:instrText xml:space="preserve"> PAGEREF _Toc67649347 \h </w:instrText>
        </w:r>
        <w:r w:rsidR="008638C6" w:rsidRPr="005E5F1A">
          <w:rPr>
            <w:webHidden/>
          </w:rPr>
        </w:r>
        <w:r w:rsidR="008638C6" w:rsidRPr="005E5F1A">
          <w:rPr>
            <w:webHidden/>
          </w:rPr>
          <w:fldChar w:fldCharType="separate"/>
        </w:r>
        <w:r w:rsidR="006564FC">
          <w:rPr>
            <w:webHidden/>
          </w:rPr>
          <w:t>17</w:t>
        </w:r>
        <w:r w:rsidR="008638C6" w:rsidRPr="005E5F1A">
          <w:rPr>
            <w:webHidden/>
          </w:rPr>
          <w:fldChar w:fldCharType="end"/>
        </w:r>
      </w:hyperlink>
    </w:p>
    <w:p w14:paraId="33606FA2" w14:textId="77777777" w:rsidR="00F54189" w:rsidRPr="005E5F1A" w:rsidRDefault="00F54189" w:rsidP="00F54189">
      <w:pPr>
        <w:rPr>
          <w:rFonts w:eastAsiaTheme="minorEastAsia"/>
          <w:noProof/>
          <w:sz w:val="18"/>
          <w:szCs w:val="18"/>
        </w:rPr>
      </w:pPr>
    </w:p>
    <w:p w14:paraId="6025444B" w14:textId="4E4D9C27" w:rsidR="008638C6" w:rsidRPr="005E5F1A" w:rsidRDefault="00FF12A6" w:rsidP="00B972A4">
      <w:pPr>
        <w:pStyle w:val="TDC2"/>
      </w:pPr>
      <w:hyperlink w:anchor="_Toc67649348" w:history="1">
        <w:r w:rsidR="008638C6" w:rsidRPr="005E5F1A">
          <w:rPr>
            <w:rStyle w:val="Hipervnculo"/>
          </w:rPr>
          <w:t>II.- CARACTERÍSTICAS DEL PROCEDIMIENTO DE ADJUDICACIÓN…</w:t>
        </w:r>
        <w:r w:rsidR="008638C6"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_Toc67649348 \h </w:instrText>
        </w:r>
        <w:r w:rsidR="008638C6" w:rsidRPr="005E5F1A">
          <w:rPr>
            <w:webHidden/>
          </w:rPr>
        </w:r>
        <w:r w:rsidR="008638C6" w:rsidRPr="005E5F1A">
          <w:rPr>
            <w:webHidden/>
          </w:rPr>
          <w:fldChar w:fldCharType="separate"/>
        </w:r>
        <w:r w:rsidR="006564FC">
          <w:rPr>
            <w:webHidden/>
          </w:rPr>
          <w:t>18</w:t>
        </w:r>
        <w:r w:rsidR="008638C6" w:rsidRPr="005E5F1A">
          <w:rPr>
            <w:webHidden/>
          </w:rPr>
          <w:fldChar w:fldCharType="end"/>
        </w:r>
      </w:hyperlink>
    </w:p>
    <w:p w14:paraId="30B7DA2F" w14:textId="77777777" w:rsidR="00F54189" w:rsidRPr="005E5F1A" w:rsidRDefault="00F54189" w:rsidP="00F54189">
      <w:pPr>
        <w:rPr>
          <w:rFonts w:eastAsiaTheme="minorEastAsia"/>
          <w:noProof/>
          <w:sz w:val="18"/>
          <w:szCs w:val="18"/>
        </w:rPr>
      </w:pPr>
    </w:p>
    <w:p w14:paraId="10B9DA39" w14:textId="4C95FA85" w:rsidR="008638C6" w:rsidRPr="005E5F1A" w:rsidRDefault="00FF12A6" w:rsidP="00B972A4">
      <w:pPr>
        <w:pStyle w:val="TDC3"/>
        <w:rPr>
          <w:rFonts w:asciiTheme="minorHAnsi" w:eastAsiaTheme="minorEastAsia" w:hAnsiTheme="minorHAnsi" w:cstheme="minorBidi"/>
        </w:rPr>
      </w:pPr>
      <w:hyperlink w:anchor="_Toc67649349" w:history="1">
        <w:r w:rsidR="008638C6" w:rsidRPr="005E5F1A">
          <w:rPr>
            <w:rStyle w:val="Hipervnculo"/>
            <w:b w:val="0"/>
          </w:rPr>
          <w:t>19.-</w:t>
        </w:r>
        <w:r w:rsidR="008638C6" w:rsidRPr="005E5F1A">
          <w:rPr>
            <w:rFonts w:asciiTheme="minorHAnsi" w:eastAsiaTheme="minorEastAsia" w:hAnsiTheme="minorHAnsi" w:cstheme="minorBidi"/>
          </w:rPr>
          <w:tab/>
        </w:r>
        <w:r w:rsidR="008638C6" w:rsidRPr="005E5F1A">
          <w:rPr>
            <w:rStyle w:val="Hipervnculo"/>
            <w:b w:val="0"/>
            <w:caps/>
          </w:rPr>
          <w:t>Órgano</w:t>
        </w:r>
        <w:r w:rsidR="008638C6" w:rsidRPr="005E5F1A">
          <w:rPr>
            <w:rStyle w:val="Hipervnculo"/>
            <w:b w:val="0"/>
          </w:rPr>
          <w:t>S ADMINISTRATIVOS Y REGISTROS.</w:t>
        </w:r>
        <w:r w:rsidR="008638C6" w:rsidRPr="005E5F1A">
          <w:rPr>
            <w:webHidden/>
          </w:rPr>
          <w:tab/>
        </w:r>
        <w:r w:rsidR="008638C6" w:rsidRPr="005E5F1A">
          <w:rPr>
            <w:webHidden/>
          </w:rPr>
          <w:fldChar w:fldCharType="begin"/>
        </w:r>
        <w:r w:rsidR="008638C6" w:rsidRPr="005E5F1A">
          <w:rPr>
            <w:webHidden/>
          </w:rPr>
          <w:instrText xml:space="preserve"> PAGEREF _Toc67649349 \h </w:instrText>
        </w:r>
        <w:r w:rsidR="008638C6" w:rsidRPr="005E5F1A">
          <w:rPr>
            <w:webHidden/>
          </w:rPr>
        </w:r>
        <w:r w:rsidR="008638C6" w:rsidRPr="005E5F1A">
          <w:rPr>
            <w:webHidden/>
          </w:rPr>
          <w:fldChar w:fldCharType="separate"/>
        </w:r>
        <w:r w:rsidR="006564FC">
          <w:rPr>
            <w:webHidden/>
          </w:rPr>
          <w:t>18</w:t>
        </w:r>
        <w:r w:rsidR="008638C6" w:rsidRPr="005E5F1A">
          <w:rPr>
            <w:webHidden/>
          </w:rPr>
          <w:fldChar w:fldCharType="end"/>
        </w:r>
      </w:hyperlink>
    </w:p>
    <w:p w14:paraId="44F5828A" w14:textId="087D7DA3" w:rsidR="008638C6" w:rsidRPr="005E5F1A" w:rsidRDefault="00FF12A6" w:rsidP="00B972A4">
      <w:pPr>
        <w:pStyle w:val="TDC3"/>
        <w:rPr>
          <w:rFonts w:asciiTheme="minorHAnsi" w:eastAsiaTheme="minorEastAsia" w:hAnsiTheme="minorHAnsi" w:cstheme="minorBidi"/>
        </w:rPr>
      </w:pPr>
      <w:hyperlink w:anchor="_Toc67649350" w:history="1">
        <w:r w:rsidR="008638C6" w:rsidRPr="005E5F1A">
          <w:rPr>
            <w:rStyle w:val="Hipervnculo"/>
            <w:b w:val="0"/>
            <w:caps/>
          </w:rPr>
          <w:t>20.-</w:t>
        </w:r>
        <w:r w:rsidR="008638C6" w:rsidRPr="005E5F1A">
          <w:rPr>
            <w:rFonts w:asciiTheme="minorHAnsi" w:eastAsiaTheme="minorEastAsia" w:hAnsiTheme="minorHAnsi" w:cstheme="minorBidi"/>
          </w:rPr>
          <w:tab/>
        </w:r>
        <w:r w:rsidR="008638C6" w:rsidRPr="005E5F1A">
          <w:rPr>
            <w:rStyle w:val="Hipervnculo"/>
            <w:b w:val="0"/>
            <w:caps/>
          </w:rPr>
          <w:t>Tramitación y procedimiento de adjudicación.</w:t>
        </w:r>
        <w:r w:rsidR="008638C6" w:rsidRPr="005E5F1A">
          <w:rPr>
            <w:webHidden/>
          </w:rPr>
          <w:tab/>
        </w:r>
        <w:r w:rsidR="008638C6" w:rsidRPr="005E5F1A">
          <w:rPr>
            <w:webHidden/>
          </w:rPr>
          <w:fldChar w:fldCharType="begin"/>
        </w:r>
        <w:r w:rsidR="008638C6" w:rsidRPr="005E5F1A">
          <w:rPr>
            <w:webHidden/>
          </w:rPr>
          <w:instrText xml:space="preserve"> PAGEREF _Toc67649350 \h </w:instrText>
        </w:r>
        <w:r w:rsidR="008638C6" w:rsidRPr="005E5F1A">
          <w:rPr>
            <w:webHidden/>
          </w:rPr>
        </w:r>
        <w:r w:rsidR="008638C6" w:rsidRPr="005E5F1A">
          <w:rPr>
            <w:webHidden/>
          </w:rPr>
          <w:fldChar w:fldCharType="separate"/>
        </w:r>
        <w:r w:rsidR="006564FC">
          <w:rPr>
            <w:webHidden/>
          </w:rPr>
          <w:t>18</w:t>
        </w:r>
        <w:r w:rsidR="008638C6" w:rsidRPr="005E5F1A">
          <w:rPr>
            <w:webHidden/>
          </w:rPr>
          <w:fldChar w:fldCharType="end"/>
        </w:r>
      </w:hyperlink>
    </w:p>
    <w:p w14:paraId="199DCD10" w14:textId="11508587" w:rsidR="008638C6" w:rsidRPr="005E5F1A" w:rsidRDefault="00FF12A6" w:rsidP="00B972A4">
      <w:pPr>
        <w:pStyle w:val="TDC3"/>
        <w:rPr>
          <w:rFonts w:asciiTheme="minorHAnsi" w:eastAsiaTheme="minorEastAsia" w:hAnsiTheme="minorHAnsi" w:cstheme="minorBidi"/>
        </w:rPr>
      </w:pPr>
      <w:hyperlink w:anchor="_Toc67649351" w:history="1">
        <w:r w:rsidR="008638C6" w:rsidRPr="005E5F1A">
          <w:rPr>
            <w:rStyle w:val="Hipervnculo"/>
            <w:rFonts w:cs="Tahoma"/>
            <w:b w:val="0"/>
            <w:caps/>
          </w:rPr>
          <w:t xml:space="preserve">21.- </w:t>
        </w:r>
        <w:r w:rsidR="008638C6" w:rsidRPr="005E5F1A">
          <w:rPr>
            <w:rStyle w:val="Hipervnculo"/>
            <w:rFonts w:cs="Tahoma"/>
            <w:b w:val="0"/>
            <w:caps/>
          </w:rPr>
          <w:tab/>
          <w:t>SOLVENCIA, CLASIFICACIóN, HABILITACIóN y adscripción de medios.</w:t>
        </w:r>
        <w:r w:rsidR="008638C6" w:rsidRPr="005E5F1A">
          <w:rPr>
            <w:webHidden/>
          </w:rPr>
          <w:tab/>
        </w:r>
        <w:r w:rsidR="008638C6" w:rsidRPr="005E5F1A">
          <w:rPr>
            <w:webHidden/>
          </w:rPr>
          <w:fldChar w:fldCharType="begin"/>
        </w:r>
        <w:r w:rsidR="008638C6" w:rsidRPr="005E5F1A">
          <w:rPr>
            <w:webHidden/>
          </w:rPr>
          <w:instrText xml:space="preserve"> PAGEREF _Toc67649351 \h </w:instrText>
        </w:r>
        <w:r w:rsidR="008638C6" w:rsidRPr="005E5F1A">
          <w:rPr>
            <w:webHidden/>
          </w:rPr>
        </w:r>
        <w:r w:rsidR="008638C6" w:rsidRPr="005E5F1A">
          <w:rPr>
            <w:webHidden/>
          </w:rPr>
          <w:fldChar w:fldCharType="separate"/>
        </w:r>
        <w:r w:rsidR="006564FC">
          <w:rPr>
            <w:webHidden/>
          </w:rPr>
          <w:t>20</w:t>
        </w:r>
        <w:r w:rsidR="008638C6" w:rsidRPr="005E5F1A">
          <w:rPr>
            <w:webHidden/>
          </w:rPr>
          <w:fldChar w:fldCharType="end"/>
        </w:r>
      </w:hyperlink>
    </w:p>
    <w:p w14:paraId="55D0ABFD" w14:textId="3330A69D" w:rsidR="008638C6" w:rsidRPr="005E5F1A" w:rsidRDefault="00FF12A6" w:rsidP="00B972A4">
      <w:pPr>
        <w:pStyle w:val="TDC3"/>
        <w:rPr>
          <w:rFonts w:asciiTheme="minorHAnsi" w:eastAsiaTheme="minorEastAsia" w:hAnsiTheme="minorHAnsi" w:cstheme="minorBidi"/>
        </w:rPr>
      </w:pPr>
      <w:hyperlink w:anchor="_Toc67649352" w:history="1">
        <w:r w:rsidR="008638C6" w:rsidRPr="005E5F1A">
          <w:rPr>
            <w:rStyle w:val="Hipervnculo"/>
            <w:rFonts w:cs="Tahoma"/>
            <w:b w:val="0"/>
            <w:caps/>
          </w:rPr>
          <w:t xml:space="preserve">22.- </w:t>
        </w:r>
        <w:r w:rsidR="008638C6" w:rsidRPr="005E5F1A">
          <w:rPr>
            <w:rStyle w:val="Hipervnculo"/>
            <w:rFonts w:cs="Tahoma"/>
            <w:b w:val="0"/>
            <w:caps/>
          </w:rPr>
          <w:tab/>
          <w:t>CRITERIOS DE ADJUDICACIÓN.</w:t>
        </w:r>
        <w:r w:rsidR="008638C6" w:rsidRPr="005E5F1A">
          <w:rPr>
            <w:webHidden/>
          </w:rPr>
          <w:tab/>
        </w:r>
        <w:r w:rsidR="008638C6" w:rsidRPr="005E5F1A">
          <w:rPr>
            <w:webHidden/>
          </w:rPr>
          <w:fldChar w:fldCharType="begin"/>
        </w:r>
        <w:r w:rsidR="008638C6" w:rsidRPr="005E5F1A">
          <w:rPr>
            <w:webHidden/>
          </w:rPr>
          <w:instrText xml:space="preserve"> PAGEREF _Toc67649352 \h </w:instrText>
        </w:r>
        <w:r w:rsidR="008638C6" w:rsidRPr="005E5F1A">
          <w:rPr>
            <w:webHidden/>
          </w:rPr>
        </w:r>
        <w:r w:rsidR="008638C6" w:rsidRPr="005E5F1A">
          <w:rPr>
            <w:webHidden/>
          </w:rPr>
          <w:fldChar w:fldCharType="separate"/>
        </w:r>
        <w:r w:rsidR="006564FC">
          <w:rPr>
            <w:webHidden/>
          </w:rPr>
          <w:t>22</w:t>
        </w:r>
        <w:r w:rsidR="008638C6" w:rsidRPr="005E5F1A">
          <w:rPr>
            <w:webHidden/>
          </w:rPr>
          <w:fldChar w:fldCharType="end"/>
        </w:r>
      </w:hyperlink>
    </w:p>
    <w:p w14:paraId="4162E632" w14:textId="5E8A4C54" w:rsidR="008638C6" w:rsidRPr="005E5F1A" w:rsidRDefault="00FF12A6" w:rsidP="00B972A4">
      <w:pPr>
        <w:pStyle w:val="TDC3"/>
        <w:rPr>
          <w:rFonts w:asciiTheme="minorHAnsi" w:eastAsiaTheme="minorEastAsia" w:hAnsiTheme="minorHAnsi" w:cstheme="minorBidi"/>
        </w:rPr>
      </w:pPr>
      <w:hyperlink w:anchor="_Toc67649353" w:history="1">
        <w:r w:rsidR="008638C6" w:rsidRPr="005E5F1A">
          <w:rPr>
            <w:rStyle w:val="Hipervnculo"/>
            <w:rFonts w:cs="Tahoma"/>
            <w:b w:val="0"/>
            <w:caps/>
          </w:rPr>
          <w:t xml:space="preserve">23.- </w:t>
        </w:r>
        <w:r w:rsidR="008638C6" w:rsidRPr="005E5F1A">
          <w:rPr>
            <w:rStyle w:val="Hipervnculo"/>
            <w:rFonts w:cs="Tahoma"/>
            <w:b w:val="0"/>
            <w:caps/>
          </w:rPr>
          <w:tab/>
          <w:t>CRITERIOS ESPECÍFICOS DE desempate:</w:t>
        </w:r>
        <w:r w:rsidR="008638C6" w:rsidRPr="005E5F1A">
          <w:rPr>
            <w:webHidden/>
          </w:rPr>
          <w:tab/>
        </w:r>
        <w:r w:rsidR="008638C6" w:rsidRPr="005E5F1A">
          <w:rPr>
            <w:webHidden/>
          </w:rPr>
          <w:fldChar w:fldCharType="begin"/>
        </w:r>
        <w:r w:rsidR="008638C6" w:rsidRPr="005E5F1A">
          <w:rPr>
            <w:webHidden/>
          </w:rPr>
          <w:instrText xml:space="preserve"> PAGEREF _Toc67649353 \h </w:instrText>
        </w:r>
        <w:r w:rsidR="008638C6" w:rsidRPr="005E5F1A">
          <w:rPr>
            <w:webHidden/>
          </w:rPr>
        </w:r>
        <w:r w:rsidR="008638C6" w:rsidRPr="005E5F1A">
          <w:rPr>
            <w:webHidden/>
          </w:rPr>
          <w:fldChar w:fldCharType="separate"/>
        </w:r>
        <w:r w:rsidR="006564FC">
          <w:rPr>
            <w:webHidden/>
          </w:rPr>
          <w:t>24</w:t>
        </w:r>
        <w:r w:rsidR="008638C6" w:rsidRPr="005E5F1A">
          <w:rPr>
            <w:webHidden/>
          </w:rPr>
          <w:fldChar w:fldCharType="end"/>
        </w:r>
      </w:hyperlink>
    </w:p>
    <w:p w14:paraId="0A25EB7A" w14:textId="677879C5" w:rsidR="008638C6" w:rsidRPr="005E5F1A" w:rsidRDefault="00FF12A6" w:rsidP="00B972A4">
      <w:pPr>
        <w:pStyle w:val="TDC3"/>
        <w:rPr>
          <w:rFonts w:asciiTheme="minorHAnsi" w:eastAsiaTheme="minorEastAsia" w:hAnsiTheme="minorHAnsi" w:cstheme="minorBidi"/>
        </w:rPr>
      </w:pPr>
      <w:hyperlink w:anchor="_Toc67649354" w:history="1">
        <w:r w:rsidR="008638C6" w:rsidRPr="005E5F1A">
          <w:rPr>
            <w:rStyle w:val="Hipervnculo"/>
            <w:rFonts w:cs="Tahoma"/>
            <w:b w:val="0"/>
            <w:caps/>
          </w:rPr>
          <w:t xml:space="preserve">24.- </w:t>
        </w:r>
        <w:r w:rsidR="008638C6" w:rsidRPr="005E5F1A">
          <w:rPr>
            <w:rStyle w:val="Hipervnculo"/>
            <w:rFonts w:cs="Tahoma"/>
            <w:b w:val="0"/>
            <w:caps/>
          </w:rPr>
          <w:tab/>
          <w:t>DOCUMENTACIÓN a presentar en cada sobre.</w:t>
        </w:r>
        <w:r w:rsidR="008638C6" w:rsidRPr="005E5F1A">
          <w:rPr>
            <w:webHidden/>
          </w:rPr>
          <w:tab/>
        </w:r>
        <w:r w:rsidR="008638C6" w:rsidRPr="005E5F1A">
          <w:rPr>
            <w:webHidden/>
          </w:rPr>
          <w:fldChar w:fldCharType="begin"/>
        </w:r>
        <w:r w:rsidR="008638C6" w:rsidRPr="005E5F1A">
          <w:rPr>
            <w:webHidden/>
          </w:rPr>
          <w:instrText xml:space="preserve"> PAGEREF _Toc67649354 \h </w:instrText>
        </w:r>
        <w:r w:rsidR="008638C6" w:rsidRPr="005E5F1A">
          <w:rPr>
            <w:webHidden/>
          </w:rPr>
        </w:r>
        <w:r w:rsidR="008638C6" w:rsidRPr="005E5F1A">
          <w:rPr>
            <w:webHidden/>
          </w:rPr>
          <w:fldChar w:fldCharType="separate"/>
        </w:r>
        <w:r w:rsidR="006564FC">
          <w:rPr>
            <w:webHidden/>
          </w:rPr>
          <w:t>24</w:t>
        </w:r>
        <w:r w:rsidR="008638C6" w:rsidRPr="005E5F1A">
          <w:rPr>
            <w:webHidden/>
          </w:rPr>
          <w:fldChar w:fldCharType="end"/>
        </w:r>
      </w:hyperlink>
    </w:p>
    <w:p w14:paraId="6BC75C98" w14:textId="0B35D120" w:rsidR="008638C6" w:rsidRPr="005E5F1A" w:rsidRDefault="00FF12A6" w:rsidP="00B972A4">
      <w:pPr>
        <w:pStyle w:val="TDC3"/>
        <w:rPr>
          <w:rFonts w:asciiTheme="minorHAnsi" w:eastAsiaTheme="minorEastAsia" w:hAnsiTheme="minorHAnsi" w:cstheme="minorBidi"/>
        </w:rPr>
      </w:pPr>
      <w:hyperlink w:anchor="_Toc67649355" w:history="1">
        <w:r w:rsidR="008638C6" w:rsidRPr="005E5F1A">
          <w:rPr>
            <w:rStyle w:val="Hipervnculo"/>
            <w:rFonts w:cs="Tahoma"/>
            <w:b w:val="0"/>
            <w:caps/>
          </w:rPr>
          <w:t xml:space="preserve">25.- </w:t>
        </w:r>
        <w:r w:rsidR="008638C6" w:rsidRPr="005E5F1A">
          <w:rPr>
            <w:rStyle w:val="Hipervnculo"/>
            <w:rFonts w:cs="Tahoma"/>
            <w:b w:val="0"/>
            <w:caps/>
          </w:rPr>
          <w:tab/>
        </w:r>
        <w:r w:rsidR="008638C6" w:rsidRPr="005E5F1A">
          <w:rPr>
            <w:rStyle w:val="Hipervnculo"/>
            <w:b w:val="0"/>
          </w:rPr>
          <w:t>DOCUMENTACIÓN A PRESENTAR POR LA LICITADORA QUE HA PRESENTADO LA MEJOR OFERTA.</w:t>
        </w:r>
        <w:r w:rsidR="008638C6" w:rsidRPr="005E5F1A">
          <w:rPr>
            <w:webHidden/>
          </w:rPr>
          <w:tab/>
        </w:r>
        <w:r w:rsidR="008638C6" w:rsidRPr="005E5F1A">
          <w:rPr>
            <w:webHidden/>
          </w:rPr>
          <w:fldChar w:fldCharType="begin"/>
        </w:r>
        <w:r w:rsidR="008638C6" w:rsidRPr="005E5F1A">
          <w:rPr>
            <w:webHidden/>
          </w:rPr>
          <w:instrText xml:space="preserve"> PAGEREF _Toc67649355 \h </w:instrText>
        </w:r>
        <w:r w:rsidR="008638C6" w:rsidRPr="005E5F1A">
          <w:rPr>
            <w:webHidden/>
          </w:rPr>
        </w:r>
        <w:r w:rsidR="008638C6" w:rsidRPr="005E5F1A">
          <w:rPr>
            <w:webHidden/>
          </w:rPr>
          <w:fldChar w:fldCharType="separate"/>
        </w:r>
        <w:r w:rsidR="006564FC">
          <w:rPr>
            <w:webHidden/>
          </w:rPr>
          <w:t>25</w:t>
        </w:r>
        <w:r w:rsidR="008638C6" w:rsidRPr="005E5F1A">
          <w:rPr>
            <w:webHidden/>
          </w:rPr>
          <w:fldChar w:fldCharType="end"/>
        </w:r>
      </w:hyperlink>
    </w:p>
    <w:p w14:paraId="5A3812AD" w14:textId="03003B26" w:rsidR="008638C6" w:rsidRPr="005E5F1A" w:rsidRDefault="00FF12A6" w:rsidP="00B972A4">
      <w:pPr>
        <w:pStyle w:val="TDC3"/>
      </w:pPr>
      <w:hyperlink w:anchor="_Toc67649356" w:history="1">
        <w:r w:rsidR="008638C6" w:rsidRPr="005E5F1A">
          <w:rPr>
            <w:rStyle w:val="Hipervnculo"/>
            <w:rFonts w:cs="Tahoma"/>
            <w:b w:val="0"/>
            <w:caps/>
          </w:rPr>
          <w:t xml:space="preserve">26.- </w:t>
        </w:r>
        <w:r w:rsidR="008638C6" w:rsidRPr="005E5F1A">
          <w:rPr>
            <w:rStyle w:val="Hipervnculo"/>
            <w:rFonts w:cs="Tahoma"/>
            <w:b w:val="0"/>
            <w:caps/>
          </w:rPr>
          <w:tab/>
          <w:t>Cláusulas adicionales relativas AL PROCEDIMIENTO:</w:t>
        </w:r>
        <w:r w:rsidR="008638C6" w:rsidRPr="005E5F1A">
          <w:rPr>
            <w:webHidden/>
          </w:rPr>
          <w:tab/>
        </w:r>
        <w:r w:rsidR="008638C6" w:rsidRPr="005E5F1A">
          <w:rPr>
            <w:webHidden/>
          </w:rPr>
          <w:fldChar w:fldCharType="begin"/>
        </w:r>
        <w:r w:rsidR="008638C6" w:rsidRPr="005E5F1A">
          <w:rPr>
            <w:webHidden/>
          </w:rPr>
          <w:instrText xml:space="preserve"> PAGEREF _Toc67649356 \h </w:instrText>
        </w:r>
        <w:r w:rsidR="008638C6" w:rsidRPr="005E5F1A">
          <w:rPr>
            <w:webHidden/>
          </w:rPr>
        </w:r>
        <w:r w:rsidR="008638C6" w:rsidRPr="005E5F1A">
          <w:rPr>
            <w:webHidden/>
          </w:rPr>
          <w:fldChar w:fldCharType="separate"/>
        </w:r>
        <w:r w:rsidR="006564FC">
          <w:rPr>
            <w:webHidden/>
          </w:rPr>
          <w:t>26</w:t>
        </w:r>
        <w:r w:rsidR="008638C6" w:rsidRPr="005E5F1A">
          <w:rPr>
            <w:webHidden/>
          </w:rPr>
          <w:fldChar w:fldCharType="end"/>
        </w:r>
      </w:hyperlink>
    </w:p>
    <w:p w14:paraId="3C7BC472" w14:textId="77777777" w:rsidR="00F54189" w:rsidRPr="005E5F1A" w:rsidRDefault="00F54189" w:rsidP="00F54189">
      <w:pPr>
        <w:rPr>
          <w:rFonts w:eastAsiaTheme="minorEastAsia"/>
          <w:noProof/>
          <w:sz w:val="18"/>
          <w:szCs w:val="18"/>
        </w:rPr>
      </w:pPr>
    </w:p>
    <w:p w14:paraId="34316093" w14:textId="50140E92" w:rsidR="008638C6" w:rsidRPr="005E5F1A" w:rsidRDefault="00FF12A6" w:rsidP="00B972A4">
      <w:pPr>
        <w:pStyle w:val="TDC2"/>
      </w:pPr>
      <w:hyperlink w:anchor="_Toc67649357" w:history="1">
        <w:r w:rsidR="008638C6" w:rsidRPr="005E5F1A">
          <w:rPr>
            <w:rStyle w:val="Hipervnculo"/>
          </w:rPr>
          <w:t>III.- OTRAS ESPECIFICACIONES</w:t>
        </w:r>
        <w:r w:rsidR="00F54189" w:rsidRPr="005E5F1A">
          <w:rPr>
            <w:rStyle w:val="Hipervnculo"/>
          </w:rPr>
          <w:t xml:space="preserve"> </w:t>
        </w:r>
        <w:r w:rsidR="008638C6" w:rsidRPr="005E5F1A">
          <w:rPr>
            <w:rStyle w:val="Hipervnculo"/>
          </w:rPr>
          <w:t>…</w:t>
        </w:r>
        <w:r w:rsid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_Toc67649357 \h </w:instrText>
        </w:r>
        <w:r w:rsidR="008638C6" w:rsidRPr="005E5F1A">
          <w:rPr>
            <w:webHidden/>
          </w:rPr>
        </w:r>
        <w:r w:rsidR="008638C6" w:rsidRPr="005E5F1A">
          <w:rPr>
            <w:webHidden/>
          </w:rPr>
          <w:fldChar w:fldCharType="separate"/>
        </w:r>
        <w:r w:rsidR="006564FC">
          <w:rPr>
            <w:webHidden/>
          </w:rPr>
          <w:t>27</w:t>
        </w:r>
        <w:r w:rsidR="008638C6" w:rsidRPr="005E5F1A">
          <w:rPr>
            <w:webHidden/>
          </w:rPr>
          <w:fldChar w:fldCharType="end"/>
        </w:r>
      </w:hyperlink>
    </w:p>
    <w:p w14:paraId="421D5E83" w14:textId="77777777" w:rsidR="00F54189" w:rsidRPr="005E5F1A" w:rsidRDefault="00F54189" w:rsidP="00F54189">
      <w:pPr>
        <w:rPr>
          <w:rFonts w:eastAsiaTheme="minorEastAsia"/>
          <w:noProof/>
          <w:sz w:val="18"/>
          <w:szCs w:val="18"/>
        </w:rPr>
      </w:pPr>
    </w:p>
    <w:p w14:paraId="6552A631" w14:textId="24E6C797" w:rsidR="008638C6" w:rsidRPr="005E5F1A" w:rsidRDefault="00FF12A6" w:rsidP="00B972A4">
      <w:pPr>
        <w:pStyle w:val="TDC3"/>
        <w:rPr>
          <w:rFonts w:asciiTheme="minorHAnsi" w:eastAsiaTheme="minorEastAsia" w:hAnsiTheme="minorHAnsi" w:cstheme="minorBidi"/>
        </w:rPr>
      </w:pPr>
      <w:hyperlink w:anchor="_Toc67649358" w:history="1">
        <w:r w:rsidR="008638C6" w:rsidRPr="005E5F1A">
          <w:rPr>
            <w:rStyle w:val="Hipervnculo"/>
            <w:rFonts w:cs="Tahoma"/>
            <w:b w:val="0"/>
            <w:caps/>
          </w:rPr>
          <w:t xml:space="preserve">27.- </w:t>
        </w:r>
        <w:r w:rsidR="008638C6" w:rsidRPr="005E5F1A">
          <w:rPr>
            <w:rStyle w:val="Hipervnculo"/>
            <w:rFonts w:cs="Tahoma"/>
            <w:b w:val="0"/>
            <w:caps/>
          </w:rPr>
          <w:tab/>
          <w:t>cesión del contrato………………………………………………………………………………….…</w:t>
        </w:r>
        <w:r w:rsidR="005E5F1A">
          <w:rPr>
            <w:rStyle w:val="Hipervnculo"/>
            <w:rFonts w:cs="Tahoma"/>
            <w:b w:val="0"/>
            <w:caps/>
          </w:rPr>
          <w:t>…………………………..</w:t>
        </w:r>
        <w:r w:rsidR="008638C6" w:rsidRPr="005E5F1A">
          <w:rPr>
            <w:webHidden/>
          </w:rPr>
          <w:fldChar w:fldCharType="begin"/>
        </w:r>
        <w:r w:rsidR="008638C6" w:rsidRPr="005E5F1A">
          <w:rPr>
            <w:webHidden/>
          </w:rPr>
          <w:instrText xml:space="preserve"> PAGEREF _Toc67649358 \h </w:instrText>
        </w:r>
        <w:r w:rsidR="008638C6" w:rsidRPr="005E5F1A">
          <w:rPr>
            <w:webHidden/>
          </w:rPr>
        </w:r>
        <w:r w:rsidR="008638C6" w:rsidRPr="005E5F1A">
          <w:rPr>
            <w:webHidden/>
          </w:rPr>
          <w:fldChar w:fldCharType="separate"/>
        </w:r>
        <w:r w:rsidR="006564FC">
          <w:rPr>
            <w:webHidden/>
          </w:rPr>
          <w:t>27</w:t>
        </w:r>
        <w:r w:rsidR="008638C6" w:rsidRPr="005E5F1A">
          <w:rPr>
            <w:webHidden/>
          </w:rPr>
          <w:fldChar w:fldCharType="end"/>
        </w:r>
      </w:hyperlink>
    </w:p>
    <w:p w14:paraId="2EBE87E2" w14:textId="5CEE13CD" w:rsidR="008638C6" w:rsidRPr="005E5F1A" w:rsidRDefault="00FF12A6" w:rsidP="00B972A4">
      <w:pPr>
        <w:pStyle w:val="TDC3"/>
      </w:pPr>
      <w:hyperlink w:anchor="_Toc67649359" w:history="1">
        <w:r w:rsidR="008638C6" w:rsidRPr="005E5F1A">
          <w:rPr>
            <w:rStyle w:val="Hipervnculo"/>
            <w:rFonts w:cs="Tahoma"/>
            <w:b w:val="0"/>
            <w:caps/>
          </w:rPr>
          <w:t>28.-</w:t>
        </w:r>
        <w:r w:rsidR="008638C6" w:rsidRPr="005E5F1A">
          <w:rPr>
            <w:rStyle w:val="Hipervnculo"/>
            <w:rFonts w:cs="Tahoma"/>
            <w:b w:val="0"/>
            <w:caps/>
          </w:rPr>
          <w:tab/>
          <w:t>CUADRO DE SEGUIMIENTO DE LA INCORPORACIÓN DE ASPECTOS SOCIALES, MEDIOABIENTALES y relativos a otras políticas públicas incorporadas EN EL PROCEDIMIENTO Y EN EL CONTRATO.</w:t>
        </w:r>
        <w:r w:rsidR="008638C6" w:rsidRPr="005E5F1A">
          <w:rPr>
            <w:webHidden/>
          </w:rPr>
          <w:tab/>
        </w:r>
        <w:r w:rsidR="008638C6" w:rsidRPr="005E5F1A">
          <w:rPr>
            <w:webHidden/>
          </w:rPr>
          <w:fldChar w:fldCharType="begin"/>
        </w:r>
        <w:r w:rsidR="008638C6" w:rsidRPr="005E5F1A">
          <w:rPr>
            <w:webHidden/>
          </w:rPr>
          <w:instrText xml:space="preserve"> PAGEREF _Toc67649359 \h </w:instrText>
        </w:r>
        <w:r w:rsidR="008638C6" w:rsidRPr="005E5F1A">
          <w:rPr>
            <w:webHidden/>
          </w:rPr>
        </w:r>
        <w:r w:rsidR="008638C6" w:rsidRPr="005E5F1A">
          <w:rPr>
            <w:webHidden/>
          </w:rPr>
          <w:fldChar w:fldCharType="separate"/>
        </w:r>
        <w:r w:rsidR="006564FC">
          <w:rPr>
            <w:webHidden/>
          </w:rPr>
          <w:t>27</w:t>
        </w:r>
        <w:r w:rsidR="008638C6" w:rsidRPr="005E5F1A">
          <w:rPr>
            <w:webHidden/>
          </w:rPr>
          <w:fldChar w:fldCharType="end"/>
        </w:r>
      </w:hyperlink>
    </w:p>
    <w:p w14:paraId="4ADBD4E5" w14:textId="77777777" w:rsidR="00F54189" w:rsidRPr="005E5F1A" w:rsidRDefault="00F54189" w:rsidP="00F54189">
      <w:pPr>
        <w:rPr>
          <w:rFonts w:eastAsiaTheme="minorEastAsia"/>
          <w:noProof/>
          <w:sz w:val="18"/>
          <w:szCs w:val="18"/>
        </w:rPr>
      </w:pPr>
    </w:p>
    <w:p w14:paraId="5E6FBA06" w14:textId="60231C97" w:rsidR="008638C6" w:rsidRPr="005E5F1A" w:rsidRDefault="00FF12A6" w:rsidP="005E5F1A">
      <w:pPr>
        <w:pStyle w:val="TDC1"/>
      </w:pPr>
      <w:hyperlink w:anchor="_Toc67649360" w:history="1">
        <w:r w:rsidR="008638C6" w:rsidRPr="005E5F1A">
          <w:rPr>
            <w:rStyle w:val="Hipervnculo"/>
          </w:rPr>
          <w:t>CONDICIONES GENERALES</w:t>
        </w:r>
        <w:r w:rsidR="008638C6" w:rsidRPr="005E5F1A">
          <w:rPr>
            <w:webHidden/>
          </w:rPr>
          <w:tab/>
        </w:r>
        <w:r w:rsidR="008638C6" w:rsidRPr="005E5F1A">
          <w:rPr>
            <w:webHidden/>
          </w:rPr>
          <w:fldChar w:fldCharType="begin"/>
        </w:r>
        <w:r w:rsidR="008638C6" w:rsidRPr="005E5F1A">
          <w:rPr>
            <w:webHidden/>
          </w:rPr>
          <w:instrText xml:space="preserve"> PAGEREF _Toc67649360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7158123D" w14:textId="77777777" w:rsidR="00F54189" w:rsidRPr="005E5F1A" w:rsidRDefault="00F54189" w:rsidP="00F54189">
      <w:pPr>
        <w:rPr>
          <w:rFonts w:eastAsiaTheme="minorEastAsia"/>
          <w:noProof/>
          <w:sz w:val="18"/>
          <w:szCs w:val="18"/>
        </w:rPr>
      </w:pPr>
    </w:p>
    <w:p w14:paraId="7F40589C" w14:textId="09FFA30D" w:rsidR="008638C6" w:rsidRPr="005E5F1A" w:rsidRDefault="00FF12A6" w:rsidP="00B972A4">
      <w:pPr>
        <w:pStyle w:val="TDC2"/>
      </w:pPr>
      <w:hyperlink w:anchor="_Toc67649361" w:history="1">
        <w:r w:rsidR="008638C6" w:rsidRPr="005E5F1A">
          <w:rPr>
            <w:rStyle w:val="Hipervnculo"/>
          </w:rPr>
          <w:t>I.- OBJETO Y CUESTIONES GENERALES DEL CONTRATO</w:t>
        </w:r>
        <w:r w:rsidR="008638C6"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_Toc67649361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54321BC9" w14:textId="77777777" w:rsidR="00F54189" w:rsidRPr="005E5F1A" w:rsidRDefault="00F54189" w:rsidP="00F54189">
      <w:pPr>
        <w:rPr>
          <w:rFonts w:eastAsiaTheme="minorEastAsia"/>
          <w:noProof/>
          <w:sz w:val="18"/>
          <w:szCs w:val="18"/>
        </w:rPr>
      </w:pPr>
    </w:p>
    <w:p w14:paraId="6294501B" w14:textId="45F227E7" w:rsidR="008638C6" w:rsidRPr="005E5F1A" w:rsidRDefault="00FF12A6" w:rsidP="00B972A4">
      <w:pPr>
        <w:pStyle w:val="TDC3"/>
        <w:rPr>
          <w:rFonts w:asciiTheme="minorHAnsi" w:eastAsiaTheme="minorEastAsia" w:hAnsiTheme="minorHAnsi" w:cstheme="minorBidi"/>
        </w:rPr>
      </w:pPr>
      <w:hyperlink w:anchor="_Toc67649362" w:history="1">
        <w:r w:rsidR="008638C6" w:rsidRPr="005E5F1A">
          <w:rPr>
            <w:rStyle w:val="Hipervnculo"/>
            <w:b w:val="0"/>
            <w:caps/>
          </w:rPr>
          <w:t>1.-</w:t>
        </w:r>
        <w:r w:rsidR="008638C6" w:rsidRPr="005E5F1A">
          <w:rPr>
            <w:rFonts w:asciiTheme="minorHAnsi" w:eastAsiaTheme="minorEastAsia" w:hAnsiTheme="minorHAnsi" w:cstheme="minorBidi"/>
          </w:rPr>
          <w:tab/>
        </w:r>
        <w:r w:rsidR="008638C6" w:rsidRPr="005E5F1A">
          <w:rPr>
            <w:rStyle w:val="Hipervnculo"/>
            <w:b w:val="0"/>
            <w:caps/>
          </w:rPr>
          <w:t>OBJETO DEL CONTRATO.</w:t>
        </w:r>
        <w:r w:rsidR="008638C6" w:rsidRPr="005E5F1A">
          <w:rPr>
            <w:webHidden/>
          </w:rPr>
          <w:tab/>
        </w:r>
        <w:r w:rsidR="005E5F1A">
          <w:rPr>
            <w:webHidden/>
          </w:rPr>
          <w:t>…….</w:t>
        </w:r>
        <w:r w:rsidR="008638C6" w:rsidRPr="005E5F1A">
          <w:rPr>
            <w:webHidden/>
          </w:rPr>
          <w:fldChar w:fldCharType="begin"/>
        </w:r>
        <w:r w:rsidR="008638C6" w:rsidRPr="005E5F1A">
          <w:rPr>
            <w:webHidden/>
          </w:rPr>
          <w:instrText xml:space="preserve"> PAGEREF _Toc67649362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6ED20A53" w14:textId="6771D736" w:rsidR="008638C6" w:rsidRPr="005E5F1A" w:rsidRDefault="00FF12A6" w:rsidP="00B972A4">
      <w:pPr>
        <w:pStyle w:val="TDC3"/>
        <w:rPr>
          <w:rFonts w:asciiTheme="minorHAnsi" w:eastAsiaTheme="minorEastAsia" w:hAnsiTheme="minorHAnsi" w:cstheme="minorBidi"/>
        </w:rPr>
      </w:pPr>
      <w:hyperlink w:anchor="_Toc67649363" w:history="1">
        <w:r w:rsidR="008638C6" w:rsidRPr="005E5F1A">
          <w:rPr>
            <w:rStyle w:val="Hipervnculo"/>
            <w:b w:val="0"/>
            <w:caps/>
          </w:rPr>
          <w:t>2.-</w:t>
        </w:r>
        <w:r w:rsidR="008638C6" w:rsidRPr="005E5F1A">
          <w:rPr>
            <w:rFonts w:asciiTheme="minorHAnsi" w:eastAsiaTheme="minorEastAsia" w:hAnsiTheme="minorHAnsi" w:cstheme="minorBidi"/>
          </w:rPr>
          <w:tab/>
        </w:r>
        <w:r w:rsidR="008638C6" w:rsidRPr="005E5F1A">
          <w:rPr>
            <w:rStyle w:val="Hipervnculo"/>
            <w:b w:val="0"/>
            <w:caps/>
          </w:rPr>
          <w:t>DOCUMENTOS DE CARÁCTER CONTRACTUAL.</w:t>
        </w:r>
        <w:r w:rsidR="008638C6" w:rsidRPr="005E5F1A">
          <w:rPr>
            <w:webHidden/>
          </w:rPr>
          <w:tab/>
        </w:r>
        <w:r w:rsidR="008638C6" w:rsidRPr="005E5F1A">
          <w:rPr>
            <w:webHidden/>
          </w:rPr>
          <w:fldChar w:fldCharType="begin"/>
        </w:r>
        <w:r w:rsidR="008638C6" w:rsidRPr="005E5F1A">
          <w:rPr>
            <w:webHidden/>
          </w:rPr>
          <w:instrText xml:space="preserve"> PAGEREF _Toc67649363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0AE30F49" w14:textId="5A2675B9" w:rsidR="008638C6" w:rsidRPr="005E5F1A" w:rsidRDefault="00FF12A6" w:rsidP="00B972A4">
      <w:pPr>
        <w:pStyle w:val="TDC3"/>
        <w:rPr>
          <w:rFonts w:asciiTheme="minorHAnsi" w:eastAsiaTheme="minorEastAsia" w:hAnsiTheme="minorHAnsi" w:cstheme="minorBidi"/>
        </w:rPr>
      </w:pPr>
      <w:hyperlink w:anchor="_Toc67649364" w:history="1">
        <w:r w:rsidR="008638C6" w:rsidRPr="005E5F1A">
          <w:rPr>
            <w:rStyle w:val="Hipervnculo"/>
            <w:b w:val="0"/>
            <w:caps/>
          </w:rPr>
          <w:t>3.-</w:t>
        </w:r>
        <w:r w:rsidR="008638C6" w:rsidRPr="005E5F1A">
          <w:rPr>
            <w:rFonts w:asciiTheme="minorHAnsi" w:eastAsiaTheme="minorEastAsia" w:hAnsiTheme="minorHAnsi" w:cstheme="minorBidi"/>
          </w:rPr>
          <w:tab/>
        </w:r>
        <w:r w:rsidR="008638C6" w:rsidRPr="005E5F1A">
          <w:rPr>
            <w:rStyle w:val="Hipervnculo"/>
            <w:b w:val="0"/>
            <w:caps/>
          </w:rPr>
          <w:t>RÉGIMEN JURÍDICO DEL CONTRATO.</w:t>
        </w:r>
        <w:r w:rsidR="008638C6" w:rsidRPr="005E5F1A">
          <w:rPr>
            <w:webHidden/>
          </w:rPr>
          <w:tab/>
        </w:r>
        <w:r w:rsidR="008638C6" w:rsidRPr="005E5F1A">
          <w:rPr>
            <w:webHidden/>
          </w:rPr>
          <w:fldChar w:fldCharType="begin"/>
        </w:r>
        <w:r w:rsidR="008638C6" w:rsidRPr="005E5F1A">
          <w:rPr>
            <w:webHidden/>
          </w:rPr>
          <w:instrText xml:space="preserve"> PAGEREF _Toc67649364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43CE242F" w14:textId="7D5DC92C" w:rsidR="008638C6" w:rsidRPr="005E5F1A" w:rsidRDefault="00FF12A6" w:rsidP="00B972A4">
      <w:pPr>
        <w:pStyle w:val="TDC3"/>
        <w:rPr>
          <w:rFonts w:asciiTheme="minorHAnsi" w:eastAsiaTheme="minorEastAsia" w:hAnsiTheme="minorHAnsi" w:cstheme="minorBidi"/>
        </w:rPr>
      </w:pPr>
      <w:hyperlink w:anchor="_Toc67649365" w:history="1">
        <w:r w:rsidR="008638C6" w:rsidRPr="005E5F1A">
          <w:rPr>
            <w:rStyle w:val="Hipervnculo"/>
            <w:b w:val="0"/>
            <w:caps/>
          </w:rPr>
          <w:t>4.-</w:t>
        </w:r>
        <w:r w:rsidR="008638C6" w:rsidRPr="005E5F1A">
          <w:rPr>
            <w:rFonts w:asciiTheme="minorHAnsi" w:eastAsiaTheme="minorEastAsia" w:hAnsiTheme="minorHAnsi" w:cstheme="minorBidi"/>
          </w:rPr>
          <w:tab/>
        </w:r>
        <w:r w:rsidR="008638C6" w:rsidRPr="005E5F1A">
          <w:rPr>
            <w:rStyle w:val="Hipervnculo"/>
            <w:b w:val="0"/>
            <w:cap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8638C6" w:rsidRPr="005E5F1A">
          <w:rPr>
            <w:webHidden/>
          </w:rPr>
          <w:tab/>
        </w:r>
        <w:r w:rsidR="008638C6" w:rsidRPr="005E5F1A">
          <w:rPr>
            <w:webHidden/>
          </w:rPr>
          <w:fldChar w:fldCharType="begin"/>
        </w:r>
        <w:r w:rsidR="008638C6" w:rsidRPr="005E5F1A">
          <w:rPr>
            <w:webHidden/>
          </w:rPr>
          <w:instrText xml:space="preserve"> PAGEREF _Toc67649365 \h </w:instrText>
        </w:r>
        <w:r w:rsidR="008638C6" w:rsidRPr="005E5F1A">
          <w:rPr>
            <w:webHidden/>
          </w:rPr>
        </w:r>
        <w:r w:rsidR="008638C6" w:rsidRPr="005E5F1A">
          <w:rPr>
            <w:webHidden/>
          </w:rPr>
          <w:fldChar w:fldCharType="separate"/>
        </w:r>
        <w:r w:rsidR="006564FC">
          <w:rPr>
            <w:webHidden/>
          </w:rPr>
          <w:t>28</w:t>
        </w:r>
        <w:r w:rsidR="008638C6" w:rsidRPr="005E5F1A">
          <w:rPr>
            <w:webHidden/>
          </w:rPr>
          <w:fldChar w:fldCharType="end"/>
        </w:r>
      </w:hyperlink>
    </w:p>
    <w:p w14:paraId="564EEF8C" w14:textId="001AFAA7" w:rsidR="008638C6" w:rsidRPr="005E5F1A" w:rsidRDefault="00FF12A6" w:rsidP="00B972A4">
      <w:pPr>
        <w:pStyle w:val="TDC3"/>
        <w:rPr>
          <w:rFonts w:asciiTheme="minorHAnsi" w:eastAsiaTheme="minorEastAsia" w:hAnsiTheme="minorHAnsi" w:cstheme="minorBidi"/>
        </w:rPr>
      </w:pPr>
      <w:hyperlink w:anchor="_Toc67649366" w:history="1">
        <w:r w:rsidR="008638C6" w:rsidRPr="005E5F1A">
          <w:rPr>
            <w:rStyle w:val="Hipervnculo"/>
            <w:b w:val="0"/>
            <w:caps/>
          </w:rPr>
          <w:t>5.-</w:t>
        </w:r>
        <w:r w:rsidR="008638C6" w:rsidRPr="005E5F1A">
          <w:rPr>
            <w:rFonts w:asciiTheme="minorHAnsi" w:eastAsiaTheme="minorEastAsia" w:hAnsiTheme="minorHAnsi" w:cstheme="minorBidi"/>
          </w:rPr>
          <w:tab/>
        </w:r>
        <w:r w:rsidR="008638C6" w:rsidRPr="005E5F1A">
          <w:rPr>
            <w:rStyle w:val="Hipervnculo"/>
            <w:b w:val="0"/>
            <w:caps/>
          </w:rPr>
          <w:t>PRESUPUESTO BASE DE LICITACIÓN, EXISTENCIA DE CRÉDITO, TRAMITACIÓN ANTICIPADA Y VALOR ESTIMADO.</w:t>
        </w:r>
        <w:r w:rsidR="008638C6" w:rsidRPr="005E5F1A">
          <w:rPr>
            <w:webHidden/>
          </w:rPr>
          <w:tab/>
        </w:r>
        <w:r w:rsidR="008638C6" w:rsidRPr="005E5F1A">
          <w:rPr>
            <w:webHidden/>
          </w:rPr>
          <w:fldChar w:fldCharType="begin"/>
        </w:r>
        <w:r w:rsidR="008638C6" w:rsidRPr="005E5F1A">
          <w:rPr>
            <w:webHidden/>
          </w:rPr>
          <w:instrText xml:space="preserve"> PAGEREF _Toc67649366 \h </w:instrText>
        </w:r>
        <w:r w:rsidR="008638C6" w:rsidRPr="005E5F1A">
          <w:rPr>
            <w:webHidden/>
          </w:rPr>
        </w:r>
        <w:r w:rsidR="008638C6" w:rsidRPr="005E5F1A">
          <w:rPr>
            <w:webHidden/>
          </w:rPr>
          <w:fldChar w:fldCharType="separate"/>
        </w:r>
        <w:r w:rsidR="006564FC">
          <w:rPr>
            <w:webHidden/>
          </w:rPr>
          <w:t>29</w:t>
        </w:r>
        <w:r w:rsidR="008638C6" w:rsidRPr="005E5F1A">
          <w:rPr>
            <w:webHidden/>
          </w:rPr>
          <w:fldChar w:fldCharType="end"/>
        </w:r>
      </w:hyperlink>
    </w:p>
    <w:p w14:paraId="2D48AAD9" w14:textId="2D9F6060" w:rsidR="008638C6" w:rsidRPr="005E5F1A" w:rsidRDefault="00FF12A6" w:rsidP="00B972A4">
      <w:pPr>
        <w:pStyle w:val="TDC3"/>
        <w:rPr>
          <w:rFonts w:asciiTheme="minorHAnsi" w:eastAsiaTheme="minorEastAsia" w:hAnsiTheme="minorHAnsi" w:cstheme="minorBidi"/>
        </w:rPr>
      </w:pPr>
      <w:hyperlink w:anchor="_Toc67649367" w:history="1">
        <w:r w:rsidR="008638C6" w:rsidRPr="005E5F1A">
          <w:rPr>
            <w:rStyle w:val="Hipervnculo"/>
            <w:b w:val="0"/>
            <w:caps/>
          </w:rPr>
          <w:t>6.-</w:t>
        </w:r>
        <w:r w:rsidR="008638C6" w:rsidRPr="005E5F1A">
          <w:rPr>
            <w:rFonts w:asciiTheme="minorHAnsi" w:eastAsiaTheme="minorEastAsia" w:hAnsiTheme="minorHAnsi" w:cstheme="minorBidi"/>
          </w:rPr>
          <w:tab/>
        </w:r>
        <w:r w:rsidR="008638C6" w:rsidRPr="005E5F1A">
          <w:rPr>
            <w:rStyle w:val="Hipervnculo"/>
            <w:b w:val="0"/>
            <w:caps/>
          </w:rPr>
          <w:t>PRECIO DEL CONTRATO Y PRESUPUESTO MÁXIMO LIMITATIVO DEL CONTRATO.</w:t>
        </w:r>
        <w:r w:rsidR="008638C6" w:rsidRPr="005E5F1A">
          <w:rPr>
            <w:webHidden/>
          </w:rPr>
          <w:tab/>
        </w:r>
        <w:r w:rsidR="008638C6" w:rsidRPr="005E5F1A">
          <w:rPr>
            <w:webHidden/>
          </w:rPr>
          <w:fldChar w:fldCharType="begin"/>
        </w:r>
        <w:r w:rsidR="008638C6" w:rsidRPr="005E5F1A">
          <w:rPr>
            <w:webHidden/>
          </w:rPr>
          <w:instrText xml:space="preserve"> PAGEREF _Toc67649367 \h </w:instrText>
        </w:r>
        <w:r w:rsidR="008638C6" w:rsidRPr="005E5F1A">
          <w:rPr>
            <w:webHidden/>
          </w:rPr>
        </w:r>
        <w:r w:rsidR="008638C6" w:rsidRPr="005E5F1A">
          <w:rPr>
            <w:webHidden/>
          </w:rPr>
          <w:fldChar w:fldCharType="separate"/>
        </w:r>
        <w:r w:rsidR="006564FC">
          <w:rPr>
            <w:webHidden/>
          </w:rPr>
          <w:t>29</w:t>
        </w:r>
        <w:r w:rsidR="008638C6" w:rsidRPr="005E5F1A">
          <w:rPr>
            <w:webHidden/>
          </w:rPr>
          <w:fldChar w:fldCharType="end"/>
        </w:r>
      </w:hyperlink>
    </w:p>
    <w:p w14:paraId="57CF0A44" w14:textId="7BF1B4CE" w:rsidR="008638C6" w:rsidRPr="005E5F1A" w:rsidRDefault="00FF12A6" w:rsidP="00B972A4">
      <w:pPr>
        <w:pStyle w:val="TDC3"/>
        <w:rPr>
          <w:rFonts w:asciiTheme="minorHAnsi" w:eastAsiaTheme="minorEastAsia" w:hAnsiTheme="minorHAnsi" w:cstheme="minorBidi"/>
        </w:rPr>
      </w:pPr>
      <w:hyperlink w:anchor="_Toc67649368" w:history="1">
        <w:r w:rsidR="008638C6" w:rsidRPr="005E5F1A">
          <w:rPr>
            <w:rStyle w:val="Hipervnculo"/>
            <w:b w:val="0"/>
            <w:caps/>
          </w:rPr>
          <w:t>7.-</w:t>
        </w:r>
        <w:r w:rsidR="008638C6" w:rsidRPr="005E5F1A">
          <w:rPr>
            <w:rFonts w:asciiTheme="minorHAnsi" w:eastAsiaTheme="minorEastAsia" w:hAnsiTheme="minorHAnsi" w:cstheme="minorBidi"/>
          </w:rPr>
          <w:tab/>
        </w:r>
        <w:r w:rsidR="008638C6" w:rsidRPr="005E5F1A">
          <w:rPr>
            <w:rStyle w:val="Hipervnculo"/>
            <w:b w:val="0"/>
            <w:caps/>
          </w:rPr>
          <w:t>REVISIÓN DE PRECIOS.</w:t>
        </w:r>
        <w:r w:rsidR="008638C6" w:rsidRPr="005E5F1A">
          <w:rPr>
            <w:webHidden/>
          </w:rPr>
          <w:tab/>
        </w:r>
        <w:r w:rsidR="008638C6" w:rsidRPr="005E5F1A">
          <w:rPr>
            <w:webHidden/>
          </w:rPr>
          <w:fldChar w:fldCharType="begin"/>
        </w:r>
        <w:r w:rsidR="008638C6" w:rsidRPr="005E5F1A">
          <w:rPr>
            <w:webHidden/>
          </w:rPr>
          <w:instrText xml:space="preserve"> PAGEREF _Toc67649368 \h </w:instrText>
        </w:r>
        <w:r w:rsidR="008638C6" w:rsidRPr="005E5F1A">
          <w:rPr>
            <w:webHidden/>
          </w:rPr>
        </w:r>
        <w:r w:rsidR="008638C6" w:rsidRPr="005E5F1A">
          <w:rPr>
            <w:webHidden/>
          </w:rPr>
          <w:fldChar w:fldCharType="separate"/>
        </w:r>
        <w:r w:rsidR="006564FC">
          <w:rPr>
            <w:webHidden/>
          </w:rPr>
          <w:t>29</w:t>
        </w:r>
        <w:r w:rsidR="008638C6" w:rsidRPr="005E5F1A">
          <w:rPr>
            <w:webHidden/>
          </w:rPr>
          <w:fldChar w:fldCharType="end"/>
        </w:r>
      </w:hyperlink>
    </w:p>
    <w:p w14:paraId="3CC9BED3" w14:textId="7CB6FAE1" w:rsidR="008638C6" w:rsidRPr="005E5F1A" w:rsidRDefault="00FF12A6" w:rsidP="00B972A4">
      <w:pPr>
        <w:pStyle w:val="TDC3"/>
        <w:rPr>
          <w:rFonts w:asciiTheme="minorHAnsi" w:eastAsiaTheme="minorEastAsia" w:hAnsiTheme="minorHAnsi" w:cstheme="minorBidi"/>
        </w:rPr>
      </w:pPr>
      <w:hyperlink w:anchor="_Toc67649369" w:history="1">
        <w:r w:rsidR="008638C6" w:rsidRPr="005E5F1A">
          <w:rPr>
            <w:rStyle w:val="Hipervnculo"/>
            <w:b w:val="0"/>
            <w:caps/>
          </w:rPr>
          <w:t xml:space="preserve">8.- </w:t>
        </w:r>
        <w:r w:rsidR="008638C6" w:rsidRPr="005E5F1A">
          <w:rPr>
            <w:rStyle w:val="Hipervnculo"/>
            <w:b w:val="0"/>
            <w:caps/>
          </w:rPr>
          <w:tab/>
          <w:t>VIGENCIA DEL CONTRATO: PLAZO DE EJECUCIÓN O DURACIÓN DEL CONTRATO. PRÓRROGA.</w:t>
        </w:r>
        <w:r w:rsidR="008638C6" w:rsidRPr="005E5F1A">
          <w:rPr>
            <w:webHidden/>
          </w:rPr>
          <w:tab/>
        </w:r>
        <w:r w:rsidR="008638C6" w:rsidRPr="005E5F1A">
          <w:rPr>
            <w:webHidden/>
          </w:rPr>
          <w:fldChar w:fldCharType="begin"/>
        </w:r>
        <w:r w:rsidR="008638C6" w:rsidRPr="005E5F1A">
          <w:rPr>
            <w:webHidden/>
          </w:rPr>
          <w:instrText xml:space="preserve"> PAGEREF _Toc67649369 \h </w:instrText>
        </w:r>
        <w:r w:rsidR="008638C6" w:rsidRPr="005E5F1A">
          <w:rPr>
            <w:webHidden/>
          </w:rPr>
        </w:r>
        <w:r w:rsidR="008638C6" w:rsidRPr="005E5F1A">
          <w:rPr>
            <w:webHidden/>
          </w:rPr>
          <w:fldChar w:fldCharType="separate"/>
        </w:r>
        <w:r w:rsidR="006564FC">
          <w:rPr>
            <w:webHidden/>
          </w:rPr>
          <w:t>29</w:t>
        </w:r>
        <w:r w:rsidR="008638C6" w:rsidRPr="005E5F1A">
          <w:rPr>
            <w:webHidden/>
          </w:rPr>
          <w:fldChar w:fldCharType="end"/>
        </w:r>
      </w:hyperlink>
    </w:p>
    <w:p w14:paraId="15935F38" w14:textId="4EDEAC73" w:rsidR="008638C6" w:rsidRPr="005E5F1A" w:rsidRDefault="00FF12A6" w:rsidP="00B972A4">
      <w:pPr>
        <w:pStyle w:val="TDC3"/>
        <w:rPr>
          <w:rFonts w:asciiTheme="minorHAnsi" w:eastAsiaTheme="minorEastAsia" w:hAnsiTheme="minorHAnsi" w:cstheme="minorBidi"/>
        </w:rPr>
      </w:pPr>
      <w:hyperlink w:anchor="_Toc67649373" w:history="1">
        <w:r w:rsidR="008638C6" w:rsidRPr="005E5F1A">
          <w:rPr>
            <w:rStyle w:val="Hipervnculo"/>
            <w:b w:val="0"/>
            <w:caps/>
          </w:rPr>
          <w:t xml:space="preserve">9.- </w:t>
        </w:r>
        <w:r w:rsidR="008638C6" w:rsidRPr="005E5F1A">
          <w:rPr>
            <w:rStyle w:val="Hipervnculo"/>
            <w:b w:val="0"/>
            <w:caps/>
          </w:rPr>
          <w:tab/>
          <w:t>GARANTíAS.</w:t>
        </w:r>
        <w:r w:rsidR="008638C6" w:rsidRPr="005E5F1A">
          <w:rPr>
            <w:webHidden/>
          </w:rPr>
          <w:tab/>
        </w:r>
        <w:r w:rsidR="008638C6" w:rsidRPr="005E5F1A">
          <w:rPr>
            <w:webHidden/>
          </w:rPr>
          <w:fldChar w:fldCharType="begin"/>
        </w:r>
        <w:r w:rsidR="008638C6" w:rsidRPr="005E5F1A">
          <w:rPr>
            <w:webHidden/>
          </w:rPr>
          <w:instrText xml:space="preserve"> PAGEREF _Toc67649373 \h </w:instrText>
        </w:r>
        <w:r w:rsidR="008638C6" w:rsidRPr="005E5F1A">
          <w:rPr>
            <w:webHidden/>
          </w:rPr>
        </w:r>
        <w:r w:rsidR="008638C6" w:rsidRPr="005E5F1A">
          <w:rPr>
            <w:webHidden/>
          </w:rPr>
          <w:fldChar w:fldCharType="separate"/>
        </w:r>
        <w:r w:rsidR="006564FC">
          <w:rPr>
            <w:webHidden/>
          </w:rPr>
          <w:t>30</w:t>
        </w:r>
        <w:r w:rsidR="008638C6" w:rsidRPr="005E5F1A">
          <w:rPr>
            <w:webHidden/>
          </w:rPr>
          <w:fldChar w:fldCharType="end"/>
        </w:r>
      </w:hyperlink>
    </w:p>
    <w:p w14:paraId="51B8A1DD" w14:textId="1CB8A87F" w:rsidR="008638C6" w:rsidRPr="005E5F1A" w:rsidRDefault="00FF12A6" w:rsidP="00B972A4">
      <w:pPr>
        <w:pStyle w:val="TDC3"/>
      </w:pPr>
      <w:hyperlink w:anchor="_Toc67649374" w:history="1">
        <w:r w:rsidR="008638C6" w:rsidRPr="005E5F1A">
          <w:rPr>
            <w:rStyle w:val="Hipervnculo"/>
            <w:b w:val="0"/>
            <w:caps/>
          </w:rPr>
          <w:t xml:space="preserve">10.- </w:t>
        </w:r>
        <w:r w:rsidR="008638C6" w:rsidRPr="005E5F1A">
          <w:rPr>
            <w:rStyle w:val="Hipervnculo"/>
            <w:b w:val="0"/>
            <w:caps/>
          </w:rPr>
          <w:tab/>
          <w:t>PERFIL DEL CONTRATANTE Y CONSULTAS.</w:t>
        </w:r>
        <w:r w:rsidR="008638C6" w:rsidRPr="005E5F1A">
          <w:rPr>
            <w:webHidden/>
          </w:rPr>
          <w:tab/>
        </w:r>
        <w:r w:rsidR="008638C6" w:rsidRPr="005E5F1A">
          <w:rPr>
            <w:webHidden/>
          </w:rPr>
          <w:fldChar w:fldCharType="begin"/>
        </w:r>
        <w:r w:rsidR="008638C6" w:rsidRPr="005E5F1A">
          <w:rPr>
            <w:webHidden/>
          </w:rPr>
          <w:instrText xml:space="preserve"> PAGEREF _Toc67649374 \h </w:instrText>
        </w:r>
        <w:r w:rsidR="008638C6" w:rsidRPr="005E5F1A">
          <w:rPr>
            <w:webHidden/>
          </w:rPr>
        </w:r>
        <w:r w:rsidR="008638C6" w:rsidRPr="005E5F1A">
          <w:rPr>
            <w:webHidden/>
          </w:rPr>
          <w:fldChar w:fldCharType="separate"/>
        </w:r>
        <w:r w:rsidR="006564FC">
          <w:rPr>
            <w:webHidden/>
          </w:rPr>
          <w:t>30</w:t>
        </w:r>
        <w:r w:rsidR="008638C6" w:rsidRPr="005E5F1A">
          <w:rPr>
            <w:webHidden/>
          </w:rPr>
          <w:fldChar w:fldCharType="end"/>
        </w:r>
      </w:hyperlink>
    </w:p>
    <w:p w14:paraId="41786B84" w14:textId="77777777" w:rsidR="00F54189" w:rsidRPr="005E5F1A" w:rsidRDefault="00F54189" w:rsidP="00F54189">
      <w:pPr>
        <w:rPr>
          <w:rFonts w:eastAsiaTheme="minorEastAsia"/>
          <w:noProof/>
          <w:sz w:val="18"/>
          <w:szCs w:val="18"/>
        </w:rPr>
      </w:pPr>
    </w:p>
    <w:p w14:paraId="33266FCE" w14:textId="162291FE" w:rsidR="008638C6" w:rsidRPr="005E5F1A" w:rsidRDefault="00FF12A6" w:rsidP="00B972A4">
      <w:pPr>
        <w:pStyle w:val="TDC2"/>
      </w:pPr>
      <w:hyperlink w:anchor="_Toc67649375" w:history="1">
        <w:r w:rsidR="00F54189" w:rsidRPr="005E5F1A">
          <w:rPr>
            <w:rStyle w:val="Hipervnculo"/>
          </w:rPr>
          <w:t xml:space="preserve">II.- </w:t>
        </w:r>
        <w:r w:rsidR="008638C6" w:rsidRPr="005E5F1A">
          <w:rPr>
            <w:rStyle w:val="Hipervnculo"/>
          </w:rPr>
          <w:t>LICITACIÓN</w:t>
        </w:r>
        <w:r w:rsidR="00F54189" w:rsidRPr="005E5F1A">
          <w:rPr>
            <w:rStyle w:val="Hipervnculo"/>
          </w:rPr>
          <w:t xml:space="preserve"> </w:t>
        </w:r>
        <w:r w:rsidR="008638C6" w:rsidRPr="005E5F1A">
          <w:rPr>
            <w:rStyle w:val="Hipervnculo"/>
          </w:rPr>
          <w:t>……………………………………………………………………………………………………………</w:t>
        </w:r>
        <w:r w:rsidR="00F54189" w:rsidRPr="005E5F1A">
          <w:rPr>
            <w:rStyle w:val="Hipervnculo"/>
          </w:rPr>
          <w:t xml:space="preserve">  </w:t>
        </w:r>
        <w:r w:rsidR="008638C6" w:rsidRPr="005E5F1A">
          <w:rPr>
            <w:webHidden/>
          </w:rPr>
          <w:fldChar w:fldCharType="begin"/>
        </w:r>
        <w:r w:rsidR="008638C6" w:rsidRPr="005E5F1A">
          <w:rPr>
            <w:webHidden/>
          </w:rPr>
          <w:instrText xml:space="preserve"> PAGEREF _Toc67649375 \h </w:instrText>
        </w:r>
        <w:r w:rsidR="008638C6" w:rsidRPr="005E5F1A">
          <w:rPr>
            <w:webHidden/>
          </w:rPr>
        </w:r>
        <w:r w:rsidR="008638C6" w:rsidRPr="005E5F1A">
          <w:rPr>
            <w:webHidden/>
          </w:rPr>
          <w:fldChar w:fldCharType="separate"/>
        </w:r>
        <w:r w:rsidR="006564FC">
          <w:rPr>
            <w:webHidden/>
          </w:rPr>
          <w:t>32</w:t>
        </w:r>
        <w:r w:rsidR="008638C6" w:rsidRPr="005E5F1A">
          <w:rPr>
            <w:webHidden/>
          </w:rPr>
          <w:fldChar w:fldCharType="end"/>
        </w:r>
      </w:hyperlink>
    </w:p>
    <w:p w14:paraId="7F33B809" w14:textId="77777777" w:rsidR="00F54189" w:rsidRPr="005E5F1A" w:rsidRDefault="00F54189" w:rsidP="00F54189">
      <w:pPr>
        <w:rPr>
          <w:rFonts w:eastAsiaTheme="minorEastAsia"/>
          <w:noProof/>
          <w:sz w:val="18"/>
          <w:szCs w:val="18"/>
        </w:rPr>
      </w:pPr>
    </w:p>
    <w:p w14:paraId="649C077A" w14:textId="1CF50340" w:rsidR="008638C6" w:rsidRPr="005E5F1A" w:rsidRDefault="00FF12A6" w:rsidP="00B972A4">
      <w:pPr>
        <w:pStyle w:val="TDC3"/>
        <w:rPr>
          <w:rFonts w:asciiTheme="minorHAnsi" w:eastAsiaTheme="minorEastAsia" w:hAnsiTheme="minorHAnsi" w:cstheme="minorBidi"/>
        </w:rPr>
      </w:pPr>
      <w:hyperlink w:anchor="_Toc67649376" w:history="1">
        <w:r w:rsidR="008638C6" w:rsidRPr="005E5F1A">
          <w:rPr>
            <w:rStyle w:val="Hipervnculo"/>
            <w:b w:val="0"/>
            <w:caps/>
          </w:rPr>
          <w:t>11.-</w:t>
        </w:r>
        <w:r w:rsidR="008638C6" w:rsidRPr="005E5F1A">
          <w:rPr>
            <w:rFonts w:asciiTheme="minorHAnsi" w:eastAsiaTheme="minorEastAsia" w:hAnsiTheme="minorHAnsi" w:cstheme="minorBidi"/>
          </w:rPr>
          <w:tab/>
        </w:r>
        <w:r w:rsidR="008638C6" w:rsidRPr="005E5F1A">
          <w:rPr>
            <w:rStyle w:val="Hipervnculo"/>
            <w:b w:val="0"/>
            <w:caps/>
          </w:rPr>
          <w:t>CONDICIONES PARA PARTICIPAR.</w:t>
        </w:r>
        <w:r w:rsidR="008638C6" w:rsidRPr="005E5F1A">
          <w:rPr>
            <w:webHidden/>
          </w:rPr>
          <w:tab/>
        </w:r>
        <w:r w:rsidR="008638C6" w:rsidRPr="005E5F1A">
          <w:rPr>
            <w:webHidden/>
          </w:rPr>
          <w:fldChar w:fldCharType="begin"/>
        </w:r>
        <w:r w:rsidR="008638C6" w:rsidRPr="005E5F1A">
          <w:rPr>
            <w:webHidden/>
          </w:rPr>
          <w:instrText xml:space="preserve"> PAGEREF _Toc67649376 \h </w:instrText>
        </w:r>
        <w:r w:rsidR="008638C6" w:rsidRPr="005E5F1A">
          <w:rPr>
            <w:webHidden/>
          </w:rPr>
        </w:r>
        <w:r w:rsidR="008638C6" w:rsidRPr="005E5F1A">
          <w:rPr>
            <w:webHidden/>
          </w:rPr>
          <w:fldChar w:fldCharType="separate"/>
        </w:r>
        <w:r w:rsidR="006564FC">
          <w:rPr>
            <w:webHidden/>
          </w:rPr>
          <w:t>32</w:t>
        </w:r>
        <w:r w:rsidR="008638C6" w:rsidRPr="005E5F1A">
          <w:rPr>
            <w:webHidden/>
          </w:rPr>
          <w:fldChar w:fldCharType="end"/>
        </w:r>
      </w:hyperlink>
    </w:p>
    <w:p w14:paraId="50D7C4C3" w14:textId="78021310" w:rsidR="008638C6" w:rsidRPr="005E5F1A" w:rsidRDefault="00FF12A6" w:rsidP="00B972A4">
      <w:pPr>
        <w:pStyle w:val="TDC3"/>
        <w:rPr>
          <w:rFonts w:asciiTheme="minorHAnsi" w:eastAsiaTheme="minorEastAsia" w:hAnsiTheme="minorHAnsi" w:cstheme="minorBidi"/>
        </w:rPr>
      </w:pPr>
      <w:hyperlink w:anchor="_Toc67649377" w:history="1">
        <w:r w:rsidR="008638C6" w:rsidRPr="005E5F1A">
          <w:rPr>
            <w:rStyle w:val="Hipervnculo"/>
            <w:b w:val="0"/>
            <w:caps/>
          </w:rPr>
          <w:t xml:space="preserve">12.- </w:t>
        </w:r>
        <w:r w:rsidR="008638C6" w:rsidRPr="005E5F1A">
          <w:rPr>
            <w:rStyle w:val="Hipervnculo"/>
            <w:b w:val="0"/>
            <w:caps/>
          </w:rPr>
          <w:tab/>
          <w:t>PRESENTACIÓN DE OFERTAS.</w:t>
        </w:r>
        <w:r w:rsidR="008638C6" w:rsidRPr="005E5F1A">
          <w:rPr>
            <w:webHidden/>
          </w:rPr>
          <w:tab/>
        </w:r>
        <w:r w:rsidR="008638C6" w:rsidRPr="005E5F1A">
          <w:rPr>
            <w:webHidden/>
          </w:rPr>
          <w:fldChar w:fldCharType="begin"/>
        </w:r>
        <w:r w:rsidR="008638C6" w:rsidRPr="005E5F1A">
          <w:rPr>
            <w:webHidden/>
          </w:rPr>
          <w:instrText xml:space="preserve"> PAGEREF _Toc67649377 \h </w:instrText>
        </w:r>
        <w:r w:rsidR="008638C6" w:rsidRPr="005E5F1A">
          <w:rPr>
            <w:webHidden/>
          </w:rPr>
        </w:r>
        <w:r w:rsidR="008638C6" w:rsidRPr="005E5F1A">
          <w:rPr>
            <w:webHidden/>
          </w:rPr>
          <w:fldChar w:fldCharType="separate"/>
        </w:r>
        <w:r w:rsidR="006564FC">
          <w:rPr>
            <w:webHidden/>
          </w:rPr>
          <w:t>32</w:t>
        </w:r>
        <w:r w:rsidR="008638C6" w:rsidRPr="005E5F1A">
          <w:rPr>
            <w:webHidden/>
          </w:rPr>
          <w:fldChar w:fldCharType="end"/>
        </w:r>
      </w:hyperlink>
    </w:p>
    <w:p w14:paraId="13307D74" w14:textId="69D8205C" w:rsidR="008638C6" w:rsidRPr="005E5F1A" w:rsidRDefault="00FF12A6" w:rsidP="00B972A4">
      <w:pPr>
        <w:pStyle w:val="TDC3"/>
      </w:pPr>
      <w:hyperlink w:anchor="_Toc67649388" w:history="1">
        <w:r w:rsidR="008638C6" w:rsidRPr="005E5F1A">
          <w:rPr>
            <w:rStyle w:val="Hipervnculo"/>
            <w:b w:val="0"/>
            <w:caps/>
          </w:rPr>
          <w:t>13.-</w:t>
        </w:r>
        <w:r w:rsidR="008638C6" w:rsidRPr="005E5F1A">
          <w:rPr>
            <w:rFonts w:asciiTheme="minorHAnsi" w:eastAsiaTheme="minorEastAsia" w:hAnsiTheme="minorHAnsi" w:cstheme="minorBidi"/>
          </w:rPr>
          <w:tab/>
        </w:r>
        <w:r w:rsidR="008638C6" w:rsidRPr="005E5F1A">
          <w:rPr>
            <w:rStyle w:val="Hipervnculo"/>
            <w:b w:val="0"/>
            <w:caps/>
          </w:rPr>
          <w:t>sobre A «DOCUMENTACIÓN ACREDITATIVA DEL CUMPLIMIENTO DE LOS REQUISITOS PREVIOS».</w:t>
        </w:r>
        <w:r w:rsidR="008638C6" w:rsidRPr="005E5F1A">
          <w:rPr>
            <w:webHidden/>
          </w:rPr>
          <w:tab/>
        </w:r>
        <w:r w:rsidR="008638C6" w:rsidRPr="005E5F1A">
          <w:rPr>
            <w:webHidden/>
          </w:rPr>
          <w:fldChar w:fldCharType="begin"/>
        </w:r>
        <w:r w:rsidR="008638C6" w:rsidRPr="005E5F1A">
          <w:rPr>
            <w:webHidden/>
          </w:rPr>
          <w:instrText xml:space="preserve"> PAGEREF _Toc67649388 \h </w:instrText>
        </w:r>
        <w:r w:rsidR="008638C6" w:rsidRPr="005E5F1A">
          <w:rPr>
            <w:webHidden/>
          </w:rPr>
        </w:r>
        <w:r w:rsidR="008638C6" w:rsidRPr="005E5F1A">
          <w:rPr>
            <w:webHidden/>
          </w:rPr>
          <w:fldChar w:fldCharType="separate"/>
        </w:r>
        <w:r w:rsidR="006564FC">
          <w:rPr>
            <w:webHidden/>
          </w:rPr>
          <w:t>34</w:t>
        </w:r>
        <w:r w:rsidR="008638C6" w:rsidRPr="005E5F1A">
          <w:rPr>
            <w:webHidden/>
          </w:rPr>
          <w:fldChar w:fldCharType="end"/>
        </w:r>
      </w:hyperlink>
    </w:p>
    <w:p w14:paraId="5A691C68" w14:textId="77777777" w:rsidR="00F54189" w:rsidRPr="005E5F1A" w:rsidRDefault="00F54189" w:rsidP="00F54189">
      <w:pPr>
        <w:rPr>
          <w:rFonts w:eastAsiaTheme="minorEastAsia"/>
          <w:noProof/>
          <w:sz w:val="18"/>
          <w:szCs w:val="18"/>
        </w:rPr>
      </w:pPr>
    </w:p>
    <w:p w14:paraId="12C34EDD" w14:textId="1E46C8F2" w:rsidR="008638C6" w:rsidRPr="005E5F1A" w:rsidRDefault="00FF12A6" w:rsidP="00B972A4">
      <w:pPr>
        <w:pStyle w:val="TDC2"/>
      </w:pPr>
      <w:hyperlink w:anchor="_Toc67649392" w:history="1">
        <w:r w:rsidR="008638C6" w:rsidRPr="005E5F1A">
          <w:rPr>
            <w:rStyle w:val="Hipervnculo"/>
          </w:rPr>
          <w:t>III.- APERTURA DE LOS SOBRES Y VALORACIÓN DE OFERTAS</w:t>
        </w:r>
        <w:r w:rsidR="00F54189" w:rsidRPr="005E5F1A">
          <w:rPr>
            <w:rStyle w:val="Hipervnculo"/>
          </w:rPr>
          <w:t xml:space="preserve"> </w:t>
        </w:r>
        <w:r w:rsidR="008638C6" w:rsidRPr="005E5F1A">
          <w:rPr>
            <w:rStyle w:val="Hipervnculo"/>
          </w:rPr>
          <w:t>…</w:t>
        </w:r>
        <w:r w:rsidR="008638C6"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_Toc67649392 \h </w:instrText>
        </w:r>
        <w:r w:rsidR="008638C6" w:rsidRPr="005E5F1A">
          <w:rPr>
            <w:webHidden/>
          </w:rPr>
        </w:r>
        <w:r w:rsidR="008638C6" w:rsidRPr="005E5F1A">
          <w:rPr>
            <w:webHidden/>
          </w:rPr>
          <w:fldChar w:fldCharType="separate"/>
        </w:r>
        <w:r w:rsidR="006564FC">
          <w:rPr>
            <w:webHidden/>
          </w:rPr>
          <w:t>37</w:t>
        </w:r>
        <w:r w:rsidR="008638C6" w:rsidRPr="005E5F1A">
          <w:rPr>
            <w:webHidden/>
          </w:rPr>
          <w:fldChar w:fldCharType="end"/>
        </w:r>
      </w:hyperlink>
    </w:p>
    <w:p w14:paraId="526729BA" w14:textId="77777777" w:rsidR="00F54189" w:rsidRPr="005E5F1A" w:rsidRDefault="00F54189" w:rsidP="00F54189">
      <w:pPr>
        <w:rPr>
          <w:rFonts w:eastAsiaTheme="minorEastAsia"/>
          <w:noProof/>
          <w:sz w:val="18"/>
          <w:szCs w:val="18"/>
        </w:rPr>
      </w:pPr>
    </w:p>
    <w:p w14:paraId="69B53C70" w14:textId="3C5E7865" w:rsidR="008638C6" w:rsidRPr="005E5F1A" w:rsidRDefault="00FF12A6" w:rsidP="00B972A4">
      <w:pPr>
        <w:pStyle w:val="TDC3"/>
        <w:rPr>
          <w:rFonts w:asciiTheme="minorHAnsi" w:eastAsiaTheme="minorEastAsia" w:hAnsiTheme="minorHAnsi" w:cstheme="minorBidi"/>
        </w:rPr>
      </w:pPr>
      <w:hyperlink w:anchor="_Toc67649393" w:history="1">
        <w:r w:rsidR="008638C6" w:rsidRPr="005E5F1A">
          <w:rPr>
            <w:rStyle w:val="Hipervnculo"/>
            <w:b w:val="0"/>
            <w:caps/>
          </w:rPr>
          <w:t xml:space="preserve">14.- </w:t>
        </w:r>
        <w:r w:rsidR="00F733D0" w:rsidRPr="005E5F1A">
          <w:rPr>
            <w:rStyle w:val="Hipervnculo"/>
            <w:b w:val="0"/>
            <w:caps/>
          </w:rPr>
          <w:tab/>
        </w:r>
        <w:r w:rsidR="008638C6" w:rsidRPr="005E5F1A">
          <w:rPr>
            <w:rStyle w:val="Hipervnculo"/>
            <w:b w:val="0"/>
            <w:caps/>
          </w:rPr>
          <w:t>MOTIVOS DE RECHAZO DE OFERTAS Y SOLICITUD DE ACLARACIONES.</w:t>
        </w:r>
        <w:r w:rsidR="008638C6" w:rsidRPr="005E5F1A">
          <w:rPr>
            <w:webHidden/>
          </w:rPr>
          <w:tab/>
        </w:r>
        <w:r w:rsidR="008638C6" w:rsidRPr="005E5F1A">
          <w:rPr>
            <w:webHidden/>
          </w:rPr>
          <w:fldChar w:fldCharType="begin"/>
        </w:r>
        <w:r w:rsidR="008638C6" w:rsidRPr="005E5F1A">
          <w:rPr>
            <w:webHidden/>
          </w:rPr>
          <w:instrText xml:space="preserve"> PAGEREF _Toc67649393 \h </w:instrText>
        </w:r>
        <w:r w:rsidR="008638C6" w:rsidRPr="005E5F1A">
          <w:rPr>
            <w:webHidden/>
          </w:rPr>
        </w:r>
        <w:r w:rsidR="008638C6" w:rsidRPr="005E5F1A">
          <w:rPr>
            <w:webHidden/>
          </w:rPr>
          <w:fldChar w:fldCharType="separate"/>
        </w:r>
        <w:r w:rsidR="006564FC">
          <w:rPr>
            <w:webHidden/>
          </w:rPr>
          <w:t>37</w:t>
        </w:r>
        <w:r w:rsidR="008638C6" w:rsidRPr="005E5F1A">
          <w:rPr>
            <w:webHidden/>
          </w:rPr>
          <w:fldChar w:fldCharType="end"/>
        </w:r>
      </w:hyperlink>
    </w:p>
    <w:p w14:paraId="68DC91D1" w14:textId="1D9934D3" w:rsidR="008638C6" w:rsidRPr="005E5F1A" w:rsidRDefault="00FF12A6" w:rsidP="00B972A4">
      <w:pPr>
        <w:pStyle w:val="TDC3"/>
        <w:rPr>
          <w:rFonts w:asciiTheme="minorHAnsi" w:eastAsiaTheme="minorEastAsia" w:hAnsiTheme="minorHAnsi" w:cstheme="minorBidi"/>
        </w:rPr>
      </w:pPr>
      <w:hyperlink w:anchor="_Toc67649394" w:history="1">
        <w:r w:rsidR="008638C6" w:rsidRPr="005E5F1A">
          <w:rPr>
            <w:rStyle w:val="Hipervnculo"/>
            <w:b w:val="0"/>
            <w:caps/>
          </w:rPr>
          <w:t xml:space="preserve">15.- </w:t>
        </w:r>
        <w:r w:rsidR="00F733D0" w:rsidRPr="005E5F1A">
          <w:rPr>
            <w:rStyle w:val="Hipervnculo"/>
            <w:b w:val="0"/>
            <w:caps/>
          </w:rPr>
          <w:tab/>
        </w:r>
        <w:r w:rsidR="008638C6" w:rsidRPr="005E5F1A">
          <w:rPr>
            <w:rStyle w:val="Hipervnculo"/>
            <w:b w:val="0"/>
            <w:caps/>
          </w:rPr>
          <w:t>APERTURA Y CALIFICACIÓN DE LA DOCUMENTACIÓN ACREDITATIVA DEL CUMPLIMIENTO DE LOS REQUISITOS PREVIOS.</w:t>
        </w:r>
        <w:r w:rsidR="008638C6" w:rsidRPr="005E5F1A">
          <w:rPr>
            <w:webHidden/>
          </w:rPr>
          <w:tab/>
        </w:r>
        <w:r w:rsidR="008638C6" w:rsidRPr="005E5F1A">
          <w:rPr>
            <w:webHidden/>
          </w:rPr>
          <w:fldChar w:fldCharType="begin"/>
        </w:r>
        <w:r w:rsidR="008638C6" w:rsidRPr="005E5F1A">
          <w:rPr>
            <w:webHidden/>
          </w:rPr>
          <w:instrText xml:space="preserve"> PAGEREF _Toc67649394 \h </w:instrText>
        </w:r>
        <w:r w:rsidR="008638C6" w:rsidRPr="005E5F1A">
          <w:rPr>
            <w:webHidden/>
          </w:rPr>
        </w:r>
        <w:r w:rsidR="008638C6" w:rsidRPr="005E5F1A">
          <w:rPr>
            <w:webHidden/>
          </w:rPr>
          <w:fldChar w:fldCharType="separate"/>
        </w:r>
        <w:r w:rsidR="006564FC">
          <w:rPr>
            <w:webHidden/>
          </w:rPr>
          <w:t>37</w:t>
        </w:r>
        <w:r w:rsidR="008638C6" w:rsidRPr="005E5F1A">
          <w:rPr>
            <w:webHidden/>
          </w:rPr>
          <w:fldChar w:fldCharType="end"/>
        </w:r>
      </w:hyperlink>
    </w:p>
    <w:p w14:paraId="70D2E5CD" w14:textId="0239FFE6" w:rsidR="008638C6" w:rsidRPr="005E5F1A" w:rsidRDefault="00FF12A6" w:rsidP="00B972A4">
      <w:pPr>
        <w:pStyle w:val="TDC3"/>
        <w:rPr>
          <w:rFonts w:asciiTheme="minorHAnsi" w:eastAsiaTheme="minorEastAsia" w:hAnsiTheme="minorHAnsi" w:cstheme="minorBidi"/>
        </w:rPr>
      </w:pPr>
      <w:hyperlink w:anchor="_Toc67649395" w:history="1">
        <w:r w:rsidR="008638C6" w:rsidRPr="005E5F1A">
          <w:rPr>
            <w:rStyle w:val="Hipervnculo"/>
            <w:b w:val="0"/>
            <w:caps/>
          </w:rPr>
          <w:t xml:space="preserve">16.- </w:t>
        </w:r>
        <w:r w:rsidR="00F733D0" w:rsidRPr="005E5F1A">
          <w:rPr>
            <w:rStyle w:val="Hipervnculo"/>
            <w:b w:val="0"/>
            <w:caps/>
          </w:rPr>
          <w:tab/>
        </w:r>
        <w:r w:rsidR="008638C6" w:rsidRPr="005E5F1A">
          <w:rPr>
            <w:rStyle w:val="Hipervnculo"/>
            <w:b w:val="0"/>
            <w:caps/>
          </w:rPr>
          <w:t>APERTURA Y EVALUACIÓN DE LA PARTE DE LA OFERTA EVALUABLE MEDIANTE  CRITERIOS CUYA APLICACIÓN REQUIERE REALIZAR UN JUICIO DE VALOR.</w:t>
        </w:r>
        <w:r w:rsidR="008638C6" w:rsidRPr="005E5F1A">
          <w:rPr>
            <w:webHidden/>
          </w:rPr>
          <w:tab/>
        </w:r>
        <w:r w:rsidR="008638C6" w:rsidRPr="005E5F1A">
          <w:rPr>
            <w:webHidden/>
          </w:rPr>
          <w:fldChar w:fldCharType="begin"/>
        </w:r>
        <w:r w:rsidR="008638C6" w:rsidRPr="005E5F1A">
          <w:rPr>
            <w:webHidden/>
          </w:rPr>
          <w:instrText xml:space="preserve"> PAGEREF _Toc67649395 \h </w:instrText>
        </w:r>
        <w:r w:rsidR="008638C6" w:rsidRPr="005E5F1A">
          <w:rPr>
            <w:webHidden/>
          </w:rPr>
        </w:r>
        <w:r w:rsidR="008638C6" w:rsidRPr="005E5F1A">
          <w:rPr>
            <w:webHidden/>
          </w:rPr>
          <w:fldChar w:fldCharType="separate"/>
        </w:r>
        <w:r w:rsidR="006564FC">
          <w:rPr>
            <w:webHidden/>
          </w:rPr>
          <w:t>37</w:t>
        </w:r>
        <w:r w:rsidR="008638C6" w:rsidRPr="005E5F1A">
          <w:rPr>
            <w:webHidden/>
          </w:rPr>
          <w:fldChar w:fldCharType="end"/>
        </w:r>
      </w:hyperlink>
    </w:p>
    <w:p w14:paraId="6D8084EB" w14:textId="5EF221A4" w:rsidR="008638C6" w:rsidRPr="005E5F1A" w:rsidRDefault="00FF12A6" w:rsidP="00B972A4">
      <w:pPr>
        <w:pStyle w:val="TDC3"/>
        <w:rPr>
          <w:rFonts w:asciiTheme="minorHAnsi" w:eastAsiaTheme="minorEastAsia" w:hAnsiTheme="minorHAnsi" w:cstheme="minorBidi"/>
        </w:rPr>
      </w:pPr>
      <w:hyperlink w:anchor="_Toc67649399" w:history="1">
        <w:r w:rsidR="008638C6" w:rsidRPr="005E5F1A">
          <w:rPr>
            <w:rStyle w:val="Hipervnculo"/>
            <w:b w:val="0"/>
            <w:caps/>
          </w:rPr>
          <w:t xml:space="preserve">17.- </w:t>
        </w:r>
        <w:r w:rsidR="00F733D0" w:rsidRPr="005E5F1A">
          <w:rPr>
            <w:rStyle w:val="Hipervnculo"/>
            <w:b w:val="0"/>
            <w:caps/>
          </w:rPr>
          <w:tab/>
        </w:r>
        <w:r w:rsidR="008638C6" w:rsidRPr="005E5F1A">
          <w:rPr>
            <w:rStyle w:val="Hipervnculo"/>
            <w:b w:val="0"/>
            <w:caps/>
          </w:rPr>
          <w:t>APERTURA Y EVALUACIÓN DE LA PARTE DE LA OFERTA EVALUABLE AUTOMÁTICAMENTE MEDIANTE FÓRMULAS.</w:t>
        </w:r>
        <w:r w:rsidR="008638C6" w:rsidRPr="005E5F1A">
          <w:rPr>
            <w:webHidden/>
          </w:rPr>
          <w:tab/>
        </w:r>
        <w:r w:rsidR="008638C6" w:rsidRPr="005E5F1A">
          <w:rPr>
            <w:webHidden/>
          </w:rPr>
          <w:fldChar w:fldCharType="begin"/>
        </w:r>
        <w:r w:rsidR="008638C6" w:rsidRPr="005E5F1A">
          <w:rPr>
            <w:webHidden/>
          </w:rPr>
          <w:instrText xml:space="preserve"> PAGEREF _Toc67649399 \h </w:instrText>
        </w:r>
        <w:r w:rsidR="008638C6" w:rsidRPr="005E5F1A">
          <w:rPr>
            <w:webHidden/>
          </w:rPr>
        </w:r>
        <w:r w:rsidR="008638C6" w:rsidRPr="005E5F1A">
          <w:rPr>
            <w:webHidden/>
          </w:rPr>
          <w:fldChar w:fldCharType="separate"/>
        </w:r>
        <w:r w:rsidR="006564FC">
          <w:rPr>
            <w:webHidden/>
          </w:rPr>
          <w:t>38</w:t>
        </w:r>
        <w:r w:rsidR="008638C6" w:rsidRPr="005E5F1A">
          <w:rPr>
            <w:webHidden/>
          </w:rPr>
          <w:fldChar w:fldCharType="end"/>
        </w:r>
      </w:hyperlink>
    </w:p>
    <w:p w14:paraId="4AE0D0F0" w14:textId="7FC0FDE4" w:rsidR="008638C6" w:rsidRPr="005E5F1A" w:rsidRDefault="00FF12A6" w:rsidP="00B972A4">
      <w:pPr>
        <w:pStyle w:val="TDC3"/>
        <w:rPr>
          <w:rFonts w:asciiTheme="minorHAnsi" w:eastAsiaTheme="minorEastAsia" w:hAnsiTheme="minorHAnsi" w:cstheme="minorBidi"/>
        </w:rPr>
      </w:pPr>
      <w:hyperlink w:anchor="_Toc67649404" w:history="1">
        <w:r w:rsidR="008638C6" w:rsidRPr="005E5F1A">
          <w:rPr>
            <w:rStyle w:val="Hipervnculo"/>
            <w:b w:val="0"/>
            <w:caps/>
          </w:rPr>
          <w:t xml:space="preserve">18.- </w:t>
        </w:r>
        <w:r w:rsidR="00F733D0" w:rsidRPr="005E5F1A">
          <w:rPr>
            <w:rStyle w:val="Hipervnculo"/>
            <w:b w:val="0"/>
            <w:caps/>
          </w:rPr>
          <w:tab/>
        </w:r>
        <w:r w:rsidR="008638C6" w:rsidRPr="005E5F1A">
          <w:rPr>
            <w:rStyle w:val="Hipervnculo"/>
            <w:b w:val="0"/>
            <w:caps/>
          </w:rPr>
          <w:t>EVALUACIÓN DE OFERTAS.</w:t>
        </w:r>
        <w:r w:rsidR="008638C6" w:rsidRPr="005E5F1A">
          <w:rPr>
            <w:webHidden/>
          </w:rPr>
          <w:tab/>
        </w:r>
        <w:r w:rsidR="008638C6" w:rsidRPr="005E5F1A">
          <w:rPr>
            <w:webHidden/>
          </w:rPr>
          <w:fldChar w:fldCharType="begin"/>
        </w:r>
        <w:r w:rsidR="008638C6" w:rsidRPr="005E5F1A">
          <w:rPr>
            <w:webHidden/>
          </w:rPr>
          <w:instrText xml:space="preserve"> PAGEREF _Toc67649404 \h </w:instrText>
        </w:r>
        <w:r w:rsidR="008638C6" w:rsidRPr="005E5F1A">
          <w:rPr>
            <w:webHidden/>
          </w:rPr>
        </w:r>
        <w:r w:rsidR="008638C6" w:rsidRPr="005E5F1A">
          <w:rPr>
            <w:webHidden/>
          </w:rPr>
          <w:fldChar w:fldCharType="separate"/>
        </w:r>
        <w:r w:rsidR="006564FC">
          <w:rPr>
            <w:webHidden/>
          </w:rPr>
          <w:t>38</w:t>
        </w:r>
        <w:r w:rsidR="008638C6" w:rsidRPr="005E5F1A">
          <w:rPr>
            <w:webHidden/>
          </w:rPr>
          <w:fldChar w:fldCharType="end"/>
        </w:r>
      </w:hyperlink>
    </w:p>
    <w:p w14:paraId="2DBC5856" w14:textId="7F183FDF" w:rsidR="008638C6" w:rsidRPr="005E5F1A" w:rsidRDefault="00FF12A6" w:rsidP="00B972A4">
      <w:pPr>
        <w:pStyle w:val="TDC3"/>
      </w:pPr>
      <w:hyperlink w:anchor="_Toc67649405" w:history="1">
        <w:r w:rsidR="008638C6" w:rsidRPr="005E5F1A">
          <w:rPr>
            <w:rStyle w:val="Hipervnculo"/>
            <w:b w:val="0"/>
            <w:caps/>
          </w:rPr>
          <w:t xml:space="preserve">19.- </w:t>
        </w:r>
        <w:r w:rsidR="00F733D0" w:rsidRPr="005E5F1A">
          <w:rPr>
            <w:rStyle w:val="Hipervnculo"/>
            <w:b w:val="0"/>
            <w:caps/>
          </w:rPr>
          <w:tab/>
        </w:r>
        <w:r w:rsidR="008638C6" w:rsidRPr="005E5F1A">
          <w:rPr>
            <w:rStyle w:val="Hipervnculo"/>
            <w:b w:val="0"/>
            <w:caps/>
          </w:rPr>
          <w:t>CRITERIOS DE DESEMPATE.</w:t>
        </w:r>
        <w:r w:rsidR="008638C6" w:rsidRPr="005E5F1A">
          <w:rPr>
            <w:webHidden/>
          </w:rPr>
          <w:tab/>
        </w:r>
        <w:r w:rsidR="008638C6" w:rsidRPr="005E5F1A">
          <w:rPr>
            <w:webHidden/>
          </w:rPr>
          <w:fldChar w:fldCharType="begin"/>
        </w:r>
        <w:r w:rsidR="008638C6" w:rsidRPr="005E5F1A">
          <w:rPr>
            <w:webHidden/>
          </w:rPr>
          <w:instrText xml:space="preserve"> PAGEREF _Toc67649405 \h </w:instrText>
        </w:r>
        <w:r w:rsidR="008638C6" w:rsidRPr="005E5F1A">
          <w:rPr>
            <w:webHidden/>
          </w:rPr>
        </w:r>
        <w:r w:rsidR="008638C6" w:rsidRPr="005E5F1A">
          <w:rPr>
            <w:webHidden/>
          </w:rPr>
          <w:fldChar w:fldCharType="separate"/>
        </w:r>
        <w:r w:rsidR="006564FC">
          <w:rPr>
            <w:webHidden/>
          </w:rPr>
          <w:t>38</w:t>
        </w:r>
        <w:r w:rsidR="008638C6" w:rsidRPr="005E5F1A">
          <w:rPr>
            <w:webHidden/>
          </w:rPr>
          <w:fldChar w:fldCharType="end"/>
        </w:r>
      </w:hyperlink>
    </w:p>
    <w:p w14:paraId="42FD3054" w14:textId="77777777" w:rsidR="00F54189" w:rsidRPr="005E5F1A" w:rsidRDefault="00F54189" w:rsidP="00F54189">
      <w:pPr>
        <w:rPr>
          <w:rFonts w:eastAsiaTheme="minorEastAsia"/>
          <w:noProof/>
          <w:sz w:val="18"/>
          <w:szCs w:val="18"/>
        </w:rPr>
      </w:pPr>
    </w:p>
    <w:p w14:paraId="2D95AA38" w14:textId="0ADBC01C" w:rsidR="008638C6" w:rsidRPr="005E5F1A" w:rsidRDefault="00FF12A6" w:rsidP="00B972A4">
      <w:pPr>
        <w:pStyle w:val="TDC2"/>
      </w:pPr>
      <w:hyperlink w:anchor="_Toc67649406" w:history="1">
        <w:r w:rsidR="008638C6" w:rsidRPr="005E5F1A">
          <w:rPr>
            <w:rStyle w:val="Hipervnculo"/>
          </w:rPr>
          <w:t>IV.- ADJUDICACIÓN Y FORMALIZACIÓN DEL CONTRATO</w:t>
        </w:r>
        <w:r w:rsidR="00F733D0" w:rsidRPr="005E5F1A">
          <w:rPr>
            <w:rStyle w:val="Hipervnculo"/>
          </w:rPr>
          <w:t>…</w:t>
        </w:r>
        <w:r w:rsidR="00F733D0"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_Toc67649406 \h </w:instrText>
        </w:r>
        <w:r w:rsidR="008638C6" w:rsidRPr="005E5F1A">
          <w:rPr>
            <w:webHidden/>
          </w:rPr>
        </w:r>
        <w:r w:rsidR="008638C6" w:rsidRPr="005E5F1A">
          <w:rPr>
            <w:webHidden/>
          </w:rPr>
          <w:fldChar w:fldCharType="separate"/>
        </w:r>
        <w:r w:rsidR="006564FC">
          <w:rPr>
            <w:webHidden/>
          </w:rPr>
          <w:t>40</w:t>
        </w:r>
        <w:r w:rsidR="008638C6" w:rsidRPr="005E5F1A">
          <w:rPr>
            <w:webHidden/>
          </w:rPr>
          <w:fldChar w:fldCharType="end"/>
        </w:r>
      </w:hyperlink>
    </w:p>
    <w:p w14:paraId="57AAEF09" w14:textId="77777777" w:rsidR="00F54189" w:rsidRPr="005E5F1A" w:rsidRDefault="00F54189" w:rsidP="00F54189">
      <w:pPr>
        <w:rPr>
          <w:noProof/>
          <w:sz w:val="18"/>
          <w:szCs w:val="18"/>
        </w:rPr>
      </w:pPr>
    </w:p>
    <w:p w14:paraId="61AFEB0D" w14:textId="5DF33120" w:rsidR="008638C6" w:rsidRPr="005E5F1A" w:rsidRDefault="00FF12A6" w:rsidP="00B972A4">
      <w:pPr>
        <w:pStyle w:val="TDC3"/>
        <w:rPr>
          <w:rFonts w:asciiTheme="minorHAnsi" w:eastAsiaTheme="minorEastAsia" w:hAnsiTheme="minorHAnsi" w:cstheme="minorBidi"/>
        </w:rPr>
      </w:pPr>
      <w:hyperlink w:anchor="_Toc67649407" w:history="1">
        <w:r w:rsidR="008638C6" w:rsidRPr="005E5F1A">
          <w:rPr>
            <w:rStyle w:val="Hipervnculo"/>
            <w:b w:val="0"/>
            <w:caps/>
          </w:rPr>
          <w:t xml:space="preserve">20.- </w:t>
        </w:r>
        <w:r w:rsidR="00F733D0" w:rsidRPr="005E5F1A">
          <w:rPr>
            <w:rStyle w:val="Hipervnculo"/>
            <w:b w:val="0"/>
            <w:caps/>
          </w:rPr>
          <w:tab/>
        </w:r>
        <w:r w:rsidR="008638C6" w:rsidRPr="005E5F1A">
          <w:rPr>
            <w:rStyle w:val="Hipervnculo"/>
            <w:b w:val="0"/>
            <w:caps/>
          </w:rPr>
          <w:t>PROPUESTA DE ADJUDICACIÓN.</w:t>
        </w:r>
        <w:r w:rsidR="008638C6" w:rsidRPr="005E5F1A">
          <w:rPr>
            <w:webHidden/>
          </w:rPr>
          <w:tab/>
        </w:r>
        <w:r w:rsidR="008638C6" w:rsidRPr="005E5F1A">
          <w:rPr>
            <w:webHidden/>
          </w:rPr>
          <w:fldChar w:fldCharType="begin"/>
        </w:r>
        <w:r w:rsidR="008638C6" w:rsidRPr="005E5F1A">
          <w:rPr>
            <w:webHidden/>
          </w:rPr>
          <w:instrText xml:space="preserve"> PAGEREF _Toc67649407 \h </w:instrText>
        </w:r>
        <w:r w:rsidR="008638C6" w:rsidRPr="005E5F1A">
          <w:rPr>
            <w:webHidden/>
          </w:rPr>
        </w:r>
        <w:r w:rsidR="008638C6" w:rsidRPr="005E5F1A">
          <w:rPr>
            <w:webHidden/>
          </w:rPr>
          <w:fldChar w:fldCharType="separate"/>
        </w:r>
        <w:r w:rsidR="006564FC">
          <w:rPr>
            <w:webHidden/>
          </w:rPr>
          <w:t>40</w:t>
        </w:r>
        <w:r w:rsidR="008638C6" w:rsidRPr="005E5F1A">
          <w:rPr>
            <w:webHidden/>
          </w:rPr>
          <w:fldChar w:fldCharType="end"/>
        </w:r>
      </w:hyperlink>
    </w:p>
    <w:p w14:paraId="34D94138" w14:textId="157826B1" w:rsidR="008638C6" w:rsidRPr="005E5F1A" w:rsidRDefault="00FF12A6" w:rsidP="00B972A4">
      <w:pPr>
        <w:pStyle w:val="TDC3"/>
        <w:rPr>
          <w:rFonts w:asciiTheme="minorHAnsi" w:eastAsiaTheme="minorEastAsia" w:hAnsiTheme="minorHAnsi" w:cstheme="minorBidi"/>
        </w:rPr>
      </w:pPr>
      <w:hyperlink w:anchor="_Toc67649408" w:history="1">
        <w:r w:rsidR="008638C6" w:rsidRPr="005E5F1A">
          <w:rPr>
            <w:rStyle w:val="Hipervnculo"/>
            <w:b w:val="0"/>
            <w:caps/>
          </w:rPr>
          <w:t xml:space="preserve">21.- </w:t>
        </w:r>
        <w:r w:rsidR="00F733D0" w:rsidRPr="005E5F1A">
          <w:rPr>
            <w:rStyle w:val="Hipervnculo"/>
            <w:b w:val="0"/>
            <w:caps/>
          </w:rPr>
          <w:tab/>
        </w:r>
        <w:r w:rsidR="008638C6" w:rsidRPr="005E5F1A">
          <w:rPr>
            <w:rStyle w:val="Hipervnculo"/>
            <w:b w:val="0"/>
            <w:caps/>
          </w:rPr>
          <w:t>PRESENTACIÓN DE DOCUMENTACIÓN PREVIA A LA ADJUDICACIÓN.</w:t>
        </w:r>
        <w:r w:rsidR="008638C6" w:rsidRPr="005E5F1A">
          <w:rPr>
            <w:webHidden/>
          </w:rPr>
          <w:tab/>
        </w:r>
        <w:r w:rsidR="008638C6" w:rsidRPr="005E5F1A">
          <w:rPr>
            <w:webHidden/>
          </w:rPr>
          <w:fldChar w:fldCharType="begin"/>
        </w:r>
        <w:r w:rsidR="008638C6" w:rsidRPr="005E5F1A">
          <w:rPr>
            <w:webHidden/>
          </w:rPr>
          <w:instrText xml:space="preserve"> PAGEREF _Toc67649408 \h </w:instrText>
        </w:r>
        <w:r w:rsidR="008638C6" w:rsidRPr="005E5F1A">
          <w:rPr>
            <w:webHidden/>
          </w:rPr>
        </w:r>
        <w:r w:rsidR="008638C6" w:rsidRPr="005E5F1A">
          <w:rPr>
            <w:webHidden/>
          </w:rPr>
          <w:fldChar w:fldCharType="separate"/>
        </w:r>
        <w:r w:rsidR="006564FC">
          <w:rPr>
            <w:webHidden/>
          </w:rPr>
          <w:t>40</w:t>
        </w:r>
        <w:r w:rsidR="008638C6" w:rsidRPr="005E5F1A">
          <w:rPr>
            <w:webHidden/>
          </w:rPr>
          <w:fldChar w:fldCharType="end"/>
        </w:r>
      </w:hyperlink>
    </w:p>
    <w:p w14:paraId="0DA7BF9D" w14:textId="34A574D8" w:rsidR="008638C6" w:rsidRPr="005E5F1A" w:rsidRDefault="00FF12A6" w:rsidP="00B972A4">
      <w:pPr>
        <w:pStyle w:val="TDC3"/>
        <w:rPr>
          <w:rFonts w:asciiTheme="minorHAnsi" w:eastAsiaTheme="minorEastAsia" w:hAnsiTheme="minorHAnsi" w:cstheme="minorBidi"/>
        </w:rPr>
      </w:pPr>
      <w:hyperlink w:anchor="_Toc67649409" w:history="1">
        <w:r w:rsidR="008638C6" w:rsidRPr="005E5F1A">
          <w:rPr>
            <w:rStyle w:val="Hipervnculo"/>
            <w:b w:val="0"/>
            <w:caps/>
          </w:rPr>
          <w:t xml:space="preserve">22.- </w:t>
        </w:r>
        <w:r w:rsidR="00F733D0" w:rsidRPr="005E5F1A">
          <w:rPr>
            <w:rStyle w:val="Hipervnculo"/>
            <w:b w:val="0"/>
            <w:caps/>
          </w:rPr>
          <w:tab/>
        </w:r>
        <w:r w:rsidR="008638C6" w:rsidRPr="005E5F1A">
          <w:rPr>
            <w:rStyle w:val="Hipervnculo"/>
            <w:b w:val="0"/>
            <w:caps/>
          </w:rPr>
          <w:t>ADJUDICACIÓN DEL CONTRATO Y NOTIFICACIÓN DE LA ADJUDICACIÓN.</w:t>
        </w:r>
        <w:r w:rsidR="008638C6" w:rsidRPr="005E5F1A">
          <w:rPr>
            <w:webHidden/>
          </w:rPr>
          <w:tab/>
        </w:r>
        <w:r w:rsidR="008638C6" w:rsidRPr="005E5F1A">
          <w:rPr>
            <w:webHidden/>
          </w:rPr>
          <w:fldChar w:fldCharType="begin"/>
        </w:r>
        <w:r w:rsidR="008638C6" w:rsidRPr="005E5F1A">
          <w:rPr>
            <w:webHidden/>
          </w:rPr>
          <w:instrText xml:space="preserve"> PAGEREF _Toc67649409 \h </w:instrText>
        </w:r>
        <w:r w:rsidR="008638C6" w:rsidRPr="005E5F1A">
          <w:rPr>
            <w:webHidden/>
          </w:rPr>
        </w:r>
        <w:r w:rsidR="008638C6" w:rsidRPr="005E5F1A">
          <w:rPr>
            <w:webHidden/>
          </w:rPr>
          <w:fldChar w:fldCharType="separate"/>
        </w:r>
        <w:r w:rsidR="006564FC">
          <w:rPr>
            <w:webHidden/>
          </w:rPr>
          <w:t>41</w:t>
        </w:r>
        <w:r w:rsidR="008638C6" w:rsidRPr="005E5F1A">
          <w:rPr>
            <w:webHidden/>
          </w:rPr>
          <w:fldChar w:fldCharType="end"/>
        </w:r>
      </w:hyperlink>
    </w:p>
    <w:p w14:paraId="776E9B56" w14:textId="2684DD71" w:rsidR="008638C6" w:rsidRPr="005E5F1A" w:rsidRDefault="00FF12A6" w:rsidP="00B972A4">
      <w:pPr>
        <w:pStyle w:val="TDC3"/>
      </w:pPr>
      <w:hyperlink w:anchor="_Toc67649410" w:history="1">
        <w:r w:rsidR="008638C6" w:rsidRPr="005E5F1A">
          <w:rPr>
            <w:rStyle w:val="Hipervnculo"/>
            <w:b w:val="0"/>
            <w:caps/>
          </w:rPr>
          <w:t xml:space="preserve">23.- </w:t>
        </w:r>
        <w:r w:rsidR="00F733D0" w:rsidRPr="005E5F1A">
          <w:rPr>
            <w:rStyle w:val="Hipervnculo"/>
            <w:b w:val="0"/>
            <w:caps/>
          </w:rPr>
          <w:tab/>
        </w:r>
        <w:r w:rsidR="008638C6" w:rsidRPr="005E5F1A">
          <w:rPr>
            <w:rStyle w:val="Hipervnculo"/>
            <w:b w:val="0"/>
            <w:caps/>
          </w:rPr>
          <w:t>FORMALIZACIÓN DEL CONTRATO.</w:t>
        </w:r>
        <w:r w:rsidR="008638C6" w:rsidRPr="005E5F1A">
          <w:rPr>
            <w:webHidden/>
          </w:rPr>
          <w:tab/>
        </w:r>
        <w:r w:rsidR="008638C6" w:rsidRPr="005E5F1A">
          <w:rPr>
            <w:webHidden/>
          </w:rPr>
          <w:fldChar w:fldCharType="begin"/>
        </w:r>
        <w:r w:rsidR="008638C6" w:rsidRPr="005E5F1A">
          <w:rPr>
            <w:webHidden/>
          </w:rPr>
          <w:instrText xml:space="preserve"> PAGEREF _Toc67649410 \h </w:instrText>
        </w:r>
        <w:r w:rsidR="008638C6" w:rsidRPr="005E5F1A">
          <w:rPr>
            <w:webHidden/>
          </w:rPr>
        </w:r>
        <w:r w:rsidR="008638C6" w:rsidRPr="005E5F1A">
          <w:rPr>
            <w:webHidden/>
          </w:rPr>
          <w:fldChar w:fldCharType="separate"/>
        </w:r>
        <w:r w:rsidR="006564FC">
          <w:rPr>
            <w:webHidden/>
          </w:rPr>
          <w:t>41</w:t>
        </w:r>
        <w:r w:rsidR="008638C6" w:rsidRPr="005E5F1A">
          <w:rPr>
            <w:webHidden/>
          </w:rPr>
          <w:fldChar w:fldCharType="end"/>
        </w:r>
      </w:hyperlink>
    </w:p>
    <w:p w14:paraId="6327457A" w14:textId="77777777" w:rsidR="00F54189" w:rsidRPr="005E5F1A" w:rsidRDefault="00F54189" w:rsidP="00F54189">
      <w:pPr>
        <w:rPr>
          <w:rFonts w:eastAsiaTheme="minorEastAsia"/>
          <w:noProof/>
          <w:sz w:val="18"/>
          <w:szCs w:val="18"/>
        </w:rPr>
      </w:pPr>
    </w:p>
    <w:p w14:paraId="694A2003" w14:textId="2FFBF193" w:rsidR="008638C6" w:rsidRPr="005E5F1A" w:rsidRDefault="00FF12A6" w:rsidP="00B972A4">
      <w:pPr>
        <w:pStyle w:val="TDC2"/>
      </w:pPr>
      <w:hyperlink w:anchor="_Toc67649411" w:history="1">
        <w:r w:rsidR="008638C6" w:rsidRPr="005E5F1A">
          <w:rPr>
            <w:rStyle w:val="Hipervnculo"/>
          </w:rPr>
          <w:t>V.- EJECUCIÓN DEL CONTRATO</w:t>
        </w:r>
        <w:r w:rsidR="00F733D0" w:rsidRPr="005E5F1A">
          <w:rPr>
            <w:rStyle w:val="Hipervnculo"/>
          </w:rPr>
          <w:t>…</w:t>
        </w:r>
        <w:r w:rsidR="00F733D0"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_Toc67649411 \h </w:instrText>
        </w:r>
        <w:r w:rsidR="008638C6" w:rsidRPr="005E5F1A">
          <w:rPr>
            <w:webHidden/>
          </w:rPr>
        </w:r>
        <w:r w:rsidR="008638C6" w:rsidRPr="005E5F1A">
          <w:rPr>
            <w:webHidden/>
          </w:rPr>
          <w:fldChar w:fldCharType="separate"/>
        </w:r>
        <w:r w:rsidR="006564FC">
          <w:rPr>
            <w:webHidden/>
          </w:rPr>
          <w:t>42</w:t>
        </w:r>
        <w:r w:rsidR="008638C6" w:rsidRPr="005E5F1A">
          <w:rPr>
            <w:webHidden/>
          </w:rPr>
          <w:fldChar w:fldCharType="end"/>
        </w:r>
      </w:hyperlink>
    </w:p>
    <w:p w14:paraId="25B45654" w14:textId="77777777" w:rsidR="00F54189" w:rsidRPr="005E5F1A" w:rsidRDefault="00F54189" w:rsidP="00F54189">
      <w:pPr>
        <w:rPr>
          <w:rFonts w:eastAsiaTheme="minorEastAsia"/>
          <w:noProof/>
          <w:sz w:val="18"/>
          <w:szCs w:val="18"/>
        </w:rPr>
      </w:pPr>
    </w:p>
    <w:p w14:paraId="5BBAF0F9" w14:textId="7FA1A402" w:rsidR="008638C6" w:rsidRPr="005E5F1A" w:rsidRDefault="00FF12A6" w:rsidP="00B972A4">
      <w:pPr>
        <w:pStyle w:val="TDC3"/>
        <w:rPr>
          <w:rFonts w:asciiTheme="minorHAnsi" w:eastAsiaTheme="minorEastAsia" w:hAnsiTheme="minorHAnsi" w:cstheme="minorBidi"/>
        </w:rPr>
      </w:pPr>
      <w:hyperlink w:anchor="_Toc67649412" w:history="1">
        <w:r w:rsidR="008638C6" w:rsidRPr="005E5F1A">
          <w:rPr>
            <w:rStyle w:val="Hipervnculo"/>
            <w:b w:val="0"/>
            <w:caps/>
          </w:rPr>
          <w:t xml:space="preserve">24.- </w:t>
        </w:r>
        <w:r w:rsidR="00F733D0" w:rsidRPr="005E5F1A">
          <w:rPr>
            <w:rStyle w:val="Hipervnculo"/>
            <w:b w:val="0"/>
            <w:caps/>
          </w:rPr>
          <w:tab/>
        </w:r>
        <w:r w:rsidR="008638C6" w:rsidRPr="005E5F1A">
          <w:rPr>
            <w:rStyle w:val="Hipervnculo"/>
            <w:b w:val="0"/>
            <w:caps/>
          </w:rPr>
          <w:t>RESPONSABLE DEL CONTRATO.</w:t>
        </w:r>
        <w:r w:rsidR="008638C6" w:rsidRPr="005E5F1A">
          <w:rPr>
            <w:webHidden/>
          </w:rPr>
          <w:tab/>
        </w:r>
        <w:r w:rsidR="008638C6" w:rsidRPr="005E5F1A">
          <w:rPr>
            <w:webHidden/>
          </w:rPr>
          <w:fldChar w:fldCharType="begin"/>
        </w:r>
        <w:r w:rsidR="008638C6" w:rsidRPr="005E5F1A">
          <w:rPr>
            <w:webHidden/>
          </w:rPr>
          <w:instrText xml:space="preserve"> PAGEREF _Toc67649412 \h </w:instrText>
        </w:r>
        <w:r w:rsidR="008638C6" w:rsidRPr="005E5F1A">
          <w:rPr>
            <w:webHidden/>
          </w:rPr>
        </w:r>
        <w:r w:rsidR="008638C6" w:rsidRPr="005E5F1A">
          <w:rPr>
            <w:webHidden/>
          </w:rPr>
          <w:fldChar w:fldCharType="separate"/>
        </w:r>
        <w:r w:rsidR="006564FC">
          <w:rPr>
            <w:webHidden/>
          </w:rPr>
          <w:t>42</w:t>
        </w:r>
        <w:r w:rsidR="008638C6" w:rsidRPr="005E5F1A">
          <w:rPr>
            <w:webHidden/>
          </w:rPr>
          <w:fldChar w:fldCharType="end"/>
        </w:r>
      </w:hyperlink>
    </w:p>
    <w:p w14:paraId="2DBB7127" w14:textId="7ADC5448" w:rsidR="008638C6" w:rsidRPr="005E5F1A" w:rsidRDefault="00FF12A6" w:rsidP="00B972A4">
      <w:pPr>
        <w:pStyle w:val="TDC3"/>
        <w:rPr>
          <w:rFonts w:asciiTheme="minorHAnsi" w:eastAsiaTheme="minorEastAsia" w:hAnsiTheme="minorHAnsi" w:cstheme="minorBidi"/>
        </w:rPr>
      </w:pPr>
      <w:hyperlink w:anchor="_Toc67649413" w:history="1">
        <w:r w:rsidR="008638C6" w:rsidRPr="005E5F1A">
          <w:rPr>
            <w:rStyle w:val="Hipervnculo"/>
            <w:b w:val="0"/>
            <w:caps/>
          </w:rPr>
          <w:t xml:space="preserve">25.- </w:t>
        </w:r>
        <w:r w:rsidR="00F733D0" w:rsidRPr="005E5F1A">
          <w:rPr>
            <w:rStyle w:val="Hipervnculo"/>
            <w:b w:val="0"/>
            <w:caps/>
          </w:rPr>
          <w:tab/>
        </w:r>
        <w:r w:rsidR="008638C6" w:rsidRPr="005E5F1A">
          <w:rPr>
            <w:rStyle w:val="Hipervnculo"/>
            <w:b w:val="0"/>
            <w:caps/>
          </w:rPr>
          <w:t>EJECUCIÓN DE LOS SERVICIOS.</w:t>
        </w:r>
        <w:r w:rsidR="008638C6" w:rsidRPr="005E5F1A">
          <w:rPr>
            <w:webHidden/>
          </w:rPr>
          <w:tab/>
        </w:r>
        <w:r w:rsidR="008638C6" w:rsidRPr="005E5F1A">
          <w:rPr>
            <w:webHidden/>
          </w:rPr>
          <w:fldChar w:fldCharType="begin"/>
        </w:r>
        <w:r w:rsidR="008638C6" w:rsidRPr="005E5F1A">
          <w:rPr>
            <w:webHidden/>
          </w:rPr>
          <w:instrText xml:space="preserve"> PAGEREF _Toc67649413 \h </w:instrText>
        </w:r>
        <w:r w:rsidR="008638C6" w:rsidRPr="005E5F1A">
          <w:rPr>
            <w:webHidden/>
          </w:rPr>
        </w:r>
        <w:r w:rsidR="008638C6" w:rsidRPr="005E5F1A">
          <w:rPr>
            <w:webHidden/>
          </w:rPr>
          <w:fldChar w:fldCharType="separate"/>
        </w:r>
        <w:r w:rsidR="006564FC">
          <w:rPr>
            <w:webHidden/>
          </w:rPr>
          <w:t>42</w:t>
        </w:r>
        <w:r w:rsidR="008638C6" w:rsidRPr="005E5F1A">
          <w:rPr>
            <w:webHidden/>
          </w:rPr>
          <w:fldChar w:fldCharType="end"/>
        </w:r>
      </w:hyperlink>
    </w:p>
    <w:p w14:paraId="642876A2" w14:textId="306DBB6A" w:rsidR="008638C6" w:rsidRPr="005E5F1A" w:rsidRDefault="00FF12A6" w:rsidP="00B972A4">
      <w:pPr>
        <w:pStyle w:val="TDC3"/>
        <w:rPr>
          <w:rFonts w:asciiTheme="minorHAnsi" w:eastAsiaTheme="minorEastAsia" w:hAnsiTheme="minorHAnsi" w:cstheme="minorBidi"/>
        </w:rPr>
      </w:pPr>
      <w:hyperlink w:anchor="_Toc67649421" w:history="1">
        <w:r w:rsidR="008638C6" w:rsidRPr="005E5F1A">
          <w:rPr>
            <w:rStyle w:val="Hipervnculo"/>
            <w:b w:val="0"/>
            <w:caps/>
          </w:rPr>
          <w:t xml:space="preserve">26.- </w:t>
        </w:r>
        <w:r w:rsidR="00F733D0" w:rsidRPr="005E5F1A">
          <w:rPr>
            <w:rStyle w:val="Hipervnculo"/>
            <w:b w:val="0"/>
            <w:caps/>
          </w:rPr>
          <w:tab/>
        </w:r>
        <w:r w:rsidR="008638C6" w:rsidRPr="005E5F1A">
          <w:rPr>
            <w:rStyle w:val="Hipervnculo"/>
            <w:b w:val="0"/>
            <w:caps/>
          </w:rPr>
          <w:t>MEDIOS EMPLEADOS EN LA EJECUCIóN.</w:t>
        </w:r>
        <w:r w:rsidR="008638C6" w:rsidRPr="005E5F1A">
          <w:rPr>
            <w:webHidden/>
          </w:rPr>
          <w:tab/>
        </w:r>
        <w:r w:rsidR="008638C6" w:rsidRPr="005E5F1A">
          <w:rPr>
            <w:webHidden/>
          </w:rPr>
          <w:fldChar w:fldCharType="begin"/>
        </w:r>
        <w:r w:rsidR="008638C6" w:rsidRPr="005E5F1A">
          <w:rPr>
            <w:webHidden/>
          </w:rPr>
          <w:instrText xml:space="preserve"> PAGEREF _Toc67649421 \h </w:instrText>
        </w:r>
        <w:r w:rsidR="008638C6" w:rsidRPr="005E5F1A">
          <w:rPr>
            <w:webHidden/>
          </w:rPr>
        </w:r>
        <w:r w:rsidR="008638C6" w:rsidRPr="005E5F1A">
          <w:rPr>
            <w:webHidden/>
          </w:rPr>
          <w:fldChar w:fldCharType="separate"/>
        </w:r>
        <w:r w:rsidR="006564FC">
          <w:rPr>
            <w:webHidden/>
          </w:rPr>
          <w:t>43</w:t>
        </w:r>
        <w:r w:rsidR="008638C6" w:rsidRPr="005E5F1A">
          <w:rPr>
            <w:webHidden/>
          </w:rPr>
          <w:fldChar w:fldCharType="end"/>
        </w:r>
      </w:hyperlink>
    </w:p>
    <w:p w14:paraId="311C6372" w14:textId="2498CC0E" w:rsidR="008638C6" w:rsidRPr="005E5F1A" w:rsidRDefault="00FF12A6" w:rsidP="00B972A4">
      <w:pPr>
        <w:pStyle w:val="TDC3"/>
        <w:rPr>
          <w:rFonts w:asciiTheme="minorHAnsi" w:eastAsiaTheme="minorEastAsia" w:hAnsiTheme="minorHAnsi" w:cstheme="minorBidi"/>
        </w:rPr>
      </w:pPr>
      <w:hyperlink w:anchor="_Toc67649428" w:history="1">
        <w:r w:rsidR="008638C6" w:rsidRPr="005E5F1A">
          <w:rPr>
            <w:rStyle w:val="Hipervnculo"/>
            <w:b w:val="0"/>
            <w:caps/>
          </w:rPr>
          <w:t xml:space="preserve">27.- </w:t>
        </w:r>
        <w:r w:rsidR="00F733D0" w:rsidRPr="005E5F1A">
          <w:rPr>
            <w:rStyle w:val="Hipervnculo"/>
            <w:b w:val="0"/>
            <w:caps/>
          </w:rPr>
          <w:tab/>
        </w:r>
        <w:r w:rsidR="008638C6" w:rsidRPr="005E5F1A">
          <w:rPr>
            <w:rStyle w:val="Hipervnculo"/>
            <w:b w:val="0"/>
            <w:caps/>
          </w:rPr>
          <w:t>OBLIGACIONES EN MATERIA LABORAL, SEGURIDAD SOCIAL Y DE SEGURIDAD Y SALUD EN EL TRABAJO.</w:t>
        </w:r>
        <w:r w:rsidR="008638C6" w:rsidRPr="005E5F1A">
          <w:rPr>
            <w:webHidden/>
          </w:rPr>
          <w:tab/>
        </w:r>
        <w:r w:rsidR="008638C6" w:rsidRPr="005E5F1A">
          <w:rPr>
            <w:webHidden/>
          </w:rPr>
          <w:fldChar w:fldCharType="begin"/>
        </w:r>
        <w:r w:rsidR="008638C6" w:rsidRPr="005E5F1A">
          <w:rPr>
            <w:webHidden/>
          </w:rPr>
          <w:instrText xml:space="preserve"> PAGEREF _Toc67649428 \h </w:instrText>
        </w:r>
        <w:r w:rsidR="008638C6" w:rsidRPr="005E5F1A">
          <w:rPr>
            <w:webHidden/>
          </w:rPr>
        </w:r>
        <w:r w:rsidR="008638C6" w:rsidRPr="005E5F1A">
          <w:rPr>
            <w:webHidden/>
          </w:rPr>
          <w:fldChar w:fldCharType="separate"/>
        </w:r>
        <w:r w:rsidR="006564FC">
          <w:rPr>
            <w:webHidden/>
          </w:rPr>
          <w:t>45</w:t>
        </w:r>
        <w:r w:rsidR="008638C6" w:rsidRPr="005E5F1A">
          <w:rPr>
            <w:webHidden/>
          </w:rPr>
          <w:fldChar w:fldCharType="end"/>
        </w:r>
      </w:hyperlink>
    </w:p>
    <w:p w14:paraId="291FCA9C" w14:textId="50422EE6" w:rsidR="008638C6" w:rsidRPr="005E5F1A" w:rsidRDefault="00FF12A6" w:rsidP="00B972A4">
      <w:pPr>
        <w:pStyle w:val="TDC3"/>
        <w:rPr>
          <w:rFonts w:asciiTheme="minorHAnsi" w:eastAsiaTheme="minorEastAsia" w:hAnsiTheme="minorHAnsi" w:cstheme="minorBidi"/>
        </w:rPr>
      </w:pPr>
      <w:hyperlink w:anchor="_Toc67649429" w:history="1">
        <w:r w:rsidR="008638C6" w:rsidRPr="005E5F1A">
          <w:rPr>
            <w:rStyle w:val="Hipervnculo"/>
            <w:b w:val="0"/>
            <w:caps/>
          </w:rPr>
          <w:t xml:space="preserve">28.- </w:t>
        </w:r>
        <w:r w:rsidR="00F733D0" w:rsidRPr="005E5F1A">
          <w:rPr>
            <w:rStyle w:val="Hipervnculo"/>
            <w:b w:val="0"/>
            <w:caps/>
          </w:rPr>
          <w:tab/>
        </w:r>
        <w:r w:rsidR="008638C6" w:rsidRPr="005E5F1A">
          <w:rPr>
            <w:rStyle w:val="Hipervnculo"/>
            <w:b w:val="0"/>
            <w:caps/>
          </w:rPr>
          <w:t>CONDICIONES ESPECIALES DE EJECUCIÓN.</w:t>
        </w:r>
        <w:r w:rsidR="008638C6" w:rsidRPr="005E5F1A">
          <w:rPr>
            <w:webHidden/>
          </w:rPr>
          <w:tab/>
        </w:r>
        <w:r w:rsidR="008638C6" w:rsidRPr="005E5F1A">
          <w:rPr>
            <w:webHidden/>
          </w:rPr>
          <w:fldChar w:fldCharType="begin"/>
        </w:r>
        <w:r w:rsidR="008638C6" w:rsidRPr="005E5F1A">
          <w:rPr>
            <w:webHidden/>
          </w:rPr>
          <w:instrText xml:space="preserve"> PAGEREF _Toc67649429 \h </w:instrText>
        </w:r>
        <w:r w:rsidR="008638C6" w:rsidRPr="005E5F1A">
          <w:rPr>
            <w:webHidden/>
          </w:rPr>
        </w:r>
        <w:r w:rsidR="008638C6" w:rsidRPr="005E5F1A">
          <w:rPr>
            <w:webHidden/>
          </w:rPr>
          <w:fldChar w:fldCharType="separate"/>
        </w:r>
        <w:r w:rsidR="006564FC">
          <w:rPr>
            <w:webHidden/>
          </w:rPr>
          <w:t>45</w:t>
        </w:r>
        <w:r w:rsidR="008638C6" w:rsidRPr="005E5F1A">
          <w:rPr>
            <w:webHidden/>
          </w:rPr>
          <w:fldChar w:fldCharType="end"/>
        </w:r>
      </w:hyperlink>
    </w:p>
    <w:p w14:paraId="70512FDA" w14:textId="5A4EDBE4" w:rsidR="008638C6" w:rsidRPr="005E5F1A" w:rsidRDefault="00FF12A6" w:rsidP="00B972A4">
      <w:pPr>
        <w:pStyle w:val="TDC3"/>
        <w:rPr>
          <w:rFonts w:asciiTheme="minorHAnsi" w:eastAsiaTheme="minorEastAsia" w:hAnsiTheme="minorHAnsi" w:cstheme="minorBidi"/>
        </w:rPr>
      </w:pPr>
      <w:hyperlink w:anchor="_Toc67649433" w:history="1">
        <w:r w:rsidR="008638C6" w:rsidRPr="005E5F1A">
          <w:rPr>
            <w:rStyle w:val="Hipervnculo"/>
            <w:b w:val="0"/>
            <w:caps/>
          </w:rPr>
          <w:t xml:space="preserve">30.- </w:t>
        </w:r>
        <w:r w:rsidR="00F733D0" w:rsidRPr="005E5F1A">
          <w:rPr>
            <w:rStyle w:val="Hipervnculo"/>
            <w:b w:val="0"/>
            <w:caps/>
          </w:rPr>
          <w:tab/>
        </w:r>
        <w:r w:rsidR="008638C6" w:rsidRPr="005E5F1A">
          <w:rPr>
            <w:rStyle w:val="Hipervnculo"/>
            <w:b w:val="0"/>
            <w:caps/>
          </w:rPr>
          <w:t>PROPIEDAD DE LOS TRABAJOS REALIZADOS Y DERECHOS DE PROPIEDAD INDUSTRIAL E INTELECTUAL.</w:t>
        </w:r>
        <w:r w:rsidR="008638C6" w:rsidRPr="005E5F1A">
          <w:rPr>
            <w:webHidden/>
          </w:rPr>
          <w:tab/>
        </w:r>
        <w:r w:rsidR="008638C6" w:rsidRPr="005E5F1A">
          <w:rPr>
            <w:webHidden/>
          </w:rPr>
          <w:fldChar w:fldCharType="begin"/>
        </w:r>
        <w:r w:rsidR="008638C6" w:rsidRPr="005E5F1A">
          <w:rPr>
            <w:webHidden/>
          </w:rPr>
          <w:instrText xml:space="preserve"> PAGEREF _Toc67649433 \h </w:instrText>
        </w:r>
        <w:r w:rsidR="008638C6" w:rsidRPr="005E5F1A">
          <w:rPr>
            <w:webHidden/>
          </w:rPr>
        </w:r>
        <w:r w:rsidR="008638C6" w:rsidRPr="005E5F1A">
          <w:rPr>
            <w:webHidden/>
          </w:rPr>
          <w:fldChar w:fldCharType="separate"/>
        </w:r>
        <w:r w:rsidR="006564FC">
          <w:rPr>
            <w:webHidden/>
          </w:rPr>
          <w:t>50</w:t>
        </w:r>
        <w:r w:rsidR="008638C6" w:rsidRPr="005E5F1A">
          <w:rPr>
            <w:webHidden/>
          </w:rPr>
          <w:fldChar w:fldCharType="end"/>
        </w:r>
      </w:hyperlink>
    </w:p>
    <w:p w14:paraId="03664E9C" w14:textId="23D816B1" w:rsidR="008638C6" w:rsidRPr="005E5F1A" w:rsidRDefault="00FF12A6" w:rsidP="00B972A4">
      <w:pPr>
        <w:pStyle w:val="TDC3"/>
        <w:rPr>
          <w:rFonts w:asciiTheme="minorHAnsi" w:eastAsiaTheme="minorEastAsia" w:hAnsiTheme="minorHAnsi" w:cstheme="minorBidi"/>
        </w:rPr>
      </w:pPr>
      <w:hyperlink w:anchor="_Toc67649436" w:history="1">
        <w:r w:rsidR="008638C6" w:rsidRPr="005E5F1A">
          <w:rPr>
            <w:rStyle w:val="Hipervnculo"/>
            <w:b w:val="0"/>
            <w:caps/>
          </w:rPr>
          <w:t xml:space="preserve">31.- </w:t>
        </w:r>
        <w:r w:rsidR="00F733D0" w:rsidRPr="005E5F1A">
          <w:rPr>
            <w:rStyle w:val="Hipervnculo"/>
            <w:b w:val="0"/>
            <w:caps/>
          </w:rPr>
          <w:tab/>
        </w:r>
        <w:r w:rsidR="008638C6" w:rsidRPr="005E5F1A">
          <w:rPr>
            <w:rStyle w:val="Hipervnculo"/>
            <w:b w:val="0"/>
            <w:caps/>
          </w:rPr>
          <w:t>PENALIDADES.</w:t>
        </w:r>
        <w:r w:rsidR="008638C6" w:rsidRPr="005E5F1A">
          <w:rPr>
            <w:webHidden/>
          </w:rPr>
          <w:tab/>
        </w:r>
        <w:r w:rsidR="008638C6" w:rsidRPr="005E5F1A">
          <w:rPr>
            <w:webHidden/>
          </w:rPr>
          <w:fldChar w:fldCharType="begin"/>
        </w:r>
        <w:r w:rsidR="008638C6" w:rsidRPr="005E5F1A">
          <w:rPr>
            <w:webHidden/>
          </w:rPr>
          <w:instrText xml:space="preserve"> PAGEREF _Toc67649436 \h </w:instrText>
        </w:r>
        <w:r w:rsidR="008638C6" w:rsidRPr="005E5F1A">
          <w:rPr>
            <w:webHidden/>
          </w:rPr>
        </w:r>
        <w:r w:rsidR="008638C6" w:rsidRPr="005E5F1A">
          <w:rPr>
            <w:webHidden/>
          </w:rPr>
          <w:fldChar w:fldCharType="separate"/>
        </w:r>
        <w:r w:rsidR="006564FC">
          <w:rPr>
            <w:webHidden/>
          </w:rPr>
          <w:t>51</w:t>
        </w:r>
        <w:r w:rsidR="008638C6" w:rsidRPr="005E5F1A">
          <w:rPr>
            <w:webHidden/>
          </w:rPr>
          <w:fldChar w:fldCharType="end"/>
        </w:r>
      </w:hyperlink>
    </w:p>
    <w:p w14:paraId="21061347" w14:textId="33E11DD2" w:rsidR="008638C6" w:rsidRPr="005E5F1A" w:rsidRDefault="00FF12A6" w:rsidP="00B972A4">
      <w:pPr>
        <w:pStyle w:val="TDC3"/>
        <w:rPr>
          <w:rFonts w:asciiTheme="minorHAnsi" w:eastAsiaTheme="minorEastAsia" w:hAnsiTheme="minorHAnsi" w:cstheme="minorBidi"/>
        </w:rPr>
      </w:pPr>
      <w:hyperlink w:anchor="_Toc67649439" w:history="1">
        <w:r w:rsidR="008638C6" w:rsidRPr="005E5F1A">
          <w:rPr>
            <w:rStyle w:val="Hipervnculo"/>
            <w:b w:val="0"/>
            <w:caps/>
          </w:rPr>
          <w:t>32.-</w:t>
        </w:r>
        <w:r w:rsidR="00F733D0" w:rsidRPr="005E5F1A">
          <w:rPr>
            <w:rStyle w:val="Hipervnculo"/>
            <w:b w:val="0"/>
            <w:caps/>
          </w:rPr>
          <w:tab/>
        </w:r>
        <w:r w:rsidR="008638C6" w:rsidRPr="005E5F1A">
          <w:rPr>
            <w:rStyle w:val="Hipervnculo"/>
            <w:b w:val="0"/>
            <w:caps/>
          </w:rPr>
          <w:t>PAGO DEL PRECIO.</w:t>
        </w:r>
        <w:r w:rsidR="008638C6" w:rsidRPr="005E5F1A">
          <w:rPr>
            <w:webHidden/>
          </w:rPr>
          <w:tab/>
        </w:r>
        <w:r w:rsidR="008638C6" w:rsidRPr="005E5F1A">
          <w:rPr>
            <w:webHidden/>
          </w:rPr>
          <w:fldChar w:fldCharType="begin"/>
        </w:r>
        <w:r w:rsidR="008638C6" w:rsidRPr="005E5F1A">
          <w:rPr>
            <w:webHidden/>
          </w:rPr>
          <w:instrText xml:space="preserve"> PAGEREF _Toc67649439 \h </w:instrText>
        </w:r>
        <w:r w:rsidR="008638C6" w:rsidRPr="005E5F1A">
          <w:rPr>
            <w:webHidden/>
          </w:rPr>
        </w:r>
        <w:r w:rsidR="008638C6" w:rsidRPr="005E5F1A">
          <w:rPr>
            <w:webHidden/>
          </w:rPr>
          <w:fldChar w:fldCharType="separate"/>
        </w:r>
        <w:r w:rsidR="006564FC">
          <w:rPr>
            <w:webHidden/>
          </w:rPr>
          <w:t>51</w:t>
        </w:r>
        <w:r w:rsidR="008638C6" w:rsidRPr="005E5F1A">
          <w:rPr>
            <w:webHidden/>
          </w:rPr>
          <w:fldChar w:fldCharType="end"/>
        </w:r>
      </w:hyperlink>
    </w:p>
    <w:p w14:paraId="6D6F5BF5" w14:textId="6664C729" w:rsidR="008638C6" w:rsidRPr="005E5F1A" w:rsidRDefault="00FF12A6" w:rsidP="00B972A4">
      <w:pPr>
        <w:pStyle w:val="TDC3"/>
        <w:rPr>
          <w:rFonts w:asciiTheme="minorHAnsi" w:eastAsiaTheme="minorEastAsia" w:hAnsiTheme="minorHAnsi" w:cstheme="minorBidi"/>
        </w:rPr>
      </w:pPr>
      <w:hyperlink w:anchor="_Toc67649443" w:history="1">
        <w:r w:rsidR="008638C6" w:rsidRPr="005E5F1A">
          <w:rPr>
            <w:rStyle w:val="Hipervnculo"/>
            <w:b w:val="0"/>
            <w:caps/>
          </w:rPr>
          <w:t>33.-</w:t>
        </w:r>
        <w:r w:rsidR="008638C6" w:rsidRPr="005E5F1A">
          <w:rPr>
            <w:rFonts w:asciiTheme="minorHAnsi" w:eastAsiaTheme="minorEastAsia" w:hAnsiTheme="minorHAnsi" w:cstheme="minorBidi"/>
          </w:rPr>
          <w:tab/>
        </w:r>
        <w:r w:rsidR="008638C6" w:rsidRPr="005E5F1A">
          <w:rPr>
            <w:rStyle w:val="Hipervnculo"/>
            <w:b w:val="0"/>
            <w:caps/>
          </w:rPr>
          <w:t>MODIFICACIÓN DEL CONTRATO.</w:t>
        </w:r>
        <w:r w:rsidR="008638C6" w:rsidRPr="005E5F1A">
          <w:rPr>
            <w:webHidden/>
          </w:rPr>
          <w:tab/>
        </w:r>
        <w:r w:rsidR="008638C6" w:rsidRPr="005E5F1A">
          <w:rPr>
            <w:webHidden/>
          </w:rPr>
          <w:fldChar w:fldCharType="begin"/>
        </w:r>
        <w:r w:rsidR="008638C6" w:rsidRPr="005E5F1A">
          <w:rPr>
            <w:webHidden/>
          </w:rPr>
          <w:instrText xml:space="preserve"> PAGEREF _Toc67649443 \h </w:instrText>
        </w:r>
        <w:r w:rsidR="008638C6" w:rsidRPr="005E5F1A">
          <w:rPr>
            <w:webHidden/>
          </w:rPr>
        </w:r>
        <w:r w:rsidR="008638C6" w:rsidRPr="005E5F1A">
          <w:rPr>
            <w:webHidden/>
          </w:rPr>
          <w:fldChar w:fldCharType="separate"/>
        </w:r>
        <w:r w:rsidR="006564FC">
          <w:rPr>
            <w:webHidden/>
          </w:rPr>
          <w:t>52</w:t>
        </w:r>
        <w:r w:rsidR="008638C6" w:rsidRPr="005E5F1A">
          <w:rPr>
            <w:webHidden/>
          </w:rPr>
          <w:fldChar w:fldCharType="end"/>
        </w:r>
      </w:hyperlink>
    </w:p>
    <w:p w14:paraId="5891104D" w14:textId="0A785266" w:rsidR="008638C6" w:rsidRPr="005E5F1A" w:rsidRDefault="00FF12A6" w:rsidP="00B972A4">
      <w:pPr>
        <w:pStyle w:val="TDC3"/>
        <w:rPr>
          <w:rFonts w:asciiTheme="minorHAnsi" w:eastAsiaTheme="minorEastAsia" w:hAnsiTheme="minorHAnsi" w:cstheme="minorBidi"/>
        </w:rPr>
      </w:pPr>
      <w:hyperlink w:anchor="_Toc67649447" w:history="1">
        <w:r w:rsidR="008638C6" w:rsidRPr="005E5F1A">
          <w:rPr>
            <w:rStyle w:val="Hipervnculo"/>
            <w:b w:val="0"/>
            <w:caps/>
          </w:rPr>
          <w:t xml:space="preserve">34.- </w:t>
        </w:r>
        <w:r w:rsidR="00F733D0" w:rsidRPr="005E5F1A">
          <w:rPr>
            <w:rStyle w:val="Hipervnculo"/>
            <w:b w:val="0"/>
            <w:caps/>
          </w:rPr>
          <w:tab/>
        </w:r>
        <w:r w:rsidR="008638C6" w:rsidRPr="005E5F1A">
          <w:rPr>
            <w:rStyle w:val="Hipervnculo"/>
            <w:b w:val="0"/>
            <w:caps/>
          </w:rPr>
          <w:t>SUBCONTRATACIÓN.</w:t>
        </w:r>
        <w:r w:rsidR="008638C6" w:rsidRPr="005E5F1A">
          <w:rPr>
            <w:webHidden/>
          </w:rPr>
          <w:tab/>
        </w:r>
        <w:r w:rsidR="008638C6" w:rsidRPr="005E5F1A">
          <w:rPr>
            <w:webHidden/>
          </w:rPr>
          <w:fldChar w:fldCharType="begin"/>
        </w:r>
        <w:r w:rsidR="008638C6" w:rsidRPr="005E5F1A">
          <w:rPr>
            <w:webHidden/>
          </w:rPr>
          <w:instrText xml:space="preserve"> PAGEREF _Toc67649447 \h </w:instrText>
        </w:r>
        <w:r w:rsidR="008638C6" w:rsidRPr="005E5F1A">
          <w:rPr>
            <w:webHidden/>
          </w:rPr>
        </w:r>
        <w:r w:rsidR="008638C6" w:rsidRPr="005E5F1A">
          <w:rPr>
            <w:webHidden/>
          </w:rPr>
          <w:fldChar w:fldCharType="separate"/>
        </w:r>
        <w:r w:rsidR="006564FC">
          <w:rPr>
            <w:webHidden/>
          </w:rPr>
          <w:t>53</w:t>
        </w:r>
        <w:r w:rsidR="008638C6" w:rsidRPr="005E5F1A">
          <w:rPr>
            <w:webHidden/>
          </w:rPr>
          <w:fldChar w:fldCharType="end"/>
        </w:r>
      </w:hyperlink>
    </w:p>
    <w:p w14:paraId="065FBC06" w14:textId="0C735925" w:rsidR="008638C6" w:rsidRPr="005E5F1A" w:rsidRDefault="00FF12A6" w:rsidP="00B972A4">
      <w:pPr>
        <w:pStyle w:val="TDC3"/>
      </w:pPr>
      <w:hyperlink w:anchor="_Toc67649450" w:history="1">
        <w:r w:rsidR="008638C6" w:rsidRPr="005E5F1A">
          <w:rPr>
            <w:rStyle w:val="Hipervnculo"/>
            <w:b w:val="0"/>
            <w:caps/>
          </w:rPr>
          <w:t xml:space="preserve">35.- </w:t>
        </w:r>
        <w:r w:rsidR="00F733D0" w:rsidRPr="005E5F1A">
          <w:rPr>
            <w:rStyle w:val="Hipervnculo"/>
            <w:b w:val="0"/>
            <w:caps/>
          </w:rPr>
          <w:tab/>
        </w:r>
        <w:r w:rsidR="008638C6" w:rsidRPr="005E5F1A">
          <w:rPr>
            <w:rStyle w:val="Hipervnculo"/>
            <w:b w:val="0"/>
            <w:caps/>
          </w:rPr>
          <w:t>cesión del contrato y modificación de los componentes de la ute.</w:t>
        </w:r>
        <w:r w:rsidR="008638C6" w:rsidRPr="005E5F1A">
          <w:rPr>
            <w:webHidden/>
          </w:rPr>
          <w:tab/>
        </w:r>
        <w:r w:rsidR="008638C6" w:rsidRPr="005E5F1A">
          <w:rPr>
            <w:webHidden/>
          </w:rPr>
          <w:fldChar w:fldCharType="begin"/>
        </w:r>
        <w:r w:rsidR="008638C6" w:rsidRPr="005E5F1A">
          <w:rPr>
            <w:webHidden/>
          </w:rPr>
          <w:instrText xml:space="preserve"> PAGEREF _Toc67649450 \h </w:instrText>
        </w:r>
        <w:r w:rsidR="008638C6" w:rsidRPr="005E5F1A">
          <w:rPr>
            <w:webHidden/>
          </w:rPr>
        </w:r>
        <w:r w:rsidR="008638C6" w:rsidRPr="005E5F1A">
          <w:rPr>
            <w:webHidden/>
          </w:rPr>
          <w:fldChar w:fldCharType="separate"/>
        </w:r>
        <w:r w:rsidR="006564FC">
          <w:rPr>
            <w:webHidden/>
          </w:rPr>
          <w:t>54</w:t>
        </w:r>
        <w:r w:rsidR="008638C6" w:rsidRPr="005E5F1A">
          <w:rPr>
            <w:webHidden/>
          </w:rPr>
          <w:fldChar w:fldCharType="end"/>
        </w:r>
      </w:hyperlink>
    </w:p>
    <w:p w14:paraId="5A0B74D8" w14:textId="77777777" w:rsidR="00F54189" w:rsidRPr="005E5F1A" w:rsidRDefault="00F54189" w:rsidP="00F54189">
      <w:pPr>
        <w:rPr>
          <w:rFonts w:eastAsiaTheme="minorEastAsia"/>
          <w:noProof/>
          <w:sz w:val="18"/>
          <w:szCs w:val="18"/>
        </w:rPr>
      </w:pPr>
    </w:p>
    <w:p w14:paraId="3D7EB4E1" w14:textId="13B8A3C3" w:rsidR="008638C6" w:rsidRPr="005E5F1A" w:rsidRDefault="00FF12A6" w:rsidP="00B972A4">
      <w:pPr>
        <w:pStyle w:val="TDC2"/>
      </w:pPr>
      <w:hyperlink w:anchor="_Toc67649453" w:history="1">
        <w:r w:rsidR="008638C6" w:rsidRPr="005E5F1A">
          <w:rPr>
            <w:rStyle w:val="Hipervnculo"/>
          </w:rPr>
          <w:t>VI.- EXTINCIÓN DEL CONTRATO</w:t>
        </w:r>
        <w:r w:rsidR="00F733D0" w:rsidRPr="005E5F1A">
          <w:rPr>
            <w:rStyle w:val="Hipervnculo"/>
          </w:rPr>
          <w:t>…</w:t>
        </w:r>
        <w:r w:rsidR="00F733D0"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_Toc67649453 \h </w:instrText>
        </w:r>
        <w:r w:rsidR="008638C6" w:rsidRPr="005E5F1A">
          <w:rPr>
            <w:webHidden/>
          </w:rPr>
        </w:r>
        <w:r w:rsidR="008638C6" w:rsidRPr="005E5F1A">
          <w:rPr>
            <w:webHidden/>
          </w:rPr>
          <w:fldChar w:fldCharType="separate"/>
        </w:r>
        <w:r w:rsidR="006564FC">
          <w:rPr>
            <w:webHidden/>
          </w:rPr>
          <w:t>57</w:t>
        </w:r>
        <w:r w:rsidR="008638C6" w:rsidRPr="005E5F1A">
          <w:rPr>
            <w:webHidden/>
          </w:rPr>
          <w:fldChar w:fldCharType="end"/>
        </w:r>
      </w:hyperlink>
    </w:p>
    <w:p w14:paraId="7C44DB99" w14:textId="77777777" w:rsidR="00F54189" w:rsidRPr="005E5F1A" w:rsidRDefault="00F54189" w:rsidP="00F54189">
      <w:pPr>
        <w:rPr>
          <w:rFonts w:eastAsiaTheme="minorEastAsia"/>
          <w:noProof/>
          <w:sz w:val="18"/>
          <w:szCs w:val="18"/>
        </w:rPr>
      </w:pPr>
    </w:p>
    <w:p w14:paraId="40EDEFCF" w14:textId="0D0E6F33" w:rsidR="008638C6" w:rsidRPr="005E5F1A" w:rsidRDefault="00FF12A6" w:rsidP="00B972A4">
      <w:pPr>
        <w:pStyle w:val="TDC3"/>
        <w:rPr>
          <w:rFonts w:asciiTheme="minorHAnsi" w:eastAsiaTheme="minorEastAsia" w:hAnsiTheme="minorHAnsi" w:cstheme="minorBidi"/>
        </w:rPr>
      </w:pPr>
      <w:hyperlink w:anchor="_Toc67649454" w:history="1">
        <w:r w:rsidR="008638C6" w:rsidRPr="005E5F1A">
          <w:rPr>
            <w:rStyle w:val="Hipervnculo"/>
            <w:b w:val="0"/>
            <w:caps/>
          </w:rPr>
          <w:t xml:space="preserve">36.- </w:t>
        </w:r>
        <w:r w:rsidR="00F733D0" w:rsidRPr="005E5F1A">
          <w:rPr>
            <w:rStyle w:val="Hipervnculo"/>
            <w:b w:val="0"/>
            <w:caps/>
          </w:rPr>
          <w:tab/>
        </w:r>
        <w:r w:rsidR="008638C6" w:rsidRPr="005E5F1A">
          <w:rPr>
            <w:rStyle w:val="Hipervnculo"/>
            <w:b w:val="0"/>
            <w:caps/>
          </w:rPr>
          <w:t>CUMPLIMIENTO: ENTREGA, RECEPCIÓN Y LIQUIDACIÓN.</w:t>
        </w:r>
        <w:r w:rsidR="008638C6" w:rsidRPr="005E5F1A">
          <w:rPr>
            <w:webHidden/>
          </w:rPr>
          <w:tab/>
        </w:r>
        <w:r w:rsidR="008638C6" w:rsidRPr="005E5F1A">
          <w:rPr>
            <w:webHidden/>
          </w:rPr>
          <w:fldChar w:fldCharType="begin"/>
        </w:r>
        <w:r w:rsidR="008638C6" w:rsidRPr="005E5F1A">
          <w:rPr>
            <w:webHidden/>
          </w:rPr>
          <w:instrText xml:space="preserve"> PAGEREF _Toc67649454 \h </w:instrText>
        </w:r>
        <w:r w:rsidR="008638C6" w:rsidRPr="005E5F1A">
          <w:rPr>
            <w:webHidden/>
          </w:rPr>
        </w:r>
        <w:r w:rsidR="008638C6" w:rsidRPr="005E5F1A">
          <w:rPr>
            <w:webHidden/>
          </w:rPr>
          <w:fldChar w:fldCharType="separate"/>
        </w:r>
        <w:r w:rsidR="006564FC">
          <w:rPr>
            <w:webHidden/>
          </w:rPr>
          <w:t>57</w:t>
        </w:r>
        <w:r w:rsidR="008638C6" w:rsidRPr="005E5F1A">
          <w:rPr>
            <w:webHidden/>
          </w:rPr>
          <w:fldChar w:fldCharType="end"/>
        </w:r>
      </w:hyperlink>
    </w:p>
    <w:p w14:paraId="75495785" w14:textId="4C5A6E49" w:rsidR="008638C6" w:rsidRPr="005E5F1A" w:rsidRDefault="00FF12A6" w:rsidP="00B972A4">
      <w:pPr>
        <w:pStyle w:val="TDC3"/>
        <w:rPr>
          <w:rFonts w:asciiTheme="minorHAnsi" w:eastAsiaTheme="minorEastAsia" w:hAnsiTheme="minorHAnsi" w:cstheme="minorBidi"/>
        </w:rPr>
      </w:pPr>
      <w:hyperlink w:anchor="_Toc67649459" w:history="1">
        <w:r w:rsidR="008638C6" w:rsidRPr="005E5F1A">
          <w:rPr>
            <w:rStyle w:val="Hipervnculo"/>
            <w:b w:val="0"/>
            <w:caps/>
          </w:rPr>
          <w:t>37.-</w:t>
        </w:r>
        <w:r w:rsidR="008638C6" w:rsidRPr="005E5F1A">
          <w:rPr>
            <w:rFonts w:asciiTheme="minorHAnsi" w:eastAsiaTheme="minorEastAsia" w:hAnsiTheme="minorHAnsi" w:cstheme="minorBidi"/>
          </w:rPr>
          <w:tab/>
        </w:r>
        <w:r w:rsidR="008638C6" w:rsidRPr="005E5F1A">
          <w:rPr>
            <w:rStyle w:val="Hipervnculo"/>
            <w:b w:val="0"/>
            <w:caps/>
          </w:rPr>
          <w:t>PLAZO DE GARANTÍA Y DEVOLUCIóN DE LA GARANTÍA.</w:t>
        </w:r>
        <w:r w:rsidR="008638C6" w:rsidRPr="005E5F1A">
          <w:rPr>
            <w:webHidden/>
          </w:rPr>
          <w:tab/>
        </w:r>
        <w:r w:rsidR="008638C6" w:rsidRPr="005E5F1A">
          <w:rPr>
            <w:webHidden/>
          </w:rPr>
          <w:fldChar w:fldCharType="begin"/>
        </w:r>
        <w:r w:rsidR="008638C6" w:rsidRPr="005E5F1A">
          <w:rPr>
            <w:webHidden/>
          </w:rPr>
          <w:instrText xml:space="preserve"> PAGEREF _Toc67649459 \h </w:instrText>
        </w:r>
        <w:r w:rsidR="008638C6" w:rsidRPr="005E5F1A">
          <w:rPr>
            <w:webHidden/>
          </w:rPr>
        </w:r>
        <w:r w:rsidR="008638C6" w:rsidRPr="005E5F1A">
          <w:rPr>
            <w:webHidden/>
          </w:rPr>
          <w:fldChar w:fldCharType="separate"/>
        </w:r>
        <w:r w:rsidR="006564FC">
          <w:rPr>
            <w:webHidden/>
          </w:rPr>
          <w:t>58</w:t>
        </w:r>
        <w:r w:rsidR="008638C6" w:rsidRPr="005E5F1A">
          <w:rPr>
            <w:webHidden/>
          </w:rPr>
          <w:fldChar w:fldCharType="end"/>
        </w:r>
      </w:hyperlink>
    </w:p>
    <w:p w14:paraId="764F1E38" w14:textId="698776A0" w:rsidR="008638C6" w:rsidRPr="005E5F1A" w:rsidRDefault="00FF12A6" w:rsidP="00B972A4">
      <w:pPr>
        <w:pStyle w:val="TDC3"/>
      </w:pPr>
      <w:hyperlink w:anchor="_Toc67649462" w:history="1">
        <w:r w:rsidR="008638C6" w:rsidRPr="005E5F1A">
          <w:rPr>
            <w:rStyle w:val="Hipervnculo"/>
            <w:b w:val="0"/>
            <w:caps/>
          </w:rPr>
          <w:t>38.-</w:t>
        </w:r>
        <w:r w:rsidR="008638C6" w:rsidRPr="005E5F1A">
          <w:rPr>
            <w:rFonts w:asciiTheme="minorHAnsi" w:eastAsiaTheme="minorEastAsia" w:hAnsiTheme="minorHAnsi" w:cstheme="minorBidi"/>
          </w:rPr>
          <w:tab/>
        </w:r>
        <w:r w:rsidR="008638C6" w:rsidRPr="005E5F1A">
          <w:rPr>
            <w:rStyle w:val="Hipervnculo"/>
            <w:b w:val="0"/>
            <w:caps/>
          </w:rPr>
          <w:t>RESOLUCIÓN DEL CONTRATO.</w:t>
        </w:r>
        <w:r w:rsidR="008638C6" w:rsidRPr="005E5F1A">
          <w:rPr>
            <w:webHidden/>
          </w:rPr>
          <w:tab/>
        </w:r>
        <w:r w:rsidR="008638C6" w:rsidRPr="005E5F1A">
          <w:rPr>
            <w:webHidden/>
          </w:rPr>
          <w:fldChar w:fldCharType="begin"/>
        </w:r>
        <w:r w:rsidR="008638C6" w:rsidRPr="005E5F1A">
          <w:rPr>
            <w:webHidden/>
          </w:rPr>
          <w:instrText xml:space="preserve"> PAGEREF _Toc67649462 \h </w:instrText>
        </w:r>
        <w:r w:rsidR="008638C6" w:rsidRPr="005E5F1A">
          <w:rPr>
            <w:webHidden/>
          </w:rPr>
        </w:r>
        <w:r w:rsidR="008638C6" w:rsidRPr="005E5F1A">
          <w:rPr>
            <w:webHidden/>
          </w:rPr>
          <w:fldChar w:fldCharType="separate"/>
        </w:r>
        <w:r w:rsidR="006564FC">
          <w:rPr>
            <w:webHidden/>
          </w:rPr>
          <w:t>58</w:t>
        </w:r>
        <w:r w:rsidR="008638C6" w:rsidRPr="005E5F1A">
          <w:rPr>
            <w:webHidden/>
          </w:rPr>
          <w:fldChar w:fldCharType="end"/>
        </w:r>
      </w:hyperlink>
    </w:p>
    <w:p w14:paraId="3A2FDF65" w14:textId="77777777" w:rsidR="00F54189" w:rsidRPr="005E5F1A" w:rsidRDefault="00F54189" w:rsidP="00F54189">
      <w:pPr>
        <w:rPr>
          <w:rFonts w:eastAsiaTheme="minorEastAsia"/>
          <w:noProof/>
          <w:sz w:val="18"/>
          <w:szCs w:val="18"/>
        </w:rPr>
      </w:pPr>
    </w:p>
    <w:p w14:paraId="544743A7" w14:textId="7E1B5156" w:rsidR="008638C6" w:rsidRPr="005E5F1A" w:rsidRDefault="00FF12A6" w:rsidP="00B972A4">
      <w:pPr>
        <w:pStyle w:val="TDC2"/>
      </w:pPr>
      <w:hyperlink w:anchor="_Toc67649463" w:history="1">
        <w:r w:rsidR="008638C6" w:rsidRPr="005E5F1A">
          <w:rPr>
            <w:rStyle w:val="Hipervnculo"/>
          </w:rPr>
          <w:t>VII.- INCIDENCIAS Y REVISIÓN DE ACTOS</w:t>
        </w:r>
        <w:r w:rsidR="00F733D0" w:rsidRPr="005E5F1A">
          <w:rPr>
            <w:rStyle w:val="Hipervnculo"/>
          </w:rPr>
          <w:t>…</w:t>
        </w:r>
        <w:r w:rsidR="00F733D0" w:rsidRPr="005E5F1A">
          <w:rPr>
            <w:webHidden/>
          </w:rPr>
          <w:t>……………………………………………………………………</w:t>
        </w:r>
        <w:r w:rsidR="00F54189" w:rsidRPr="005E5F1A">
          <w:rPr>
            <w:webHidden/>
          </w:rPr>
          <w:t xml:space="preserve"> </w:t>
        </w:r>
        <w:r w:rsidR="008638C6" w:rsidRPr="005E5F1A">
          <w:rPr>
            <w:webHidden/>
          </w:rPr>
          <w:fldChar w:fldCharType="begin"/>
        </w:r>
        <w:r w:rsidR="008638C6" w:rsidRPr="005E5F1A">
          <w:rPr>
            <w:webHidden/>
          </w:rPr>
          <w:instrText xml:space="preserve"> PAGEREF _Toc67649463 \h </w:instrText>
        </w:r>
        <w:r w:rsidR="008638C6" w:rsidRPr="005E5F1A">
          <w:rPr>
            <w:webHidden/>
          </w:rPr>
        </w:r>
        <w:r w:rsidR="008638C6" w:rsidRPr="005E5F1A">
          <w:rPr>
            <w:webHidden/>
          </w:rPr>
          <w:fldChar w:fldCharType="separate"/>
        </w:r>
        <w:r w:rsidR="006564FC">
          <w:rPr>
            <w:webHidden/>
          </w:rPr>
          <w:t>60</w:t>
        </w:r>
        <w:r w:rsidR="008638C6" w:rsidRPr="005E5F1A">
          <w:rPr>
            <w:webHidden/>
          </w:rPr>
          <w:fldChar w:fldCharType="end"/>
        </w:r>
      </w:hyperlink>
    </w:p>
    <w:p w14:paraId="5E5AF4FE" w14:textId="77777777" w:rsidR="00F54189" w:rsidRPr="005E5F1A" w:rsidRDefault="00F54189" w:rsidP="00F54189">
      <w:pPr>
        <w:rPr>
          <w:rFonts w:eastAsiaTheme="minorEastAsia"/>
          <w:noProof/>
          <w:sz w:val="18"/>
          <w:szCs w:val="18"/>
        </w:rPr>
      </w:pPr>
    </w:p>
    <w:p w14:paraId="4CFB3A81" w14:textId="2318EBD0" w:rsidR="008638C6" w:rsidRPr="005E5F1A" w:rsidRDefault="00FF12A6" w:rsidP="00B972A4">
      <w:pPr>
        <w:pStyle w:val="TDC3"/>
        <w:rPr>
          <w:rFonts w:asciiTheme="minorHAnsi" w:eastAsiaTheme="minorEastAsia" w:hAnsiTheme="minorHAnsi" w:cstheme="minorBidi"/>
        </w:rPr>
      </w:pPr>
      <w:hyperlink w:anchor="_Toc67649464" w:history="1">
        <w:r w:rsidR="008638C6" w:rsidRPr="005E5F1A">
          <w:rPr>
            <w:rStyle w:val="Hipervnculo"/>
            <w:b w:val="0"/>
            <w:caps/>
          </w:rPr>
          <w:t>39.-</w:t>
        </w:r>
        <w:r w:rsidR="008638C6" w:rsidRPr="005E5F1A">
          <w:rPr>
            <w:rFonts w:asciiTheme="minorHAnsi" w:eastAsiaTheme="minorEastAsia" w:hAnsiTheme="minorHAnsi" w:cstheme="minorBidi"/>
          </w:rPr>
          <w:tab/>
        </w:r>
        <w:r w:rsidR="008638C6" w:rsidRPr="005E5F1A">
          <w:rPr>
            <w:rStyle w:val="Hipervnculo"/>
            <w:b w:val="0"/>
            <w:caps/>
          </w:rPr>
          <w:t>INCIDENCIAS.</w:t>
        </w:r>
        <w:r w:rsidR="008638C6" w:rsidRPr="005E5F1A">
          <w:rPr>
            <w:webHidden/>
          </w:rPr>
          <w:tab/>
        </w:r>
        <w:r w:rsidR="008638C6" w:rsidRPr="005E5F1A">
          <w:rPr>
            <w:webHidden/>
          </w:rPr>
          <w:fldChar w:fldCharType="begin"/>
        </w:r>
        <w:r w:rsidR="008638C6" w:rsidRPr="005E5F1A">
          <w:rPr>
            <w:webHidden/>
          </w:rPr>
          <w:instrText xml:space="preserve"> PAGEREF _Toc67649464 \h </w:instrText>
        </w:r>
        <w:r w:rsidR="008638C6" w:rsidRPr="005E5F1A">
          <w:rPr>
            <w:webHidden/>
          </w:rPr>
        </w:r>
        <w:r w:rsidR="008638C6" w:rsidRPr="005E5F1A">
          <w:rPr>
            <w:webHidden/>
          </w:rPr>
          <w:fldChar w:fldCharType="separate"/>
        </w:r>
        <w:r w:rsidR="006564FC">
          <w:rPr>
            <w:webHidden/>
          </w:rPr>
          <w:t>60</w:t>
        </w:r>
        <w:r w:rsidR="008638C6" w:rsidRPr="005E5F1A">
          <w:rPr>
            <w:webHidden/>
          </w:rPr>
          <w:fldChar w:fldCharType="end"/>
        </w:r>
      </w:hyperlink>
    </w:p>
    <w:p w14:paraId="7685693F" w14:textId="06D2F99A" w:rsidR="008638C6" w:rsidRPr="005E5F1A" w:rsidRDefault="00FF12A6" w:rsidP="00B972A4">
      <w:pPr>
        <w:pStyle w:val="TDC3"/>
      </w:pPr>
      <w:hyperlink w:anchor="_Toc67649467" w:history="1">
        <w:r w:rsidR="008638C6" w:rsidRPr="005E5F1A">
          <w:rPr>
            <w:rStyle w:val="Hipervnculo"/>
            <w:b w:val="0"/>
            <w:caps/>
          </w:rPr>
          <w:t xml:space="preserve">40.- </w:t>
        </w:r>
        <w:r w:rsidR="00F733D0" w:rsidRPr="005E5F1A">
          <w:rPr>
            <w:rStyle w:val="Hipervnculo"/>
            <w:b w:val="0"/>
            <w:caps/>
          </w:rPr>
          <w:tab/>
        </w:r>
        <w:r w:rsidR="008638C6" w:rsidRPr="005E5F1A">
          <w:rPr>
            <w:rStyle w:val="Hipervnculo"/>
            <w:b w:val="0"/>
            <w:caps/>
          </w:rPr>
          <w:t>RÉGIMEN DE REVISIÓN DE ACTOS.</w:t>
        </w:r>
        <w:r w:rsidR="008638C6" w:rsidRPr="005E5F1A">
          <w:rPr>
            <w:webHidden/>
          </w:rPr>
          <w:tab/>
        </w:r>
        <w:r w:rsidR="008638C6" w:rsidRPr="005E5F1A">
          <w:rPr>
            <w:webHidden/>
          </w:rPr>
          <w:fldChar w:fldCharType="begin"/>
        </w:r>
        <w:r w:rsidR="008638C6" w:rsidRPr="005E5F1A">
          <w:rPr>
            <w:webHidden/>
          </w:rPr>
          <w:instrText xml:space="preserve"> PAGEREF _Toc67649467 \h </w:instrText>
        </w:r>
        <w:r w:rsidR="008638C6" w:rsidRPr="005E5F1A">
          <w:rPr>
            <w:webHidden/>
          </w:rPr>
        </w:r>
        <w:r w:rsidR="008638C6" w:rsidRPr="005E5F1A">
          <w:rPr>
            <w:webHidden/>
          </w:rPr>
          <w:fldChar w:fldCharType="separate"/>
        </w:r>
        <w:r w:rsidR="006564FC">
          <w:rPr>
            <w:webHidden/>
          </w:rPr>
          <w:t>60</w:t>
        </w:r>
        <w:r w:rsidR="008638C6" w:rsidRPr="005E5F1A">
          <w:rPr>
            <w:webHidden/>
          </w:rPr>
          <w:fldChar w:fldCharType="end"/>
        </w:r>
      </w:hyperlink>
    </w:p>
    <w:p w14:paraId="77DADCDE" w14:textId="77777777" w:rsidR="00F54189" w:rsidRPr="00F54189" w:rsidRDefault="00F54189" w:rsidP="00F54189">
      <w:pPr>
        <w:rPr>
          <w:rFonts w:eastAsiaTheme="minorEastAsia"/>
          <w:noProof/>
        </w:rPr>
      </w:pPr>
    </w:p>
    <w:p w14:paraId="77239496" w14:textId="53F8ECEA" w:rsidR="008638C6" w:rsidRPr="005E5F1A" w:rsidRDefault="00FF12A6" w:rsidP="005E5F1A">
      <w:pPr>
        <w:pStyle w:val="TDC1"/>
        <w:rPr>
          <w:rFonts w:asciiTheme="minorHAnsi" w:eastAsiaTheme="minorEastAsia" w:hAnsiTheme="minorHAnsi" w:cstheme="minorBidi"/>
        </w:rPr>
      </w:pPr>
      <w:hyperlink w:anchor="_Toc67649468" w:history="1">
        <w:r w:rsidR="008638C6" w:rsidRPr="005E5F1A">
          <w:rPr>
            <w:rStyle w:val="Hipervnculo"/>
            <w:caps w:val="0"/>
          </w:rPr>
          <w:t>ANEXOS</w:t>
        </w:r>
        <w:r w:rsidR="008638C6" w:rsidRPr="005E5F1A">
          <w:rPr>
            <w:webHidden/>
          </w:rPr>
          <w:tab/>
        </w:r>
        <w:r w:rsidR="008638C6" w:rsidRPr="005E5F1A">
          <w:rPr>
            <w:webHidden/>
          </w:rPr>
          <w:fldChar w:fldCharType="begin"/>
        </w:r>
        <w:r w:rsidR="008638C6" w:rsidRPr="005E5F1A">
          <w:rPr>
            <w:webHidden/>
          </w:rPr>
          <w:instrText xml:space="preserve"> PAGEREF _Toc67649468 \h </w:instrText>
        </w:r>
        <w:r w:rsidR="008638C6" w:rsidRPr="005E5F1A">
          <w:rPr>
            <w:webHidden/>
          </w:rPr>
        </w:r>
        <w:r w:rsidR="008638C6" w:rsidRPr="005E5F1A">
          <w:rPr>
            <w:webHidden/>
          </w:rPr>
          <w:fldChar w:fldCharType="separate"/>
        </w:r>
        <w:r w:rsidR="006564FC">
          <w:rPr>
            <w:webHidden/>
          </w:rPr>
          <w:t>61</w:t>
        </w:r>
        <w:r w:rsidR="008638C6" w:rsidRPr="005E5F1A">
          <w:rPr>
            <w:webHidden/>
          </w:rPr>
          <w:fldChar w:fldCharType="end"/>
        </w:r>
      </w:hyperlink>
    </w:p>
    <w:p w14:paraId="3802501E" w14:textId="72B85A93" w:rsidR="00357E8A" w:rsidRDefault="00357E8A" w:rsidP="00357E8A">
      <w:r w:rsidRPr="00F54189">
        <w:rPr>
          <w:b/>
          <w:bCs/>
          <w:sz w:val="28"/>
        </w:rPr>
        <w:fldChar w:fldCharType="end"/>
      </w:r>
    </w:p>
    <w:p w14:paraId="04F83FF5" w14:textId="77777777" w:rsidR="00F54189" w:rsidRDefault="00F54189" w:rsidP="00357E8A">
      <w:pPr>
        <w:pStyle w:val="Sinespaciado"/>
        <w:tabs>
          <w:tab w:val="left" w:pos="993"/>
          <w:tab w:val="left" w:leader="dot" w:pos="8222"/>
        </w:tabs>
        <w:jc w:val="center"/>
        <w:rPr>
          <w:rFonts w:ascii="Verdana" w:hAnsi="Verdana"/>
          <w:b/>
          <w:sz w:val="24"/>
          <w:szCs w:val="24"/>
        </w:rPr>
      </w:pPr>
    </w:p>
    <w:p w14:paraId="4BC85568" w14:textId="6D8CE5BB" w:rsidR="00357E8A" w:rsidRPr="000A6FF3" w:rsidRDefault="00F54189" w:rsidP="00F54189">
      <w:pPr>
        <w:spacing w:after="160" w:line="259" w:lineRule="auto"/>
        <w:rPr>
          <w:rFonts w:ascii="Verdana" w:hAnsi="Verdana"/>
          <w:b/>
        </w:rPr>
      </w:pPr>
      <w:r>
        <w:rPr>
          <w:rFonts w:ascii="Verdana" w:hAnsi="Verdana"/>
          <w:b/>
        </w:rPr>
        <w:br w:type="page"/>
      </w:r>
    </w:p>
    <w:p w14:paraId="5F814DB2" w14:textId="048D369D" w:rsidR="00357E8A" w:rsidRPr="00FF7AD9" w:rsidRDefault="00357E8A" w:rsidP="00357E8A">
      <w:pPr>
        <w:pStyle w:val="Ttulo"/>
      </w:pPr>
      <w:r w:rsidRPr="00534118">
        <w:lastRenderedPageBreak/>
        <w:t>CLÁUSULAS</w:t>
      </w:r>
      <w:r w:rsidRPr="00FF7AD9">
        <w:t xml:space="preserve"> ESPECÍFICAS DEL CONTRATO </w:t>
      </w:r>
    </w:p>
    <w:p w14:paraId="7E8E9A79" w14:textId="77777777" w:rsidR="00357E8A" w:rsidRPr="00C208AE" w:rsidRDefault="00357E8A" w:rsidP="00357E8A">
      <w:pPr>
        <w:ind w:left="2410" w:right="-316" w:hanging="2410"/>
        <w:jc w:val="center"/>
        <w:rPr>
          <w:rFonts w:ascii="Verdana" w:hAnsi="Verdana"/>
        </w:rPr>
      </w:pPr>
    </w:p>
    <w:p w14:paraId="3FC91AFA" w14:textId="77777777" w:rsidR="00357E8A" w:rsidRPr="00C208AE" w:rsidRDefault="00357E8A" w:rsidP="00357E8A">
      <w:pPr>
        <w:tabs>
          <w:tab w:val="left" w:pos="425"/>
          <w:tab w:val="num" w:pos="720"/>
          <w:tab w:val="left" w:pos="9436"/>
        </w:tabs>
        <w:ind w:right="-316"/>
        <w:jc w:val="both"/>
        <w:rPr>
          <w:rFonts w:ascii="Verdana" w:hAnsi="Verdana"/>
        </w:rPr>
      </w:pPr>
    </w:p>
    <w:p w14:paraId="211CCEF3" w14:textId="06C30A4B" w:rsidR="00357E8A" w:rsidRPr="00FF7AD9" w:rsidRDefault="00357E8A" w:rsidP="00357E8A">
      <w:pPr>
        <w:pStyle w:val="Subttulo"/>
        <w:shd w:val="clear" w:color="auto" w:fill="auto"/>
        <w:ind w:right="-257"/>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693C09DB" w14:textId="4182A701" w:rsidR="00357E8A" w:rsidRPr="008A6AC5" w:rsidRDefault="00357E8A" w:rsidP="00357E8A">
      <w:pPr>
        <w:spacing w:before="160"/>
        <w:ind w:left="357" w:right="-318" w:hanging="357"/>
        <w:jc w:val="both"/>
        <w:rPr>
          <w:rFonts w:ascii="Verdana" w:hAnsi="Verdana" w:cs="Arial"/>
          <w:b/>
          <w:caps/>
          <w:sz w:val="19"/>
          <w:szCs w:val="19"/>
        </w:rPr>
      </w:pPr>
      <w:r w:rsidRPr="008A6AC5">
        <w:rPr>
          <w:rFonts w:ascii="Verdana" w:hAnsi="Verdana" w:cs="Arial"/>
          <w:b/>
          <w:caps/>
          <w:sz w:val="19"/>
          <w:szCs w:val="19"/>
        </w:rPr>
        <w:t>1.-</w:t>
      </w:r>
      <w:r w:rsidRPr="008A6AC5">
        <w:rPr>
          <w:rFonts w:ascii="Verdana" w:hAnsi="Verdana" w:cs="Arial"/>
          <w:b/>
          <w:caps/>
          <w:sz w:val="19"/>
          <w:szCs w:val="19"/>
        </w:rPr>
        <w:tab/>
        <w:t>Objeto del contrato.</w:t>
      </w:r>
    </w:p>
    <w:p w14:paraId="3F52FEA2" w14:textId="4CD46416" w:rsidR="00357E8A" w:rsidRPr="0009196D" w:rsidRDefault="00357E8A" w:rsidP="00357E8A">
      <w:pPr>
        <w:spacing w:before="120"/>
        <w:ind w:right="-318" w:firstLine="102"/>
        <w:jc w:val="both"/>
        <w:rPr>
          <w:rFonts w:ascii="Verdana" w:hAnsi="Verdana" w:cs="Arial"/>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Pr="00466D0E">
        <w:rPr>
          <w:rFonts w:ascii="Verdana" w:hAnsi="Verdana" w:cs="Arial"/>
          <w:color w:val="0000FF"/>
          <w:sz w:val="20"/>
          <w:szCs w:val="20"/>
        </w:rPr>
        <w:t>Elaboración</w:t>
      </w:r>
      <w:r>
        <w:rPr>
          <w:rFonts w:ascii="Verdana" w:hAnsi="Verdana" w:cs="Arial"/>
          <w:color w:val="0000FF"/>
          <w:sz w:val="20"/>
          <w:szCs w:val="20"/>
        </w:rPr>
        <w:t>, transporte</w:t>
      </w:r>
      <w:r w:rsidRPr="00466D0E">
        <w:rPr>
          <w:rFonts w:ascii="Verdana" w:hAnsi="Verdana" w:cs="Arial"/>
          <w:color w:val="0000FF"/>
          <w:sz w:val="20"/>
          <w:szCs w:val="20"/>
        </w:rPr>
        <w:t xml:space="preserve"> </w:t>
      </w:r>
      <w:r>
        <w:rPr>
          <w:rFonts w:ascii="Verdana" w:hAnsi="Verdana" w:cs="Arial"/>
          <w:color w:val="0000FF"/>
          <w:sz w:val="20"/>
          <w:szCs w:val="20"/>
        </w:rPr>
        <w:t xml:space="preserve">y </w:t>
      </w:r>
      <w:r w:rsidRPr="00466D0E">
        <w:rPr>
          <w:rFonts w:ascii="Verdana" w:hAnsi="Verdana" w:cs="Arial"/>
          <w:color w:val="0000FF"/>
          <w:sz w:val="20"/>
          <w:szCs w:val="20"/>
        </w:rPr>
        <w:t>entrega de</w:t>
      </w:r>
      <w:r w:rsidRPr="002D4C3A">
        <w:rPr>
          <w:rFonts w:ascii="Verdana" w:hAnsi="Verdana" w:cs="Arial"/>
          <w:color w:val="0000FF"/>
          <w:sz w:val="20"/>
          <w:szCs w:val="20"/>
        </w:rPr>
        <w:t xml:space="preserve"> </w:t>
      </w:r>
      <w:r w:rsidRPr="00466D0E">
        <w:rPr>
          <w:rFonts w:ascii="Verdana" w:hAnsi="Verdana" w:cs="Arial"/>
          <w:color w:val="0000FF"/>
          <w:sz w:val="20"/>
          <w:szCs w:val="20"/>
        </w:rPr>
        <w:t>comidas preparadas</w:t>
      </w:r>
      <w:r w:rsidR="00C451D7">
        <w:rPr>
          <w:rFonts w:ascii="Verdana" w:hAnsi="Verdana" w:cs="Arial"/>
          <w:color w:val="0000FF"/>
          <w:sz w:val="20"/>
          <w:szCs w:val="20"/>
        </w:rPr>
        <w:t>,</w:t>
      </w:r>
      <w:r>
        <w:rPr>
          <w:rFonts w:ascii="Verdana" w:hAnsi="Verdana" w:cs="Arial"/>
          <w:color w:val="0000FF"/>
          <w:sz w:val="20"/>
          <w:szCs w:val="20"/>
        </w:rPr>
        <w:t xml:space="preserve"> </w:t>
      </w:r>
      <w:r w:rsidRPr="00466D0E">
        <w:rPr>
          <w:rFonts w:ascii="Verdana" w:hAnsi="Verdana" w:cs="Arial"/>
          <w:color w:val="0000FF"/>
          <w:sz w:val="20"/>
          <w:szCs w:val="20"/>
        </w:rPr>
        <w:t>y prestaciones complementarias para el funcionamiento de los comedores de gestión directa en diversos centros públicos dependientes del Departamento de Educación</w:t>
      </w:r>
      <w:r>
        <w:rPr>
          <w:rFonts w:ascii="Verdana" w:hAnsi="Verdana" w:cs="Arial"/>
          <w:color w:val="0000FF"/>
          <w:sz w:val="20"/>
          <w:szCs w:val="20"/>
        </w:rPr>
        <w:t xml:space="preserve"> </w:t>
      </w:r>
      <w:r w:rsidRPr="0009196D">
        <w:rPr>
          <w:rFonts w:ascii="Verdana" w:hAnsi="Verdana" w:cs="Arial"/>
          <w:color w:val="0000FF"/>
          <w:sz w:val="19"/>
          <w:szCs w:val="19"/>
        </w:rPr>
        <w:t>en los términos que figuran en el pliego de bases técnicas.</w:t>
      </w:r>
    </w:p>
    <w:p w14:paraId="6DFF7227" w14:textId="77777777" w:rsidR="00357E8A" w:rsidRPr="008A6AC5" w:rsidRDefault="00357E8A" w:rsidP="00357E8A">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1.2.-</w:t>
      </w:r>
      <w:r w:rsidRPr="008A6AC5">
        <w:rPr>
          <w:rFonts w:ascii="Verdana" w:hAnsi="Verdana" w:cs="Arial"/>
          <w:sz w:val="19"/>
          <w:szCs w:val="19"/>
        </w:rPr>
        <w:tab/>
      </w:r>
      <w:r w:rsidRPr="008A6AC5">
        <w:rPr>
          <w:rFonts w:ascii="Verdana" w:hAnsi="Verdana" w:cs="Arial"/>
          <w:b/>
          <w:sz w:val="19"/>
          <w:szCs w:val="19"/>
        </w:rPr>
        <w:t xml:space="preserve">División por lotes: </w:t>
      </w:r>
      <w:r>
        <w:rPr>
          <w:rFonts w:ascii="Verdana" w:hAnsi="Verdana" w:cs="Arial"/>
          <w:color w:val="0000FF"/>
          <w:sz w:val="19"/>
          <w:szCs w:val="19"/>
        </w:rPr>
        <w:t>sí</w:t>
      </w:r>
    </w:p>
    <w:p w14:paraId="7BCB322F" w14:textId="70C247B4" w:rsidR="00357E8A" w:rsidRPr="008A6AC5" w:rsidRDefault="00357E8A" w:rsidP="00357E8A">
      <w:pPr>
        <w:ind w:left="1100" w:right="-316" w:hanging="800"/>
        <w:jc w:val="both"/>
        <w:rPr>
          <w:rFonts w:ascii="Verdana" w:hAnsi="Verdana" w:cs="Arial"/>
          <w:color w:val="0000FF"/>
          <w:sz w:val="19"/>
          <w:szCs w:val="19"/>
        </w:rPr>
      </w:pPr>
      <w:r w:rsidRPr="008A6AC5">
        <w:rPr>
          <w:rFonts w:ascii="Verdana" w:hAnsi="Verdana" w:cs="Arial"/>
          <w:b/>
          <w:sz w:val="19"/>
          <w:szCs w:val="19"/>
        </w:rPr>
        <w:t>1.2.1.-</w:t>
      </w:r>
      <w:r w:rsidRPr="008A6AC5">
        <w:rPr>
          <w:rFonts w:ascii="Verdana" w:hAnsi="Verdana" w:cs="Arial"/>
          <w:sz w:val="19"/>
          <w:szCs w:val="19"/>
        </w:rPr>
        <w:tab/>
        <w:t xml:space="preserve">Número de </w:t>
      </w:r>
      <w:r w:rsidRPr="006564FC">
        <w:rPr>
          <w:rFonts w:ascii="Verdana" w:hAnsi="Verdana" w:cs="Arial"/>
          <w:sz w:val="19"/>
          <w:szCs w:val="19"/>
        </w:rPr>
        <w:t xml:space="preserve">lotes: </w:t>
      </w:r>
      <w:r w:rsidR="00611E77">
        <w:rPr>
          <w:rFonts w:ascii="Verdana" w:hAnsi="Verdana" w:cs="Arial"/>
          <w:b/>
          <w:color w:val="0000FF"/>
          <w:sz w:val="19"/>
          <w:szCs w:val="19"/>
        </w:rPr>
        <w:t>3</w:t>
      </w:r>
    </w:p>
    <w:p w14:paraId="6CE65406" w14:textId="5C09FDD7" w:rsidR="00357E8A" w:rsidRDefault="00357E8A" w:rsidP="008963D4">
      <w:pPr>
        <w:jc w:val="both"/>
        <w:rPr>
          <w:rFonts w:ascii="Verdana" w:hAnsi="Verdana" w:cs="Arial"/>
          <w:b/>
          <w:sz w:val="19"/>
          <w:szCs w:val="19"/>
        </w:rPr>
      </w:pPr>
      <w:r w:rsidRPr="008A6AC5">
        <w:rPr>
          <w:rFonts w:ascii="Verdana" w:hAnsi="Verdana" w:cs="Arial"/>
          <w:b/>
          <w:sz w:val="19"/>
          <w:szCs w:val="19"/>
        </w:rPr>
        <w:t>1.2.2.-</w:t>
      </w:r>
      <w:r w:rsidRPr="008A6AC5">
        <w:rPr>
          <w:rFonts w:ascii="Verdana" w:hAnsi="Verdana" w:cs="Arial"/>
          <w:sz w:val="19"/>
          <w:szCs w:val="19"/>
        </w:rPr>
        <w:t xml:space="preserve"> El objeto de cada lote es el siguiente:</w:t>
      </w:r>
      <w:r w:rsidRPr="008A6AC5">
        <w:rPr>
          <w:rFonts w:ascii="Verdana" w:hAnsi="Verdana" w:cs="Arial"/>
          <w:color w:val="0000FF"/>
          <w:sz w:val="19"/>
          <w:szCs w:val="19"/>
        </w:rPr>
        <w:t xml:space="preserve"> </w:t>
      </w:r>
      <w:r>
        <w:rPr>
          <w:rFonts w:ascii="Verdana" w:hAnsi="Verdana" w:cs="Arial"/>
          <w:color w:val="0000FF"/>
          <w:sz w:val="19"/>
          <w:szCs w:val="19"/>
        </w:rPr>
        <w:t xml:space="preserve">La información relativa </w:t>
      </w:r>
      <w:r w:rsidRPr="006564FC">
        <w:rPr>
          <w:rFonts w:ascii="Verdana" w:hAnsi="Verdana" w:cs="Arial"/>
          <w:color w:val="0000FF"/>
          <w:sz w:val="19"/>
          <w:szCs w:val="19"/>
        </w:rPr>
        <w:t>a cada lote se incluye en la cláusula 3 de este pliego. Un mayor detalle se incluye en el ANEXO I.3</w:t>
      </w:r>
      <w:r w:rsidR="008963D4" w:rsidRPr="006564FC">
        <w:rPr>
          <w:rFonts w:ascii="Verdana" w:hAnsi="Verdana" w:cs="Arial"/>
          <w:color w:val="0000FF"/>
          <w:sz w:val="19"/>
          <w:szCs w:val="19"/>
        </w:rPr>
        <w:t>. Ver cláusula 20.4 de estas Cláusulas Específicas para conocer el límite de lotes para ser adjudicatario.</w:t>
      </w:r>
    </w:p>
    <w:p w14:paraId="5B325D6B" w14:textId="77777777" w:rsidR="00357E8A" w:rsidRPr="00BA16D5" w:rsidRDefault="00357E8A" w:rsidP="00357E8A">
      <w:pPr>
        <w:ind w:left="1100" w:right="-316" w:hanging="800"/>
        <w:jc w:val="both"/>
        <w:rPr>
          <w:rFonts w:ascii="Verdana" w:hAnsi="Verdana" w:cs="Arial"/>
          <w:sz w:val="19"/>
          <w:szCs w:val="19"/>
        </w:rPr>
      </w:pPr>
      <w:r w:rsidRPr="00AA7C3D">
        <w:rPr>
          <w:rFonts w:ascii="Verdana" w:hAnsi="Verdana" w:cs="Arial"/>
          <w:b/>
          <w:sz w:val="19"/>
          <w:szCs w:val="19"/>
        </w:rPr>
        <w:t>1.2.3.-</w:t>
      </w:r>
      <w:r w:rsidRPr="00AA7C3D">
        <w:rPr>
          <w:rFonts w:ascii="Verdana" w:hAnsi="Verdana" w:cs="Arial"/>
          <w:sz w:val="19"/>
          <w:szCs w:val="19"/>
        </w:rPr>
        <w:tab/>
        <w:t>Cada lote constituye un contrato</w:t>
      </w:r>
      <w:r w:rsidRPr="004C3605">
        <w:rPr>
          <w:rFonts w:ascii="Verdana" w:hAnsi="Verdana" w:cs="Arial"/>
          <w:sz w:val="19"/>
          <w:szCs w:val="19"/>
        </w:rPr>
        <w:t xml:space="preserve">: </w:t>
      </w:r>
      <w:r w:rsidRPr="004C3605">
        <w:rPr>
          <w:rFonts w:ascii="Verdana" w:hAnsi="Verdana" w:cs="Arial"/>
          <w:color w:val="0000FF"/>
          <w:sz w:val="19"/>
          <w:szCs w:val="19"/>
        </w:rPr>
        <w:t>sí.</w:t>
      </w:r>
    </w:p>
    <w:p w14:paraId="3636B9CC" w14:textId="77777777" w:rsidR="00357E8A" w:rsidRPr="00652211" w:rsidRDefault="00357E8A" w:rsidP="00357E8A">
      <w:pPr>
        <w:spacing w:before="120" w:after="120"/>
        <w:ind w:left="703" w:right="-318" w:hanging="601"/>
        <w:jc w:val="both"/>
        <w:rPr>
          <w:rFonts w:ascii="Verdana" w:hAnsi="Verdana" w:cs="Arial"/>
          <w:color w:val="FF0000"/>
          <w:sz w:val="19"/>
          <w:szCs w:val="19"/>
        </w:rPr>
      </w:pPr>
      <w:r w:rsidRPr="00BA16D5">
        <w:rPr>
          <w:rFonts w:ascii="Verdana" w:hAnsi="Verdana" w:cs="Arial"/>
          <w:b/>
          <w:sz w:val="19"/>
          <w:szCs w:val="19"/>
        </w:rPr>
        <w:t>1.3.-</w:t>
      </w:r>
      <w:r w:rsidRPr="00BA16D5">
        <w:rPr>
          <w:rFonts w:ascii="Verdana" w:hAnsi="Verdana" w:cs="Arial"/>
          <w:b/>
          <w:sz w:val="19"/>
          <w:szCs w:val="19"/>
        </w:rPr>
        <w:tab/>
        <w:t>Código CPV</w:t>
      </w:r>
      <w:r w:rsidRPr="00BA16D5">
        <w:rPr>
          <w:rFonts w:ascii="Verdana" w:hAnsi="Verdana" w:cs="Arial"/>
          <w:sz w:val="19"/>
          <w:szCs w:val="19"/>
        </w:rPr>
        <w:t>:</w:t>
      </w:r>
      <w:r>
        <w:rPr>
          <w:rFonts w:ascii="Verdana" w:hAnsi="Verdana" w:cs="Arial"/>
          <w:sz w:val="19"/>
          <w:szCs w:val="19"/>
        </w:rPr>
        <w:t xml:space="preserve"> </w:t>
      </w:r>
      <w:r>
        <w:rPr>
          <w:rFonts w:ascii="Verdana" w:hAnsi="Verdana" w:cs="Arial"/>
          <w:color w:val="FF0000"/>
          <w:sz w:val="19"/>
          <w:szCs w:val="19"/>
        </w:rPr>
        <w:t xml:space="preserve"> </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2437"/>
        <w:gridCol w:w="2423"/>
      </w:tblGrid>
      <w:tr w:rsidR="00357E8A" w:rsidRPr="008A6AC5" w14:paraId="21EDC187" w14:textId="77777777" w:rsidTr="00AD3B80">
        <w:trPr>
          <w:trHeight w:val="547"/>
        </w:trPr>
        <w:tc>
          <w:tcPr>
            <w:tcW w:w="4218" w:type="dxa"/>
            <w:shd w:val="clear" w:color="auto" w:fill="FFFFFF"/>
            <w:vAlign w:val="center"/>
          </w:tcPr>
          <w:p w14:paraId="6C829E79" w14:textId="77777777" w:rsidR="00357E8A" w:rsidRPr="00B84D57" w:rsidRDefault="00357E8A" w:rsidP="00AD3B80">
            <w:pPr>
              <w:pStyle w:val="Prrafodelista"/>
              <w:ind w:left="0" w:right="-316"/>
              <w:jc w:val="center"/>
              <w:rPr>
                <w:rFonts w:ascii="Verdana" w:hAnsi="Verdana" w:cs="Arial"/>
                <w:b/>
                <w:sz w:val="19"/>
                <w:szCs w:val="19"/>
              </w:rPr>
            </w:pPr>
            <w:r w:rsidRPr="00B84D57">
              <w:rPr>
                <w:rFonts w:ascii="Verdana" w:hAnsi="Verdana" w:cs="Arial"/>
                <w:b/>
                <w:sz w:val="19"/>
                <w:szCs w:val="19"/>
              </w:rPr>
              <w:t>Objeto</w:t>
            </w:r>
          </w:p>
        </w:tc>
        <w:tc>
          <w:tcPr>
            <w:tcW w:w="2474" w:type="dxa"/>
            <w:shd w:val="clear" w:color="auto" w:fill="FFFFFF"/>
            <w:vAlign w:val="center"/>
          </w:tcPr>
          <w:p w14:paraId="6A068037" w14:textId="77777777" w:rsidR="00357E8A" w:rsidRPr="00B84D57" w:rsidRDefault="00357E8A" w:rsidP="00AD3B80">
            <w:pPr>
              <w:pStyle w:val="Prrafodelista"/>
              <w:ind w:left="-129" w:right="-76"/>
              <w:jc w:val="center"/>
              <w:rPr>
                <w:rFonts w:ascii="Verdana" w:hAnsi="Verdana" w:cs="Arial"/>
                <w:b/>
                <w:sz w:val="19"/>
                <w:szCs w:val="19"/>
              </w:rPr>
            </w:pPr>
            <w:r w:rsidRPr="00B84D57">
              <w:rPr>
                <w:rFonts w:ascii="Verdana" w:hAnsi="Verdana" w:cs="Arial"/>
                <w:b/>
                <w:sz w:val="19"/>
                <w:szCs w:val="19"/>
              </w:rPr>
              <w:t>Código principal</w:t>
            </w:r>
          </w:p>
        </w:tc>
        <w:tc>
          <w:tcPr>
            <w:tcW w:w="2440" w:type="dxa"/>
            <w:tcBorders>
              <w:bottom w:val="single" w:sz="4" w:space="0" w:color="auto"/>
            </w:tcBorders>
            <w:shd w:val="clear" w:color="auto" w:fill="auto"/>
            <w:vAlign w:val="center"/>
          </w:tcPr>
          <w:p w14:paraId="1671AC5A" w14:textId="77777777" w:rsidR="00357E8A" w:rsidRPr="00B84D57" w:rsidRDefault="00357E8A" w:rsidP="00AD3B80">
            <w:pPr>
              <w:pStyle w:val="Prrafodelista"/>
              <w:ind w:left="-129" w:right="-76"/>
              <w:jc w:val="center"/>
              <w:rPr>
                <w:rFonts w:ascii="Verdana" w:hAnsi="Verdana" w:cs="Arial"/>
                <w:b/>
                <w:sz w:val="19"/>
                <w:szCs w:val="19"/>
              </w:rPr>
            </w:pPr>
            <w:r w:rsidRPr="00B84D57">
              <w:rPr>
                <w:rFonts w:ascii="Verdana" w:hAnsi="Verdana" w:cs="Arial"/>
                <w:b/>
                <w:sz w:val="19"/>
                <w:szCs w:val="19"/>
              </w:rPr>
              <w:t>Código complementario</w:t>
            </w:r>
          </w:p>
        </w:tc>
      </w:tr>
      <w:tr w:rsidR="00357E8A" w:rsidRPr="008A6AC5" w14:paraId="103356C9" w14:textId="77777777" w:rsidTr="00AD3B80">
        <w:trPr>
          <w:trHeight w:val="273"/>
        </w:trPr>
        <w:tc>
          <w:tcPr>
            <w:tcW w:w="4218" w:type="dxa"/>
            <w:tcBorders>
              <w:bottom w:val="single" w:sz="4" w:space="0" w:color="auto"/>
            </w:tcBorders>
            <w:shd w:val="clear" w:color="auto" w:fill="FFFFFF"/>
          </w:tcPr>
          <w:p w14:paraId="392620CD" w14:textId="77777777" w:rsidR="00357E8A" w:rsidRPr="00B84D57" w:rsidRDefault="00357E8A" w:rsidP="00AD3B80">
            <w:pPr>
              <w:pStyle w:val="Prrafodelista"/>
              <w:ind w:left="0" w:right="-316"/>
              <w:jc w:val="both"/>
              <w:rPr>
                <w:rFonts w:ascii="Verdana" w:hAnsi="Verdana" w:cs="Arial"/>
                <w:sz w:val="19"/>
                <w:szCs w:val="19"/>
              </w:rPr>
            </w:pPr>
            <w:r w:rsidRPr="00B84D57">
              <w:rPr>
                <w:rFonts w:ascii="Verdana" w:hAnsi="Verdana" w:cs="Arial"/>
                <w:sz w:val="19"/>
                <w:szCs w:val="19"/>
              </w:rPr>
              <w:t>Principal</w:t>
            </w:r>
          </w:p>
        </w:tc>
        <w:tc>
          <w:tcPr>
            <w:tcW w:w="2474" w:type="dxa"/>
            <w:tcBorders>
              <w:bottom w:val="single" w:sz="4" w:space="0" w:color="auto"/>
            </w:tcBorders>
            <w:shd w:val="clear" w:color="auto" w:fill="FFFFFF"/>
          </w:tcPr>
          <w:p w14:paraId="06C51A43" w14:textId="77777777" w:rsidR="00357E8A" w:rsidRPr="00B84D57" w:rsidRDefault="00357E8A" w:rsidP="00AD3B80">
            <w:pPr>
              <w:pStyle w:val="Prrafodelista"/>
              <w:ind w:left="-129" w:right="-76"/>
              <w:jc w:val="center"/>
              <w:rPr>
                <w:rFonts w:ascii="Verdana" w:hAnsi="Verdana" w:cs="Arial"/>
                <w:color w:val="0000FF"/>
                <w:sz w:val="19"/>
                <w:szCs w:val="19"/>
              </w:rPr>
            </w:pPr>
            <w:r w:rsidRPr="00B84D57">
              <w:rPr>
                <w:rFonts w:ascii="Verdana" w:hAnsi="Verdana" w:cs="Arial"/>
                <w:color w:val="0000FF"/>
                <w:sz w:val="19"/>
                <w:szCs w:val="19"/>
              </w:rPr>
              <w:t>55524000-9</w:t>
            </w:r>
          </w:p>
        </w:tc>
        <w:tc>
          <w:tcPr>
            <w:tcW w:w="2440" w:type="dxa"/>
            <w:shd w:val="clear" w:color="auto" w:fill="auto"/>
          </w:tcPr>
          <w:p w14:paraId="528D423F" w14:textId="77777777" w:rsidR="00357E8A" w:rsidRPr="00B84D57" w:rsidRDefault="00357E8A" w:rsidP="00AD3B80">
            <w:pPr>
              <w:pStyle w:val="Prrafodelista"/>
              <w:ind w:left="-129" w:right="-76"/>
              <w:jc w:val="both"/>
              <w:rPr>
                <w:rFonts w:ascii="Verdana" w:hAnsi="Verdana" w:cs="Arial"/>
                <w:color w:val="0000FF"/>
                <w:sz w:val="19"/>
                <w:szCs w:val="19"/>
              </w:rPr>
            </w:pPr>
          </w:p>
        </w:tc>
      </w:tr>
      <w:tr w:rsidR="00357E8A" w:rsidRPr="008A6AC5" w14:paraId="1C81007B" w14:textId="77777777" w:rsidTr="00AD3B80">
        <w:trPr>
          <w:trHeight w:val="291"/>
        </w:trPr>
        <w:tc>
          <w:tcPr>
            <w:tcW w:w="4218" w:type="dxa"/>
            <w:shd w:val="clear" w:color="auto" w:fill="FFFFFF"/>
          </w:tcPr>
          <w:p w14:paraId="1C952614" w14:textId="77777777" w:rsidR="00357E8A" w:rsidRPr="00B84D57" w:rsidRDefault="00357E8A" w:rsidP="00AD3B80">
            <w:pPr>
              <w:pStyle w:val="Prrafodelista"/>
              <w:ind w:left="0" w:right="-316"/>
              <w:jc w:val="both"/>
              <w:rPr>
                <w:rFonts w:ascii="Verdana" w:hAnsi="Verdana" w:cs="Arial"/>
                <w:sz w:val="19"/>
                <w:szCs w:val="19"/>
              </w:rPr>
            </w:pPr>
            <w:r w:rsidRPr="00B84D57">
              <w:rPr>
                <w:rFonts w:ascii="Verdana" w:hAnsi="Verdana" w:cs="Arial"/>
                <w:sz w:val="19"/>
                <w:szCs w:val="19"/>
              </w:rPr>
              <w:t>Adicional</w:t>
            </w:r>
          </w:p>
        </w:tc>
        <w:tc>
          <w:tcPr>
            <w:tcW w:w="2474" w:type="dxa"/>
            <w:shd w:val="clear" w:color="auto" w:fill="FFFFFF"/>
          </w:tcPr>
          <w:p w14:paraId="20E28491" w14:textId="77777777" w:rsidR="00357E8A" w:rsidRPr="00B84D57" w:rsidRDefault="00357E8A" w:rsidP="00AD3B80">
            <w:pPr>
              <w:pStyle w:val="Prrafodelista"/>
              <w:ind w:left="-129" w:right="-76"/>
              <w:jc w:val="center"/>
              <w:rPr>
                <w:rFonts w:ascii="Verdana" w:hAnsi="Verdana" w:cs="Arial"/>
                <w:color w:val="0000FF"/>
                <w:sz w:val="19"/>
                <w:szCs w:val="19"/>
              </w:rPr>
            </w:pPr>
            <w:r w:rsidRPr="00B84D57">
              <w:rPr>
                <w:rFonts w:ascii="Verdana" w:hAnsi="Verdana" w:cs="Arial"/>
                <w:color w:val="0000FF"/>
                <w:sz w:val="19"/>
                <w:szCs w:val="19"/>
              </w:rPr>
              <w:t>85312110-3</w:t>
            </w:r>
          </w:p>
        </w:tc>
        <w:tc>
          <w:tcPr>
            <w:tcW w:w="2440" w:type="dxa"/>
            <w:shd w:val="clear" w:color="auto" w:fill="auto"/>
          </w:tcPr>
          <w:p w14:paraId="2D04641A" w14:textId="77777777" w:rsidR="00357E8A" w:rsidRPr="00B84D57" w:rsidRDefault="00357E8A" w:rsidP="00AD3B80">
            <w:pPr>
              <w:pStyle w:val="Prrafodelista"/>
              <w:ind w:left="-129" w:right="-76"/>
              <w:jc w:val="both"/>
              <w:rPr>
                <w:rFonts w:ascii="Verdana" w:hAnsi="Verdana" w:cs="Arial"/>
                <w:color w:val="0000FF"/>
                <w:sz w:val="19"/>
                <w:szCs w:val="19"/>
              </w:rPr>
            </w:pPr>
          </w:p>
        </w:tc>
      </w:tr>
    </w:tbl>
    <w:p w14:paraId="1BFC29A8" w14:textId="77777777" w:rsidR="00357E8A" w:rsidRPr="00477F36" w:rsidRDefault="00357E8A" w:rsidP="00357E8A">
      <w:pPr>
        <w:spacing w:before="120" w:after="120"/>
        <w:ind w:left="703" w:right="-318" w:hanging="601"/>
        <w:jc w:val="both"/>
        <w:rPr>
          <w:rFonts w:ascii="Verdana" w:hAnsi="Verdana" w:cs="Arial"/>
          <w:color w:val="FF0000"/>
          <w:sz w:val="19"/>
          <w:szCs w:val="19"/>
        </w:rPr>
      </w:pPr>
      <w:r w:rsidRPr="008A6AC5">
        <w:rPr>
          <w:rFonts w:ascii="Verdana" w:hAnsi="Verdana" w:cs="Arial"/>
          <w:b/>
          <w:sz w:val="19"/>
          <w:szCs w:val="19"/>
        </w:rPr>
        <w:t xml:space="preserve">1.4.- Otros sistemas de clasificación de actividades: </w:t>
      </w:r>
      <w:r>
        <w:rPr>
          <w:rFonts w:ascii="Verdana" w:hAnsi="Verdana" w:cs="Arial"/>
          <w:color w:val="0000FF"/>
          <w:sz w:val="19"/>
          <w:szCs w:val="19"/>
        </w:rPr>
        <w:t xml:space="preserve">no </w:t>
      </w:r>
    </w:p>
    <w:p w14:paraId="33D6C3A3" w14:textId="77777777" w:rsidR="00357E8A" w:rsidRDefault="00357E8A" w:rsidP="00357E8A">
      <w:pPr>
        <w:spacing w:before="120"/>
        <w:ind w:left="700" w:right="-318" w:hanging="600"/>
        <w:jc w:val="both"/>
        <w:rPr>
          <w:rFonts w:ascii="Verdana" w:hAnsi="Verdana" w:cs="Arial"/>
          <w:b/>
          <w:color w:val="FF0000"/>
          <w:sz w:val="19"/>
          <w:szCs w:val="19"/>
        </w:rPr>
      </w:pPr>
      <w:r w:rsidRPr="008A6AC5">
        <w:rPr>
          <w:rFonts w:ascii="Verdana" w:hAnsi="Verdana" w:cs="Arial"/>
          <w:b/>
          <w:sz w:val="19"/>
          <w:szCs w:val="19"/>
        </w:rPr>
        <w:t>1.5.- Categoría de servicios:</w:t>
      </w:r>
      <w:r>
        <w:rPr>
          <w:rFonts w:ascii="Verdana" w:hAnsi="Verdana" w:cs="Arial"/>
          <w:b/>
          <w:sz w:val="19"/>
          <w:szCs w:val="19"/>
        </w:rPr>
        <w:t xml:space="preserve"> </w:t>
      </w:r>
    </w:p>
    <w:p w14:paraId="511C0121" w14:textId="77777777" w:rsidR="00357E8A" w:rsidRDefault="00357E8A" w:rsidP="00357E8A">
      <w:pPr>
        <w:spacing w:before="120"/>
        <w:ind w:left="700" w:right="-318" w:hanging="600"/>
        <w:jc w:val="both"/>
        <w:rPr>
          <w:rFonts w:ascii="Verdana" w:hAnsi="Verdana" w:cs="Arial"/>
          <w:color w:val="0000FF"/>
          <w:sz w:val="19"/>
          <w:szCs w:val="19"/>
        </w:rPr>
      </w:pPr>
      <w:r>
        <w:rPr>
          <w:rFonts w:ascii="Verdana" w:hAnsi="Verdana" w:cs="Arial"/>
          <w:color w:val="0000FF"/>
          <w:sz w:val="19"/>
          <w:szCs w:val="19"/>
        </w:rPr>
        <w:t xml:space="preserve">55524000-9 </w:t>
      </w:r>
      <w:r w:rsidRPr="00477F36">
        <w:rPr>
          <w:rFonts w:ascii="Verdana" w:hAnsi="Verdana" w:cs="Arial"/>
          <w:color w:val="0000FF"/>
          <w:sz w:val="19"/>
          <w:szCs w:val="19"/>
        </w:rPr>
        <w:sym w:font="Wingdings" w:char="F0E0"/>
      </w:r>
      <w:r>
        <w:rPr>
          <w:rFonts w:ascii="Verdana" w:hAnsi="Verdana" w:cs="Arial"/>
          <w:color w:val="0000FF"/>
          <w:sz w:val="19"/>
          <w:szCs w:val="19"/>
        </w:rPr>
        <w:t xml:space="preserve"> Servicios de suministro de comidas para escuelas</w:t>
      </w:r>
    </w:p>
    <w:p w14:paraId="3A6442AE" w14:textId="77777777" w:rsidR="00357E8A" w:rsidRPr="00857C88" w:rsidRDefault="00357E8A" w:rsidP="00357E8A">
      <w:pPr>
        <w:spacing w:before="120"/>
        <w:ind w:left="700" w:right="-318" w:hanging="600"/>
        <w:jc w:val="both"/>
        <w:rPr>
          <w:rFonts w:ascii="Verdana" w:hAnsi="Verdana" w:cs="Arial"/>
          <w:color w:val="0000FF"/>
          <w:sz w:val="19"/>
          <w:szCs w:val="19"/>
        </w:rPr>
      </w:pPr>
      <w:r>
        <w:rPr>
          <w:rFonts w:ascii="Verdana" w:hAnsi="Verdana" w:cs="Arial"/>
          <w:color w:val="0000FF"/>
          <w:sz w:val="19"/>
          <w:szCs w:val="19"/>
        </w:rPr>
        <w:t xml:space="preserve">85312110-3 </w:t>
      </w:r>
      <w:r w:rsidRPr="00477F36">
        <w:rPr>
          <w:rFonts w:ascii="Verdana" w:hAnsi="Verdana" w:cs="Arial"/>
          <w:color w:val="0000FF"/>
          <w:sz w:val="19"/>
          <w:szCs w:val="19"/>
        </w:rPr>
        <w:sym w:font="Wingdings" w:char="F0E0"/>
      </w:r>
      <w:r w:rsidRPr="00857C88">
        <w:rPr>
          <w:rFonts w:ascii="Verdana" w:hAnsi="Verdana" w:cs="Arial"/>
          <w:color w:val="0000FF"/>
          <w:sz w:val="19"/>
          <w:szCs w:val="19"/>
        </w:rPr>
        <w:t>Servicios de cuidado diurno para niños</w:t>
      </w:r>
    </w:p>
    <w:p w14:paraId="335ED212" w14:textId="77777777" w:rsidR="00357E8A" w:rsidRPr="008A6AC5" w:rsidRDefault="00357E8A" w:rsidP="00357E8A">
      <w:pPr>
        <w:spacing w:before="120"/>
        <w:ind w:left="700" w:right="-318" w:hanging="600"/>
        <w:jc w:val="both"/>
        <w:rPr>
          <w:rFonts w:ascii="Verdana" w:hAnsi="Verdana" w:cs="Arial"/>
          <w:color w:val="0000FF"/>
          <w:sz w:val="19"/>
          <w:szCs w:val="19"/>
        </w:rPr>
      </w:pPr>
      <w:r w:rsidRPr="008A6AC5">
        <w:rPr>
          <w:rFonts w:ascii="Verdana" w:hAnsi="Verdana" w:cs="Arial"/>
          <w:b/>
          <w:sz w:val="19"/>
          <w:szCs w:val="19"/>
        </w:rPr>
        <w:t xml:space="preserve">1.6.- Tracto: </w:t>
      </w:r>
      <w:r>
        <w:rPr>
          <w:rFonts w:ascii="Verdana" w:hAnsi="Verdana" w:cs="Arial"/>
          <w:color w:val="0000FF"/>
          <w:sz w:val="19"/>
          <w:szCs w:val="19"/>
        </w:rPr>
        <w:t>Sucesivo</w:t>
      </w:r>
    </w:p>
    <w:p w14:paraId="57ADD39B" w14:textId="77777777" w:rsidR="00357E8A" w:rsidRPr="008A6AC5" w:rsidRDefault="00357E8A" w:rsidP="00357E8A">
      <w:pPr>
        <w:pStyle w:val="Prrafodelista"/>
        <w:spacing w:before="120"/>
        <w:ind w:left="700" w:right="-318"/>
        <w:jc w:val="both"/>
        <w:rPr>
          <w:rFonts w:ascii="Verdana" w:hAnsi="Verdana" w:cs="Arial"/>
          <w:i/>
          <w:color w:val="0000FF"/>
          <w:sz w:val="19"/>
          <w:szCs w:val="19"/>
        </w:rPr>
      </w:pPr>
      <w:r w:rsidRPr="008A6AC5">
        <w:rPr>
          <w:rFonts w:ascii="Verdana" w:hAnsi="Verdana" w:cs="Arial"/>
          <w:sz w:val="19"/>
          <w:szCs w:val="19"/>
        </w:rPr>
        <w:t>El número de unidades de prestación que integran el objeto del contrato se define con exactitud:</w:t>
      </w:r>
      <w:r w:rsidRPr="008A6AC5">
        <w:rPr>
          <w:rFonts w:ascii="Verdana" w:hAnsi="Verdana" w:cs="Arial"/>
          <w:color w:val="4BACC6"/>
          <w:sz w:val="19"/>
          <w:szCs w:val="19"/>
        </w:rPr>
        <w:t xml:space="preserve"> </w:t>
      </w:r>
      <w:r w:rsidRPr="00477F36">
        <w:rPr>
          <w:rFonts w:ascii="Verdana" w:hAnsi="Verdana" w:cs="Arial"/>
          <w:color w:val="0000FF"/>
          <w:sz w:val="19"/>
          <w:szCs w:val="19"/>
        </w:rPr>
        <w:t xml:space="preserve">No </w:t>
      </w:r>
    </w:p>
    <w:p w14:paraId="6BC92E14" w14:textId="773F534A" w:rsidR="00357E8A" w:rsidRDefault="00357E8A" w:rsidP="00357E8A">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 xml:space="preserve">1.7.- Otras características específicas: </w:t>
      </w:r>
      <w:r w:rsidRPr="008A6AC5">
        <w:rPr>
          <w:rFonts w:ascii="Verdana" w:hAnsi="Verdana" w:cs="Arial"/>
          <w:color w:val="0000FF"/>
          <w:sz w:val="19"/>
          <w:szCs w:val="19"/>
        </w:rPr>
        <w:t>sí, es un contrato que conlleva prestaciones directas a favor de la ciudadanía</w:t>
      </w:r>
      <w:r>
        <w:rPr>
          <w:rFonts w:ascii="Verdana" w:hAnsi="Verdana" w:cs="Arial"/>
          <w:color w:val="0000FF"/>
          <w:sz w:val="19"/>
          <w:szCs w:val="19"/>
        </w:rPr>
        <w:t>.</w:t>
      </w:r>
    </w:p>
    <w:p w14:paraId="1FF99BFF" w14:textId="3D217936" w:rsidR="00357E8A" w:rsidRPr="008A6AC5" w:rsidRDefault="00357E8A" w:rsidP="00357E8A">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2.-</w:t>
      </w:r>
      <w:r w:rsidRPr="008A6AC5">
        <w:rPr>
          <w:rFonts w:ascii="Verdana" w:hAnsi="Verdana" w:cs="Arial"/>
          <w:b/>
          <w:caps/>
          <w:sz w:val="19"/>
          <w:szCs w:val="19"/>
        </w:rPr>
        <w:tab/>
        <w:t>Documentos que revisten carácter contractual.</w:t>
      </w:r>
    </w:p>
    <w:p w14:paraId="12E3DD24" w14:textId="35998A3A" w:rsidR="00357E8A" w:rsidRPr="00FB3B94" w:rsidRDefault="00357E8A" w:rsidP="00357E8A">
      <w:pPr>
        <w:spacing w:before="120" w:after="120"/>
        <w:ind w:left="284" w:right="-318"/>
        <w:jc w:val="both"/>
        <w:rPr>
          <w:rFonts w:ascii="Verdana" w:hAnsi="Verdana" w:cs="Arial"/>
          <w:color w:val="FF0000"/>
          <w:sz w:val="19"/>
          <w:szCs w:val="19"/>
          <w:shd w:val="clear" w:color="auto" w:fill="F2F2F2"/>
        </w:rPr>
      </w:pPr>
      <w:r w:rsidRPr="008A6AC5">
        <w:rPr>
          <w:rFonts w:ascii="Verdana" w:hAnsi="Verdana" w:cs="Arial"/>
          <w:sz w:val="19"/>
          <w:szCs w:val="19"/>
          <w:shd w:val="clear" w:color="auto" w:fill="FFFFFF"/>
        </w:rPr>
        <w:t>Los indicados en la cláu</w:t>
      </w:r>
      <w:r w:rsidR="00C451D7">
        <w:rPr>
          <w:rFonts w:ascii="Verdana" w:hAnsi="Verdana" w:cs="Arial"/>
          <w:sz w:val="19"/>
          <w:szCs w:val="19"/>
          <w:shd w:val="clear" w:color="auto" w:fill="FFFFFF"/>
        </w:rPr>
        <w:t>sula 2 de condiciones generales.</w:t>
      </w:r>
    </w:p>
    <w:p w14:paraId="4AA76BE5" w14:textId="56F97CEF" w:rsidR="00357E8A" w:rsidRPr="008A6AC5" w:rsidRDefault="00357E8A" w:rsidP="00357E8A">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3.-</w:t>
      </w:r>
      <w:r w:rsidRPr="008A6AC5">
        <w:rPr>
          <w:rFonts w:ascii="Verdana" w:hAnsi="Verdana" w:cs="Arial"/>
          <w:b/>
          <w:caps/>
          <w:sz w:val="19"/>
          <w:szCs w:val="19"/>
        </w:rPr>
        <w:tab/>
        <w:t>Presupuesto BASE de licitación.</w:t>
      </w:r>
    </w:p>
    <w:p w14:paraId="13E3046A" w14:textId="0763B811" w:rsidR="00357E8A" w:rsidRDefault="00357E8A" w:rsidP="00357E8A">
      <w:pPr>
        <w:jc w:val="both"/>
        <w:rPr>
          <w:rFonts w:ascii="Verdana" w:hAnsi="Verdana" w:cs="Arial"/>
          <w:sz w:val="19"/>
          <w:szCs w:val="19"/>
        </w:rPr>
      </w:pPr>
      <w:r w:rsidRPr="008A6AC5">
        <w:rPr>
          <w:rFonts w:ascii="Verdana" w:hAnsi="Verdana" w:cs="Arial"/>
          <w:b/>
          <w:sz w:val="19"/>
          <w:szCs w:val="19"/>
        </w:rPr>
        <w:t xml:space="preserve">3.1.- </w:t>
      </w:r>
      <w:r w:rsidRPr="00F64A7C">
        <w:rPr>
          <w:rFonts w:ascii="Verdana" w:hAnsi="Verdana" w:cs="Arial"/>
          <w:sz w:val="19"/>
          <w:szCs w:val="19"/>
        </w:rPr>
        <w:t xml:space="preserve">El presupuesto base de licitación asciende </w:t>
      </w:r>
      <w:r w:rsidRPr="004C3605">
        <w:rPr>
          <w:rFonts w:ascii="Verdana" w:hAnsi="Verdana" w:cs="Arial"/>
          <w:sz w:val="19"/>
          <w:szCs w:val="19"/>
        </w:rPr>
        <w:t xml:space="preserve">a </w:t>
      </w:r>
      <w:r w:rsidR="00A61FB9">
        <w:rPr>
          <w:rFonts w:ascii="Verdana" w:hAnsi="Verdana" w:cs="Arial"/>
          <w:b/>
          <w:color w:val="0000FF"/>
          <w:sz w:val="19"/>
          <w:szCs w:val="19"/>
        </w:rPr>
        <w:t>38.467.115,35</w:t>
      </w:r>
      <w:r w:rsidRPr="004C3605">
        <w:rPr>
          <w:rFonts w:ascii="Verdana" w:hAnsi="Verdana" w:cs="Arial"/>
          <w:color w:val="0000FF"/>
          <w:sz w:val="19"/>
          <w:szCs w:val="19"/>
        </w:rPr>
        <w:t xml:space="preserve"> </w:t>
      </w:r>
      <w:r w:rsidRPr="004C3605">
        <w:rPr>
          <w:rFonts w:ascii="Verdana" w:hAnsi="Verdana" w:cs="Arial"/>
          <w:sz w:val="19"/>
          <w:szCs w:val="19"/>
        </w:rPr>
        <w:t>euros más</w:t>
      </w:r>
      <w:r w:rsidRPr="004C3605">
        <w:rPr>
          <w:rFonts w:ascii="Verdana" w:hAnsi="Verdana" w:cs="Arial"/>
          <w:color w:val="0000FF"/>
          <w:sz w:val="19"/>
          <w:szCs w:val="19"/>
        </w:rPr>
        <w:t xml:space="preserve"> </w:t>
      </w:r>
      <w:r w:rsidR="00A61FB9">
        <w:rPr>
          <w:rFonts w:ascii="Verdana" w:hAnsi="Verdana" w:cs="Arial"/>
          <w:b/>
          <w:color w:val="0000FF"/>
          <w:sz w:val="19"/>
          <w:szCs w:val="19"/>
        </w:rPr>
        <w:t>2.397.612,53</w:t>
      </w:r>
      <w:r w:rsidRPr="008963D4">
        <w:rPr>
          <w:rFonts w:ascii="Verdana" w:hAnsi="Verdana" w:cs="Arial"/>
          <w:color w:val="0000FF"/>
          <w:sz w:val="19"/>
          <w:szCs w:val="19"/>
        </w:rPr>
        <w:t xml:space="preserve"> </w:t>
      </w:r>
      <w:r w:rsidRPr="004C3605">
        <w:rPr>
          <w:rFonts w:ascii="Calibri" w:hAnsi="Calibri" w:cs="Calibri"/>
          <w:color w:val="000000"/>
          <w:sz w:val="22"/>
          <w:szCs w:val="22"/>
        </w:rPr>
        <w:t>euros</w:t>
      </w:r>
      <w:r w:rsidRPr="004C3605">
        <w:rPr>
          <w:rFonts w:ascii="Verdana" w:hAnsi="Verdana" w:cs="Arial"/>
          <w:sz w:val="19"/>
          <w:szCs w:val="19"/>
        </w:rPr>
        <w:t xml:space="preserve"> del </w:t>
      </w:r>
      <w:r w:rsidRPr="004C3605">
        <w:rPr>
          <w:rFonts w:ascii="Verdana" w:hAnsi="Verdana" w:cs="Arial"/>
          <w:color w:val="0000FF"/>
          <w:sz w:val="19"/>
          <w:szCs w:val="19"/>
        </w:rPr>
        <w:t>10%</w:t>
      </w:r>
      <w:r w:rsidRPr="004C3605">
        <w:rPr>
          <w:rFonts w:ascii="Verdana" w:hAnsi="Verdana" w:cs="Arial"/>
          <w:sz w:val="19"/>
          <w:szCs w:val="19"/>
        </w:rPr>
        <w:t xml:space="preserve"> IVA excluido el coste de </w:t>
      </w:r>
      <w:r w:rsidR="008A6713">
        <w:rPr>
          <w:rFonts w:ascii="Verdana" w:hAnsi="Verdana" w:cs="Arial"/>
          <w:sz w:val="19"/>
          <w:szCs w:val="19"/>
        </w:rPr>
        <w:t>Cuidado</w:t>
      </w:r>
      <w:r w:rsidRPr="004C3605">
        <w:rPr>
          <w:rFonts w:ascii="Verdana" w:hAnsi="Verdana" w:cs="Arial"/>
          <w:sz w:val="19"/>
          <w:szCs w:val="19"/>
        </w:rPr>
        <w:t xml:space="preserve">r, resultando un importe total de </w:t>
      </w:r>
      <w:r w:rsidR="00A61FB9">
        <w:rPr>
          <w:rFonts w:ascii="Verdana" w:hAnsi="Verdana" w:cs="Arial"/>
          <w:b/>
          <w:color w:val="0000FF"/>
          <w:sz w:val="19"/>
          <w:szCs w:val="19"/>
        </w:rPr>
        <w:t>40.864.727,88</w:t>
      </w:r>
      <w:r w:rsidRPr="004C3605">
        <w:rPr>
          <w:rFonts w:ascii="Verdana" w:hAnsi="Verdana" w:cs="Arial"/>
          <w:color w:val="0000FF"/>
          <w:sz w:val="19"/>
          <w:szCs w:val="19"/>
        </w:rPr>
        <w:t xml:space="preserve"> </w:t>
      </w:r>
      <w:r w:rsidRPr="00F64A7C">
        <w:rPr>
          <w:rFonts w:ascii="Verdana" w:hAnsi="Verdana" w:cs="Arial"/>
          <w:sz w:val="19"/>
          <w:szCs w:val="19"/>
        </w:rPr>
        <w:t>euros</w:t>
      </w:r>
      <w:r w:rsidRPr="00126914">
        <w:rPr>
          <w:rFonts w:ascii="Verdana" w:hAnsi="Verdana" w:cs="Arial"/>
          <w:sz w:val="19"/>
          <w:szCs w:val="19"/>
        </w:rPr>
        <w:t>. En este caso, el gasto efectivo de este presupuesto está condicionado por las necesidades reales del poder adjudicador, que no queda obligado a demandar un determinado número de unidades, ni a gastarlo en su totalidad.</w:t>
      </w:r>
    </w:p>
    <w:p w14:paraId="66D64F5A" w14:textId="7A07064C" w:rsidR="00357E8A" w:rsidRDefault="00357E8A" w:rsidP="00357E8A">
      <w:pPr>
        <w:jc w:val="both"/>
        <w:rPr>
          <w:rFonts w:ascii="Verdana" w:hAnsi="Verdana" w:cs="Arial"/>
          <w:sz w:val="19"/>
          <w:szCs w:val="19"/>
        </w:rPr>
      </w:pPr>
    </w:p>
    <w:p w14:paraId="6F308B96" w14:textId="77777777" w:rsidR="00B84D57" w:rsidRPr="00C11495" w:rsidRDefault="00B84D57" w:rsidP="00B84D57">
      <w:pPr>
        <w:jc w:val="both"/>
        <w:rPr>
          <w:rFonts w:ascii="Verdana" w:hAnsi="Verdana" w:cs="Arial"/>
          <w:sz w:val="19"/>
          <w:szCs w:val="19"/>
        </w:rPr>
      </w:pPr>
      <w:r w:rsidRPr="001461FA">
        <w:rPr>
          <w:rFonts w:ascii="Verdana" w:hAnsi="Verdana" w:cs="Arial"/>
          <w:sz w:val="19"/>
          <w:szCs w:val="19"/>
        </w:rPr>
        <w:t>El importe total está desglosado en los siguientes importes por lote:</w:t>
      </w:r>
    </w:p>
    <w:p w14:paraId="7A899B2D" w14:textId="77777777" w:rsidR="00B84D57" w:rsidRDefault="00B84D57" w:rsidP="00357E8A">
      <w:pPr>
        <w:jc w:val="both"/>
        <w:rPr>
          <w:rFonts w:ascii="Verdana" w:hAnsi="Verdana" w:cs="Arial"/>
          <w:sz w:val="19"/>
          <w:szCs w:val="19"/>
        </w:rPr>
      </w:pPr>
    </w:p>
    <w:p w14:paraId="46AF2E8C" w14:textId="77777777" w:rsidR="00357E8A" w:rsidRDefault="00357E8A" w:rsidP="00357E8A">
      <w:pPr>
        <w:jc w:val="both"/>
        <w:rPr>
          <w:rFonts w:ascii="Verdana" w:hAnsi="Verdana" w:cs="Arial"/>
          <w:sz w:val="19"/>
          <w:szCs w:val="19"/>
        </w:rPr>
      </w:pPr>
    </w:p>
    <w:tbl>
      <w:tblPr>
        <w:tblW w:w="752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8"/>
        <w:gridCol w:w="2840"/>
        <w:gridCol w:w="2500"/>
      </w:tblGrid>
      <w:tr w:rsidR="00AD3B80" w:rsidRPr="00711F11" w14:paraId="51DB809E" w14:textId="77777777" w:rsidTr="00A61FB9">
        <w:trPr>
          <w:trHeight w:val="300"/>
        </w:trPr>
        <w:tc>
          <w:tcPr>
            <w:tcW w:w="2188" w:type="dxa"/>
            <w:shd w:val="clear" w:color="auto" w:fill="auto"/>
            <w:noWrap/>
            <w:vAlign w:val="bottom"/>
            <w:hideMark/>
          </w:tcPr>
          <w:p w14:paraId="49999E8E" w14:textId="77777777" w:rsidR="00AD3B80" w:rsidRPr="008963D4" w:rsidRDefault="00AD3B80" w:rsidP="00AD3B80">
            <w:pPr>
              <w:jc w:val="center"/>
              <w:rPr>
                <w:rFonts w:ascii="Calibri" w:hAnsi="Calibri" w:cs="Calibri"/>
                <w:b/>
                <w:color w:val="000000"/>
                <w:sz w:val="22"/>
                <w:szCs w:val="22"/>
              </w:rPr>
            </w:pPr>
            <w:r w:rsidRPr="008963D4">
              <w:rPr>
                <w:rFonts w:ascii="Calibri" w:hAnsi="Calibri" w:cs="Calibri"/>
                <w:b/>
                <w:color w:val="000000"/>
                <w:sz w:val="22"/>
                <w:szCs w:val="22"/>
              </w:rPr>
              <w:t>LOTE</w:t>
            </w:r>
          </w:p>
        </w:tc>
        <w:tc>
          <w:tcPr>
            <w:tcW w:w="2840" w:type="dxa"/>
            <w:shd w:val="clear" w:color="auto" w:fill="auto"/>
            <w:noWrap/>
            <w:vAlign w:val="bottom"/>
            <w:hideMark/>
          </w:tcPr>
          <w:p w14:paraId="1C393772" w14:textId="208591F0" w:rsidR="00AD3B80" w:rsidRPr="008963D4" w:rsidRDefault="00AD3B80" w:rsidP="00AD3B80">
            <w:pPr>
              <w:jc w:val="center"/>
              <w:rPr>
                <w:rFonts w:ascii="Calibri" w:hAnsi="Calibri" w:cs="Calibri"/>
                <w:b/>
                <w:bCs/>
                <w:color w:val="000000"/>
                <w:sz w:val="22"/>
                <w:szCs w:val="22"/>
              </w:rPr>
            </w:pPr>
            <w:r w:rsidRPr="008963D4">
              <w:rPr>
                <w:rFonts w:ascii="Calibri" w:hAnsi="Calibri" w:cs="Calibri"/>
                <w:b/>
                <w:bCs/>
                <w:color w:val="000000"/>
                <w:sz w:val="22"/>
                <w:szCs w:val="22"/>
              </w:rPr>
              <w:t>30 meses SIN IVA</w:t>
            </w:r>
          </w:p>
        </w:tc>
        <w:tc>
          <w:tcPr>
            <w:tcW w:w="2500" w:type="dxa"/>
            <w:shd w:val="clear" w:color="auto" w:fill="auto"/>
            <w:noWrap/>
            <w:vAlign w:val="bottom"/>
            <w:hideMark/>
          </w:tcPr>
          <w:p w14:paraId="5A10CED4" w14:textId="5A266484" w:rsidR="00AD3B80" w:rsidRPr="008963D4" w:rsidRDefault="00AD3B80" w:rsidP="00AD3B80">
            <w:pPr>
              <w:jc w:val="center"/>
              <w:rPr>
                <w:rFonts w:ascii="Calibri" w:hAnsi="Calibri" w:cs="Calibri"/>
                <w:b/>
                <w:bCs/>
                <w:color w:val="000000"/>
                <w:sz w:val="22"/>
                <w:szCs w:val="22"/>
              </w:rPr>
            </w:pPr>
            <w:r w:rsidRPr="008963D4">
              <w:rPr>
                <w:rFonts w:ascii="Calibri" w:hAnsi="Calibri" w:cs="Calibri"/>
                <w:b/>
                <w:bCs/>
                <w:color w:val="000000"/>
                <w:sz w:val="22"/>
                <w:szCs w:val="22"/>
              </w:rPr>
              <w:t>PBL con IVA</w:t>
            </w:r>
          </w:p>
        </w:tc>
      </w:tr>
      <w:tr w:rsidR="00AD3B80" w:rsidRPr="00711F11" w14:paraId="1A75D3FF" w14:textId="77777777" w:rsidTr="00A61FB9">
        <w:trPr>
          <w:trHeight w:val="300"/>
        </w:trPr>
        <w:tc>
          <w:tcPr>
            <w:tcW w:w="2188" w:type="dxa"/>
            <w:shd w:val="clear" w:color="auto" w:fill="auto"/>
            <w:noWrap/>
            <w:vAlign w:val="bottom"/>
          </w:tcPr>
          <w:p w14:paraId="6CE212ED" w14:textId="39553C7A" w:rsidR="00AD3B80" w:rsidRPr="008963D4" w:rsidRDefault="00AD3B80" w:rsidP="00A61FB9">
            <w:pPr>
              <w:rPr>
                <w:rFonts w:ascii="Calibri" w:hAnsi="Calibri" w:cs="Calibri"/>
                <w:color w:val="000000"/>
                <w:sz w:val="22"/>
                <w:szCs w:val="22"/>
              </w:rPr>
            </w:pPr>
            <w:r w:rsidRPr="008963D4">
              <w:rPr>
                <w:rFonts w:ascii="Calibri" w:hAnsi="Calibri" w:cs="Calibri"/>
                <w:color w:val="000000"/>
                <w:sz w:val="22"/>
                <w:szCs w:val="22"/>
              </w:rPr>
              <w:t>1</w:t>
            </w:r>
            <w:r w:rsidR="008632D1" w:rsidRPr="008963D4">
              <w:rPr>
                <w:rFonts w:ascii="Calibri" w:hAnsi="Calibri" w:cs="Calibri"/>
                <w:color w:val="000000"/>
                <w:sz w:val="22"/>
                <w:szCs w:val="22"/>
              </w:rPr>
              <w:t>-</w:t>
            </w:r>
            <w:r w:rsidR="00A61FB9">
              <w:rPr>
                <w:rFonts w:ascii="Calibri" w:hAnsi="Calibri" w:cs="Calibri"/>
                <w:color w:val="000000"/>
                <w:sz w:val="22"/>
                <w:szCs w:val="22"/>
              </w:rPr>
              <w:t xml:space="preserve"> VITORIA</w:t>
            </w:r>
          </w:p>
        </w:tc>
        <w:tc>
          <w:tcPr>
            <w:tcW w:w="2840" w:type="dxa"/>
            <w:shd w:val="clear" w:color="auto" w:fill="auto"/>
            <w:noWrap/>
            <w:vAlign w:val="bottom"/>
          </w:tcPr>
          <w:p w14:paraId="7D0FCBDC" w14:textId="2EE67F8F"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33.313.478,85</w:t>
            </w:r>
            <w:r w:rsidR="00AD3B80" w:rsidRPr="008963D4">
              <w:rPr>
                <w:rFonts w:ascii="Calibri" w:hAnsi="Calibri" w:cs="Calibri"/>
                <w:color w:val="000000"/>
                <w:sz w:val="22"/>
                <w:szCs w:val="22"/>
              </w:rPr>
              <w:t xml:space="preserve"> €</w:t>
            </w:r>
          </w:p>
        </w:tc>
        <w:tc>
          <w:tcPr>
            <w:tcW w:w="2500" w:type="dxa"/>
            <w:shd w:val="clear" w:color="auto" w:fill="auto"/>
            <w:noWrap/>
            <w:vAlign w:val="bottom"/>
          </w:tcPr>
          <w:p w14:paraId="620CA72A" w14:textId="66396113"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35.371.859,81</w:t>
            </w:r>
            <w:r w:rsidR="00AD3B80" w:rsidRPr="008963D4">
              <w:rPr>
                <w:rFonts w:ascii="Calibri" w:hAnsi="Calibri" w:cs="Calibri"/>
                <w:color w:val="000000"/>
                <w:sz w:val="22"/>
                <w:szCs w:val="22"/>
              </w:rPr>
              <w:t xml:space="preserve"> €</w:t>
            </w:r>
          </w:p>
        </w:tc>
      </w:tr>
      <w:tr w:rsidR="00AD3B80" w:rsidRPr="00711F11" w14:paraId="010D1BC9" w14:textId="77777777" w:rsidTr="00A61FB9">
        <w:trPr>
          <w:trHeight w:val="300"/>
        </w:trPr>
        <w:tc>
          <w:tcPr>
            <w:tcW w:w="2188" w:type="dxa"/>
            <w:shd w:val="clear" w:color="auto" w:fill="auto"/>
            <w:noWrap/>
            <w:vAlign w:val="bottom"/>
          </w:tcPr>
          <w:p w14:paraId="3079CB7C" w14:textId="5F5DD6F8" w:rsidR="00AD3B80" w:rsidRPr="008963D4" w:rsidRDefault="00AD3B80" w:rsidP="00A61FB9">
            <w:pPr>
              <w:rPr>
                <w:rFonts w:ascii="Calibri" w:hAnsi="Calibri" w:cs="Calibri"/>
                <w:color w:val="000000"/>
                <w:sz w:val="22"/>
                <w:szCs w:val="22"/>
              </w:rPr>
            </w:pPr>
            <w:r w:rsidRPr="008963D4">
              <w:rPr>
                <w:rFonts w:ascii="Calibri" w:hAnsi="Calibri" w:cs="Calibri"/>
                <w:color w:val="000000"/>
                <w:sz w:val="22"/>
                <w:szCs w:val="22"/>
              </w:rPr>
              <w:t>2</w:t>
            </w:r>
            <w:r w:rsidR="008632D1" w:rsidRPr="008963D4">
              <w:rPr>
                <w:rFonts w:ascii="Calibri" w:hAnsi="Calibri" w:cs="Calibri"/>
                <w:color w:val="000000"/>
                <w:sz w:val="22"/>
                <w:szCs w:val="22"/>
              </w:rPr>
              <w:t>-</w:t>
            </w:r>
            <w:r w:rsidR="00A61FB9">
              <w:rPr>
                <w:rFonts w:ascii="Calibri" w:hAnsi="Calibri" w:cs="Calibri"/>
                <w:color w:val="000000"/>
                <w:sz w:val="22"/>
                <w:szCs w:val="22"/>
              </w:rPr>
              <w:t xml:space="preserve"> ZUIA</w:t>
            </w:r>
          </w:p>
        </w:tc>
        <w:tc>
          <w:tcPr>
            <w:tcW w:w="2840" w:type="dxa"/>
            <w:shd w:val="clear" w:color="auto" w:fill="auto"/>
            <w:noWrap/>
            <w:vAlign w:val="bottom"/>
          </w:tcPr>
          <w:p w14:paraId="0B26006A" w14:textId="25434A09"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2.986.264,80</w:t>
            </w:r>
            <w:r w:rsidR="00527B90" w:rsidRPr="008963D4">
              <w:rPr>
                <w:rFonts w:ascii="Calibri" w:hAnsi="Calibri" w:cs="Calibri"/>
                <w:color w:val="000000"/>
                <w:sz w:val="22"/>
                <w:szCs w:val="22"/>
              </w:rPr>
              <w:t xml:space="preserve"> €</w:t>
            </w:r>
          </w:p>
        </w:tc>
        <w:tc>
          <w:tcPr>
            <w:tcW w:w="2500" w:type="dxa"/>
            <w:shd w:val="clear" w:color="auto" w:fill="auto"/>
            <w:noWrap/>
            <w:vAlign w:val="bottom"/>
          </w:tcPr>
          <w:p w14:paraId="4BEA92C3" w14:textId="788630D5"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3.175.529,62</w:t>
            </w:r>
            <w:r w:rsidR="00527B90" w:rsidRPr="008963D4">
              <w:rPr>
                <w:rFonts w:ascii="Calibri" w:hAnsi="Calibri" w:cs="Calibri"/>
                <w:color w:val="000000"/>
                <w:sz w:val="22"/>
                <w:szCs w:val="22"/>
              </w:rPr>
              <w:t xml:space="preserve"> €</w:t>
            </w:r>
          </w:p>
        </w:tc>
      </w:tr>
      <w:tr w:rsidR="00AD3B80" w:rsidRPr="00711F11" w14:paraId="75A9443E" w14:textId="77777777" w:rsidTr="00A61FB9">
        <w:trPr>
          <w:trHeight w:val="300"/>
        </w:trPr>
        <w:tc>
          <w:tcPr>
            <w:tcW w:w="2188" w:type="dxa"/>
            <w:shd w:val="clear" w:color="auto" w:fill="auto"/>
            <w:noWrap/>
            <w:vAlign w:val="bottom"/>
          </w:tcPr>
          <w:p w14:paraId="308B6F9C" w14:textId="2EBB6A5F" w:rsidR="00AD3B80" w:rsidRPr="008963D4" w:rsidRDefault="00AD3B80" w:rsidP="00A61FB9">
            <w:pPr>
              <w:rPr>
                <w:rFonts w:ascii="Calibri" w:hAnsi="Calibri" w:cs="Calibri"/>
                <w:color w:val="000000"/>
                <w:sz w:val="22"/>
                <w:szCs w:val="22"/>
              </w:rPr>
            </w:pPr>
            <w:r w:rsidRPr="008963D4">
              <w:rPr>
                <w:rFonts w:ascii="Calibri" w:hAnsi="Calibri" w:cs="Calibri"/>
                <w:color w:val="000000"/>
                <w:sz w:val="22"/>
                <w:szCs w:val="22"/>
              </w:rPr>
              <w:t>3</w:t>
            </w:r>
            <w:r w:rsidR="008632D1" w:rsidRPr="008963D4">
              <w:rPr>
                <w:rFonts w:ascii="Calibri" w:hAnsi="Calibri" w:cs="Calibri"/>
                <w:color w:val="000000"/>
                <w:sz w:val="22"/>
                <w:szCs w:val="22"/>
              </w:rPr>
              <w:t>-</w:t>
            </w:r>
            <w:r w:rsidR="00A61FB9">
              <w:rPr>
                <w:rFonts w:ascii="Calibri" w:hAnsi="Calibri" w:cs="Calibri"/>
                <w:color w:val="000000"/>
                <w:sz w:val="22"/>
                <w:szCs w:val="22"/>
              </w:rPr>
              <w:t xml:space="preserve"> AYALA-LAGUARDIA</w:t>
            </w:r>
          </w:p>
        </w:tc>
        <w:tc>
          <w:tcPr>
            <w:tcW w:w="2840" w:type="dxa"/>
            <w:shd w:val="clear" w:color="auto" w:fill="auto"/>
            <w:noWrap/>
            <w:vAlign w:val="bottom"/>
          </w:tcPr>
          <w:p w14:paraId="364A3829" w14:textId="4ACB8ABD"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2.167.371,70</w:t>
            </w:r>
            <w:r w:rsidR="00527B90" w:rsidRPr="008963D4">
              <w:rPr>
                <w:rFonts w:ascii="Calibri" w:hAnsi="Calibri" w:cs="Calibri"/>
                <w:color w:val="000000"/>
                <w:sz w:val="22"/>
                <w:szCs w:val="22"/>
              </w:rPr>
              <w:t xml:space="preserve"> €</w:t>
            </w:r>
          </w:p>
        </w:tc>
        <w:tc>
          <w:tcPr>
            <w:tcW w:w="2500" w:type="dxa"/>
            <w:shd w:val="clear" w:color="auto" w:fill="auto"/>
            <w:noWrap/>
            <w:vAlign w:val="bottom"/>
          </w:tcPr>
          <w:p w14:paraId="585951F0" w14:textId="507CFED9"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2.317.338,45</w:t>
            </w:r>
            <w:r w:rsidR="00527B90" w:rsidRPr="008963D4">
              <w:rPr>
                <w:rFonts w:ascii="Calibri" w:hAnsi="Calibri" w:cs="Calibri"/>
                <w:color w:val="000000"/>
                <w:sz w:val="22"/>
                <w:szCs w:val="22"/>
              </w:rPr>
              <w:t xml:space="preserve"> €</w:t>
            </w:r>
          </w:p>
        </w:tc>
      </w:tr>
      <w:tr w:rsidR="00AD3B80" w:rsidRPr="00711F11" w14:paraId="6166EFCB" w14:textId="77777777" w:rsidTr="00A61FB9">
        <w:trPr>
          <w:trHeight w:val="300"/>
        </w:trPr>
        <w:tc>
          <w:tcPr>
            <w:tcW w:w="2188" w:type="dxa"/>
            <w:shd w:val="clear" w:color="auto" w:fill="auto"/>
            <w:noWrap/>
            <w:vAlign w:val="bottom"/>
            <w:hideMark/>
          </w:tcPr>
          <w:p w14:paraId="53D59F12" w14:textId="77777777" w:rsidR="00AD3B80" w:rsidRPr="008963D4" w:rsidRDefault="00AD3B80" w:rsidP="00AD3B80">
            <w:pPr>
              <w:rPr>
                <w:rFonts w:ascii="Calibri" w:hAnsi="Calibri" w:cs="Calibri"/>
                <w:color w:val="000000"/>
                <w:sz w:val="22"/>
                <w:szCs w:val="22"/>
              </w:rPr>
            </w:pPr>
            <w:r w:rsidRPr="008963D4">
              <w:rPr>
                <w:rFonts w:ascii="Calibri" w:hAnsi="Calibri" w:cs="Calibri"/>
                <w:color w:val="000000"/>
                <w:sz w:val="22"/>
                <w:szCs w:val="22"/>
              </w:rPr>
              <w:t> TOTAL</w:t>
            </w:r>
          </w:p>
        </w:tc>
        <w:tc>
          <w:tcPr>
            <w:tcW w:w="2840" w:type="dxa"/>
            <w:shd w:val="clear" w:color="auto" w:fill="auto"/>
            <w:noWrap/>
            <w:vAlign w:val="bottom"/>
          </w:tcPr>
          <w:p w14:paraId="6C85CCC1" w14:textId="3F18160B"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38.467.115,35</w:t>
            </w:r>
            <w:r w:rsidR="000C0699">
              <w:rPr>
                <w:rFonts w:ascii="Calibri" w:hAnsi="Calibri" w:cs="Calibri"/>
                <w:color w:val="000000"/>
                <w:sz w:val="22"/>
                <w:szCs w:val="22"/>
              </w:rPr>
              <w:t xml:space="preserve"> €</w:t>
            </w:r>
          </w:p>
        </w:tc>
        <w:tc>
          <w:tcPr>
            <w:tcW w:w="2500" w:type="dxa"/>
            <w:shd w:val="clear" w:color="auto" w:fill="auto"/>
            <w:noWrap/>
            <w:vAlign w:val="bottom"/>
          </w:tcPr>
          <w:p w14:paraId="640CFD86" w14:textId="2D607A3E" w:rsidR="00AD3B80" w:rsidRPr="008963D4" w:rsidRDefault="00A61FB9" w:rsidP="00AD3B80">
            <w:pPr>
              <w:jc w:val="center"/>
              <w:rPr>
                <w:rFonts w:ascii="Calibri" w:hAnsi="Calibri" w:cs="Calibri"/>
                <w:color w:val="000000"/>
                <w:sz w:val="22"/>
                <w:szCs w:val="22"/>
              </w:rPr>
            </w:pPr>
            <w:r>
              <w:rPr>
                <w:rFonts w:ascii="Calibri" w:hAnsi="Calibri" w:cs="Calibri"/>
                <w:color w:val="000000"/>
                <w:sz w:val="22"/>
                <w:szCs w:val="22"/>
              </w:rPr>
              <w:t>40.864.727,88</w:t>
            </w:r>
            <w:r w:rsidR="000C0699">
              <w:rPr>
                <w:rFonts w:ascii="Calibri" w:hAnsi="Calibri" w:cs="Calibri"/>
                <w:color w:val="000000"/>
                <w:sz w:val="22"/>
                <w:szCs w:val="22"/>
              </w:rPr>
              <w:t xml:space="preserve"> €</w:t>
            </w:r>
          </w:p>
        </w:tc>
      </w:tr>
    </w:tbl>
    <w:p w14:paraId="450A3116" w14:textId="4F910BA9" w:rsidR="00357E8A" w:rsidRDefault="00357E8A" w:rsidP="00357E8A">
      <w:pPr>
        <w:jc w:val="both"/>
        <w:rPr>
          <w:rFonts w:ascii="Verdana" w:hAnsi="Verdana" w:cs="Arial"/>
          <w:sz w:val="19"/>
          <w:szCs w:val="19"/>
        </w:rPr>
      </w:pPr>
    </w:p>
    <w:p w14:paraId="693B1CBC" w14:textId="77777777" w:rsidR="00A61FB9" w:rsidRDefault="00A61FB9" w:rsidP="00711F11">
      <w:pPr>
        <w:jc w:val="both"/>
        <w:rPr>
          <w:rFonts w:ascii="Verdana" w:hAnsi="Verdana" w:cs="Arial"/>
          <w:sz w:val="19"/>
          <w:szCs w:val="19"/>
        </w:rPr>
      </w:pPr>
    </w:p>
    <w:p w14:paraId="5BFEDC62" w14:textId="16C021D1" w:rsidR="00711F11" w:rsidRDefault="00711F11" w:rsidP="00711F11">
      <w:pPr>
        <w:jc w:val="both"/>
        <w:rPr>
          <w:rFonts w:ascii="Verdana" w:hAnsi="Verdana" w:cs="Arial"/>
          <w:sz w:val="19"/>
          <w:szCs w:val="19"/>
        </w:rPr>
      </w:pPr>
      <w:r w:rsidRPr="00BA0740">
        <w:rPr>
          <w:rFonts w:ascii="Verdana" w:hAnsi="Verdana" w:cs="Arial"/>
          <w:sz w:val="19"/>
          <w:szCs w:val="19"/>
        </w:rPr>
        <w:t xml:space="preserve">Así mismo, se desglosa el </w:t>
      </w:r>
      <w:r w:rsidRPr="00F134AB">
        <w:rPr>
          <w:rFonts w:ascii="Verdana" w:hAnsi="Verdana" w:cs="Arial"/>
          <w:sz w:val="19"/>
          <w:szCs w:val="19"/>
        </w:rPr>
        <w:t>Presupuesto Base de Licitación (con IVA) por anualidades y lotes de la siguiente manera:</w:t>
      </w:r>
    </w:p>
    <w:p w14:paraId="63DDFA75" w14:textId="77777777" w:rsidR="00A61FB9" w:rsidRDefault="00A61FB9" w:rsidP="00711F11">
      <w:pPr>
        <w:jc w:val="both"/>
        <w:rPr>
          <w:rFonts w:ascii="Verdana" w:hAnsi="Verdana" w:cs="Arial"/>
          <w:sz w:val="19"/>
          <w:szCs w:val="19"/>
        </w:rPr>
      </w:pPr>
    </w:p>
    <w:p w14:paraId="5B597597" w14:textId="77777777" w:rsidR="00711F11" w:rsidRDefault="00711F11" w:rsidP="00711F11">
      <w:pPr>
        <w:jc w:val="both"/>
        <w:rPr>
          <w:rFonts w:ascii="Verdana" w:hAnsi="Verdana" w:cs="Arial"/>
          <w:sz w:val="19"/>
          <w:szCs w:val="19"/>
        </w:rPr>
      </w:pPr>
    </w:p>
    <w:tbl>
      <w:tblPr>
        <w:tblW w:w="913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8"/>
        <w:gridCol w:w="1701"/>
        <w:gridCol w:w="1701"/>
        <w:gridCol w:w="1701"/>
        <w:gridCol w:w="1843"/>
      </w:tblGrid>
      <w:tr w:rsidR="00711F11" w:rsidRPr="00222E12" w14:paraId="4CD9D097" w14:textId="77777777" w:rsidTr="00A61FB9">
        <w:trPr>
          <w:trHeight w:val="300"/>
        </w:trPr>
        <w:tc>
          <w:tcPr>
            <w:tcW w:w="2188" w:type="dxa"/>
            <w:shd w:val="clear" w:color="auto" w:fill="auto"/>
            <w:noWrap/>
            <w:vAlign w:val="bottom"/>
            <w:hideMark/>
          </w:tcPr>
          <w:p w14:paraId="12010178" w14:textId="77777777" w:rsidR="00711F11" w:rsidRPr="00222E12" w:rsidRDefault="00711F11" w:rsidP="00711F11">
            <w:pPr>
              <w:jc w:val="center"/>
              <w:rPr>
                <w:rFonts w:ascii="Calibri" w:hAnsi="Calibri" w:cs="Calibri"/>
                <w:b/>
                <w:color w:val="000000"/>
                <w:sz w:val="22"/>
                <w:szCs w:val="22"/>
              </w:rPr>
            </w:pPr>
            <w:r w:rsidRPr="00222E12">
              <w:rPr>
                <w:rFonts w:ascii="Calibri" w:hAnsi="Calibri" w:cs="Calibri"/>
                <w:b/>
                <w:color w:val="000000"/>
                <w:sz w:val="22"/>
                <w:szCs w:val="22"/>
              </w:rPr>
              <w:lastRenderedPageBreak/>
              <w:t>LOTE</w:t>
            </w:r>
          </w:p>
        </w:tc>
        <w:tc>
          <w:tcPr>
            <w:tcW w:w="1701" w:type="dxa"/>
            <w:shd w:val="clear" w:color="auto" w:fill="auto"/>
            <w:noWrap/>
            <w:vAlign w:val="bottom"/>
            <w:hideMark/>
          </w:tcPr>
          <w:p w14:paraId="4BA20361" w14:textId="77777777" w:rsidR="00711F11" w:rsidRPr="00222E12" w:rsidRDefault="00711F11" w:rsidP="00711F11">
            <w:pPr>
              <w:jc w:val="center"/>
              <w:rPr>
                <w:rFonts w:ascii="Calibri" w:hAnsi="Calibri" w:cs="Calibri"/>
                <w:b/>
                <w:bCs/>
                <w:color w:val="000000"/>
                <w:sz w:val="22"/>
                <w:szCs w:val="22"/>
              </w:rPr>
            </w:pPr>
            <w:r w:rsidRPr="00222E12">
              <w:rPr>
                <w:rFonts w:ascii="Calibri" w:hAnsi="Calibri" w:cs="Calibri"/>
                <w:b/>
                <w:bCs/>
                <w:color w:val="000000"/>
                <w:sz w:val="22"/>
                <w:szCs w:val="22"/>
              </w:rPr>
              <w:t>Año 1</w:t>
            </w:r>
          </w:p>
        </w:tc>
        <w:tc>
          <w:tcPr>
            <w:tcW w:w="1701" w:type="dxa"/>
          </w:tcPr>
          <w:p w14:paraId="21686F37" w14:textId="77777777" w:rsidR="00711F11" w:rsidRPr="00222E12" w:rsidRDefault="00711F11" w:rsidP="00711F11">
            <w:pPr>
              <w:jc w:val="center"/>
              <w:rPr>
                <w:rFonts w:ascii="Calibri" w:hAnsi="Calibri" w:cs="Calibri"/>
                <w:b/>
                <w:bCs/>
                <w:color w:val="000000"/>
                <w:sz w:val="22"/>
                <w:szCs w:val="22"/>
              </w:rPr>
            </w:pPr>
            <w:r w:rsidRPr="00222E12">
              <w:rPr>
                <w:rFonts w:ascii="Calibri" w:hAnsi="Calibri" w:cs="Calibri"/>
                <w:b/>
                <w:bCs/>
                <w:color w:val="000000"/>
                <w:sz w:val="22"/>
                <w:szCs w:val="22"/>
              </w:rPr>
              <w:t>Año 2</w:t>
            </w:r>
          </w:p>
        </w:tc>
        <w:tc>
          <w:tcPr>
            <w:tcW w:w="1701" w:type="dxa"/>
          </w:tcPr>
          <w:p w14:paraId="3E7F55B1" w14:textId="77777777" w:rsidR="00711F11" w:rsidRPr="00222E12" w:rsidRDefault="00711F11" w:rsidP="00711F11">
            <w:pPr>
              <w:jc w:val="center"/>
              <w:rPr>
                <w:rFonts w:ascii="Calibri" w:hAnsi="Calibri" w:cs="Calibri"/>
                <w:b/>
                <w:bCs/>
                <w:color w:val="000000"/>
                <w:sz w:val="22"/>
                <w:szCs w:val="22"/>
              </w:rPr>
            </w:pPr>
            <w:r w:rsidRPr="00222E12">
              <w:rPr>
                <w:rFonts w:ascii="Calibri" w:hAnsi="Calibri" w:cs="Calibri"/>
                <w:b/>
                <w:bCs/>
                <w:color w:val="000000"/>
                <w:sz w:val="22"/>
                <w:szCs w:val="22"/>
              </w:rPr>
              <w:t>Año 3</w:t>
            </w:r>
          </w:p>
        </w:tc>
        <w:tc>
          <w:tcPr>
            <w:tcW w:w="1843" w:type="dxa"/>
            <w:shd w:val="clear" w:color="auto" w:fill="auto"/>
            <w:noWrap/>
            <w:vAlign w:val="bottom"/>
            <w:hideMark/>
          </w:tcPr>
          <w:p w14:paraId="3607306F" w14:textId="77777777" w:rsidR="00711F11" w:rsidRPr="00222E12" w:rsidRDefault="00711F11" w:rsidP="00711F11">
            <w:pPr>
              <w:jc w:val="center"/>
              <w:rPr>
                <w:rFonts w:ascii="Calibri" w:hAnsi="Calibri" w:cs="Calibri"/>
                <w:b/>
                <w:bCs/>
                <w:color w:val="000000"/>
                <w:sz w:val="22"/>
                <w:szCs w:val="22"/>
              </w:rPr>
            </w:pPr>
            <w:r w:rsidRPr="00222E12">
              <w:rPr>
                <w:rFonts w:ascii="Calibri" w:hAnsi="Calibri" w:cs="Calibri"/>
                <w:b/>
                <w:bCs/>
                <w:color w:val="000000"/>
                <w:sz w:val="22"/>
                <w:szCs w:val="22"/>
              </w:rPr>
              <w:t>PBL total</w:t>
            </w:r>
          </w:p>
        </w:tc>
      </w:tr>
      <w:tr w:rsidR="00A61FB9" w:rsidRPr="00222E12" w14:paraId="78FDDF60" w14:textId="77777777" w:rsidTr="00A61FB9">
        <w:trPr>
          <w:trHeight w:val="300"/>
        </w:trPr>
        <w:tc>
          <w:tcPr>
            <w:tcW w:w="2188" w:type="dxa"/>
            <w:shd w:val="clear" w:color="auto" w:fill="auto"/>
            <w:noWrap/>
            <w:vAlign w:val="bottom"/>
          </w:tcPr>
          <w:p w14:paraId="5B240885" w14:textId="231D8C81" w:rsidR="00A61FB9" w:rsidRPr="00222E12" w:rsidRDefault="00A61FB9" w:rsidP="00A61FB9">
            <w:pPr>
              <w:rPr>
                <w:rFonts w:ascii="Calibri" w:hAnsi="Calibri" w:cs="Calibri"/>
                <w:color w:val="000000"/>
                <w:sz w:val="22"/>
                <w:szCs w:val="22"/>
              </w:rPr>
            </w:pPr>
            <w:r w:rsidRPr="008963D4">
              <w:rPr>
                <w:rFonts w:ascii="Calibri" w:hAnsi="Calibri" w:cs="Calibri"/>
                <w:color w:val="000000"/>
                <w:sz w:val="22"/>
                <w:szCs w:val="22"/>
              </w:rPr>
              <w:t>1-</w:t>
            </w:r>
            <w:r>
              <w:rPr>
                <w:rFonts w:ascii="Calibri" w:hAnsi="Calibri" w:cs="Calibri"/>
                <w:color w:val="000000"/>
                <w:sz w:val="22"/>
                <w:szCs w:val="22"/>
              </w:rPr>
              <w:t xml:space="preserve"> VITORIA</w:t>
            </w:r>
          </w:p>
        </w:tc>
        <w:tc>
          <w:tcPr>
            <w:tcW w:w="1701" w:type="dxa"/>
            <w:shd w:val="clear" w:color="auto" w:fill="auto"/>
            <w:noWrap/>
            <w:vAlign w:val="bottom"/>
          </w:tcPr>
          <w:p w14:paraId="1067C417" w14:textId="5961C8DC"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11.790.619,94</w:t>
            </w:r>
            <w:r w:rsidRPr="00222E12">
              <w:rPr>
                <w:rFonts w:ascii="Calibri" w:hAnsi="Calibri" w:cs="Calibri"/>
                <w:color w:val="000000"/>
                <w:sz w:val="22"/>
                <w:szCs w:val="22"/>
              </w:rPr>
              <w:t xml:space="preserve"> €</w:t>
            </w:r>
          </w:p>
        </w:tc>
        <w:tc>
          <w:tcPr>
            <w:tcW w:w="1701" w:type="dxa"/>
          </w:tcPr>
          <w:p w14:paraId="77DA5DCD" w14:textId="6FF06FC3" w:rsidR="00A61FB9" w:rsidRPr="00222E12" w:rsidRDefault="00A61FB9" w:rsidP="00A61FB9">
            <w:pPr>
              <w:jc w:val="right"/>
              <w:rPr>
                <w:rFonts w:ascii="Calibri" w:hAnsi="Calibri" w:cs="Calibri"/>
                <w:color w:val="000000"/>
                <w:sz w:val="22"/>
                <w:szCs w:val="22"/>
              </w:rPr>
            </w:pPr>
            <w:r w:rsidRPr="00DF2E05">
              <w:rPr>
                <w:rFonts w:ascii="Calibri" w:hAnsi="Calibri" w:cs="Calibri"/>
                <w:color w:val="000000"/>
                <w:sz w:val="22"/>
                <w:szCs w:val="22"/>
              </w:rPr>
              <w:t>11.790.619,94 €</w:t>
            </w:r>
          </w:p>
        </w:tc>
        <w:tc>
          <w:tcPr>
            <w:tcW w:w="1701" w:type="dxa"/>
          </w:tcPr>
          <w:p w14:paraId="0F4D6B33" w14:textId="7389FFD8" w:rsidR="00A61FB9" w:rsidRPr="00222E12" w:rsidRDefault="00A61FB9" w:rsidP="00A61FB9">
            <w:pPr>
              <w:jc w:val="right"/>
              <w:rPr>
                <w:rFonts w:ascii="Calibri" w:hAnsi="Calibri" w:cs="Calibri"/>
                <w:color w:val="000000"/>
                <w:sz w:val="22"/>
                <w:szCs w:val="22"/>
              </w:rPr>
            </w:pPr>
            <w:r w:rsidRPr="00DF2E05">
              <w:rPr>
                <w:rFonts w:ascii="Calibri" w:hAnsi="Calibri" w:cs="Calibri"/>
                <w:color w:val="000000"/>
                <w:sz w:val="22"/>
                <w:szCs w:val="22"/>
              </w:rPr>
              <w:t>11.790.619,94 €</w:t>
            </w:r>
          </w:p>
        </w:tc>
        <w:tc>
          <w:tcPr>
            <w:tcW w:w="1843" w:type="dxa"/>
            <w:shd w:val="clear" w:color="auto" w:fill="auto"/>
            <w:noWrap/>
            <w:vAlign w:val="bottom"/>
          </w:tcPr>
          <w:p w14:paraId="28164265" w14:textId="7DED60C0"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35.371.859,81</w:t>
            </w:r>
            <w:r w:rsidRPr="008963D4">
              <w:rPr>
                <w:rFonts w:ascii="Calibri" w:hAnsi="Calibri" w:cs="Calibri"/>
                <w:color w:val="000000"/>
                <w:sz w:val="22"/>
                <w:szCs w:val="22"/>
              </w:rPr>
              <w:t xml:space="preserve"> €</w:t>
            </w:r>
          </w:p>
        </w:tc>
      </w:tr>
      <w:tr w:rsidR="00A61FB9" w:rsidRPr="00222E12" w14:paraId="402B832B" w14:textId="77777777" w:rsidTr="00A61FB9">
        <w:trPr>
          <w:trHeight w:val="300"/>
        </w:trPr>
        <w:tc>
          <w:tcPr>
            <w:tcW w:w="2188" w:type="dxa"/>
            <w:shd w:val="clear" w:color="auto" w:fill="auto"/>
            <w:noWrap/>
            <w:vAlign w:val="bottom"/>
          </w:tcPr>
          <w:p w14:paraId="3E6F590A" w14:textId="12699682" w:rsidR="00A61FB9" w:rsidRPr="00222E12" w:rsidRDefault="00A61FB9" w:rsidP="00A61FB9">
            <w:pPr>
              <w:rPr>
                <w:rFonts w:ascii="Calibri" w:hAnsi="Calibri" w:cs="Calibri"/>
                <w:color w:val="000000"/>
                <w:sz w:val="22"/>
                <w:szCs w:val="22"/>
              </w:rPr>
            </w:pPr>
            <w:r w:rsidRPr="008963D4">
              <w:rPr>
                <w:rFonts w:ascii="Calibri" w:hAnsi="Calibri" w:cs="Calibri"/>
                <w:color w:val="000000"/>
                <w:sz w:val="22"/>
                <w:szCs w:val="22"/>
              </w:rPr>
              <w:t>2-</w:t>
            </w:r>
            <w:r>
              <w:rPr>
                <w:rFonts w:ascii="Calibri" w:hAnsi="Calibri" w:cs="Calibri"/>
                <w:color w:val="000000"/>
                <w:sz w:val="22"/>
                <w:szCs w:val="22"/>
              </w:rPr>
              <w:t xml:space="preserve"> ZUIA</w:t>
            </w:r>
          </w:p>
        </w:tc>
        <w:tc>
          <w:tcPr>
            <w:tcW w:w="1701" w:type="dxa"/>
            <w:shd w:val="clear" w:color="auto" w:fill="auto"/>
            <w:noWrap/>
            <w:vAlign w:val="bottom"/>
          </w:tcPr>
          <w:p w14:paraId="50B7B584" w14:textId="56A69C8D"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1.058.509,87</w:t>
            </w:r>
            <w:r w:rsidRPr="00222E12">
              <w:rPr>
                <w:rFonts w:ascii="Calibri" w:hAnsi="Calibri" w:cs="Calibri"/>
                <w:color w:val="000000"/>
                <w:sz w:val="22"/>
                <w:szCs w:val="22"/>
              </w:rPr>
              <w:t xml:space="preserve"> €</w:t>
            </w:r>
          </w:p>
        </w:tc>
        <w:tc>
          <w:tcPr>
            <w:tcW w:w="1701" w:type="dxa"/>
          </w:tcPr>
          <w:p w14:paraId="32BB5D79" w14:textId="4D5E4136" w:rsidR="00A61FB9" w:rsidRPr="00222E12" w:rsidRDefault="00A61FB9" w:rsidP="00A61FB9">
            <w:pPr>
              <w:jc w:val="right"/>
              <w:rPr>
                <w:rFonts w:ascii="Calibri" w:hAnsi="Calibri" w:cs="Calibri"/>
                <w:color w:val="000000"/>
                <w:sz w:val="22"/>
                <w:szCs w:val="22"/>
              </w:rPr>
            </w:pPr>
            <w:r w:rsidRPr="00707B37">
              <w:rPr>
                <w:rFonts w:ascii="Calibri" w:hAnsi="Calibri" w:cs="Calibri"/>
                <w:color w:val="000000"/>
                <w:sz w:val="22"/>
                <w:szCs w:val="22"/>
              </w:rPr>
              <w:t>1.058.509,87 €</w:t>
            </w:r>
          </w:p>
        </w:tc>
        <w:tc>
          <w:tcPr>
            <w:tcW w:w="1701" w:type="dxa"/>
          </w:tcPr>
          <w:p w14:paraId="58FDC099" w14:textId="63219D4B" w:rsidR="00A61FB9" w:rsidRPr="00222E12" w:rsidRDefault="00A61FB9" w:rsidP="00A61FB9">
            <w:pPr>
              <w:jc w:val="right"/>
              <w:rPr>
                <w:rFonts w:ascii="Calibri" w:hAnsi="Calibri" w:cs="Calibri"/>
                <w:color w:val="000000"/>
                <w:sz w:val="22"/>
                <w:szCs w:val="22"/>
              </w:rPr>
            </w:pPr>
            <w:r w:rsidRPr="00707B37">
              <w:rPr>
                <w:rFonts w:ascii="Calibri" w:hAnsi="Calibri" w:cs="Calibri"/>
                <w:color w:val="000000"/>
                <w:sz w:val="22"/>
                <w:szCs w:val="22"/>
              </w:rPr>
              <w:t>1.058.509,87 €</w:t>
            </w:r>
          </w:p>
        </w:tc>
        <w:tc>
          <w:tcPr>
            <w:tcW w:w="1843" w:type="dxa"/>
            <w:shd w:val="clear" w:color="auto" w:fill="auto"/>
            <w:noWrap/>
            <w:vAlign w:val="bottom"/>
          </w:tcPr>
          <w:p w14:paraId="19D29F07" w14:textId="6D3B039B"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3.175.529,62</w:t>
            </w:r>
            <w:r w:rsidRPr="008963D4">
              <w:rPr>
                <w:rFonts w:ascii="Calibri" w:hAnsi="Calibri" w:cs="Calibri"/>
                <w:color w:val="000000"/>
                <w:sz w:val="22"/>
                <w:szCs w:val="22"/>
              </w:rPr>
              <w:t xml:space="preserve"> €</w:t>
            </w:r>
          </w:p>
        </w:tc>
      </w:tr>
      <w:tr w:rsidR="00A61FB9" w:rsidRPr="00222E12" w14:paraId="4E49640B" w14:textId="77777777" w:rsidTr="009349BD">
        <w:trPr>
          <w:trHeight w:val="300"/>
        </w:trPr>
        <w:tc>
          <w:tcPr>
            <w:tcW w:w="2188" w:type="dxa"/>
            <w:shd w:val="clear" w:color="auto" w:fill="auto"/>
            <w:noWrap/>
            <w:vAlign w:val="bottom"/>
          </w:tcPr>
          <w:p w14:paraId="6053E83A" w14:textId="0E573251" w:rsidR="00A61FB9" w:rsidRPr="00222E12" w:rsidRDefault="00A61FB9" w:rsidP="00A61FB9">
            <w:pPr>
              <w:rPr>
                <w:rFonts w:ascii="Calibri" w:hAnsi="Calibri" w:cs="Calibri"/>
                <w:color w:val="000000"/>
                <w:sz w:val="22"/>
                <w:szCs w:val="22"/>
              </w:rPr>
            </w:pPr>
            <w:r w:rsidRPr="008963D4">
              <w:rPr>
                <w:rFonts w:ascii="Calibri" w:hAnsi="Calibri" w:cs="Calibri"/>
                <w:color w:val="000000"/>
                <w:sz w:val="22"/>
                <w:szCs w:val="22"/>
              </w:rPr>
              <w:t>3-</w:t>
            </w:r>
            <w:r>
              <w:rPr>
                <w:rFonts w:ascii="Calibri" w:hAnsi="Calibri" w:cs="Calibri"/>
                <w:color w:val="000000"/>
                <w:sz w:val="22"/>
                <w:szCs w:val="22"/>
              </w:rPr>
              <w:t xml:space="preserve"> AYALA-LAGUARDIA</w:t>
            </w:r>
          </w:p>
        </w:tc>
        <w:tc>
          <w:tcPr>
            <w:tcW w:w="1701" w:type="dxa"/>
            <w:shd w:val="clear" w:color="auto" w:fill="auto"/>
            <w:noWrap/>
            <w:vAlign w:val="bottom"/>
          </w:tcPr>
          <w:p w14:paraId="0E00F096" w14:textId="7A43A627"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772.446,15 €</w:t>
            </w:r>
          </w:p>
        </w:tc>
        <w:tc>
          <w:tcPr>
            <w:tcW w:w="1701" w:type="dxa"/>
          </w:tcPr>
          <w:p w14:paraId="551A531A" w14:textId="3AF27D36" w:rsidR="00A61FB9" w:rsidRPr="00222E12" w:rsidRDefault="00A61FB9" w:rsidP="00A61FB9">
            <w:pPr>
              <w:jc w:val="right"/>
              <w:rPr>
                <w:rFonts w:ascii="Calibri" w:hAnsi="Calibri" w:cs="Calibri"/>
                <w:color w:val="000000"/>
                <w:sz w:val="22"/>
                <w:szCs w:val="22"/>
              </w:rPr>
            </w:pPr>
            <w:r w:rsidRPr="009B16E1">
              <w:rPr>
                <w:rFonts w:ascii="Calibri" w:hAnsi="Calibri" w:cs="Calibri"/>
                <w:color w:val="000000"/>
                <w:sz w:val="22"/>
                <w:szCs w:val="22"/>
              </w:rPr>
              <w:t>772.446,15 €</w:t>
            </w:r>
          </w:p>
        </w:tc>
        <w:tc>
          <w:tcPr>
            <w:tcW w:w="1701" w:type="dxa"/>
          </w:tcPr>
          <w:p w14:paraId="6DF2F784" w14:textId="1E7DB411" w:rsidR="00A61FB9" w:rsidRPr="00222E12" w:rsidRDefault="00A61FB9" w:rsidP="00A61FB9">
            <w:pPr>
              <w:jc w:val="right"/>
              <w:rPr>
                <w:rFonts w:ascii="Calibri" w:hAnsi="Calibri" w:cs="Calibri"/>
                <w:color w:val="000000"/>
                <w:sz w:val="22"/>
                <w:szCs w:val="22"/>
              </w:rPr>
            </w:pPr>
            <w:r w:rsidRPr="009B16E1">
              <w:rPr>
                <w:rFonts w:ascii="Calibri" w:hAnsi="Calibri" w:cs="Calibri"/>
                <w:color w:val="000000"/>
                <w:sz w:val="22"/>
                <w:szCs w:val="22"/>
              </w:rPr>
              <w:t>772.446,15 €</w:t>
            </w:r>
          </w:p>
        </w:tc>
        <w:tc>
          <w:tcPr>
            <w:tcW w:w="1843" w:type="dxa"/>
            <w:shd w:val="clear" w:color="auto" w:fill="auto"/>
            <w:noWrap/>
            <w:vAlign w:val="bottom"/>
          </w:tcPr>
          <w:p w14:paraId="1D0E7273" w14:textId="69D0BBFE"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2.317.338,45</w:t>
            </w:r>
            <w:r w:rsidRPr="008963D4">
              <w:rPr>
                <w:rFonts w:ascii="Calibri" w:hAnsi="Calibri" w:cs="Calibri"/>
                <w:color w:val="000000"/>
                <w:sz w:val="22"/>
                <w:szCs w:val="22"/>
              </w:rPr>
              <w:t xml:space="preserve"> €</w:t>
            </w:r>
          </w:p>
        </w:tc>
      </w:tr>
      <w:tr w:rsidR="00A61FB9" w:rsidRPr="00222E12" w14:paraId="05EF9F21" w14:textId="77777777" w:rsidTr="00A61FB9">
        <w:trPr>
          <w:trHeight w:val="300"/>
        </w:trPr>
        <w:tc>
          <w:tcPr>
            <w:tcW w:w="2188" w:type="dxa"/>
            <w:shd w:val="clear" w:color="auto" w:fill="auto"/>
            <w:noWrap/>
            <w:vAlign w:val="bottom"/>
            <w:hideMark/>
          </w:tcPr>
          <w:p w14:paraId="50E60BA0" w14:textId="225FB537" w:rsidR="00A61FB9" w:rsidRPr="00222E12" w:rsidRDefault="00A61FB9" w:rsidP="00A61FB9">
            <w:pPr>
              <w:rPr>
                <w:rFonts w:ascii="Calibri" w:hAnsi="Calibri" w:cs="Calibri"/>
                <w:color w:val="000000"/>
                <w:sz w:val="22"/>
                <w:szCs w:val="22"/>
              </w:rPr>
            </w:pPr>
            <w:r w:rsidRPr="008963D4">
              <w:rPr>
                <w:rFonts w:ascii="Calibri" w:hAnsi="Calibri" w:cs="Calibri"/>
                <w:color w:val="000000"/>
                <w:sz w:val="22"/>
                <w:szCs w:val="22"/>
              </w:rPr>
              <w:t> TOTAL</w:t>
            </w:r>
          </w:p>
        </w:tc>
        <w:tc>
          <w:tcPr>
            <w:tcW w:w="1701" w:type="dxa"/>
            <w:shd w:val="clear" w:color="auto" w:fill="auto"/>
            <w:noWrap/>
            <w:vAlign w:val="bottom"/>
          </w:tcPr>
          <w:p w14:paraId="2458D73D" w14:textId="1C84C24F"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13.621.575,96</w:t>
            </w:r>
            <w:r w:rsidRPr="00222E12">
              <w:rPr>
                <w:rFonts w:ascii="Calibri" w:hAnsi="Calibri" w:cs="Calibri"/>
                <w:color w:val="000000"/>
                <w:sz w:val="22"/>
                <w:szCs w:val="22"/>
              </w:rPr>
              <w:t xml:space="preserve"> €</w:t>
            </w:r>
          </w:p>
        </w:tc>
        <w:tc>
          <w:tcPr>
            <w:tcW w:w="1701" w:type="dxa"/>
          </w:tcPr>
          <w:p w14:paraId="7F45F807" w14:textId="249CB6D8" w:rsidR="00A61FB9" w:rsidRPr="00222E12" w:rsidRDefault="00A61FB9" w:rsidP="00A61FB9">
            <w:pPr>
              <w:jc w:val="right"/>
              <w:rPr>
                <w:rFonts w:ascii="Calibri" w:hAnsi="Calibri" w:cs="Calibri"/>
                <w:color w:val="000000"/>
                <w:sz w:val="22"/>
                <w:szCs w:val="22"/>
              </w:rPr>
            </w:pPr>
            <w:r w:rsidRPr="00C81E21">
              <w:rPr>
                <w:rFonts w:ascii="Calibri" w:hAnsi="Calibri" w:cs="Calibri"/>
                <w:color w:val="000000"/>
                <w:sz w:val="22"/>
                <w:szCs w:val="22"/>
              </w:rPr>
              <w:t>13.621.575,96 €</w:t>
            </w:r>
          </w:p>
        </w:tc>
        <w:tc>
          <w:tcPr>
            <w:tcW w:w="1701" w:type="dxa"/>
          </w:tcPr>
          <w:p w14:paraId="3A491F93" w14:textId="66D564B4" w:rsidR="00A61FB9" w:rsidRPr="00222E12" w:rsidRDefault="00A61FB9" w:rsidP="00A61FB9">
            <w:pPr>
              <w:jc w:val="right"/>
              <w:rPr>
                <w:rFonts w:ascii="Calibri" w:hAnsi="Calibri" w:cs="Calibri"/>
                <w:color w:val="000000"/>
                <w:sz w:val="22"/>
                <w:szCs w:val="22"/>
              </w:rPr>
            </w:pPr>
            <w:r w:rsidRPr="00C81E21">
              <w:rPr>
                <w:rFonts w:ascii="Calibri" w:hAnsi="Calibri" w:cs="Calibri"/>
                <w:color w:val="000000"/>
                <w:sz w:val="22"/>
                <w:szCs w:val="22"/>
              </w:rPr>
              <w:t>13.621.575,96 €</w:t>
            </w:r>
          </w:p>
        </w:tc>
        <w:tc>
          <w:tcPr>
            <w:tcW w:w="1843" w:type="dxa"/>
            <w:shd w:val="clear" w:color="auto" w:fill="auto"/>
            <w:noWrap/>
            <w:vAlign w:val="bottom"/>
          </w:tcPr>
          <w:p w14:paraId="224D2E22" w14:textId="41CA81DA" w:rsidR="00A61FB9" w:rsidRPr="00222E12" w:rsidRDefault="00A61FB9" w:rsidP="00A61FB9">
            <w:pPr>
              <w:jc w:val="right"/>
              <w:rPr>
                <w:rFonts w:ascii="Calibri" w:hAnsi="Calibri" w:cs="Calibri"/>
                <w:color w:val="000000"/>
                <w:sz w:val="22"/>
                <w:szCs w:val="22"/>
              </w:rPr>
            </w:pPr>
            <w:r>
              <w:rPr>
                <w:rFonts w:ascii="Calibri" w:hAnsi="Calibri" w:cs="Calibri"/>
                <w:color w:val="000000"/>
                <w:sz w:val="22"/>
                <w:szCs w:val="22"/>
              </w:rPr>
              <w:t>40.864.727,88 €</w:t>
            </w:r>
          </w:p>
        </w:tc>
      </w:tr>
    </w:tbl>
    <w:p w14:paraId="0A792378" w14:textId="77777777" w:rsidR="00711F11" w:rsidRPr="000C7F59" w:rsidRDefault="00711F11" w:rsidP="00357E8A">
      <w:pPr>
        <w:jc w:val="both"/>
        <w:rPr>
          <w:rFonts w:ascii="Verdana" w:hAnsi="Verdana" w:cs="Arial"/>
          <w:sz w:val="19"/>
          <w:szCs w:val="19"/>
        </w:rPr>
      </w:pPr>
    </w:p>
    <w:p w14:paraId="20C3DAE5" w14:textId="77777777" w:rsidR="00357E8A" w:rsidRPr="008A6AC5" w:rsidRDefault="00357E8A" w:rsidP="00357E8A">
      <w:pPr>
        <w:spacing w:before="120"/>
        <w:ind w:right="-318"/>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sidRPr="008A6AC5">
        <w:rPr>
          <w:rFonts w:ascii="Verdana" w:hAnsi="Verdana" w:cs="Arial"/>
          <w:color w:val="0000FF"/>
          <w:sz w:val="19"/>
          <w:szCs w:val="19"/>
          <w:u w:val="single"/>
        </w:rPr>
        <w:t>.</w:t>
      </w:r>
    </w:p>
    <w:p w14:paraId="14B158D6" w14:textId="77777777" w:rsidR="00357E8A" w:rsidRDefault="00357E8A" w:rsidP="00357E8A">
      <w:pPr>
        <w:spacing w:before="120"/>
        <w:ind w:left="700" w:right="-318" w:hanging="600"/>
        <w:jc w:val="both"/>
        <w:rPr>
          <w:rFonts w:ascii="Verdana" w:hAnsi="Verdana" w:cs="Arial"/>
          <w:b/>
          <w:sz w:val="19"/>
          <w:szCs w:val="19"/>
        </w:rPr>
      </w:pPr>
      <w:r w:rsidRPr="008A6AC5">
        <w:rPr>
          <w:rFonts w:ascii="Verdana" w:hAnsi="Verdana" w:cs="Arial"/>
          <w:b/>
          <w:sz w:val="19"/>
          <w:szCs w:val="19"/>
        </w:rPr>
        <w:t xml:space="preserve">3.2.- Aplicación presupuestaria: </w:t>
      </w:r>
    </w:p>
    <w:tbl>
      <w:tblPr>
        <w:tblW w:w="14300" w:type="dxa"/>
        <w:tblInd w:w="-23" w:type="dxa"/>
        <w:tblCellMar>
          <w:left w:w="0" w:type="dxa"/>
          <w:right w:w="0" w:type="dxa"/>
        </w:tblCellMar>
        <w:tblLook w:val="04A0" w:firstRow="1" w:lastRow="0" w:firstColumn="1" w:lastColumn="0" w:noHBand="0" w:noVBand="1"/>
      </w:tblPr>
      <w:tblGrid>
        <w:gridCol w:w="14300"/>
      </w:tblGrid>
      <w:tr w:rsidR="00357E8A" w14:paraId="06EC4F79" w14:textId="77777777" w:rsidTr="00C451D7">
        <w:trPr>
          <w:trHeight w:val="291"/>
        </w:trPr>
        <w:tc>
          <w:tcPr>
            <w:tcW w:w="14300" w:type="dxa"/>
            <w:tcMar>
              <w:top w:w="0" w:type="dxa"/>
              <w:left w:w="70" w:type="dxa"/>
              <w:bottom w:w="0" w:type="dxa"/>
              <w:right w:w="70" w:type="dxa"/>
            </w:tcMar>
            <w:vAlign w:val="bottom"/>
            <w:hideMark/>
          </w:tcPr>
          <w:p w14:paraId="213B9C6A" w14:textId="79936EB6" w:rsidR="00357E8A" w:rsidRPr="00C451D7" w:rsidRDefault="00F134AB" w:rsidP="00AD3B80">
            <w:pPr>
              <w:spacing w:before="120"/>
              <w:ind w:right="-318"/>
              <w:jc w:val="both"/>
              <w:rPr>
                <w:rFonts w:ascii="Verdana" w:hAnsi="Verdana" w:cs="Arial"/>
                <w:sz w:val="19"/>
                <w:szCs w:val="19"/>
              </w:rPr>
            </w:pPr>
            <w:r>
              <w:rPr>
                <w:rFonts w:ascii="Verdana" w:hAnsi="Verdana" w:cs="Arial"/>
                <w:sz w:val="19"/>
                <w:szCs w:val="19"/>
              </w:rPr>
              <w:t>22</w:t>
            </w:r>
            <w:r w:rsidR="00357E8A" w:rsidRPr="00C451D7">
              <w:rPr>
                <w:rFonts w:ascii="Verdana" w:hAnsi="Verdana" w:cs="Arial"/>
                <w:sz w:val="19"/>
                <w:szCs w:val="19"/>
              </w:rPr>
              <w:t>.0.1</w:t>
            </w:r>
            <w:r w:rsidR="00A61FB9">
              <w:rPr>
                <w:rFonts w:ascii="Verdana" w:hAnsi="Verdana" w:cs="Arial"/>
                <w:sz w:val="19"/>
                <w:szCs w:val="19"/>
              </w:rPr>
              <w:t>.07.11.0007.</w:t>
            </w:r>
            <w:r w:rsidR="008B13EF">
              <w:rPr>
                <w:rFonts w:ascii="Verdana" w:hAnsi="Verdana" w:cs="Arial"/>
                <w:sz w:val="19"/>
                <w:szCs w:val="19"/>
              </w:rPr>
              <w:t>1</w:t>
            </w:r>
            <w:r w:rsidR="00A61FB9">
              <w:rPr>
                <w:rFonts w:ascii="Verdana" w:hAnsi="Verdana" w:cs="Arial"/>
                <w:sz w:val="19"/>
                <w:szCs w:val="19"/>
              </w:rPr>
              <w:t>.238.85.42311.001/M</w:t>
            </w:r>
          </w:p>
        </w:tc>
      </w:tr>
    </w:tbl>
    <w:p w14:paraId="32B19AF1" w14:textId="18904D27" w:rsidR="00357E8A" w:rsidRPr="008A6AC5" w:rsidRDefault="00357E8A" w:rsidP="00357E8A">
      <w:pPr>
        <w:spacing w:before="120"/>
        <w:ind w:left="700" w:right="-318" w:hanging="600"/>
        <w:jc w:val="both"/>
        <w:rPr>
          <w:rFonts w:ascii="Verdana" w:hAnsi="Verdana" w:cs="Arial"/>
          <w:color w:val="0000FF"/>
          <w:sz w:val="19"/>
          <w:szCs w:val="19"/>
        </w:rPr>
      </w:pPr>
      <w:r w:rsidRPr="008A6AC5">
        <w:rPr>
          <w:rFonts w:ascii="Verdana" w:hAnsi="Verdana" w:cs="Arial"/>
          <w:b/>
          <w:caps/>
          <w:sz w:val="19"/>
          <w:szCs w:val="19"/>
        </w:rPr>
        <w:t xml:space="preserve">3.3.- </w:t>
      </w:r>
      <w:r w:rsidRPr="008A6AC5">
        <w:rPr>
          <w:rFonts w:ascii="Verdana" w:hAnsi="Verdana" w:cs="Arial"/>
          <w:b/>
          <w:sz w:val="19"/>
          <w:szCs w:val="19"/>
        </w:rPr>
        <w:t>Tramitación anticipada:</w:t>
      </w:r>
      <w:r w:rsidRPr="008A6AC5">
        <w:rPr>
          <w:rFonts w:ascii="Verdana" w:hAnsi="Verdana" w:cs="Arial"/>
          <w:sz w:val="19"/>
          <w:szCs w:val="19"/>
        </w:rPr>
        <w:t xml:space="preserve"> </w:t>
      </w:r>
      <w:r w:rsidR="00347E8A">
        <w:rPr>
          <w:rFonts w:ascii="Verdana" w:hAnsi="Verdana" w:cs="Arial"/>
          <w:color w:val="0000FF"/>
          <w:sz w:val="19"/>
          <w:szCs w:val="19"/>
        </w:rPr>
        <w:t>Si</w:t>
      </w:r>
    </w:p>
    <w:p w14:paraId="10B3CA06" w14:textId="1024E0D7" w:rsidR="00357E8A" w:rsidRPr="008A6AC5" w:rsidRDefault="00357E8A" w:rsidP="00357E8A">
      <w:pPr>
        <w:spacing w:before="120"/>
        <w:ind w:left="700" w:right="-318" w:hanging="600"/>
        <w:jc w:val="both"/>
        <w:rPr>
          <w:rFonts w:ascii="Verdana" w:hAnsi="Verdana" w:cs="Arial"/>
          <w:b/>
          <w:sz w:val="19"/>
          <w:szCs w:val="19"/>
        </w:rPr>
      </w:pPr>
      <w:r w:rsidRPr="008A6AC5">
        <w:rPr>
          <w:rFonts w:ascii="Verdana" w:hAnsi="Verdana" w:cs="Arial"/>
          <w:b/>
          <w:sz w:val="19"/>
          <w:szCs w:val="19"/>
        </w:rPr>
        <w:t>3.4.-</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347E8A">
        <w:rPr>
          <w:rFonts w:ascii="Verdana" w:hAnsi="Verdana" w:cs="Arial"/>
          <w:color w:val="0000FF"/>
          <w:sz w:val="19"/>
          <w:szCs w:val="19"/>
        </w:rPr>
        <w:t>Si, el gasto se financiará con las cuotas de los alumnos comensales y se complementará con las aportaciones del Departamento de Educación a los centros docentes.</w:t>
      </w:r>
    </w:p>
    <w:p w14:paraId="5C59FFDA" w14:textId="4A3D5EC6" w:rsidR="00357E8A" w:rsidRPr="008A6AC5" w:rsidRDefault="00357E8A" w:rsidP="00357E8A">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4.- VALOR ESTIMADO DEL CONTRATO.</w:t>
      </w:r>
    </w:p>
    <w:p w14:paraId="03B92677" w14:textId="33646C55" w:rsidR="00357E8A" w:rsidRPr="008A6AC5" w:rsidRDefault="00357E8A" w:rsidP="00357E8A">
      <w:pPr>
        <w:jc w:val="both"/>
        <w:rPr>
          <w:rFonts w:ascii="Verdana" w:hAnsi="Verdana" w:cs="Arial"/>
          <w:sz w:val="19"/>
          <w:szCs w:val="19"/>
        </w:rPr>
      </w:pPr>
      <w:r w:rsidRPr="008A6AC5">
        <w:rPr>
          <w:rFonts w:ascii="Verdana" w:hAnsi="Verdana" w:cs="Arial"/>
          <w:b/>
          <w:sz w:val="19"/>
          <w:szCs w:val="19"/>
        </w:rPr>
        <w:t>4.1.-</w:t>
      </w:r>
      <w:r w:rsidRPr="008A6AC5">
        <w:rPr>
          <w:rFonts w:ascii="Verdana" w:hAnsi="Verdana" w:cs="Arial"/>
          <w:sz w:val="19"/>
          <w:szCs w:val="19"/>
        </w:rPr>
        <w:t xml:space="preserve"> El valor estimado del contrato es d</w:t>
      </w:r>
      <w:r>
        <w:rPr>
          <w:rFonts w:ascii="Verdana" w:hAnsi="Verdana" w:cs="Arial"/>
          <w:sz w:val="19"/>
          <w:szCs w:val="19"/>
        </w:rPr>
        <w:t>e</w:t>
      </w:r>
      <w:r w:rsidRPr="00B7126E">
        <w:rPr>
          <w:rFonts w:ascii="Verdana" w:hAnsi="Verdana" w:cs="Arial"/>
          <w:color w:val="0000FF"/>
          <w:sz w:val="19"/>
          <w:szCs w:val="19"/>
        </w:rPr>
        <w:t xml:space="preserve"> </w:t>
      </w:r>
      <w:r w:rsidR="00194CE4">
        <w:rPr>
          <w:rFonts w:ascii="Verdana" w:hAnsi="Verdana" w:cs="Arial"/>
          <w:b/>
          <w:color w:val="0000FF"/>
          <w:sz w:val="19"/>
          <w:szCs w:val="19"/>
        </w:rPr>
        <w:t>76.934.230,70</w:t>
      </w:r>
      <w:r w:rsidRPr="004C3605">
        <w:rPr>
          <w:rFonts w:ascii="Verdana" w:hAnsi="Verdana" w:cs="Arial"/>
          <w:color w:val="0000FF"/>
          <w:sz w:val="19"/>
          <w:szCs w:val="19"/>
        </w:rPr>
        <w:t xml:space="preserve"> </w:t>
      </w:r>
      <w:r w:rsidRPr="008A6AC5">
        <w:rPr>
          <w:rFonts w:ascii="Verdana" w:hAnsi="Verdana" w:cs="Arial"/>
          <w:sz w:val="19"/>
          <w:szCs w:val="19"/>
        </w:rPr>
        <w:t>euros.</w:t>
      </w:r>
    </w:p>
    <w:p w14:paraId="710555A8" w14:textId="77777777" w:rsidR="00357E8A" w:rsidRPr="008A6AC5" w:rsidRDefault="00357E8A" w:rsidP="00357E8A">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74B3F13C" w14:textId="77777777" w:rsidR="00357E8A" w:rsidRPr="008A6AC5" w:rsidRDefault="00357E8A" w:rsidP="00357E8A">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357E8A" w:rsidRPr="00305D19" w14:paraId="57EA042C" w14:textId="77777777" w:rsidTr="00AD3B80">
        <w:trPr>
          <w:trHeight w:val="227"/>
        </w:trPr>
        <w:tc>
          <w:tcPr>
            <w:tcW w:w="3736" w:type="pct"/>
            <w:shd w:val="clear" w:color="auto" w:fill="auto"/>
            <w:vAlign w:val="center"/>
          </w:tcPr>
          <w:p w14:paraId="363A7785" w14:textId="77777777" w:rsidR="00357E8A" w:rsidRPr="00527B90" w:rsidRDefault="00357E8A" w:rsidP="00AD3B8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27B90">
              <w:rPr>
                <w:rFonts w:ascii="Verdana" w:hAnsi="Verdana" w:cs="Arial"/>
                <w:sz w:val="19"/>
                <w:szCs w:val="19"/>
              </w:rPr>
              <w:t>Presupuesto de licitación (sin IVA)</w:t>
            </w:r>
          </w:p>
        </w:tc>
        <w:tc>
          <w:tcPr>
            <w:tcW w:w="1264" w:type="pct"/>
            <w:shd w:val="clear" w:color="auto" w:fill="auto"/>
            <w:vAlign w:val="center"/>
          </w:tcPr>
          <w:p w14:paraId="7C07F25E" w14:textId="5890E6D2" w:rsidR="00357E8A" w:rsidRPr="00C20AE6" w:rsidRDefault="007E45C6" w:rsidP="00C86BAB">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38.467.115,35</w:t>
            </w:r>
            <w:r w:rsidR="00347E8A">
              <w:rPr>
                <w:rFonts w:ascii="Verdana" w:hAnsi="Verdana" w:cs="Arial"/>
                <w:color w:val="0000FF"/>
                <w:sz w:val="19"/>
                <w:szCs w:val="19"/>
              </w:rPr>
              <w:t xml:space="preserve"> €</w:t>
            </w:r>
            <w:r w:rsidR="00357E8A" w:rsidRPr="00C20AE6">
              <w:rPr>
                <w:rFonts w:ascii="Verdana" w:hAnsi="Verdana" w:cs="Arial"/>
                <w:color w:val="0000FF"/>
                <w:sz w:val="19"/>
                <w:szCs w:val="19"/>
              </w:rPr>
              <w:t xml:space="preserve">   </w:t>
            </w:r>
          </w:p>
        </w:tc>
      </w:tr>
      <w:tr w:rsidR="00357E8A" w:rsidRPr="00305D19" w14:paraId="64F45B7A" w14:textId="77777777" w:rsidTr="00AD3B80">
        <w:trPr>
          <w:trHeight w:val="227"/>
        </w:trPr>
        <w:tc>
          <w:tcPr>
            <w:tcW w:w="3736" w:type="pct"/>
            <w:shd w:val="clear" w:color="auto" w:fill="auto"/>
            <w:vAlign w:val="center"/>
          </w:tcPr>
          <w:p w14:paraId="47AEE7EC" w14:textId="77777777" w:rsidR="00357E8A" w:rsidRPr="00527B90" w:rsidRDefault="00357E8A" w:rsidP="00AD3B8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27B90">
              <w:rPr>
                <w:rFonts w:ascii="Verdana" w:hAnsi="Verdana" w:cs="Arial"/>
                <w:sz w:val="19"/>
                <w:szCs w:val="19"/>
              </w:rPr>
              <w:t>Importe de las modificaciones previstas (sin IVA)</w:t>
            </w:r>
          </w:p>
        </w:tc>
        <w:tc>
          <w:tcPr>
            <w:tcW w:w="1264" w:type="pct"/>
            <w:shd w:val="clear" w:color="auto" w:fill="auto"/>
            <w:vAlign w:val="center"/>
          </w:tcPr>
          <w:p w14:paraId="1C041DB5" w14:textId="7CA58D4D" w:rsidR="00357E8A" w:rsidRPr="00C20AE6" w:rsidRDefault="007E45C6" w:rsidP="00C86BAB">
            <w:pPr>
              <w:jc w:val="right"/>
              <w:rPr>
                <w:rFonts w:ascii="Verdana" w:hAnsi="Verdana" w:cs="Calibri"/>
                <w:color w:val="0000FF"/>
                <w:sz w:val="19"/>
                <w:szCs w:val="19"/>
                <w:lang w:val="eu-ES" w:eastAsia="eu-ES"/>
              </w:rPr>
            </w:pPr>
            <w:r>
              <w:rPr>
                <w:rFonts w:ascii="Verdana" w:hAnsi="Verdana" w:cs="Calibri"/>
                <w:color w:val="0000FF"/>
                <w:sz w:val="19"/>
                <w:szCs w:val="19"/>
              </w:rPr>
              <w:t>12.822.371,78</w:t>
            </w:r>
            <w:r w:rsidR="00347E8A">
              <w:rPr>
                <w:rFonts w:ascii="Verdana" w:hAnsi="Verdana" w:cs="Calibri"/>
                <w:color w:val="0000FF"/>
                <w:sz w:val="19"/>
                <w:szCs w:val="19"/>
              </w:rPr>
              <w:t xml:space="preserve"> €</w:t>
            </w:r>
          </w:p>
        </w:tc>
      </w:tr>
      <w:tr w:rsidR="00357E8A" w:rsidRPr="00305D19" w14:paraId="5EA6FEB9" w14:textId="77777777" w:rsidTr="00AD3B80">
        <w:trPr>
          <w:trHeight w:val="227"/>
        </w:trPr>
        <w:tc>
          <w:tcPr>
            <w:tcW w:w="3736" w:type="pct"/>
            <w:shd w:val="clear" w:color="auto" w:fill="auto"/>
            <w:vAlign w:val="center"/>
          </w:tcPr>
          <w:p w14:paraId="0D665667" w14:textId="77777777" w:rsidR="00357E8A" w:rsidRPr="00527B90" w:rsidRDefault="00357E8A" w:rsidP="00AD3B8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27B90">
              <w:rPr>
                <w:rFonts w:ascii="Verdana" w:hAnsi="Verdana" w:cs="Arial"/>
                <w:sz w:val="19"/>
                <w:szCs w:val="19"/>
              </w:rPr>
              <w:t>Importe de los premios o primas pagaderos a las licitadoras (sin IVA)</w:t>
            </w:r>
          </w:p>
        </w:tc>
        <w:tc>
          <w:tcPr>
            <w:tcW w:w="1264" w:type="pct"/>
            <w:shd w:val="clear" w:color="auto" w:fill="auto"/>
            <w:vAlign w:val="center"/>
          </w:tcPr>
          <w:p w14:paraId="2A0D634B" w14:textId="34A260BA" w:rsidR="00357E8A" w:rsidRPr="00C20AE6" w:rsidRDefault="00347E8A" w:rsidP="00347E8A">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Pr>
                <w:rFonts w:ascii="Verdana" w:hAnsi="Verdana" w:cs="Arial"/>
                <w:color w:val="0000FF"/>
                <w:sz w:val="19"/>
                <w:szCs w:val="19"/>
              </w:rPr>
              <w:t xml:space="preserve">                 </w:t>
            </w:r>
            <w:r w:rsidR="00357E8A" w:rsidRPr="00C20AE6">
              <w:rPr>
                <w:rFonts w:ascii="Verdana" w:hAnsi="Verdana" w:cs="Arial"/>
                <w:color w:val="0000FF"/>
                <w:sz w:val="19"/>
                <w:szCs w:val="19"/>
              </w:rPr>
              <w:t>0,00</w:t>
            </w:r>
            <w:r>
              <w:rPr>
                <w:rFonts w:ascii="Verdana" w:hAnsi="Verdana" w:cs="Arial"/>
                <w:color w:val="0000FF"/>
                <w:sz w:val="19"/>
                <w:szCs w:val="19"/>
              </w:rPr>
              <w:t xml:space="preserve">  €</w:t>
            </w:r>
          </w:p>
        </w:tc>
      </w:tr>
      <w:tr w:rsidR="00357E8A" w:rsidRPr="00305D19" w14:paraId="32777877" w14:textId="77777777" w:rsidTr="00AD3B80">
        <w:trPr>
          <w:trHeight w:val="227"/>
        </w:trPr>
        <w:tc>
          <w:tcPr>
            <w:tcW w:w="3736" w:type="pct"/>
            <w:shd w:val="clear" w:color="auto" w:fill="auto"/>
            <w:vAlign w:val="center"/>
          </w:tcPr>
          <w:p w14:paraId="4786EE2D" w14:textId="77777777" w:rsidR="00357E8A" w:rsidRPr="00527B90" w:rsidRDefault="00357E8A" w:rsidP="00AD3B8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27B90">
              <w:rPr>
                <w:rFonts w:ascii="Verdana" w:hAnsi="Verdana" w:cs="Arial"/>
                <w:sz w:val="19"/>
                <w:szCs w:val="19"/>
              </w:rPr>
              <w:t>Importe de las opciones eventuales (sin IVA)</w:t>
            </w:r>
          </w:p>
        </w:tc>
        <w:tc>
          <w:tcPr>
            <w:tcW w:w="1264" w:type="pct"/>
            <w:shd w:val="clear" w:color="auto" w:fill="auto"/>
            <w:vAlign w:val="center"/>
          </w:tcPr>
          <w:p w14:paraId="1E6C0E90" w14:textId="6F436A37" w:rsidR="00357E8A" w:rsidRPr="00C20AE6" w:rsidRDefault="00357E8A" w:rsidP="00AD3B80">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C20AE6">
              <w:rPr>
                <w:rFonts w:ascii="Verdana" w:hAnsi="Verdana" w:cs="Arial"/>
                <w:color w:val="0000FF"/>
                <w:sz w:val="19"/>
                <w:szCs w:val="19"/>
              </w:rPr>
              <w:t xml:space="preserve">                0,00</w:t>
            </w:r>
            <w:r w:rsidR="00347E8A">
              <w:rPr>
                <w:rFonts w:ascii="Verdana" w:hAnsi="Verdana" w:cs="Arial"/>
                <w:color w:val="0000FF"/>
                <w:sz w:val="19"/>
                <w:szCs w:val="19"/>
              </w:rPr>
              <w:t xml:space="preserve"> €</w:t>
            </w:r>
          </w:p>
        </w:tc>
      </w:tr>
      <w:tr w:rsidR="00357E8A" w:rsidRPr="00305D19" w14:paraId="6F6568BA" w14:textId="77777777" w:rsidTr="00AD3B80">
        <w:trPr>
          <w:trHeight w:val="227"/>
        </w:trPr>
        <w:tc>
          <w:tcPr>
            <w:tcW w:w="3736" w:type="pct"/>
            <w:shd w:val="clear" w:color="auto" w:fill="auto"/>
            <w:vAlign w:val="center"/>
          </w:tcPr>
          <w:p w14:paraId="2C553204" w14:textId="77777777" w:rsidR="00357E8A" w:rsidRPr="00527B90" w:rsidRDefault="00357E8A" w:rsidP="00AD3B80">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27B90">
              <w:rPr>
                <w:rFonts w:ascii="Verdana" w:hAnsi="Verdana" w:cs="Arial"/>
                <w:sz w:val="19"/>
                <w:szCs w:val="19"/>
              </w:rPr>
              <w:t>Prórroga (sin IVA)</w:t>
            </w:r>
          </w:p>
        </w:tc>
        <w:tc>
          <w:tcPr>
            <w:tcW w:w="1264" w:type="pct"/>
            <w:shd w:val="clear" w:color="auto" w:fill="auto"/>
            <w:vAlign w:val="center"/>
          </w:tcPr>
          <w:p w14:paraId="5B6C938D" w14:textId="2E46E5A6" w:rsidR="00357E8A" w:rsidRPr="00C20AE6" w:rsidRDefault="007E45C6" w:rsidP="00AD3B80">
            <w:pPr>
              <w:jc w:val="right"/>
              <w:rPr>
                <w:rFonts w:ascii="Verdana" w:hAnsi="Verdana" w:cs="Arial"/>
                <w:color w:val="0000FF"/>
                <w:sz w:val="19"/>
                <w:szCs w:val="19"/>
              </w:rPr>
            </w:pPr>
            <w:r>
              <w:rPr>
                <w:rFonts w:ascii="Verdana" w:hAnsi="Verdana" w:cs="Arial"/>
                <w:color w:val="0000FF"/>
                <w:sz w:val="19"/>
                <w:szCs w:val="19"/>
              </w:rPr>
              <w:t>25.644.743,57</w:t>
            </w:r>
            <w:r w:rsidR="00347E8A">
              <w:rPr>
                <w:rFonts w:ascii="Verdana" w:hAnsi="Verdana" w:cs="Arial"/>
                <w:color w:val="0000FF"/>
                <w:sz w:val="19"/>
                <w:szCs w:val="19"/>
              </w:rPr>
              <w:t xml:space="preserve"> €</w:t>
            </w:r>
            <w:r w:rsidR="00357E8A" w:rsidRPr="00C20AE6">
              <w:rPr>
                <w:rFonts w:ascii="Verdana" w:hAnsi="Verdana" w:cs="Arial"/>
                <w:color w:val="0000FF"/>
                <w:sz w:val="19"/>
                <w:szCs w:val="19"/>
              </w:rPr>
              <w:t xml:space="preserve">   </w:t>
            </w:r>
          </w:p>
        </w:tc>
      </w:tr>
      <w:tr w:rsidR="00357E8A" w:rsidRPr="008A6AC5" w14:paraId="707F67D4" w14:textId="77777777" w:rsidTr="00AD3B80">
        <w:trPr>
          <w:trHeight w:val="295"/>
        </w:trPr>
        <w:tc>
          <w:tcPr>
            <w:tcW w:w="3736" w:type="pct"/>
            <w:shd w:val="clear" w:color="auto" w:fill="auto"/>
            <w:vAlign w:val="center"/>
          </w:tcPr>
          <w:p w14:paraId="206FA5FA" w14:textId="77777777" w:rsidR="00357E8A" w:rsidRPr="00527B90" w:rsidRDefault="00357E8A" w:rsidP="00AD3B80">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527B90">
              <w:rPr>
                <w:rFonts w:ascii="Verdana" w:hAnsi="Verdana" w:cs="Arial"/>
                <w:sz w:val="19"/>
                <w:szCs w:val="19"/>
              </w:rPr>
              <w:t>TOTAL VALOR ESTIMADO</w:t>
            </w:r>
          </w:p>
        </w:tc>
        <w:tc>
          <w:tcPr>
            <w:tcW w:w="1264" w:type="pct"/>
            <w:shd w:val="clear" w:color="auto" w:fill="auto"/>
            <w:vAlign w:val="center"/>
          </w:tcPr>
          <w:p w14:paraId="763F2BC7" w14:textId="5EBEF590" w:rsidR="00357E8A" w:rsidRPr="00C20AE6" w:rsidRDefault="007E45C6" w:rsidP="00AD3B80">
            <w:pPr>
              <w:jc w:val="right"/>
              <w:rPr>
                <w:rFonts w:ascii="Verdana" w:hAnsi="Verdana" w:cs="Arial"/>
                <w:color w:val="0000FF"/>
                <w:sz w:val="19"/>
                <w:szCs w:val="19"/>
              </w:rPr>
            </w:pPr>
            <w:r>
              <w:rPr>
                <w:rFonts w:ascii="Verdana" w:hAnsi="Verdana" w:cs="Arial"/>
                <w:color w:val="0000FF"/>
                <w:sz w:val="19"/>
                <w:szCs w:val="19"/>
              </w:rPr>
              <w:t>76.934.230,70</w:t>
            </w:r>
            <w:r w:rsidR="00347E8A">
              <w:rPr>
                <w:rFonts w:ascii="Verdana" w:hAnsi="Verdana" w:cs="Arial"/>
                <w:color w:val="0000FF"/>
                <w:sz w:val="19"/>
                <w:szCs w:val="19"/>
              </w:rPr>
              <w:t xml:space="preserve"> €</w:t>
            </w:r>
          </w:p>
        </w:tc>
      </w:tr>
    </w:tbl>
    <w:p w14:paraId="1F20E9E6" w14:textId="524077CC" w:rsidR="00711F11" w:rsidRDefault="00711F11"/>
    <w:p w14:paraId="6075486C" w14:textId="77777777" w:rsidR="00711F11" w:rsidRPr="009864F3" w:rsidRDefault="00711F11" w:rsidP="00711F11">
      <w:pPr>
        <w:rPr>
          <w:rFonts w:ascii="Verdana" w:hAnsi="Verdana"/>
          <w:sz w:val="19"/>
          <w:szCs w:val="19"/>
        </w:rPr>
      </w:pPr>
      <w:r w:rsidRPr="009864F3">
        <w:rPr>
          <w:rFonts w:ascii="Verdana" w:hAnsi="Verdana"/>
          <w:sz w:val="19"/>
          <w:szCs w:val="19"/>
        </w:rPr>
        <w:t xml:space="preserve">El </w:t>
      </w:r>
      <w:r w:rsidRPr="00C86BAB">
        <w:rPr>
          <w:rFonts w:ascii="Verdana" w:hAnsi="Verdana"/>
          <w:sz w:val="19"/>
          <w:szCs w:val="19"/>
        </w:rPr>
        <w:t>importe total está</w:t>
      </w:r>
      <w:r w:rsidRPr="009864F3">
        <w:rPr>
          <w:rFonts w:ascii="Verdana" w:hAnsi="Verdana"/>
          <w:sz w:val="19"/>
          <w:szCs w:val="19"/>
        </w:rPr>
        <w:t xml:space="preserve"> desglosado en los siguientes importes por lote:</w:t>
      </w:r>
    </w:p>
    <w:p w14:paraId="0E6835B9" w14:textId="77777777" w:rsidR="00711F11" w:rsidRPr="001210F6" w:rsidRDefault="00711F11" w:rsidP="00711F11">
      <w:pPr>
        <w:rPr>
          <w:highlight w:val="yellow"/>
        </w:rPr>
      </w:pPr>
    </w:p>
    <w:tbl>
      <w:tblPr>
        <w:tblW w:w="9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1701"/>
        <w:gridCol w:w="1704"/>
        <w:gridCol w:w="1849"/>
        <w:gridCol w:w="1940"/>
      </w:tblGrid>
      <w:tr w:rsidR="00711F11" w:rsidRPr="00CC4AD0" w14:paraId="2DC4CCAE" w14:textId="77777777" w:rsidTr="00347E8A">
        <w:trPr>
          <w:trHeight w:val="915"/>
        </w:trPr>
        <w:tc>
          <w:tcPr>
            <w:tcW w:w="2552" w:type="dxa"/>
            <w:shd w:val="clear" w:color="auto" w:fill="auto"/>
            <w:vAlign w:val="center"/>
            <w:hideMark/>
          </w:tcPr>
          <w:p w14:paraId="4EE1AF8E" w14:textId="77777777" w:rsidR="00711F11" w:rsidRPr="00CC4AD0" w:rsidRDefault="00711F11" w:rsidP="00711F11">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CC4AD0">
              <w:rPr>
                <w:rFonts w:ascii="Verdana" w:hAnsi="Verdana" w:cs="Arial"/>
                <w:b/>
                <w:sz w:val="19"/>
                <w:szCs w:val="19"/>
              </w:rPr>
              <w:t>Lote</w:t>
            </w:r>
          </w:p>
        </w:tc>
        <w:tc>
          <w:tcPr>
            <w:tcW w:w="1701" w:type="dxa"/>
            <w:shd w:val="clear" w:color="auto" w:fill="auto"/>
            <w:vAlign w:val="center"/>
            <w:hideMark/>
          </w:tcPr>
          <w:p w14:paraId="4318C103" w14:textId="77777777" w:rsidR="00711F11" w:rsidRPr="00CC4AD0" w:rsidRDefault="00711F11" w:rsidP="00711F11">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CC4AD0">
              <w:rPr>
                <w:rFonts w:ascii="Verdana" w:hAnsi="Verdana" w:cs="Arial"/>
                <w:b/>
                <w:sz w:val="19"/>
                <w:szCs w:val="19"/>
              </w:rPr>
              <w:t>Precio Licitación (sin IVA)</w:t>
            </w:r>
          </w:p>
        </w:tc>
        <w:tc>
          <w:tcPr>
            <w:tcW w:w="1704" w:type="dxa"/>
            <w:shd w:val="clear" w:color="auto" w:fill="auto"/>
            <w:vAlign w:val="center"/>
            <w:hideMark/>
          </w:tcPr>
          <w:p w14:paraId="27B1758B" w14:textId="77777777" w:rsidR="00711F11" w:rsidRPr="00CC4AD0" w:rsidRDefault="00711F11" w:rsidP="00711F11">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CC4AD0">
              <w:rPr>
                <w:rFonts w:ascii="Verdana" w:hAnsi="Verdana" w:cs="Arial"/>
                <w:b/>
                <w:sz w:val="19"/>
                <w:szCs w:val="19"/>
              </w:rPr>
              <w:t>Prórroga (sin IVA)</w:t>
            </w:r>
          </w:p>
        </w:tc>
        <w:tc>
          <w:tcPr>
            <w:tcW w:w="1849" w:type="dxa"/>
            <w:shd w:val="clear" w:color="auto" w:fill="auto"/>
            <w:vAlign w:val="center"/>
            <w:hideMark/>
          </w:tcPr>
          <w:p w14:paraId="5DF72D16" w14:textId="77777777" w:rsidR="00711F11" w:rsidRPr="00CC4AD0" w:rsidRDefault="00711F11" w:rsidP="00711F11">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CC4AD0">
              <w:rPr>
                <w:rFonts w:ascii="Verdana" w:hAnsi="Verdana" w:cs="Arial"/>
                <w:b/>
                <w:sz w:val="19"/>
                <w:szCs w:val="19"/>
              </w:rPr>
              <w:t>Modificaciones (20%) sin IVA</w:t>
            </w:r>
          </w:p>
        </w:tc>
        <w:tc>
          <w:tcPr>
            <w:tcW w:w="1940" w:type="dxa"/>
            <w:shd w:val="clear" w:color="auto" w:fill="auto"/>
            <w:vAlign w:val="center"/>
            <w:hideMark/>
          </w:tcPr>
          <w:p w14:paraId="6E898BCB" w14:textId="77777777" w:rsidR="00711F11" w:rsidRPr="00CC4AD0" w:rsidRDefault="00711F11" w:rsidP="00711F11">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CC4AD0">
              <w:rPr>
                <w:rFonts w:ascii="Verdana" w:hAnsi="Verdana" w:cs="Arial"/>
                <w:b/>
                <w:sz w:val="19"/>
                <w:szCs w:val="19"/>
              </w:rPr>
              <w:t>Valor total estimado sin IVA</w:t>
            </w:r>
          </w:p>
        </w:tc>
      </w:tr>
      <w:tr w:rsidR="007E45C6" w:rsidRPr="00CC4AD0" w14:paraId="69720EE3" w14:textId="77777777" w:rsidTr="00347E8A">
        <w:trPr>
          <w:trHeight w:val="315"/>
        </w:trPr>
        <w:tc>
          <w:tcPr>
            <w:tcW w:w="2552" w:type="dxa"/>
            <w:shd w:val="clear" w:color="auto" w:fill="auto"/>
            <w:noWrap/>
            <w:hideMark/>
          </w:tcPr>
          <w:p w14:paraId="71ECF245" w14:textId="0ADEE584" w:rsidR="007E45C6" w:rsidRPr="007E45C6" w:rsidRDefault="007E45C6" w:rsidP="007E45C6">
            <w:pPr>
              <w:rPr>
                <w:rFonts w:ascii="Calibri" w:hAnsi="Calibri" w:cs="Calibri"/>
                <w:color w:val="000000"/>
                <w:sz w:val="22"/>
                <w:szCs w:val="22"/>
              </w:rPr>
            </w:pPr>
            <w:r w:rsidRPr="007E45C6">
              <w:rPr>
                <w:rFonts w:ascii="Calibri" w:hAnsi="Calibri" w:cs="Calibri"/>
                <w:color w:val="000000"/>
                <w:sz w:val="22"/>
                <w:szCs w:val="22"/>
              </w:rPr>
              <w:t>1- VITORIA</w:t>
            </w:r>
          </w:p>
        </w:tc>
        <w:tc>
          <w:tcPr>
            <w:tcW w:w="1701" w:type="dxa"/>
            <w:shd w:val="clear" w:color="auto" w:fill="auto"/>
            <w:vAlign w:val="center"/>
            <w:hideMark/>
          </w:tcPr>
          <w:p w14:paraId="2A1730B6" w14:textId="03C64F64"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33.313.478,85</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704" w:type="dxa"/>
            <w:shd w:val="clear" w:color="auto" w:fill="auto"/>
            <w:vAlign w:val="center"/>
            <w:hideMark/>
          </w:tcPr>
          <w:p w14:paraId="56B48278" w14:textId="3B90CAAF" w:rsidR="007E45C6" w:rsidRPr="00CC4AD0" w:rsidRDefault="007E45C6" w:rsidP="00347E8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22.208.985,90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849" w:type="dxa"/>
            <w:shd w:val="clear" w:color="auto" w:fill="auto"/>
            <w:vAlign w:val="center"/>
            <w:hideMark/>
          </w:tcPr>
          <w:p w14:paraId="65FE12F4" w14:textId="65BF41A2"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11.104.492,95</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940" w:type="dxa"/>
            <w:shd w:val="clear" w:color="auto" w:fill="auto"/>
            <w:noWrap/>
            <w:vAlign w:val="center"/>
            <w:hideMark/>
          </w:tcPr>
          <w:p w14:paraId="5F2A00EB" w14:textId="5310DAD5"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66.626.957,70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r>
      <w:tr w:rsidR="007E45C6" w:rsidRPr="00CC4AD0" w14:paraId="377D51BB" w14:textId="77777777" w:rsidTr="00347E8A">
        <w:trPr>
          <w:trHeight w:val="315"/>
        </w:trPr>
        <w:tc>
          <w:tcPr>
            <w:tcW w:w="2552" w:type="dxa"/>
            <w:shd w:val="clear" w:color="auto" w:fill="auto"/>
            <w:noWrap/>
            <w:hideMark/>
          </w:tcPr>
          <w:p w14:paraId="57B1FA4C" w14:textId="3A8C91A7" w:rsidR="007E45C6" w:rsidRPr="007E45C6" w:rsidRDefault="007E45C6" w:rsidP="007E45C6">
            <w:pPr>
              <w:rPr>
                <w:rFonts w:ascii="Calibri" w:hAnsi="Calibri" w:cs="Calibri"/>
                <w:color w:val="000000"/>
                <w:sz w:val="22"/>
                <w:szCs w:val="22"/>
              </w:rPr>
            </w:pPr>
            <w:r w:rsidRPr="007E45C6">
              <w:rPr>
                <w:rFonts w:ascii="Calibri" w:hAnsi="Calibri" w:cs="Calibri"/>
                <w:color w:val="000000"/>
                <w:sz w:val="22"/>
                <w:szCs w:val="22"/>
              </w:rPr>
              <w:t>2- ZUIA</w:t>
            </w:r>
          </w:p>
        </w:tc>
        <w:tc>
          <w:tcPr>
            <w:tcW w:w="1701" w:type="dxa"/>
            <w:shd w:val="clear" w:color="auto" w:fill="auto"/>
            <w:vAlign w:val="center"/>
            <w:hideMark/>
          </w:tcPr>
          <w:p w14:paraId="61DC1BA9" w14:textId="640E360C"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2.986.264,80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704" w:type="dxa"/>
            <w:shd w:val="clear" w:color="auto" w:fill="auto"/>
            <w:vAlign w:val="center"/>
            <w:hideMark/>
          </w:tcPr>
          <w:p w14:paraId="541E0B5E" w14:textId="6B14C757"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1.990.843,20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849" w:type="dxa"/>
            <w:shd w:val="clear" w:color="auto" w:fill="auto"/>
            <w:vAlign w:val="center"/>
            <w:hideMark/>
          </w:tcPr>
          <w:p w14:paraId="1FA70159" w14:textId="739E155E"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995.421,60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940" w:type="dxa"/>
            <w:shd w:val="clear" w:color="auto" w:fill="auto"/>
            <w:noWrap/>
            <w:vAlign w:val="center"/>
            <w:hideMark/>
          </w:tcPr>
          <w:p w14:paraId="64EB71E5" w14:textId="770C6C8B"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5.972.529,60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r>
      <w:tr w:rsidR="007E45C6" w:rsidRPr="00CC4AD0" w14:paraId="39897615" w14:textId="77777777" w:rsidTr="00347E8A">
        <w:trPr>
          <w:trHeight w:val="315"/>
        </w:trPr>
        <w:tc>
          <w:tcPr>
            <w:tcW w:w="2552" w:type="dxa"/>
            <w:shd w:val="clear" w:color="auto" w:fill="auto"/>
            <w:noWrap/>
            <w:hideMark/>
          </w:tcPr>
          <w:p w14:paraId="5DB55038" w14:textId="03881D2E" w:rsidR="007E45C6" w:rsidRPr="007E45C6" w:rsidRDefault="007E45C6" w:rsidP="007E45C6">
            <w:pPr>
              <w:rPr>
                <w:rFonts w:ascii="Calibri" w:hAnsi="Calibri" w:cs="Calibri"/>
                <w:color w:val="000000"/>
                <w:sz w:val="22"/>
                <w:szCs w:val="22"/>
              </w:rPr>
            </w:pPr>
            <w:r w:rsidRPr="007E45C6">
              <w:rPr>
                <w:rFonts w:ascii="Calibri" w:hAnsi="Calibri" w:cs="Calibri"/>
                <w:color w:val="000000"/>
                <w:sz w:val="22"/>
                <w:szCs w:val="22"/>
              </w:rPr>
              <w:t>3- AYALA-LAGUARDIA</w:t>
            </w:r>
          </w:p>
        </w:tc>
        <w:tc>
          <w:tcPr>
            <w:tcW w:w="1701" w:type="dxa"/>
            <w:shd w:val="clear" w:color="auto" w:fill="auto"/>
            <w:vAlign w:val="center"/>
            <w:hideMark/>
          </w:tcPr>
          <w:p w14:paraId="0FD353A8" w14:textId="6806F809"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2.167.371,70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704" w:type="dxa"/>
            <w:shd w:val="clear" w:color="auto" w:fill="auto"/>
            <w:vAlign w:val="center"/>
            <w:hideMark/>
          </w:tcPr>
          <w:p w14:paraId="393D094E" w14:textId="2A21A6AC"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1.444.914,47</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849" w:type="dxa"/>
            <w:shd w:val="clear" w:color="auto" w:fill="auto"/>
            <w:vAlign w:val="center"/>
            <w:hideMark/>
          </w:tcPr>
          <w:p w14:paraId="759AD4CB" w14:textId="2A1AEB04"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722.457,23</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940" w:type="dxa"/>
            <w:shd w:val="clear" w:color="auto" w:fill="auto"/>
            <w:noWrap/>
            <w:vAlign w:val="center"/>
            <w:hideMark/>
          </w:tcPr>
          <w:p w14:paraId="4FE25952" w14:textId="7410190B"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4.334.743,40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r>
      <w:tr w:rsidR="007E45C6" w:rsidRPr="00CC4AD0" w14:paraId="6FD47B35" w14:textId="77777777" w:rsidTr="00347E8A">
        <w:trPr>
          <w:trHeight w:val="315"/>
        </w:trPr>
        <w:tc>
          <w:tcPr>
            <w:tcW w:w="2552" w:type="dxa"/>
            <w:shd w:val="clear" w:color="auto" w:fill="auto"/>
            <w:noWrap/>
            <w:vAlign w:val="center"/>
            <w:hideMark/>
          </w:tcPr>
          <w:p w14:paraId="4AE1021F" w14:textId="0DC660FB" w:rsidR="007E45C6" w:rsidRPr="00CC4AD0" w:rsidRDefault="007E45C6" w:rsidP="007E45C6">
            <w:pPr>
              <w:pStyle w:val="Prrafodelista"/>
              <w:tabs>
                <w:tab w:val="left" w:pos="284"/>
                <w:tab w:val="right" w:leader="dot" w:pos="4100"/>
                <w:tab w:val="right" w:leader="dot" w:pos="7400"/>
                <w:tab w:val="right" w:leader="dot" w:pos="10348"/>
              </w:tabs>
              <w:ind w:left="0"/>
              <w:jc w:val="both"/>
              <w:rPr>
                <w:rFonts w:ascii="Verdana" w:hAnsi="Verdana" w:cs="Arial"/>
                <w:sz w:val="19"/>
                <w:szCs w:val="19"/>
                <w:highlight w:val="yellow"/>
              </w:rPr>
            </w:pPr>
            <w:r>
              <w:rPr>
                <w:rFonts w:ascii="Calibri" w:hAnsi="Calibri" w:cs="Calibri"/>
                <w:color w:val="000000"/>
                <w:sz w:val="22"/>
                <w:szCs w:val="22"/>
              </w:rPr>
              <w:t> TOTAL</w:t>
            </w:r>
          </w:p>
        </w:tc>
        <w:tc>
          <w:tcPr>
            <w:tcW w:w="1701" w:type="dxa"/>
            <w:shd w:val="clear" w:color="auto" w:fill="auto"/>
            <w:vAlign w:val="center"/>
            <w:hideMark/>
          </w:tcPr>
          <w:p w14:paraId="351B2E9D" w14:textId="18E66B6D"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38.467.115,35</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704" w:type="dxa"/>
            <w:shd w:val="clear" w:color="auto" w:fill="auto"/>
            <w:vAlign w:val="center"/>
            <w:hideMark/>
          </w:tcPr>
          <w:p w14:paraId="6ED7FE38" w14:textId="5581E739"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25.644.743,57</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849" w:type="dxa"/>
            <w:shd w:val="clear" w:color="auto" w:fill="auto"/>
            <w:vAlign w:val="center"/>
            <w:hideMark/>
          </w:tcPr>
          <w:p w14:paraId="6F40AB98" w14:textId="39455B62"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12.822.371,78</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c>
          <w:tcPr>
            <w:tcW w:w="1940" w:type="dxa"/>
            <w:shd w:val="clear" w:color="auto" w:fill="auto"/>
            <w:noWrap/>
            <w:vAlign w:val="center"/>
            <w:hideMark/>
          </w:tcPr>
          <w:p w14:paraId="1F03CCCC" w14:textId="6ECF3047" w:rsidR="007E45C6" w:rsidRPr="00CC4AD0" w:rsidRDefault="007E45C6" w:rsidP="007E45C6">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Pr>
                <w:rFonts w:ascii="Calibri" w:hAnsi="Calibri" w:cs="Calibri"/>
                <w:color w:val="000000"/>
                <w:sz w:val="22"/>
                <w:szCs w:val="22"/>
              </w:rPr>
              <w:t xml:space="preserve">   76.934.230,70</w:t>
            </w:r>
            <w:r w:rsidR="00347E8A">
              <w:rPr>
                <w:rFonts w:ascii="Calibri" w:hAnsi="Calibri" w:cs="Calibri"/>
                <w:color w:val="000000"/>
                <w:sz w:val="22"/>
                <w:szCs w:val="22"/>
              </w:rPr>
              <w:t xml:space="preserve"> €</w:t>
            </w:r>
            <w:r>
              <w:rPr>
                <w:rFonts w:ascii="Calibri" w:hAnsi="Calibri" w:cs="Calibri"/>
                <w:color w:val="000000"/>
                <w:sz w:val="22"/>
                <w:szCs w:val="22"/>
              </w:rPr>
              <w:t xml:space="preserve">   </w:t>
            </w:r>
          </w:p>
        </w:tc>
      </w:tr>
    </w:tbl>
    <w:p w14:paraId="0E40A84D" w14:textId="6C134221" w:rsidR="00711F11" w:rsidRDefault="00711F11"/>
    <w:p w14:paraId="39DCD304" w14:textId="56F646A9" w:rsidR="00711F11" w:rsidRDefault="00711F11"/>
    <w:p w14:paraId="62BF17A4" w14:textId="6DF54913" w:rsidR="00357E8A" w:rsidRPr="008A6AC5" w:rsidRDefault="00357E8A" w:rsidP="00357E8A">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5.-</w:t>
      </w:r>
      <w:r w:rsidRPr="008A6AC5">
        <w:rPr>
          <w:rFonts w:ascii="Verdana" w:hAnsi="Verdana" w:cs="Arial"/>
          <w:b/>
          <w:caps/>
          <w:sz w:val="19"/>
          <w:szCs w:val="19"/>
        </w:rPr>
        <w:tab/>
        <w:t>PRECIO Y PAGOS.</w:t>
      </w:r>
    </w:p>
    <w:p w14:paraId="57FAD082" w14:textId="77777777" w:rsidR="00357E8A" w:rsidRDefault="00357E8A" w:rsidP="00357E8A">
      <w:pPr>
        <w:spacing w:before="120"/>
        <w:ind w:left="703" w:right="-318" w:hanging="601"/>
        <w:jc w:val="both"/>
        <w:rPr>
          <w:rFonts w:ascii="Verdana" w:hAnsi="Verdana" w:cs="Arial"/>
          <w:sz w:val="19"/>
          <w:szCs w:val="19"/>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p>
    <w:p w14:paraId="4C1DF493" w14:textId="77777777" w:rsidR="00357E8A" w:rsidRDefault="00357E8A" w:rsidP="00357E8A">
      <w:pPr>
        <w:spacing w:before="120"/>
        <w:ind w:left="703" w:right="-318" w:firstLine="6"/>
        <w:jc w:val="both"/>
        <w:rPr>
          <w:rFonts w:ascii="Verdana" w:hAnsi="Verdana" w:cs="Arial"/>
          <w:color w:val="0000FF"/>
          <w:sz w:val="19"/>
          <w:szCs w:val="19"/>
        </w:rPr>
      </w:pPr>
      <w:r>
        <w:rPr>
          <w:rFonts w:ascii="Verdana" w:hAnsi="Verdana" w:cs="Arial"/>
          <w:color w:val="0000FF"/>
          <w:sz w:val="19"/>
          <w:szCs w:val="19"/>
        </w:rPr>
        <w:t xml:space="preserve">El sistema de determinación de precios es el de precios unitarios (IVA excluido): </w:t>
      </w:r>
    </w:p>
    <w:p w14:paraId="343C9414" w14:textId="77777777" w:rsidR="00357E8A" w:rsidRDefault="00357E8A" w:rsidP="00357E8A">
      <w:pPr>
        <w:spacing w:before="120"/>
        <w:ind w:left="703" w:right="-318" w:firstLine="6"/>
        <w:jc w:val="both"/>
        <w:rPr>
          <w:rFonts w:ascii="Verdana" w:hAnsi="Verdana" w:cs="Arial"/>
          <w:color w:val="0000FF"/>
          <w:sz w:val="19"/>
          <w:szCs w:val="19"/>
        </w:rPr>
      </w:pPr>
    </w:p>
    <w:tbl>
      <w:tblPr>
        <w:tblW w:w="9095"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7"/>
        <w:gridCol w:w="2189"/>
        <w:gridCol w:w="1909"/>
      </w:tblGrid>
      <w:tr w:rsidR="00CC4AD0" w:rsidRPr="001702E9" w14:paraId="6A944DF5" w14:textId="0A82FAC9" w:rsidTr="00CC4AD0">
        <w:tc>
          <w:tcPr>
            <w:tcW w:w="4997" w:type="dxa"/>
            <w:tcBorders>
              <w:top w:val="single" w:sz="4" w:space="0" w:color="auto"/>
              <w:left w:val="single" w:sz="4" w:space="0" w:color="auto"/>
              <w:bottom w:val="single" w:sz="4" w:space="0" w:color="auto"/>
              <w:right w:val="single" w:sz="4" w:space="0" w:color="auto"/>
            </w:tcBorders>
            <w:shd w:val="clear" w:color="auto" w:fill="auto"/>
          </w:tcPr>
          <w:p w14:paraId="13099398" w14:textId="77777777" w:rsidR="00CC4AD0" w:rsidRPr="001702E9" w:rsidRDefault="00CC4AD0" w:rsidP="00CC4AD0">
            <w:pPr>
              <w:spacing w:before="120"/>
              <w:ind w:right="-318"/>
              <w:jc w:val="center"/>
              <w:rPr>
                <w:rFonts w:ascii="Verdana" w:hAnsi="Verdana" w:cs="Arial"/>
                <w:b/>
                <w:color w:val="0000FF"/>
                <w:sz w:val="19"/>
                <w:szCs w:val="19"/>
              </w:rPr>
            </w:pPr>
            <w:r w:rsidRPr="001702E9">
              <w:rPr>
                <w:rFonts w:ascii="Verdana" w:hAnsi="Verdana" w:cs="Arial"/>
                <w:b/>
                <w:color w:val="0000FF"/>
                <w:sz w:val="19"/>
                <w:szCs w:val="19"/>
              </w:rPr>
              <w:t>CONCEPTO</w:t>
            </w:r>
          </w:p>
        </w:tc>
        <w:tc>
          <w:tcPr>
            <w:tcW w:w="2189" w:type="dxa"/>
            <w:tcBorders>
              <w:top w:val="single" w:sz="4" w:space="0" w:color="auto"/>
              <w:left w:val="single" w:sz="4" w:space="0" w:color="auto"/>
              <w:bottom w:val="single" w:sz="4" w:space="0" w:color="auto"/>
              <w:right w:val="single" w:sz="4" w:space="0" w:color="auto"/>
            </w:tcBorders>
            <w:shd w:val="clear" w:color="auto" w:fill="auto"/>
          </w:tcPr>
          <w:p w14:paraId="716FD6E7" w14:textId="77777777" w:rsidR="00CC4AD0" w:rsidRPr="001702E9" w:rsidRDefault="00CC4AD0" w:rsidP="00CC4AD0">
            <w:pPr>
              <w:spacing w:before="120"/>
              <w:ind w:right="-318"/>
              <w:jc w:val="center"/>
              <w:rPr>
                <w:rFonts w:ascii="Verdana" w:hAnsi="Verdana" w:cs="Arial"/>
                <w:b/>
                <w:color w:val="0000FF"/>
                <w:sz w:val="19"/>
                <w:szCs w:val="19"/>
              </w:rPr>
            </w:pPr>
            <w:r w:rsidRPr="001702E9">
              <w:rPr>
                <w:rFonts w:ascii="Verdana" w:hAnsi="Verdana" w:cs="Arial"/>
                <w:b/>
                <w:color w:val="0000FF"/>
                <w:sz w:val="19"/>
                <w:szCs w:val="19"/>
              </w:rPr>
              <w:t>PRECIO (EUROS)</w:t>
            </w:r>
          </w:p>
        </w:tc>
        <w:tc>
          <w:tcPr>
            <w:tcW w:w="1909" w:type="dxa"/>
            <w:tcBorders>
              <w:top w:val="single" w:sz="4" w:space="0" w:color="auto"/>
              <w:left w:val="single" w:sz="4" w:space="0" w:color="auto"/>
              <w:bottom w:val="single" w:sz="4" w:space="0" w:color="auto"/>
              <w:right w:val="single" w:sz="4" w:space="0" w:color="auto"/>
            </w:tcBorders>
          </w:tcPr>
          <w:p w14:paraId="0B005C34" w14:textId="3A68DF64" w:rsidR="00CC4AD0" w:rsidRPr="001702E9" w:rsidRDefault="00CC4AD0" w:rsidP="00CC4AD0">
            <w:pPr>
              <w:spacing w:before="120"/>
              <w:ind w:right="-318"/>
              <w:jc w:val="center"/>
              <w:rPr>
                <w:rFonts w:ascii="Verdana" w:hAnsi="Verdana" w:cs="Arial"/>
                <w:b/>
                <w:color w:val="0000FF"/>
                <w:sz w:val="19"/>
                <w:szCs w:val="19"/>
              </w:rPr>
            </w:pPr>
            <w:r w:rsidRPr="00C86BAB">
              <w:rPr>
                <w:rFonts w:ascii="Verdana" w:hAnsi="Verdana" w:cs="Arial"/>
                <w:b/>
                <w:color w:val="0000FF"/>
                <w:sz w:val="19"/>
                <w:szCs w:val="19"/>
              </w:rPr>
              <w:t>IVA (10%)</w:t>
            </w:r>
          </w:p>
        </w:tc>
      </w:tr>
      <w:tr w:rsidR="00CC4AD0" w:rsidRPr="001702E9" w14:paraId="21CDDDAB" w14:textId="4F11647F" w:rsidTr="00CC4AD0">
        <w:tc>
          <w:tcPr>
            <w:tcW w:w="4997" w:type="dxa"/>
            <w:tcBorders>
              <w:top w:val="single" w:sz="4" w:space="0" w:color="auto"/>
              <w:left w:val="single" w:sz="4" w:space="0" w:color="auto"/>
              <w:bottom w:val="dotted" w:sz="4" w:space="0" w:color="auto"/>
              <w:right w:val="single" w:sz="4" w:space="0" w:color="auto"/>
            </w:tcBorders>
            <w:shd w:val="clear" w:color="auto" w:fill="auto"/>
          </w:tcPr>
          <w:p w14:paraId="567F9B86" w14:textId="4E5C114B" w:rsidR="00CC4AD0" w:rsidRPr="001702E9" w:rsidRDefault="00CC4AD0" w:rsidP="00CC4AD0">
            <w:pPr>
              <w:spacing w:before="120"/>
              <w:ind w:right="53"/>
              <w:jc w:val="both"/>
              <w:rPr>
                <w:rFonts w:ascii="Verdana" w:hAnsi="Verdana" w:cs="Arial"/>
                <w:color w:val="0000FF"/>
                <w:sz w:val="19"/>
                <w:szCs w:val="19"/>
              </w:rPr>
            </w:pPr>
            <w:r w:rsidRPr="001702E9">
              <w:rPr>
                <w:rFonts w:ascii="Verdana" w:hAnsi="Verdana" w:cs="Arial"/>
                <w:color w:val="0000FF"/>
                <w:sz w:val="19"/>
                <w:szCs w:val="19"/>
              </w:rPr>
              <w:t>Suministro comida</w:t>
            </w:r>
            <w:r>
              <w:rPr>
                <w:rFonts w:ascii="Verdana" w:hAnsi="Verdana" w:cs="Arial"/>
                <w:color w:val="0000FF"/>
                <w:sz w:val="19"/>
                <w:szCs w:val="19"/>
              </w:rPr>
              <w:t>/picnic</w:t>
            </w:r>
            <w:r w:rsidRPr="001702E9">
              <w:rPr>
                <w:rFonts w:ascii="Verdana" w:hAnsi="Verdana" w:cs="Arial"/>
                <w:color w:val="0000FF"/>
                <w:sz w:val="19"/>
                <w:szCs w:val="19"/>
              </w:rPr>
              <w:t xml:space="preserve"> elaborada en cocina central (menú completo)</w:t>
            </w:r>
          </w:p>
        </w:tc>
        <w:tc>
          <w:tcPr>
            <w:tcW w:w="2189" w:type="dxa"/>
            <w:tcBorders>
              <w:top w:val="single" w:sz="4" w:space="0" w:color="auto"/>
              <w:left w:val="single" w:sz="4" w:space="0" w:color="auto"/>
              <w:bottom w:val="dotted" w:sz="4" w:space="0" w:color="auto"/>
            </w:tcBorders>
            <w:shd w:val="clear" w:color="auto" w:fill="auto"/>
            <w:vAlign w:val="center"/>
          </w:tcPr>
          <w:p w14:paraId="787E569E" w14:textId="545B3FAA" w:rsidR="00CC4AD0" w:rsidRPr="004C3605" w:rsidRDefault="00CC4AD0" w:rsidP="00CC4AD0">
            <w:pPr>
              <w:spacing w:before="120"/>
              <w:ind w:right="27"/>
              <w:jc w:val="center"/>
              <w:rPr>
                <w:rFonts w:ascii="Verdana" w:hAnsi="Verdana" w:cs="Arial"/>
                <w:color w:val="0000FF"/>
                <w:sz w:val="19"/>
                <w:szCs w:val="19"/>
              </w:rPr>
            </w:pPr>
            <w:r>
              <w:rPr>
                <w:rFonts w:ascii="Verdana" w:hAnsi="Verdana" w:cs="Arial"/>
                <w:color w:val="0000FF"/>
                <w:sz w:val="19"/>
                <w:szCs w:val="19"/>
              </w:rPr>
              <w:t>2,95</w:t>
            </w:r>
          </w:p>
        </w:tc>
        <w:tc>
          <w:tcPr>
            <w:tcW w:w="1909" w:type="dxa"/>
            <w:tcBorders>
              <w:top w:val="single" w:sz="4" w:space="0" w:color="auto"/>
              <w:left w:val="single" w:sz="4" w:space="0" w:color="auto"/>
              <w:bottom w:val="dotted" w:sz="4" w:space="0" w:color="auto"/>
              <w:right w:val="single" w:sz="4" w:space="0" w:color="auto"/>
            </w:tcBorders>
          </w:tcPr>
          <w:p w14:paraId="0774E9D3" w14:textId="644ED7BE" w:rsidR="00CC4AD0"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0,295</w:t>
            </w:r>
          </w:p>
        </w:tc>
      </w:tr>
      <w:tr w:rsidR="00CC4AD0" w:rsidRPr="001702E9" w14:paraId="500549C9" w14:textId="3A1E38AE" w:rsidTr="00CC4AD0">
        <w:tc>
          <w:tcPr>
            <w:tcW w:w="4997" w:type="dxa"/>
            <w:tcBorders>
              <w:top w:val="dotted" w:sz="4" w:space="0" w:color="auto"/>
              <w:left w:val="single" w:sz="4" w:space="0" w:color="auto"/>
              <w:bottom w:val="dotted" w:sz="4" w:space="0" w:color="auto"/>
              <w:right w:val="single" w:sz="4" w:space="0" w:color="auto"/>
            </w:tcBorders>
            <w:shd w:val="clear" w:color="auto" w:fill="auto"/>
          </w:tcPr>
          <w:p w14:paraId="71BD9CBE" w14:textId="77777777" w:rsidR="00CC4AD0" w:rsidRPr="00B16061" w:rsidRDefault="00CC4AD0" w:rsidP="00CC4AD0">
            <w:pPr>
              <w:spacing w:before="120"/>
              <w:ind w:right="53"/>
              <w:jc w:val="both"/>
              <w:rPr>
                <w:rFonts w:ascii="Verdana" w:hAnsi="Verdana" w:cs="Arial"/>
                <w:color w:val="FF0000"/>
                <w:sz w:val="19"/>
                <w:szCs w:val="19"/>
              </w:rPr>
            </w:pPr>
            <w:r w:rsidRPr="001702E9">
              <w:rPr>
                <w:rFonts w:ascii="Verdana" w:hAnsi="Verdana" w:cs="Arial"/>
                <w:color w:val="0000FF"/>
                <w:sz w:val="19"/>
                <w:szCs w:val="19"/>
              </w:rPr>
              <w:t>Suministro comi</w:t>
            </w:r>
            <w:r>
              <w:rPr>
                <w:rFonts w:ascii="Verdana" w:hAnsi="Verdana" w:cs="Arial"/>
                <w:color w:val="0000FF"/>
                <w:sz w:val="19"/>
                <w:szCs w:val="19"/>
              </w:rPr>
              <w:t>da elaborada en cocina central</w:t>
            </w:r>
            <w:r w:rsidRPr="001702E9">
              <w:rPr>
                <w:rFonts w:ascii="Verdana" w:hAnsi="Verdana" w:cs="Arial"/>
                <w:color w:val="0000FF"/>
                <w:sz w:val="19"/>
                <w:szCs w:val="19"/>
              </w:rPr>
              <w:t xml:space="preserve"> (primer plato)</w:t>
            </w:r>
            <w:r>
              <w:rPr>
                <w:rFonts w:ascii="Verdana" w:hAnsi="Verdana" w:cs="Arial"/>
                <w:color w:val="0000FF"/>
                <w:sz w:val="19"/>
                <w:szCs w:val="19"/>
              </w:rPr>
              <w:t xml:space="preserve"> </w:t>
            </w:r>
          </w:p>
        </w:tc>
        <w:tc>
          <w:tcPr>
            <w:tcW w:w="2189" w:type="dxa"/>
            <w:tcBorders>
              <w:top w:val="dotted" w:sz="4" w:space="0" w:color="auto"/>
              <w:left w:val="single" w:sz="4" w:space="0" w:color="auto"/>
              <w:bottom w:val="dotted" w:sz="4" w:space="0" w:color="auto"/>
            </w:tcBorders>
            <w:shd w:val="clear" w:color="auto" w:fill="auto"/>
            <w:vAlign w:val="center"/>
          </w:tcPr>
          <w:p w14:paraId="12332B00" w14:textId="3C9CA06A" w:rsidR="00CC4AD0" w:rsidRPr="008632D1" w:rsidRDefault="00CC4AD0" w:rsidP="00CC4AD0">
            <w:pPr>
              <w:spacing w:before="120"/>
              <w:ind w:right="27"/>
              <w:jc w:val="center"/>
              <w:rPr>
                <w:rFonts w:ascii="Verdana" w:hAnsi="Verdana" w:cs="Arial"/>
                <w:color w:val="0000FF"/>
                <w:sz w:val="19"/>
                <w:szCs w:val="19"/>
              </w:rPr>
            </w:pPr>
            <w:r w:rsidRPr="008632D1">
              <w:rPr>
                <w:rFonts w:ascii="Verdana" w:hAnsi="Verdana" w:cs="Arial"/>
                <w:color w:val="0000FF"/>
                <w:sz w:val="19"/>
                <w:szCs w:val="19"/>
              </w:rPr>
              <w:t>1,18</w:t>
            </w:r>
          </w:p>
        </w:tc>
        <w:tc>
          <w:tcPr>
            <w:tcW w:w="1909" w:type="dxa"/>
            <w:tcBorders>
              <w:top w:val="dotted" w:sz="4" w:space="0" w:color="auto"/>
              <w:left w:val="single" w:sz="4" w:space="0" w:color="auto"/>
              <w:bottom w:val="dotted" w:sz="4" w:space="0" w:color="auto"/>
              <w:right w:val="single" w:sz="4" w:space="0" w:color="auto"/>
            </w:tcBorders>
          </w:tcPr>
          <w:p w14:paraId="10163F70" w14:textId="3FB77AC0" w:rsidR="00CC4AD0" w:rsidRPr="008632D1"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0,118</w:t>
            </w:r>
          </w:p>
        </w:tc>
      </w:tr>
      <w:tr w:rsidR="00CC4AD0" w:rsidRPr="001702E9" w14:paraId="42B0D08A" w14:textId="789553D7" w:rsidTr="00CC4AD0">
        <w:tc>
          <w:tcPr>
            <w:tcW w:w="4997" w:type="dxa"/>
            <w:tcBorders>
              <w:top w:val="dotted" w:sz="4" w:space="0" w:color="auto"/>
              <w:left w:val="single" w:sz="4" w:space="0" w:color="auto"/>
              <w:bottom w:val="dotted" w:sz="4" w:space="0" w:color="auto"/>
              <w:right w:val="single" w:sz="4" w:space="0" w:color="auto"/>
            </w:tcBorders>
            <w:shd w:val="clear" w:color="auto" w:fill="auto"/>
          </w:tcPr>
          <w:p w14:paraId="75EC72FE" w14:textId="77777777" w:rsidR="00CC4AD0" w:rsidRPr="00B16061" w:rsidRDefault="00CC4AD0" w:rsidP="00CC4AD0">
            <w:pPr>
              <w:spacing w:before="120"/>
              <w:ind w:right="53"/>
              <w:jc w:val="both"/>
              <w:rPr>
                <w:rFonts w:ascii="Verdana" w:hAnsi="Verdana" w:cs="Arial"/>
                <w:color w:val="FF0000"/>
                <w:sz w:val="19"/>
                <w:szCs w:val="19"/>
              </w:rPr>
            </w:pPr>
            <w:r w:rsidRPr="001702E9">
              <w:rPr>
                <w:rFonts w:ascii="Verdana" w:hAnsi="Verdana" w:cs="Arial"/>
                <w:color w:val="0000FF"/>
                <w:sz w:val="19"/>
                <w:szCs w:val="19"/>
              </w:rPr>
              <w:t>Suministro comi</w:t>
            </w:r>
            <w:r>
              <w:rPr>
                <w:rFonts w:ascii="Verdana" w:hAnsi="Verdana" w:cs="Arial"/>
                <w:color w:val="0000FF"/>
                <w:sz w:val="19"/>
                <w:szCs w:val="19"/>
              </w:rPr>
              <w:t xml:space="preserve">da elaborada en cocina central </w:t>
            </w:r>
            <w:r w:rsidRPr="001702E9">
              <w:rPr>
                <w:rFonts w:ascii="Verdana" w:hAnsi="Verdana" w:cs="Arial"/>
                <w:color w:val="0000FF"/>
                <w:sz w:val="19"/>
                <w:szCs w:val="19"/>
              </w:rPr>
              <w:t xml:space="preserve"> (segundo plato)</w:t>
            </w:r>
            <w:r>
              <w:rPr>
                <w:rFonts w:ascii="Verdana" w:hAnsi="Verdana" w:cs="Arial"/>
                <w:color w:val="0000FF"/>
                <w:sz w:val="19"/>
                <w:szCs w:val="19"/>
              </w:rPr>
              <w:t xml:space="preserve"> </w:t>
            </w:r>
          </w:p>
        </w:tc>
        <w:tc>
          <w:tcPr>
            <w:tcW w:w="2189" w:type="dxa"/>
            <w:tcBorders>
              <w:top w:val="dotted" w:sz="4" w:space="0" w:color="auto"/>
              <w:left w:val="single" w:sz="4" w:space="0" w:color="auto"/>
              <w:bottom w:val="dotted" w:sz="4" w:space="0" w:color="auto"/>
            </w:tcBorders>
            <w:shd w:val="clear" w:color="auto" w:fill="auto"/>
            <w:vAlign w:val="center"/>
          </w:tcPr>
          <w:p w14:paraId="0B046559" w14:textId="6C10E428" w:rsidR="00CC4AD0" w:rsidRPr="008632D1" w:rsidRDefault="00CC4AD0" w:rsidP="00CC4AD0">
            <w:pPr>
              <w:spacing w:before="120"/>
              <w:ind w:right="27"/>
              <w:jc w:val="center"/>
              <w:rPr>
                <w:rFonts w:ascii="Verdana" w:hAnsi="Verdana" w:cs="Arial"/>
                <w:color w:val="0000FF"/>
                <w:sz w:val="19"/>
                <w:szCs w:val="19"/>
              </w:rPr>
            </w:pPr>
            <w:r w:rsidRPr="008632D1">
              <w:rPr>
                <w:rFonts w:ascii="Verdana" w:hAnsi="Verdana" w:cs="Arial"/>
                <w:color w:val="0000FF"/>
                <w:sz w:val="19"/>
                <w:szCs w:val="19"/>
              </w:rPr>
              <w:t>1,47</w:t>
            </w:r>
          </w:p>
        </w:tc>
        <w:tc>
          <w:tcPr>
            <w:tcW w:w="1909" w:type="dxa"/>
            <w:tcBorders>
              <w:top w:val="dotted" w:sz="4" w:space="0" w:color="auto"/>
              <w:left w:val="single" w:sz="4" w:space="0" w:color="auto"/>
              <w:bottom w:val="dotted" w:sz="4" w:space="0" w:color="auto"/>
              <w:right w:val="single" w:sz="4" w:space="0" w:color="auto"/>
            </w:tcBorders>
          </w:tcPr>
          <w:p w14:paraId="67CEF607" w14:textId="7CECF2B6" w:rsidR="00CC4AD0" w:rsidRPr="008632D1"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0,147</w:t>
            </w:r>
          </w:p>
        </w:tc>
      </w:tr>
      <w:tr w:rsidR="00CC4AD0" w:rsidRPr="001702E9" w14:paraId="1EA27473" w14:textId="07A07F5E" w:rsidTr="00CC4AD0">
        <w:tc>
          <w:tcPr>
            <w:tcW w:w="4997" w:type="dxa"/>
            <w:tcBorders>
              <w:top w:val="dotted" w:sz="4" w:space="0" w:color="auto"/>
            </w:tcBorders>
            <w:shd w:val="clear" w:color="auto" w:fill="auto"/>
          </w:tcPr>
          <w:p w14:paraId="143D035F" w14:textId="77777777" w:rsidR="00CC4AD0" w:rsidRPr="00B16061" w:rsidRDefault="00CC4AD0" w:rsidP="00CC4AD0">
            <w:pPr>
              <w:spacing w:before="120"/>
              <w:ind w:right="53"/>
              <w:jc w:val="both"/>
              <w:rPr>
                <w:rFonts w:ascii="Verdana" w:hAnsi="Verdana" w:cs="Arial"/>
                <w:color w:val="FF0000"/>
                <w:sz w:val="19"/>
                <w:szCs w:val="19"/>
              </w:rPr>
            </w:pPr>
            <w:r w:rsidRPr="001702E9">
              <w:rPr>
                <w:rFonts w:ascii="Verdana" w:hAnsi="Verdana" w:cs="Arial"/>
                <w:color w:val="0000FF"/>
                <w:sz w:val="19"/>
                <w:szCs w:val="19"/>
              </w:rPr>
              <w:t>Suministro comi</w:t>
            </w:r>
            <w:r>
              <w:rPr>
                <w:rFonts w:ascii="Verdana" w:hAnsi="Verdana" w:cs="Arial"/>
                <w:color w:val="0000FF"/>
                <w:sz w:val="19"/>
                <w:szCs w:val="19"/>
              </w:rPr>
              <w:t xml:space="preserve">da elaborada en cocina central </w:t>
            </w:r>
            <w:r w:rsidRPr="001702E9">
              <w:rPr>
                <w:rFonts w:ascii="Verdana" w:hAnsi="Verdana" w:cs="Arial"/>
                <w:color w:val="0000FF"/>
                <w:sz w:val="19"/>
                <w:szCs w:val="19"/>
              </w:rPr>
              <w:t>(postre)</w:t>
            </w:r>
          </w:p>
        </w:tc>
        <w:tc>
          <w:tcPr>
            <w:tcW w:w="2189" w:type="dxa"/>
            <w:tcBorders>
              <w:top w:val="dotted" w:sz="4" w:space="0" w:color="auto"/>
            </w:tcBorders>
            <w:shd w:val="clear" w:color="auto" w:fill="auto"/>
            <w:vAlign w:val="center"/>
          </w:tcPr>
          <w:p w14:paraId="03B700B3" w14:textId="77777777" w:rsidR="00CC4AD0" w:rsidRPr="008632D1" w:rsidRDefault="00CC4AD0" w:rsidP="00CC4AD0">
            <w:pPr>
              <w:spacing w:before="120"/>
              <w:ind w:right="27"/>
              <w:jc w:val="center"/>
              <w:rPr>
                <w:rFonts w:ascii="Verdana" w:hAnsi="Verdana" w:cs="Arial"/>
                <w:color w:val="0000FF"/>
                <w:sz w:val="19"/>
                <w:szCs w:val="19"/>
              </w:rPr>
            </w:pPr>
            <w:r w:rsidRPr="008632D1">
              <w:rPr>
                <w:rFonts w:ascii="Verdana" w:hAnsi="Verdana" w:cs="Arial"/>
                <w:color w:val="0000FF"/>
                <w:sz w:val="19"/>
                <w:szCs w:val="19"/>
              </w:rPr>
              <w:t>0,30</w:t>
            </w:r>
          </w:p>
        </w:tc>
        <w:tc>
          <w:tcPr>
            <w:tcW w:w="1909" w:type="dxa"/>
            <w:tcBorders>
              <w:top w:val="dotted" w:sz="4" w:space="0" w:color="auto"/>
            </w:tcBorders>
          </w:tcPr>
          <w:p w14:paraId="5777691E" w14:textId="29281D97" w:rsidR="00CC4AD0" w:rsidRPr="008632D1"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0,03</w:t>
            </w:r>
          </w:p>
        </w:tc>
      </w:tr>
      <w:tr w:rsidR="00CC4AD0" w:rsidRPr="00936257" w14:paraId="73BD7FA8" w14:textId="27D5FACF" w:rsidTr="00CC4AD0">
        <w:tc>
          <w:tcPr>
            <w:tcW w:w="4997" w:type="dxa"/>
            <w:shd w:val="clear" w:color="auto" w:fill="auto"/>
          </w:tcPr>
          <w:p w14:paraId="72574529" w14:textId="3C4E800A" w:rsidR="00CC4AD0" w:rsidRPr="001702E9" w:rsidRDefault="00CC4AD0" w:rsidP="00CC4AD0">
            <w:pPr>
              <w:spacing w:before="120"/>
              <w:ind w:right="53"/>
              <w:jc w:val="both"/>
              <w:rPr>
                <w:rFonts w:ascii="Verdana" w:hAnsi="Verdana" w:cs="Arial"/>
                <w:color w:val="0000FF"/>
                <w:sz w:val="19"/>
                <w:szCs w:val="19"/>
              </w:rPr>
            </w:pPr>
            <w:r>
              <w:rPr>
                <w:rFonts w:ascii="Verdana" w:hAnsi="Verdana" w:cs="Arial"/>
                <w:color w:val="0000FF"/>
                <w:sz w:val="19"/>
                <w:szCs w:val="19"/>
              </w:rPr>
              <w:t>Precio/hora Cuidador</w:t>
            </w:r>
          </w:p>
        </w:tc>
        <w:tc>
          <w:tcPr>
            <w:tcW w:w="2189" w:type="dxa"/>
            <w:shd w:val="clear" w:color="auto" w:fill="auto"/>
          </w:tcPr>
          <w:p w14:paraId="190519DA" w14:textId="59F85679" w:rsidR="00CC4AD0" w:rsidRPr="00936257" w:rsidRDefault="00CC4AD0" w:rsidP="00CC4AD0">
            <w:pPr>
              <w:spacing w:before="120"/>
              <w:ind w:right="27"/>
              <w:jc w:val="center"/>
              <w:rPr>
                <w:rFonts w:ascii="Verdana" w:hAnsi="Verdana" w:cs="Arial"/>
                <w:color w:val="0000FF"/>
                <w:sz w:val="19"/>
                <w:szCs w:val="19"/>
                <w:highlight w:val="yellow"/>
              </w:rPr>
            </w:pPr>
            <w:r>
              <w:rPr>
                <w:rFonts w:ascii="Verdana" w:hAnsi="Verdana" w:cs="Arial"/>
                <w:color w:val="0000FF"/>
                <w:sz w:val="19"/>
                <w:szCs w:val="19"/>
              </w:rPr>
              <w:t>26,37</w:t>
            </w:r>
          </w:p>
        </w:tc>
        <w:tc>
          <w:tcPr>
            <w:tcW w:w="1909" w:type="dxa"/>
          </w:tcPr>
          <w:p w14:paraId="2F2B9493" w14:textId="0303EBDF" w:rsidR="00CC4AD0"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Exento IVA</w:t>
            </w:r>
          </w:p>
        </w:tc>
      </w:tr>
      <w:tr w:rsidR="00CC4AD0" w:rsidRPr="00936257" w14:paraId="11BABE26" w14:textId="4266CCEB" w:rsidTr="00CC4AD0">
        <w:tc>
          <w:tcPr>
            <w:tcW w:w="4997" w:type="dxa"/>
            <w:shd w:val="clear" w:color="auto" w:fill="auto"/>
          </w:tcPr>
          <w:p w14:paraId="47D74A77" w14:textId="44087EA7" w:rsidR="00CC4AD0" w:rsidRPr="001702E9" w:rsidRDefault="00CC4AD0" w:rsidP="00CC4AD0">
            <w:pPr>
              <w:spacing w:before="120"/>
              <w:ind w:right="53"/>
              <w:jc w:val="both"/>
              <w:rPr>
                <w:rFonts w:ascii="Verdana" w:hAnsi="Verdana" w:cs="Arial"/>
                <w:color w:val="0000FF"/>
                <w:sz w:val="19"/>
                <w:szCs w:val="19"/>
              </w:rPr>
            </w:pPr>
            <w:r>
              <w:rPr>
                <w:rFonts w:ascii="Verdana" w:hAnsi="Verdana" w:cs="Arial"/>
                <w:color w:val="0000FF"/>
                <w:sz w:val="19"/>
                <w:szCs w:val="19"/>
              </w:rPr>
              <w:lastRenderedPageBreak/>
              <w:t>Precio/hora Auxiliar de cocina y comedor</w:t>
            </w:r>
          </w:p>
        </w:tc>
        <w:tc>
          <w:tcPr>
            <w:tcW w:w="2189" w:type="dxa"/>
            <w:shd w:val="clear" w:color="auto" w:fill="auto"/>
          </w:tcPr>
          <w:p w14:paraId="29508994" w14:textId="1A4E976C" w:rsidR="00CC4AD0" w:rsidRPr="00936257" w:rsidRDefault="00CC4AD0" w:rsidP="00CC4AD0">
            <w:pPr>
              <w:spacing w:before="120"/>
              <w:ind w:right="27"/>
              <w:jc w:val="center"/>
              <w:rPr>
                <w:rFonts w:ascii="Verdana" w:hAnsi="Verdana" w:cs="Arial"/>
                <w:color w:val="0000FF"/>
                <w:sz w:val="19"/>
                <w:szCs w:val="19"/>
                <w:highlight w:val="yellow"/>
              </w:rPr>
            </w:pPr>
            <w:r>
              <w:rPr>
                <w:rFonts w:ascii="Verdana" w:hAnsi="Verdana" w:cs="Arial"/>
                <w:color w:val="0000FF"/>
                <w:sz w:val="19"/>
                <w:szCs w:val="19"/>
              </w:rPr>
              <w:t>26,37</w:t>
            </w:r>
          </w:p>
        </w:tc>
        <w:tc>
          <w:tcPr>
            <w:tcW w:w="1909" w:type="dxa"/>
          </w:tcPr>
          <w:p w14:paraId="45A8CCF0" w14:textId="487C7E76" w:rsidR="00CC4AD0" w:rsidRDefault="00CC4AD0" w:rsidP="00CC4AD0">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r>
    </w:tbl>
    <w:p w14:paraId="2BC55807" w14:textId="77777777" w:rsidR="00357E8A" w:rsidRDefault="00357E8A" w:rsidP="00357E8A">
      <w:pPr>
        <w:spacing w:before="120"/>
        <w:ind w:left="703" w:right="-318" w:firstLine="6"/>
        <w:jc w:val="both"/>
        <w:rPr>
          <w:rFonts w:ascii="Verdana" w:hAnsi="Verdana" w:cs="Arial"/>
          <w:color w:val="0000FF"/>
          <w:sz w:val="19"/>
          <w:szCs w:val="19"/>
        </w:rPr>
      </w:pPr>
    </w:p>
    <w:p w14:paraId="07C59EA3" w14:textId="3FBA1CF9" w:rsidR="00B84D57" w:rsidRPr="00C11495" w:rsidRDefault="00357E8A" w:rsidP="00B84D57">
      <w:pPr>
        <w:spacing w:before="120"/>
        <w:ind w:left="703" w:right="-318" w:hanging="601"/>
        <w:jc w:val="both"/>
        <w:rPr>
          <w:rFonts w:ascii="Verdana" w:hAnsi="Verdana" w:cs="Arial"/>
          <w:color w:val="0000FF"/>
          <w:sz w:val="19"/>
          <w:szCs w:val="19"/>
        </w:rPr>
      </w:pPr>
      <w:r>
        <w:rPr>
          <w:rFonts w:ascii="Verdana" w:hAnsi="Verdana" w:cs="Arial"/>
          <w:color w:val="0000FF"/>
          <w:sz w:val="19"/>
          <w:szCs w:val="19"/>
        </w:rPr>
        <w:tab/>
      </w:r>
      <w:r w:rsidR="00B84D57" w:rsidRPr="00C11495">
        <w:rPr>
          <w:rFonts w:ascii="Verdana" w:hAnsi="Verdana" w:cs="Arial"/>
          <w:color w:val="0000FF"/>
          <w:sz w:val="19"/>
          <w:szCs w:val="19"/>
        </w:rPr>
        <w:tab/>
      </w:r>
      <w:r w:rsidR="00CC4AD0" w:rsidRPr="00C86BAB">
        <w:rPr>
          <w:rFonts w:ascii="Verdana" w:hAnsi="Verdana" w:cs="Arial"/>
          <w:color w:val="0000FF"/>
          <w:sz w:val="19"/>
          <w:szCs w:val="19"/>
        </w:rPr>
        <w:t>En el caso del precio/hora del personal Cuidador, dicho precio no lleva IVA.</w:t>
      </w:r>
      <w:r w:rsidR="00CC4AD0">
        <w:rPr>
          <w:rFonts w:ascii="Verdana" w:hAnsi="Verdana" w:cs="Arial"/>
          <w:color w:val="0000FF"/>
          <w:sz w:val="19"/>
          <w:szCs w:val="19"/>
        </w:rPr>
        <w:t xml:space="preserve"> </w:t>
      </w:r>
      <w:r w:rsidR="00B84D57" w:rsidRPr="00C11495">
        <w:rPr>
          <w:rFonts w:ascii="Verdana" w:hAnsi="Verdana" w:cs="Arial"/>
          <w:color w:val="0000FF"/>
          <w:sz w:val="19"/>
          <w:szCs w:val="19"/>
        </w:rPr>
        <w:t>El detalle del cálculo del precio hora de cada una de las categorías profesionales se recoge en el Anexo I.1.</w:t>
      </w:r>
    </w:p>
    <w:p w14:paraId="436389B0" w14:textId="77777777" w:rsidR="00B84D57" w:rsidRPr="00C11495" w:rsidRDefault="00B84D57" w:rsidP="00B84D57">
      <w:pPr>
        <w:spacing w:before="120"/>
        <w:ind w:left="700" w:right="-318"/>
        <w:jc w:val="both"/>
        <w:rPr>
          <w:rFonts w:ascii="Verdana" w:hAnsi="Verdana" w:cs="Arial"/>
          <w:color w:val="0000FF"/>
          <w:sz w:val="19"/>
          <w:szCs w:val="19"/>
        </w:rPr>
      </w:pPr>
      <w:r w:rsidRPr="00C11495">
        <w:rPr>
          <w:rFonts w:ascii="Verdana" w:hAnsi="Verdana" w:cs="Arial"/>
          <w:color w:val="0000FF"/>
          <w:sz w:val="19"/>
          <w:szCs w:val="19"/>
        </w:rPr>
        <w:t xml:space="preserve">Estos precios tienen carácter de máximos, en consecuencia, las ofertas que los superen serán rechazadas. </w:t>
      </w:r>
    </w:p>
    <w:p w14:paraId="69792F7B" w14:textId="2CC431C6" w:rsidR="00B84D57" w:rsidRPr="00C208AE" w:rsidRDefault="00357E8A" w:rsidP="00B84D57">
      <w:pPr>
        <w:spacing w:before="120"/>
        <w:ind w:left="703" w:right="-318" w:hanging="601"/>
        <w:jc w:val="both"/>
        <w:rPr>
          <w:rFonts w:ascii="Verdana" w:eastAsia="Arial Unicode MS" w:hAnsi="Verdana"/>
          <w:b/>
          <w:caps/>
          <w:sz w:val="18"/>
          <w:szCs w:val="18"/>
        </w:rPr>
      </w:pPr>
      <w:r w:rsidRPr="008A6AC5">
        <w:rPr>
          <w:rFonts w:ascii="Verdana" w:hAnsi="Verdana" w:cs="Tahoma"/>
          <w:sz w:val="19"/>
          <w:szCs w:val="19"/>
        </w:rPr>
        <w:t xml:space="preserve"> </w:t>
      </w:r>
    </w:p>
    <w:p w14:paraId="7D60EB5E" w14:textId="77777777" w:rsidR="00F22D2B" w:rsidRPr="00C11495" w:rsidRDefault="00F22D2B" w:rsidP="00F22D2B">
      <w:pPr>
        <w:spacing w:before="120"/>
        <w:ind w:left="703" w:right="-318" w:hanging="601"/>
        <w:jc w:val="both"/>
        <w:rPr>
          <w:rFonts w:ascii="Verdana" w:hAnsi="Verdana" w:cs="Arial"/>
          <w:i/>
          <w:color w:val="0000FF"/>
          <w:sz w:val="19"/>
          <w:szCs w:val="19"/>
        </w:rPr>
      </w:pPr>
      <w:r w:rsidRPr="00C11495">
        <w:rPr>
          <w:rFonts w:ascii="Verdana" w:hAnsi="Verdana" w:cs="Arial"/>
          <w:b/>
          <w:sz w:val="19"/>
          <w:szCs w:val="19"/>
        </w:rPr>
        <w:t>5.2.-</w:t>
      </w:r>
      <w:r w:rsidRPr="00C11495">
        <w:rPr>
          <w:rFonts w:ascii="Verdana" w:hAnsi="Verdana" w:cs="Arial"/>
          <w:b/>
          <w:sz w:val="19"/>
          <w:szCs w:val="19"/>
        </w:rPr>
        <w:tab/>
        <w:t>Modalidad de pago del precio</w:t>
      </w:r>
      <w:r w:rsidRPr="00C11495">
        <w:rPr>
          <w:rFonts w:ascii="Verdana" w:hAnsi="Verdana" w:cs="Arial"/>
          <w:sz w:val="19"/>
          <w:szCs w:val="19"/>
        </w:rPr>
        <w:t xml:space="preserve">: </w:t>
      </w:r>
      <w:r w:rsidRPr="00C11495">
        <w:rPr>
          <w:rFonts w:ascii="Verdana" w:hAnsi="Verdana" w:cs="Arial"/>
          <w:color w:val="0000FF"/>
          <w:sz w:val="19"/>
          <w:szCs w:val="19"/>
        </w:rPr>
        <w:t>Pagos parciales. Los pagos se efectuarán mensualmente. En la factura se deberán desglosar los conceptos según los precios unitarios ofertados y debe estar dirigida a la Dirección de cada centro docente al que se ha prestado servicio.</w:t>
      </w:r>
    </w:p>
    <w:p w14:paraId="0A327FB2" w14:textId="77777777" w:rsidR="00F22D2B" w:rsidRPr="00C11495" w:rsidRDefault="00F22D2B" w:rsidP="00F22D2B">
      <w:pPr>
        <w:spacing w:before="120"/>
        <w:ind w:left="703" w:right="-318" w:hanging="601"/>
        <w:jc w:val="both"/>
        <w:rPr>
          <w:rFonts w:ascii="Verdana" w:hAnsi="Verdana" w:cs="Arial"/>
          <w:sz w:val="19"/>
          <w:szCs w:val="19"/>
        </w:rPr>
      </w:pPr>
      <w:r w:rsidRPr="00C11495">
        <w:rPr>
          <w:rFonts w:ascii="Verdana" w:hAnsi="Verdana" w:cs="Arial"/>
          <w:b/>
          <w:sz w:val="19"/>
          <w:szCs w:val="19"/>
        </w:rPr>
        <w:t>5.3.-</w:t>
      </w:r>
      <w:r w:rsidRPr="00C11495">
        <w:rPr>
          <w:rFonts w:ascii="Verdana" w:hAnsi="Verdana" w:cs="Arial"/>
          <w:b/>
          <w:sz w:val="19"/>
          <w:szCs w:val="19"/>
        </w:rPr>
        <w:tab/>
        <w:t>Existen operaciones preparatorias</w:t>
      </w:r>
      <w:r w:rsidRPr="00C11495">
        <w:rPr>
          <w:rFonts w:ascii="Verdana" w:hAnsi="Verdana" w:cs="Arial"/>
          <w:sz w:val="19"/>
          <w:szCs w:val="19"/>
        </w:rPr>
        <w:t xml:space="preserve">: </w:t>
      </w:r>
      <w:r w:rsidRPr="00C11495">
        <w:rPr>
          <w:rFonts w:ascii="Verdana" w:hAnsi="Verdana" w:cs="Arial"/>
          <w:color w:val="0000FF"/>
          <w:sz w:val="19"/>
          <w:szCs w:val="19"/>
        </w:rPr>
        <w:t>No</w:t>
      </w:r>
    </w:p>
    <w:p w14:paraId="4AD28B55" w14:textId="6E89D29D" w:rsidR="00F22D2B" w:rsidRPr="003072E9" w:rsidRDefault="00F22D2B" w:rsidP="00711F11">
      <w:pPr>
        <w:spacing w:before="120" w:after="120"/>
        <w:ind w:left="703" w:right="-318" w:hanging="601"/>
        <w:jc w:val="both"/>
        <w:rPr>
          <w:rFonts w:ascii="Verdana" w:hAnsi="Verdana" w:cs="Arial"/>
          <w:color w:val="0000FF"/>
          <w:sz w:val="19"/>
          <w:szCs w:val="19"/>
        </w:rPr>
      </w:pPr>
      <w:r w:rsidRPr="00C11495">
        <w:rPr>
          <w:rFonts w:ascii="Verdana" w:hAnsi="Verdana" w:cs="Arial"/>
          <w:b/>
          <w:sz w:val="19"/>
          <w:szCs w:val="19"/>
        </w:rPr>
        <w:t>5.4.-</w:t>
      </w:r>
      <w:r w:rsidRPr="00C11495">
        <w:rPr>
          <w:rFonts w:ascii="Verdana" w:hAnsi="Verdana" w:cs="Arial"/>
          <w:b/>
          <w:sz w:val="19"/>
          <w:szCs w:val="19"/>
        </w:rPr>
        <w:tab/>
        <w:t>Revisión de precios:</w:t>
      </w:r>
      <w:r w:rsidRPr="00C11495">
        <w:rPr>
          <w:rFonts w:ascii="Verdana" w:hAnsi="Verdana" w:cs="Arial"/>
          <w:sz w:val="19"/>
          <w:szCs w:val="19"/>
        </w:rPr>
        <w:t xml:space="preserve"> </w:t>
      </w:r>
      <w:r w:rsidR="00711F11">
        <w:rPr>
          <w:rFonts w:ascii="Verdana" w:hAnsi="Verdana" w:cs="Arial"/>
          <w:color w:val="0000FF"/>
          <w:sz w:val="19"/>
          <w:szCs w:val="19"/>
        </w:rPr>
        <w:t>No</w:t>
      </w:r>
    </w:p>
    <w:p w14:paraId="0A380F21" w14:textId="77777777" w:rsidR="00F22D2B" w:rsidRPr="00C11495" w:rsidRDefault="00F22D2B" w:rsidP="00F22D2B">
      <w:pPr>
        <w:spacing w:before="120" w:after="120"/>
        <w:ind w:left="703" w:right="-318" w:hanging="601"/>
        <w:jc w:val="both"/>
        <w:rPr>
          <w:rFonts w:ascii="Verdana" w:hAnsi="Verdana" w:cs="Arial"/>
          <w:sz w:val="19"/>
          <w:szCs w:val="19"/>
        </w:rPr>
      </w:pPr>
      <w:r w:rsidRPr="00C11495">
        <w:rPr>
          <w:rFonts w:ascii="Verdana" w:hAnsi="Verdana" w:cs="Arial"/>
          <w:b/>
          <w:sz w:val="19"/>
          <w:szCs w:val="19"/>
        </w:rPr>
        <w:t>5.5.-</w:t>
      </w:r>
      <w:r w:rsidRPr="00C11495">
        <w:rPr>
          <w:rFonts w:ascii="Verdana" w:hAnsi="Verdana" w:cs="Arial"/>
          <w:b/>
          <w:sz w:val="19"/>
          <w:szCs w:val="19"/>
        </w:rPr>
        <w:tab/>
        <w:t>Cláusula de variación del precio en función del cumplimiento o del incumpliendo de determinados objetivos de plazos o de rendimiento</w:t>
      </w:r>
      <w:r w:rsidRPr="00C11495">
        <w:rPr>
          <w:rFonts w:ascii="Verdana" w:hAnsi="Verdana" w:cs="Arial"/>
          <w:sz w:val="19"/>
          <w:szCs w:val="19"/>
        </w:rPr>
        <w:t xml:space="preserve">: </w:t>
      </w:r>
      <w:r w:rsidRPr="00C11495">
        <w:rPr>
          <w:rFonts w:ascii="Verdana" w:hAnsi="Verdana" w:cs="Arial"/>
          <w:color w:val="0000FF"/>
          <w:sz w:val="19"/>
          <w:szCs w:val="19"/>
        </w:rPr>
        <w:t>No</w:t>
      </w:r>
    </w:p>
    <w:p w14:paraId="23A910E6" w14:textId="79AF4DD7" w:rsidR="00F22D2B" w:rsidRPr="00C11495" w:rsidRDefault="00F22D2B" w:rsidP="00F22D2B">
      <w:pPr>
        <w:pBdr>
          <w:top w:val="single" w:sz="4" w:space="1" w:color="auto"/>
        </w:pBdr>
        <w:spacing w:before="240"/>
        <w:ind w:left="357" w:right="-318" w:hanging="357"/>
        <w:jc w:val="both"/>
        <w:rPr>
          <w:rFonts w:ascii="Verdana" w:hAnsi="Verdana" w:cs="Arial"/>
          <w:b/>
          <w:caps/>
          <w:sz w:val="19"/>
          <w:szCs w:val="19"/>
        </w:rPr>
      </w:pPr>
      <w:r w:rsidRPr="00C11495">
        <w:rPr>
          <w:rFonts w:ascii="Verdana" w:hAnsi="Verdana" w:cs="Arial"/>
          <w:b/>
          <w:caps/>
          <w:sz w:val="19"/>
          <w:szCs w:val="19"/>
        </w:rPr>
        <w:t>6.-</w:t>
      </w:r>
      <w:r w:rsidRPr="00C11495">
        <w:rPr>
          <w:rFonts w:ascii="Verdana" w:hAnsi="Verdana" w:cs="Arial"/>
          <w:b/>
          <w:caps/>
          <w:sz w:val="19"/>
          <w:szCs w:val="19"/>
        </w:rPr>
        <w:tab/>
        <w:t xml:space="preserve"> VIGENCIA DEL CONTRATO: DURACIÓN DEL CONTRATO o PLAZO DE EJECUCIÓN. PRÓRROGA.</w:t>
      </w:r>
    </w:p>
    <w:p w14:paraId="27FA0BF7" w14:textId="77777777" w:rsidR="00F22D2B" w:rsidRPr="00C11495" w:rsidRDefault="00F22D2B" w:rsidP="00F22D2B">
      <w:pPr>
        <w:spacing w:before="120" w:after="120"/>
        <w:ind w:left="700" w:right="-318" w:hanging="600"/>
        <w:jc w:val="both"/>
        <w:rPr>
          <w:rFonts w:ascii="Verdana" w:hAnsi="Verdana" w:cs="Arial"/>
          <w:color w:val="548DD4"/>
          <w:sz w:val="19"/>
          <w:szCs w:val="19"/>
        </w:rPr>
      </w:pPr>
      <w:r w:rsidRPr="00C11495">
        <w:rPr>
          <w:rFonts w:ascii="Verdana" w:hAnsi="Verdana" w:cs="Arial"/>
          <w:b/>
          <w:sz w:val="19"/>
          <w:szCs w:val="19"/>
        </w:rPr>
        <w:t>6.1.-</w:t>
      </w:r>
      <w:r w:rsidRPr="00C11495">
        <w:rPr>
          <w:rFonts w:ascii="Verdana" w:hAnsi="Verdana" w:cs="Arial"/>
          <w:b/>
          <w:sz w:val="19"/>
          <w:szCs w:val="19"/>
        </w:rPr>
        <w:tab/>
        <w:t>Duración total o plazo de ejecución total o fecha límite</w:t>
      </w:r>
      <w:r w:rsidRPr="00C11495">
        <w:rPr>
          <w:rFonts w:ascii="Verdana" w:hAnsi="Verdana" w:cs="Arial"/>
          <w:sz w:val="19"/>
          <w:szCs w:val="19"/>
        </w:rPr>
        <w:t xml:space="preserve">: </w:t>
      </w:r>
      <w:r w:rsidRPr="00C11495">
        <w:rPr>
          <w:rFonts w:ascii="Verdana" w:hAnsi="Verdana" w:cs="Arial"/>
          <w:color w:val="0000FF"/>
          <w:sz w:val="19"/>
          <w:szCs w:val="19"/>
        </w:rPr>
        <w:t>Treinta (30) meses sin contar los meses de julio y agosto que no se prestará el servicio.</w:t>
      </w:r>
    </w:p>
    <w:p w14:paraId="3EA9D65A" w14:textId="77777777" w:rsidR="00F22D2B" w:rsidRPr="00C11495" w:rsidRDefault="00F22D2B" w:rsidP="00F22D2B">
      <w:pPr>
        <w:spacing w:before="120" w:after="120"/>
        <w:ind w:left="700" w:right="-318" w:hanging="600"/>
        <w:jc w:val="both"/>
        <w:rPr>
          <w:rFonts w:ascii="Verdana" w:hAnsi="Verdana" w:cs="Arial"/>
          <w:sz w:val="19"/>
          <w:szCs w:val="19"/>
        </w:rPr>
      </w:pPr>
      <w:r w:rsidRPr="00C11495">
        <w:rPr>
          <w:rFonts w:ascii="Verdana" w:hAnsi="Verdana" w:cs="Arial"/>
          <w:b/>
          <w:sz w:val="19"/>
          <w:szCs w:val="19"/>
        </w:rPr>
        <w:t>6.2.-</w:t>
      </w:r>
      <w:r w:rsidRPr="00C11495">
        <w:rPr>
          <w:rFonts w:ascii="Verdana" w:hAnsi="Verdana" w:cs="Arial"/>
          <w:b/>
          <w:sz w:val="19"/>
          <w:szCs w:val="19"/>
        </w:rPr>
        <w:tab/>
        <w:t xml:space="preserve">Fecha de inicio: </w:t>
      </w:r>
      <w:r w:rsidRPr="00C11495">
        <w:rPr>
          <w:rFonts w:ascii="Verdana" w:hAnsi="Verdana" w:cs="Arial"/>
          <w:color w:val="0000FF"/>
          <w:sz w:val="19"/>
          <w:szCs w:val="19"/>
        </w:rPr>
        <w:t>el día siguiente a la formalización del contrato.</w:t>
      </w:r>
    </w:p>
    <w:p w14:paraId="14910973" w14:textId="77777777" w:rsidR="00F22D2B" w:rsidRPr="00C11495" w:rsidRDefault="00F22D2B" w:rsidP="00F22D2B">
      <w:pPr>
        <w:spacing w:before="120" w:after="120"/>
        <w:ind w:left="700" w:right="-318" w:hanging="600"/>
        <w:jc w:val="both"/>
        <w:rPr>
          <w:rFonts w:ascii="Verdana" w:hAnsi="Verdana" w:cs="Arial"/>
          <w:sz w:val="19"/>
          <w:szCs w:val="19"/>
        </w:rPr>
      </w:pPr>
      <w:r w:rsidRPr="00C11495">
        <w:rPr>
          <w:rFonts w:ascii="Verdana" w:hAnsi="Verdana" w:cs="Arial"/>
          <w:b/>
          <w:sz w:val="19"/>
          <w:szCs w:val="19"/>
        </w:rPr>
        <w:t>6.3.-</w:t>
      </w:r>
      <w:r w:rsidRPr="00C11495">
        <w:rPr>
          <w:rFonts w:ascii="Verdana" w:hAnsi="Verdana" w:cs="Arial"/>
          <w:b/>
          <w:sz w:val="19"/>
          <w:szCs w:val="19"/>
        </w:rPr>
        <w:tab/>
        <w:t>Plazos parciales:</w:t>
      </w:r>
      <w:r w:rsidRPr="00C11495">
        <w:rPr>
          <w:rFonts w:ascii="Verdana" w:hAnsi="Verdana" w:cs="Arial"/>
          <w:sz w:val="19"/>
          <w:szCs w:val="19"/>
        </w:rPr>
        <w:t xml:space="preserve"> </w:t>
      </w:r>
      <w:r w:rsidRPr="00C11495">
        <w:rPr>
          <w:rFonts w:ascii="Verdana" w:hAnsi="Verdana" w:cs="Arial"/>
          <w:color w:val="0000FF"/>
          <w:sz w:val="19"/>
          <w:szCs w:val="19"/>
        </w:rPr>
        <w:t xml:space="preserve">No </w:t>
      </w:r>
    </w:p>
    <w:p w14:paraId="1B243096" w14:textId="77777777" w:rsidR="00F22D2B" w:rsidRPr="00C11495" w:rsidRDefault="00F22D2B" w:rsidP="00F22D2B">
      <w:pPr>
        <w:spacing w:before="120" w:after="120"/>
        <w:ind w:left="700" w:right="-318" w:hanging="600"/>
        <w:jc w:val="both"/>
        <w:rPr>
          <w:rFonts w:ascii="Verdana" w:hAnsi="Verdana" w:cs="Arial"/>
          <w:sz w:val="19"/>
          <w:szCs w:val="19"/>
        </w:rPr>
      </w:pPr>
      <w:r w:rsidRPr="00C11495">
        <w:rPr>
          <w:rFonts w:ascii="Verdana" w:hAnsi="Verdana" w:cs="Arial"/>
          <w:b/>
          <w:sz w:val="19"/>
          <w:szCs w:val="19"/>
        </w:rPr>
        <w:t>6.4.-</w:t>
      </w:r>
      <w:r w:rsidRPr="00C11495">
        <w:rPr>
          <w:rFonts w:ascii="Verdana" w:hAnsi="Verdana" w:cs="Arial"/>
          <w:b/>
          <w:sz w:val="19"/>
          <w:szCs w:val="19"/>
        </w:rPr>
        <w:tab/>
        <w:t>Prórroga del contrato:</w:t>
      </w:r>
      <w:r w:rsidRPr="00C11495">
        <w:rPr>
          <w:rFonts w:ascii="Verdana" w:hAnsi="Verdana" w:cs="Arial"/>
          <w:sz w:val="19"/>
          <w:szCs w:val="19"/>
          <w:vertAlign w:val="superscript"/>
        </w:rPr>
        <w:t xml:space="preserve"> </w:t>
      </w:r>
      <w:r w:rsidRPr="00C11495">
        <w:rPr>
          <w:rFonts w:ascii="Verdana" w:hAnsi="Verdana" w:cs="Arial"/>
          <w:color w:val="0000FF"/>
          <w:sz w:val="19"/>
          <w:szCs w:val="19"/>
        </w:rPr>
        <w:t>Sí</w:t>
      </w:r>
    </w:p>
    <w:p w14:paraId="5668999F" w14:textId="4DA03817" w:rsidR="00F22D2B" w:rsidRPr="00C11495"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sz w:val="19"/>
          <w:szCs w:val="19"/>
        </w:rPr>
        <w:tab/>
        <w:t>Duración de la prórroga:</w:t>
      </w:r>
      <w:r w:rsidRPr="00C11495">
        <w:rPr>
          <w:rFonts w:ascii="Verdana" w:hAnsi="Verdana" w:cs="Arial"/>
          <w:color w:val="0000FF"/>
          <w:sz w:val="19"/>
          <w:szCs w:val="19"/>
        </w:rPr>
        <w:t xml:space="preserve"> </w:t>
      </w:r>
      <w:r w:rsidR="00711F11" w:rsidRPr="00AF762F">
        <w:rPr>
          <w:rFonts w:ascii="Verdana" w:hAnsi="Verdana" w:cs="Arial"/>
          <w:color w:val="0000FF"/>
          <w:sz w:val="19"/>
          <w:szCs w:val="19"/>
        </w:rPr>
        <w:t>Se podrán acordar como máximo dos prórrogas contractuales de una duración cada una de ellas de diez (10) meses,</w:t>
      </w:r>
      <w:r w:rsidR="00711F11" w:rsidRPr="00AF762F">
        <w:rPr>
          <w:rFonts w:ascii="Verdana" w:hAnsi="Verdana" w:cs="Arial"/>
          <w:sz w:val="19"/>
          <w:szCs w:val="19"/>
        </w:rPr>
        <w:t xml:space="preserve"> </w:t>
      </w:r>
      <w:r w:rsidR="00711F11" w:rsidRPr="00AF762F">
        <w:rPr>
          <w:rFonts w:ascii="Verdana" w:hAnsi="Verdana" w:cs="Arial"/>
          <w:color w:val="0000FF"/>
          <w:sz w:val="19"/>
          <w:szCs w:val="19"/>
        </w:rPr>
        <w:t>sin contar los meses de julio y agosto que no se prestará el servicio.</w:t>
      </w:r>
    </w:p>
    <w:p w14:paraId="05DA4C45" w14:textId="14DD4F01" w:rsidR="00F22D2B" w:rsidRPr="00C11495" w:rsidRDefault="00F22D2B" w:rsidP="00F22D2B">
      <w:pPr>
        <w:pBdr>
          <w:top w:val="single" w:sz="4" w:space="1" w:color="auto"/>
        </w:pBdr>
        <w:spacing w:before="240"/>
        <w:ind w:left="357" w:right="-318" w:hanging="357"/>
        <w:jc w:val="both"/>
        <w:rPr>
          <w:rFonts w:ascii="Verdana" w:hAnsi="Verdana" w:cs="Arial"/>
          <w:b/>
          <w:caps/>
          <w:sz w:val="19"/>
          <w:szCs w:val="19"/>
        </w:rPr>
      </w:pPr>
      <w:r w:rsidRPr="00C11495">
        <w:rPr>
          <w:rFonts w:ascii="Verdana" w:hAnsi="Verdana" w:cs="Arial"/>
          <w:b/>
          <w:caps/>
          <w:sz w:val="19"/>
          <w:szCs w:val="19"/>
        </w:rPr>
        <w:t>7.-</w:t>
      </w:r>
      <w:r w:rsidRPr="00C11495">
        <w:rPr>
          <w:rFonts w:ascii="Verdana" w:hAnsi="Verdana" w:cs="Arial"/>
          <w:b/>
          <w:caps/>
          <w:sz w:val="19"/>
          <w:szCs w:val="19"/>
        </w:rPr>
        <w:tab/>
        <w:t xml:space="preserve">Gastos de publicidad. </w:t>
      </w:r>
    </w:p>
    <w:p w14:paraId="22ACAEF0" w14:textId="77777777" w:rsidR="00F22D2B" w:rsidRPr="00C11495" w:rsidRDefault="00F22D2B" w:rsidP="00F22D2B">
      <w:pPr>
        <w:pStyle w:val="Prrafodelista"/>
        <w:spacing w:before="120" w:after="120"/>
        <w:ind w:left="360" w:right="-318"/>
        <w:jc w:val="both"/>
        <w:rPr>
          <w:rFonts w:ascii="Verdana" w:hAnsi="Verdana" w:cs="Arial"/>
          <w:color w:val="0000FF"/>
          <w:sz w:val="19"/>
          <w:szCs w:val="19"/>
        </w:rPr>
      </w:pPr>
      <w:r w:rsidRPr="00C11495">
        <w:rPr>
          <w:rFonts w:ascii="Verdana" w:hAnsi="Verdana" w:cs="Arial"/>
          <w:color w:val="0000FF"/>
          <w:sz w:val="19"/>
          <w:szCs w:val="19"/>
        </w:rPr>
        <w:t>No existen.</w:t>
      </w:r>
    </w:p>
    <w:p w14:paraId="55BFE5AF" w14:textId="56D5888D" w:rsidR="00F22D2B" w:rsidRPr="00C11495" w:rsidRDefault="00F22D2B" w:rsidP="00F22D2B">
      <w:pPr>
        <w:pBdr>
          <w:top w:val="single" w:sz="4" w:space="1" w:color="auto"/>
        </w:pBdr>
        <w:spacing w:before="240"/>
        <w:ind w:left="357" w:right="-318" w:hanging="357"/>
        <w:jc w:val="both"/>
        <w:rPr>
          <w:rFonts w:ascii="Verdana" w:hAnsi="Verdana" w:cs="Arial"/>
          <w:b/>
          <w:caps/>
          <w:sz w:val="19"/>
          <w:szCs w:val="19"/>
        </w:rPr>
      </w:pPr>
      <w:r w:rsidRPr="00C11495">
        <w:rPr>
          <w:rFonts w:ascii="Verdana" w:hAnsi="Verdana" w:cs="Arial"/>
          <w:b/>
          <w:caps/>
          <w:sz w:val="19"/>
          <w:szCs w:val="19"/>
        </w:rPr>
        <w:t>8.-</w:t>
      </w:r>
      <w:r w:rsidRPr="00C11495">
        <w:rPr>
          <w:rFonts w:ascii="Verdana" w:hAnsi="Verdana" w:cs="Arial"/>
          <w:b/>
          <w:caps/>
          <w:sz w:val="19"/>
          <w:szCs w:val="19"/>
        </w:rPr>
        <w:tab/>
        <w:t>Garantías.</w:t>
      </w:r>
    </w:p>
    <w:p w14:paraId="3DDB42C4" w14:textId="77777777" w:rsidR="00F22D2B" w:rsidRPr="00C11495"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b/>
          <w:sz w:val="19"/>
          <w:szCs w:val="19"/>
        </w:rPr>
        <w:t>8.1.-</w:t>
      </w:r>
      <w:r w:rsidRPr="00C11495">
        <w:rPr>
          <w:rFonts w:ascii="Verdana" w:hAnsi="Verdana" w:cs="Arial"/>
          <w:b/>
          <w:sz w:val="19"/>
          <w:szCs w:val="19"/>
        </w:rPr>
        <w:tab/>
        <w:t>Garantía provisional:</w:t>
      </w:r>
      <w:r w:rsidRPr="00C11495">
        <w:rPr>
          <w:rFonts w:ascii="Verdana" w:hAnsi="Verdana" w:cs="Arial"/>
          <w:sz w:val="19"/>
          <w:szCs w:val="19"/>
        </w:rPr>
        <w:t xml:space="preserve"> </w:t>
      </w:r>
      <w:r w:rsidRPr="00C11495">
        <w:rPr>
          <w:rFonts w:ascii="Verdana" w:hAnsi="Verdana" w:cs="Arial"/>
          <w:color w:val="0000FF"/>
          <w:sz w:val="19"/>
          <w:szCs w:val="19"/>
        </w:rPr>
        <w:t>No</w:t>
      </w:r>
    </w:p>
    <w:p w14:paraId="1F9D2B07" w14:textId="68590B32" w:rsidR="00F22D2B"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b/>
          <w:sz w:val="19"/>
          <w:szCs w:val="19"/>
        </w:rPr>
        <w:t>8.2.-</w:t>
      </w:r>
      <w:r w:rsidRPr="00C11495">
        <w:rPr>
          <w:rFonts w:ascii="Verdana" w:hAnsi="Verdana" w:cs="Arial"/>
          <w:b/>
          <w:sz w:val="19"/>
          <w:szCs w:val="19"/>
        </w:rPr>
        <w:tab/>
        <w:t>Garantía definitiva:</w:t>
      </w:r>
      <w:r w:rsidRPr="00C11495">
        <w:rPr>
          <w:rFonts w:ascii="Verdana" w:hAnsi="Verdana" w:cs="Arial"/>
          <w:sz w:val="19"/>
          <w:szCs w:val="19"/>
        </w:rPr>
        <w:t xml:space="preserve"> </w:t>
      </w:r>
      <w:r w:rsidRPr="00C11495">
        <w:rPr>
          <w:rFonts w:ascii="Verdana" w:hAnsi="Verdana" w:cs="Arial"/>
          <w:color w:val="0000FF"/>
          <w:sz w:val="19"/>
          <w:szCs w:val="19"/>
        </w:rPr>
        <w:t xml:space="preserve">sí, </w:t>
      </w:r>
      <w:r>
        <w:rPr>
          <w:rFonts w:ascii="Verdana" w:hAnsi="Verdana" w:cs="Arial"/>
          <w:color w:val="0000FF"/>
          <w:sz w:val="19"/>
          <w:szCs w:val="19"/>
        </w:rPr>
        <w:t>por un importe d</w:t>
      </w:r>
      <w:r w:rsidRPr="00C11495">
        <w:rPr>
          <w:rFonts w:ascii="Verdana" w:hAnsi="Verdana" w:cs="Arial"/>
          <w:color w:val="0000FF"/>
          <w:sz w:val="19"/>
          <w:szCs w:val="19"/>
        </w:rPr>
        <w:t>el 5</w:t>
      </w:r>
      <w:r w:rsidRPr="004B04DF">
        <w:rPr>
          <w:rFonts w:ascii="Verdana" w:hAnsi="Verdana" w:cs="Arial"/>
          <w:color w:val="0000FF"/>
          <w:sz w:val="19"/>
          <w:szCs w:val="19"/>
        </w:rPr>
        <w:t>% del presupuesto base de licitación</w:t>
      </w:r>
      <w:r w:rsidR="00CC4AD0">
        <w:rPr>
          <w:rFonts w:ascii="Verdana" w:hAnsi="Verdana" w:cs="Arial"/>
          <w:color w:val="0000FF"/>
          <w:sz w:val="19"/>
          <w:szCs w:val="19"/>
        </w:rPr>
        <w:t xml:space="preserve"> </w:t>
      </w:r>
      <w:r w:rsidR="00CC4AD0" w:rsidRPr="00C86BAB">
        <w:rPr>
          <w:rFonts w:ascii="Verdana" w:hAnsi="Verdana" w:cs="Arial"/>
          <w:color w:val="0000FF"/>
          <w:sz w:val="19"/>
          <w:szCs w:val="19"/>
        </w:rPr>
        <w:t>(IVA excluido</w:t>
      </w:r>
      <w:r w:rsidR="00CC4AD0">
        <w:rPr>
          <w:rFonts w:ascii="Verdana" w:hAnsi="Verdana" w:cs="Arial"/>
          <w:color w:val="0000FF"/>
          <w:sz w:val="19"/>
          <w:szCs w:val="19"/>
        </w:rPr>
        <w:t>)</w:t>
      </w:r>
      <w:r w:rsidRPr="004B04DF">
        <w:rPr>
          <w:rFonts w:ascii="Verdana" w:hAnsi="Verdana" w:cs="Arial"/>
          <w:color w:val="0000FF"/>
          <w:sz w:val="19"/>
          <w:szCs w:val="19"/>
        </w:rPr>
        <w:t xml:space="preserve"> de</w:t>
      </w:r>
      <w:r>
        <w:rPr>
          <w:rFonts w:ascii="Verdana" w:hAnsi="Verdana" w:cs="Arial"/>
          <w:color w:val="0000FF"/>
          <w:sz w:val="19"/>
          <w:szCs w:val="19"/>
        </w:rPr>
        <w:t xml:space="preserve"> c</w:t>
      </w:r>
      <w:r w:rsidRPr="00C11495">
        <w:rPr>
          <w:rFonts w:ascii="Verdana" w:hAnsi="Verdana" w:cs="Arial"/>
          <w:color w:val="0000FF"/>
          <w:sz w:val="19"/>
          <w:szCs w:val="19"/>
        </w:rPr>
        <w:t>ada uno de los lotes adjudicados</w:t>
      </w:r>
      <w:r>
        <w:rPr>
          <w:rFonts w:ascii="Verdana" w:hAnsi="Verdana" w:cs="Arial"/>
          <w:color w:val="0000FF"/>
          <w:sz w:val="19"/>
          <w:szCs w:val="19"/>
        </w:rPr>
        <w:t xml:space="preserve">. </w:t>
      </w:r>
      <w:r w:rsidRPr="009E64D0">
        <w:rPr>
          <w:rFonts w:ascii="Verdana" w:hAnsi="Verdana" w:cs="Tahoma"/>
          <w:color w:val="0000FF"/>
          <w:sz w:val="19"/>
          <w:szCs w:val="19"/>
        </w:rPr>
        <w:t>El presupuesto base de licitación es el que figura en el punto 3 de estas Cláusulas Especificas del Contrato.</w:t>
      </w:r>
      <w:r w:rsidRPr="009E64D0">
        <w:rPr>
          <w:rFonts w:ascii="Verdana" w:hAnsi="Verdana" w:cs="Arial"/>
          <w:color w:val="3366FF"/>
          <w:sz w:val="19"/>
          <w:szCs w:val="19"/>
        </w:rPr>
        <w:t xml:space="preserve"> </w:t>
      </w:r>
    </w:p>
    <w:p w14:paraId="6B886C81" w14:textId="77777777" w:rsidR="00F22D2B" w:rsidRPr="00C11495" w:rsidRDefault="00F22D2B" w:rsidP="00F22D2B">
      <w:pPr>
        <w:spacing w:before="120" w:after="120"/>
        <w:ind w:left="700" w:right="-318" w:hanging="600"/>
        <w:jc w:val="both"/>
        <w:rPr>
          <w:rFonts w:ascii="Verdana" w:hAnsi="Verdana" w:cs="Arial"/>
          <w:sz w:val="19"/>
          <w:szCs w:val="19"/>
        </w:rPr>
      </w:pPr>
      <w:r w:rsidRPr="00C11495">
        <w:rPr>
          <w:rFonts w:ascii="Verdana" w:hAnsi="Verdana" w:cs="Arial"/>
          <w:b/>
          <w:sz w:val="19"/>
          <w:szCs w:val="19"/>
        </w:rPr>
        <w:t>8.3.-</w:t>
      </w:r>
      <w:r w:rsidRPr="00C11495">
        <w:rPr>
          <w:rFonts w:ascii="Verdana" w:hAnsi="Verdana" w:cs="Arial"/>
          <w:b/>
          <w:sz w:val="19"/>
          <w:szCs w:val="19"/>
        </w:rPr>
        <w:tab/>
        <w:t>Garantía complementaria:</w:t>
      </w:r>
      <w:r w:rsidRPr="00C11495">
        <w:rPr>
          <w:rFonts w:ascii="Verdana" w:hAnsi="Verdana" w:cs="Arial"/>
          <w:sz w:val="19"/>
          <w:szCs w:val="19"/>
        </w:rPr>
        <w:t xml:space="preserve"> </w:t>
      </w:r>
      <w:r w:rsidRPr="00C11495">
        <w:rPr>
          <w:rFonts w:ascii="Verdana" w:hAnsi="Verdana" w:cs="Arial"/>
          <w:color w:val="0000FF"/>
          <w:sz w:val="19"/>
          <w:szCs w:val="19"/>
        </w:rPr>
        <w:t>No</w:t>
      </w:r>
    </w:p>
    <w:p w14:paraId="6BB77D35" w14:textId="77777777" w:rsidR="00F22D2B" w:rsidRPr="00C11495"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b/>
          <w:sz w:val="19"/>
          <w:szCs w:val="19"/>
        </w:rPr>
        <w:t>8.4.-</w:t>
      </w:r>
      <w:r w:rsidRPr="00C11495">
        <w:rPr>
          <w:rFonts w:ascii="Verdana" w:hAnsi="Verdana" w:cs="Arial"/>
          <w:b/>
          <w:sz w:val="19"/>
          <w:szCs w:val="19"/>
        </w:rPr>
        <w:tab/>
        <w:t>Está permitido constituir las garantías mediante retención del precio:</w:t>
      </w:r>
      <w:r w:rsidRPr="00C11495">
        <w:rPr>
          <w:rFonts w:ascii="Verdana" w:hAnsi="Verdana" w:cs="Arial"/>
          <w:sz w:val="19"/>
          <w:szCs w:val="19"/>
        </w:rPr>
        <w:t xml:space="preserve"> </w:t>
      </w:r>
      <w:r w:rsidRPr="00C11495">
        <w:rPr>
          <w:rFonts w:ascii="Verdana" w:hAnsi="Verdana" w:cs="Arial"/>
          <w:color w:val="0000FF"/>
          <w:sz w:val="19"/>
          <w:szCs w:val="19"/>
        </w:rPr>
        <w:t>No</w:t>
      </w:r>
    </w:p>
    <w:p w14:paraId="794B4D44" w14:textId="211FD09C" w:rsidR="00F22D2B" w:rsidRPr="00C11495"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b/>
          <w:sz w:val="19"/>
          <w:szCs w:val="19"/>
        </w:rPr>
        <w:t>8.5.-</w:t>
      </w:r>
      <w:r w:rsidRPr="00C11495">
        <w:rPr>
          <w:rFonts w:ascii="Verdana" w:hAnsi="Verdana" w:cs="Arial"/>
          <w:b/>
          <w:sz w:val="19"/>
          <w:szCs w:val="19"/>
        </w:rPr>
        <w:tab/>
        <w:t>En el supuesto de recepción parcial, la contratista podrá solicitar la devolución o cancelación de la parte proporcional de la garantía:</w:t>
      </w:r>
      <w:r w:rsidRPr="00C11495">
        <w:rPr>
          <w:rFonts w:ascii="Verdana" w:hAnsi="Verdana" w:cs="Arial"/>
          <w:sz w:val="19"/>
          <w:szCs w:val="19"/>
        </w:rPr>
        <w:t xml:space="preserve"> </w:t>
      </w:r>
      <w:r w:rsidR="00CC4AD0">
        <w:rPr>
          <w:rFonts w:ascii="Verdana" w:hAnsi="Verdana" w:cs="Arial"/>
          <w:color w:val="0000FF"/>
          <w:sz w:val="19"/>
          <w:szCs w:val="19"/>
        </w:rPr>
        <w:t>N</w:t>
      </w:r>
      <w:r w:rsidRPr="00C11495">
        <w:rPr>
          <w:rFonts w:ascii="Verdana" w:hAnsi="Verdana" w:cs="Arial"/>
          <w:color w:val="0000FF"/>
          <w:sz w:val="19"/>
          <w:szCs w:val="19"/>
        </w:rPr>
        <w:t>o</w:t>
      </w:r>
    </w:p>
    <w:p w14:paraId="58E02303" w14:textId="77777777" w:rsidR="00F22D2B" w:rsidRPr="00C11495" w:rsidRDefault="00F22D2B" w:rsidP="00F22D2B">
      <w:pPr>
        <w:spacing w:before="120" w:after="120"/>
        <w:ind w:left="700" w:right="-318" w:hanging="600"/>
        <w:jc w:val="both"/>
        <w:rPr>
          <w:rFonts w:ascii="Verdana" w:hAnsi="Verdana" w:cs="Arial"/>
          <w:color w:val="0000FF"/>
          <w:sz w:val="19"/>
          <w:szCs w:val="19"/>
        </w:rPr>
      </w:pPr>
      <w:r w:rsidRPr="00C11495">
        <w:rPr>
          <w:rFonts w:ascii="Verdana" w:hAnsi="Verdana" w:cs="Arial"/>
          <w:b/>
          <w:sz w:val="19"/>
          <w:szCs w:val="19"/>
        </w:rPr>
        <w:t>8.6.-</w:t>
      </w:r>
      <w:r w:rsidRPr="00C11495">
        <w:rPr>
          <w:rFonts w:ascii="Verdana" w:hAnsi="Verdana" w:cs="Arial"/>
          <w:b/>
          <w:sz w:val="19"/>
          <w:szCs w:val="19"/>
        </w:rPr>
        <w:tab/>
        <w:t>Las garantías se constituirán a favor de</w:t>
      </w:r>
      <w:r w:rsidRPr="00C11495">
        <w:rPr>
          <w:rFonts w:ascii="Verdana" w:hAnsi="Verdana" w:cs="Arial"/>
          <w:sz w:val="19"/>
          <w:szCs w:val="19"/>
        </w:rPr>
        <w:t xml:space="preserve">: </w:t>
      </w:r>
      <w:r w:rsidRPr="00C11495">
        <w:rPr>
          <w:rFonts w:ascii="Verdana" w:hAnsi="Verdana" w:cs="Arial"/>
          <w:color w:val="0000FF"/>
          <w:sz w:val="19"/>
          <w:szCs w:val="19"/>
        </w:rPr>
        <w:tab/>
        <w:t xml:space="preserve"> Gobierno Vasco       </w:t>
      </w:r>
      <w:r w:rsidRPr="00C11495">
        <w:rPr>
          <w:rFonts w:ascii="Verdana" w:hAnsi="Verdana" w:cs="Arial"/>
          <w:b/>
          <w:sz w:val="19"/>
          <w:szCs w:val="19"/>
        </w:rPr>
        <w:t>NIF:</w:t>
      </w:r>
      <w:r w:rsidRPr="00C11495">
        <w:rPr>
          <w:rFonts w:ascii="Verdana" w:hAnsi="Verdana" w:cs="Arial"/>
          <w:color w:val="0000FF"/>
          <w:sz w:val="19"/>
          <w:szCs w:val="19"/>
        </w:rPr>
        <w:tab/>
        <w:t>S4833001C</w:t>
      </w:r>
    </w:p>
    <w:p w14:paraId="29AC06ED" w14:textId="0064CDF4" w:rsidR="00F22D2B" w:rsidRPr="00C11495" w:rsidRDefault="00F22D2B" w:rsidP="00F22D2B">
      <w:pPr>
        <w:pBdr>
          <w:top w:val="single" w:sz="4" w:space="1" w:color="auto"/>
        </w:pBdr>
        <w:spacing w:before="240"/>
        <w:ind w:left="357" w:right="-318" w:hanging="357"/>
        <w:jc w:val="both"/>
        <w:rPr>
          <w:rFonts w:ascii="Verdana" w:hAnsi="Verdana" w:cs="Arial"/>
          <w:b/>
          <w:caps/>
          <w:sz w:val="19"/>
          <w:szCs w:val="19"/>
        </w:rPr>
      </w:pPr>
      <w:r w:rsidRPr="00C11495">
        <w:rPr>
          <w:rFonts w:ascii="Verdana" w:hAnsi="Verdana" w:cs="Arial"/>
          <w:b/>
          <w:caps/>
          <w:sz w:val="19"/>
          <w:szCs w:val="19"/>
        </w:rPr>
        <w:t>9.-</w:t>
      </w:r>
      <w:r w:rsidRPr="00C11495">
        <w:rPr>
          <w:rFonts w:ascii="Verdana" w:hAnsi="Verdana" w:cs="Arial"/>
          <w:b/>
          <w:caps/>
          <w:sz w:val="19"/>
          <w:szCs w:val="19"/>
        </w:rPr>
        <w:tab/>
        <w:t xml:space="preserve">Seguros. </w:t>
      </w:r>
    </w:p>
    <w:p w14:paraId="47928DF6" w14:textId="77777777" w:rsidR="00F22D2B" w:rsidRPr="00C11495" w:rsidRDefault="00F22D2B" w:rsidP="00F22D2B">
      <w:pPr>
        <w:spacing w:before="120" w:after="120"/>
        <w:ind w:left="400" w:right="-318"/>
        <w:jc w:val="both"/>
        <w:rPr>
          <w:rFonts w:ascii="Verdana" w:hAnsi="Verdana" w:cs="Arial"/>
          <w:color w:val="0000FF"/>
          <w:sz w:val="19"/>
          <w:szCs w:val="19"/>
        </w:rPr>
      </w:pPr>
      <w:r w:rsidRPr="00C11495">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C11495">
        <w:rPr>
          <w:rFonts w:ascii="Verdana" w:hAnsi="Verdana" w:cs="Arial"/>
          <w:color w:val="0000FF"/>
          <w:sz w:val="19"/>
          <w:szCs w:val="19"/>
        </w:rPr>
        <w:t>sí, deberá tener los seguros obligatorios. Se le exige, además, que acredite que ha contratado el siguiente seguro específico:</w:t>
      </w:r>
    </w:p>
    <w:p w14:paraId="5C5CE45E" w14:textId="77777777" w:rsidR="00F22D2B" w:rsidRPr="00C11495" w:rsidRDefault="00F22D2B" w:rsidP="00F22D2B">
      <w:pPr>
        <w:numPr>
          <w:ilvl w:val="0"/>
          <w:numId w:val="32"/>
        </w:numPr>
        <w:tabs>
          <w:tab w:val="left" w:pos="426"/>
          <w:tab w:val="left" w:pos="709"/>
        </w:tabs>
        <w:ind w:left="425" w:right="-318" w:firstLine="0"/>
        <w:jc w:val="both"/>
        <w:rPr>
          <w:rFonts w:ascii="Verdana" w:hAnsi="Verdana" w:cs="Arial"/>
          <w:color w:val="0000FF"/>
          <w:sz w:val="19"/>
          <w:szCs w:val="19"/>
        </w:rPr>
      </w:pPr>
      <w:r w:rsidRPr="00C11495">
        <w:rPr>
          <w:rFonts w:ascii="Verdana" w:hAnsi="Verdana" w:cs="Arial"/>
          <w:sz w:val="19"/>
          <w:szCs w:val="19"/>
        </w:rPr>
        <w:t xml:space="preserve"> </w:t>
      </w:r>
      <w:r w:rsidRPr="00C11495">
        <w:rPr>
          <w:rFonts w:ascii="Verdana" w:hAnsi="Verdana" w:cs="Arial"/>
          <w:color w:val="0000FF"/>
          <w:sz w:val="19"/>
          <w:szCs w:val="19"/>
        </w:rPr>
        <w:t>Tipo de póliza: responsabilidad civil</w:t>
      </w:r>
    </w:p>
    <w:p w14:paraId="72B1C75B" w14:textId="77777777" w:rsidR="00F22D2B" w:rsidRPr="00C11495" w:rsidRDefault="00F22D2B" w:rsidP="00F22D2B">
      <w:pPr>
        <w:numPr>
          <w:ilvl w:val="0"/>
          <w:numId w:val="32"/>
        </w:numPr>
        <w:tabs>
          <w:tab w:val="left" w:pos="426"/>
          <w:tab w:val="left" w:pos="709"/>
        </w:tabs>
        <w:ind w:left="425" w:right="-318" w:firstLine="0"/>
        <w:jc w:val="both"/>
        <w:rPr>
          <w:rFonts w:ascii="Verdana" w:hAnsi="Verdana" w:cs="Arial"/>
          <w:color w:val="0000FF"/>
          <w:sz w:val="19"/>
          <w:szCs w:val="19"/>
        </w:rPr>
      </w:pPr>
      <w:r w:rsidRPr="00C11495">
        <w:rPr>
          <w:rFonts w:ascii="Verdana" w:hAnsi="Verdana" w:cs="Arial"/>
          <w:color w:val="0000FF"/>
          <w:sz w:val="19"/>
          <w:szCs w:val="19"/>
        </w:rPr>
        <w:t xml:space="preserve"> Condiciones específicas: deberá incluir como riesgos asegurables tanto la actividad de elaboración y suministro de comidas y materias primas como la guardia y custodia de los comensales. El límite de indemnización será de al menos 2.000.000,00 € por cada lote. La póliza deberá incluir expresamente los centros asegurados, y deberá incorporar como asegurada, además de la empresa contratista, a las empresas subcontratistas y a la Administración General de la Comunidad Autónoma.</w:t>
      </w:r>
    </w:p>
    <w:p w14:paraId="2939ECC4" w14:textId="77777777" w:rsidR="00F22D2B" w:rsidRPr="00C11495" w:rsidRDefault="00F22D2B" w:rsidP="00F22D2B">
      <w:pPr>
        <w:numPr>
          <w:ilvl w:val="0"/>
          <w:numId w:val="32"/>
        </w:numPr>
        <w:tabs>
          <w:tab w:val="left" w:pos="426"/>
          <w:tab w:val="left" w:pos="709"/>
        </w:tabs>
        <w:ind w:left="425" w:right="-318" w:firstLine="0"/>
        <w:jc w:val="both"/>
        <w:rPr>
          <w:rFonts w:ascii="Verdana" w:hAnsi="Verdana" w:cs="Arial"/>
          <w:color w:val="0000FF"/>
          <w:sz w:val="19"/>
          <w:szCs w:val="19"/>
        </w:rPr>
      </w:pPr>
      <w:r w:rsidRPr="00C11495">
        <w:rPr>
          <w:rFonts w:ascii="Verdana" w:hAnsi="Verdana" w:cs="Arial"/>
          <w:color w:val="0000FF"/>
          <w:sz w:val="19"/>
          <w:szCs w:val="19"/>
        </w:rPr>
        <w:t>Documentación a aportar: copia de la póliza y justificante de pago de la prima de contratación del seguro.</w:t>
      </w:r>
    </w:p>
    <w:p w14:paraId="2E3CD4AD" w14:textId="77777777" w:rsidR="00F22D2B" w:rsidRPr="00C11495" w:rsidRDefault="00F22D2B" w:rsidP="00F22D2B">
      <w:pPr>
        <w:numPr>
          <w:ilvl w:val="0"/>
          <w:numId w:val="32"/>
        </w:numPr>
        <w:tabs>
          <w:tab w:val="left" w:pos="426"/>
          <w:tab w:val="left" w:pos="709"/>
        </w:tabs>
        <w:ind w:left="425" w:right="-318" w:firstLine="0"/>
        <w:jc w:val="both"/>
        <w:rPr>
          <w:rFonts w:ascii="Verdana" w:hAnsi="Verdana" w:cs="Arial"/>
          <w:sz w:val="19"/>
          <w:szCs w:val="19"/>
        </w:rPr>
      </w:pPr>
      <w:r w:rsidRPr="00C11495">
        <w:rPr>
          <w:rFonts w:ascii="Verdana" w:hAnsi="Verdana" w:cs="Arial"/>
          <w:color w:val="0000FF"/>
          <w:sz w:val="19"/>
          <w:szCs w:val="19"/>
        </w:rPr>
        <w:lastRenderedPageBreak/>
        <w:t>Momento de acreditación: Antes de la formalización del contrato, en el plazo establecido en la cláusula 23.1 de las condiciones generales, según lo establecido en la cláusula 26.4 del PCAP</w:t>
      </w:r>
      <w:r w:rsidRPr="00C11495">
        <w:rPr>
          <w:rFonts w:ascii="Verdana" w:hAnsi="Verdana" w:cs="Arial"/>
          <w:sz w:val="19"/>
          <w:szCs w:val="19"/>
        </w:rPr>
        <w:t>.</w:t>
      </w:r>
    </w:p>
    <w:p w14:paraId="6EB7B089" w14:textId="63F16E6E" w:rsidR="00F22D2B" w:rsidRPr="00C11495" w:rsidRDefault="00F22D2B" w:rsidP="00F22D2B">
      <w:pPr>
        <w:pBdr>
          <w:top w:val="single" w:sz="4" w:space="1" w:color="auto"/>
        </w:pBdr>
        <w:spacing w:before="240"/>
        <w:ind w:left="360" w:right="-316" w:hanging="360"/>
        <w:jc w:val="both"/>
        <w:rPr>
          <w:rFonts w:ascii="Verdana" w:hAnsi="Verdana" w:cs="Arial"/>
          <w:color w:val="0000FF"/>
          <w:sz w:val="19"/>
          <w:szCs w:val="19"/>
        </w:rPr>
      </w:pPr>
      <w:r w:rsidRPr="00C11495">
        <w:rPr>
          <w:rFonts w:ascii="Verdana" w:hAnsi="Verdana" w:cs="Arial"/>
          <w:b/>
          <w:caps/>
          <w:sz w:val="19"/>
          <w:szCs w:val="19"/>
        </w:rPr>
        <w:t>10.-</w:t>
      </w:r>
      <w:r w:rsidRPr="00C11495">
        <w:rPr>
          <w:rFonts w:ascii="Verdana" w:hAnsi="Verdana" w:cs="Arial"/>
          <w:b/>
          <w:caps/>
          <w:sz w:val="19"/>
          <w:szCs w:val="19"/>
        </w:rPr>
        <w:tab/>
        <w:t xml:space="preserve">Información sobre subrogación: </w:t>
      </w:r>
      <w:r w:rsidRPr="00C11495">
        <w:rPr>
          <w:rFonts w:ascii="Verdana" w:hAnsi="Verdana" w:cs="Arial"/>
          <w:color w:val="0000FF"/>
          <w:sz w:val="19"/>
          <w:szCs w:val="19"/>
        </w:rPr>
        <w:t>deberá tenerse en cuenta lo dispuesto a continuación:</w:t>
      </w:r>
    </w:p>
    <w:p w14:paraId="17FC60BF" w14:textId="77777777" w:rsidR="00F22D2B" w:rsidRPr="00C11495" w:rsidRDefault="00F22D2B" w:rsidP="00F22D2B">
      <w:pPr>
        <w:tabs>
          <w:tab w:val="left" w:pos="426"/>
          <w:tab w:val="left" w:pos="709"/>
        </w:tabs>
        <w:ind w:left="360" w:right="-318"/>
        <w:jc w:val="both"/>
        <w:rPr>
          <w:rFonts w:ascii="Verdana" w:hAnsi="Verdana" w:cs="Arial"/>
          <w:color w:val="0000FF"/>
          <w:sz w:val="19"/>
          <w:szCs w:val="19"/>
        </w:rPr>
      </w:pPr>
      <w:r w:rsidRPr="00C11495">
        <w:rPr>
          <w:rFonts w:ascii="Verdana" w:hAnsi="Verdana" w:cs="Arial"/>
          <w:color w:val="0000FF"/>
          <w:sz w:val="19"/>
          <w:szCs w:val="19"/>
        </w:rPr>
        <w:t>La presente contratación se encuentra sometida a la obligación de subro</w:t>
      </w:r>
      <w:r>
        <w:rPr>
          <w:rFonts w:ascii="Verdana" w:hAnsi="Verdana" w:cs="Arial"/>
          <w:color w:val="0000FF"/>
          <w:sz w:val="19"/>
          <w:szCs w:val="19"/>
        </w:rPr>
        <w:t xml:space="preserve">gar los contratos de trabajo de </w:t>
      </w:r>
      <w:r w:rsidRPr="00C11495">
        <w:rPr>
          <w:rFonts w:ascii="Verdana" w:hAnsi="Verdana" w:cs="Arial"/>
          <w:color w:val="0000FF"/>
          <w:sz w:val="19"/>
          <w:szCs w:val="19"/>
        </w:rPr>
        <w:t>todos los trabajadores y trabajadoras que vienen realizando la actividad objeto del contrato por hallarse en alguno de los supuestos que dan derecho a tal subrogación de entre los recogidos en el convenio colectivo de aplicación.</w:t>
      </w:r>
    </w:p>
    <w:p w14:paraId="354E3CCE" w14:textId="5C71883F" w:rsidR="007B25DB" w:rsidRPr="00C86BAB" w:rsidRDefault="00F22D2B" w:rsidP="007B25DB">
      <w:pPr>
        <w:tabs>
          <w:tab w:val="left" w:pos="426"/>
          <w:tab w:val="left" w:pos="709"/>
        </w:tabs>
        <w:ind w:left="360" w:right="-318"/>
        <w:jc w:val="both"/>
        <w:rPr>
          <w:rFonts w:ascii="Verdana" w:hAnsi="Verdana" w:cs="Arial"/>
          <w:color w:val="0000FF"/>
          <w:sz w:val="19"/>
          <w:szCs w:val="19"/>
        </w:rPr>
      </w:pPr>
      <w:r w:rsidRPr="00C11495">
        <w:rPr>
          <w:rFonts w:ascii="Verdana" w:hAnsi="Verdana" w:cs="Arial"/>
          <w:color w:val="0000FF"/>
          <w:sz w:val="19"/>
          <w:szCs w:val="19"/>
        </w:rPr>
        <w:t>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 Esta obligación viene recogida en el Convenio Colectivo de empresas de colectividades en comedores escolares de gestión directa dependientes del Departamento de Educación publicado en el BOPV nº 65 de 3 de abril de 2019 y en las tablas salari</w:t>
      </w:r>
      <w:r w:rsidR="00347E8A">
        <w:rPr>
          <w:rFonts w:ascii="Verdana" w:hAnsi="Verdana" w:cs="Arial"/>
          <w:color w:val="0000FF"/>
          <w:sz w:val="19"/>
          <w:szCs w:val="19"/>
        </w:rPr>
        <w:t>ales publicadas en el BOPV nº 100 de 24</w:t>
      </w:r>
      <w:r w:rsidRPr="00C11495">
        <w:rPr>
          <w:rFonts w:ascii="Verdana" w:hAnsi="Verdana" w:cs="Arial"/>
          <w:color w:val="0000FF"/>
          <w:sz w:val="19"/>
          <w:szCs w:val="19"/>
        </w:rPr>
        <w:t xml:space="preserve"> de</w:t>
      </w:r>
      <w:r w:rsidR="00347E8A">
        <w:rPr>
          <w:rFonts w:ascii="Verdana" w:hAnsi="Verdana" w:cs="Arial"/>
          <w:color w:val="0000FF"/>
          <w:sz w:val="19"/>
          <w:szCs w:val="19"/>
        </w:rPr>
        <w:t xml:space="preserve"> mayo de 2021</w:t>
      </w:r>
      <w:r w:rsidRPr="00C86BAB">
        <w:rPr>
          <w:rFonts w:ascii="Verdana" w:hAnsi="Verdana" w:cs="Arial"/>
          <w:color w:val="0000FF"/>
          <w:sz w:val="19"/>
          <w:szCs w:val="19"/>
        </w:rPr>
        <w:t>.</w:t>
      </w:r>
      <w:r w:rsidR="007B25DB" w:rsidRPr="00C86BAB">
        <w:rPr>
          <w:rFonts w:ascii="Verdana" w:hAnsi="Verdana" w:cs="Arial"/>
          <w:color w:val="0000FF"/>
          <w:sz w:val="19"/>
          <w:szCs w:val="19"/>
        </w:rPr>
        <w:t xml:space="preserve"> En este convenio no existen diferencias retributivas según género, por lo que la adjudicataria deberá respetar este criterio en las retribuciones del personal a su cargo.</w:t>
      </w:r>
    </w:p>
    <w:p w14:paraId="66273A24" w14:textId="77777777" w:rsidR="00F22D2B" w:rsidRPr="001461FA" w:rsidRDefault="00F22D2B" w:rsidP="00F22D2B">
      <w:pPr>
        <w:spacing w:before="120" w:after="120"/>
        <w:ind w:left="360" w:right="-318"/>
        <w:jc w:val="both"/>
        <w:rPr>
          <w:rFonts w:ascii="Verdana" w:hAnsi="Verdana" w:cs="Arial"/>
          <w:color w:val="0000FF"/>
          <w:sz w:val="19"/>
          <w:szCs w:val="19"/>
        </w:rPr>
      </w:pPr>
      <w:r w:rsidRPr="00C86BAB">
        <w:rPr>
          <w:rFonts w:ascii="Verdana" w:hAnsi="Verdana" w:cs="Arial"/>
          <w:color w:val="0000FF"/>
          <w:sz w:val="19"/>
          <w:szCs w:val="19"/>
        </w:rPr>
        <w:t>En el ANEXO I-2 “Datos sobre las</w:t>
      </w:r>
      <w:r w:rsidRPr="001461FA">
        <w:rPr>
          <w:rFonts w:ascii="Verdana" w:hAnsi="Verdana" w:cs="Arial"/>
          <w:color w:val="0000FF"/>
          <w:sz w:val="19"/>
          <w:szCs w:val="19"/>
        </w:rPr>
        <w:t xml:space="preserve"> condiciones de los contratos de trabajo” las empresas licitadoras pueden obtener la información sobre las condiciones de los contratos de las personas trabajadoras que actualmente están realizando la prestación y que ha/n aportado el/los empleador/es que en la actualidad presta/n el servicio. Este Anexo no tiene carácter contractual, es meramente informativo.</w:t>
      </w:r>
    </w:p>
    <w:p w14:paraId="09EE6680" w14:textId="77777777" w:rsidR="00F22D2B" w:rsidRPr="001461FA" w:rsidRDefault="00F22D2B" w:rsidP="00F22D2B">
      <w:pPr>
        <w:spacing w:before="120" w:after="120"/>
        <w:ind w:left="360" w:right="-318"/>
        <w:jc w:val="both"/>
        <w:rPr>
          <w:rFonts w:ascii="Verdana" w:hAnsi="Verdana" w:cs="Arial"/>
          <w:color w:val="0000FF"/>
          <w:sz w:val="19"/>
          <w:szCs w:val="19"/>
        </w:rPr>
      </w:pPr>
      <w:r w:rsidRPr="001461FA">
        <w:rPr>
          <w:rFonts w:ascii="Verdana" w:hAnsi="Verdana" w:cs="Arial"/>
          <w:color w:val="0000FF"/>
          <w:sz w:val="19"/>
          <w:szCs w:val="19"/>
        </w:rPr>
        <w:t>Dicha información se facilita en cumplimiento de lo previsto en el art. 130 LCSP.</w:t>
      </w:r>
    </w:p>
    <w:p w14:paraId="19DEF3CD" w14:textId="7B8899DA" w:rsidR="00F22D2B" w:rsidRPr="00BA20EF" w:rsidRDefault="00F22D2B" w:rsidP="00F22D2B">
      <w:pPr>
        <w:pBdr>
          <w:top w:val="single" w:sz="4" w:space="1" w:color="auto"/>
        </w:pBdr>
        <w:spacing w:before="240"/>
        <w:ind w:left="357" w:right="-318" w:hanging="357"/>
        <w:jc w:val="both"/>
        <w:rPr>
          <w:rFonts w:ascii="Verdana" w:hAnsi="Verdana" w:cs="Arial"/>
          <w:b/>
          <w:caps/>
          <w:sz w:val="19"/>
          <w:szCs w:val="19"/>
        </w:rPr>
      </w:pPr>
      <w:r w:rsidRPr="00BA20EF">
        <w:rPr>
          <w:rFonts w:ascii="Verdana" w:hAnsi="Verdana" w:cs="Arial"/>
          <w:b/>
          <w:caps/>
          <w:sz w:val="19"/>
          <w:szCs w:val="19"/>
        </w:rPr>
        <w:t>11.-</w:t>
      </w:r>
      <w:r w:rsidRPr="00BA20EF">
        <w:rPr>
          <w:rFonts w:ascii="Verdana" w:hAnsi="Verdana" w:cs="Arial"/>
          <w:b/>
          <w:caps/>
          <w:sz w:val="19"/>
          <w:szCs w:val="19"/>
        </w:rPr>
        <w:tab/>
        <w:t>condiciones especiales de ejecución.</w:t>
      </w:r>
    </w:p>
    <w:p w14:paraId="193BB4E6" w14:textId="77777777" w:rsidR="00F22D2B" w:rsidRPr="00BA20EF" w:rsidRDefault="00F22D2B" w:rsidP="00F22D2B">
      <w:pPr>
        <w:spacing w:before="120" w:after="120"/>
        <w:ind w:left="700" w:right="-318" w:hanging="600"/>
        <w:jc w:val="both"/>
        <w:rPr>
          <w:rFonts w:ascii="Verdana" w:hAnsi="Verdana" w:cs="Arial"/>
          <w:i/>
          <w:sz w:val="19"/>
          <w:szCs w:val="19"/>
        </w:rPr>
      </w:pPr>
      <w:r w:rsidRPr="00BA20EF">
        <w:rPr>
          <w:rFonts w:ascii="Verdana" w:hAnsi="Verdana" w:cs="Arial"/>
          <w:b/>
          <w:sz w:val="19"/>
          <w:szCs w:val="19"/>
        </w:rPr>
        <w:t>11.1.- De tipo social o relativo al empleo:</w:t>
      </w:r>
      <w:r w:rsidRPr="00BA20EF">
        <w:rPr>
          <w:rFonts w:ascii="Verdana" w:hAnsi="Verdana" w:cs="Arial"/>
          <w:sz w:val="19"/>
          <w:szCs w:val="19"/>
        </w:rPr>
        <w:t xml:space="preserve"> </w:t>
      </w:r>
    </w:p>
    <w:p w14:paraId="2297A297" w14:textId="77777777" w:rsidR="00F22D2B" w:rsidRPr="00BA20EF" w:rsidRDefault="00F22D2B" w:rsidP="00F22D2B">
      <w:pPr>
        <w:spacing w:before="120" w:after="120"/>
        <w:ind w:left="1300" w:right="-318" w:hanging="875"/>
        <w:jc w:val="both"/>
        <w:rPr>
          <w:rFonts w:ascii="Verdana" w:hAnsi="Verdana" w:cs="Arial"/>
          <w:color w:val="0000FF"/>
          <w:sz w:val="19"/>
          <w:szCs w:val="19"/>
        </w:rPr>
      </w:pPr>
      <w:r w:rsidRPr="00BA20EF">
        <w:rPr>
          <w:rFonts w:ascii="Verdana" w:hAnsi="Verdana" w:cs="Arial"/>
          <w:b/>
          <w:sz w:val="19"/>
          <w:szCs w:val="19"/>
        </w:rPr>
        <w:t>11.1.1.-</w:t>
      </w:r>
      <w:r w:rsidRPr="00BA20EF">
        <w:rPr>
          <w:rFonts w:ascii="Verdana" w:hAnsi="Verdana" w:cs="Arial"/>
          <w:b/>
          <w:color w:val="0000FF"/>
          <w:sz w:val="19"/>
          <w:szCs w:val="19"/>
        </w:rPr>
        <w:t xml:space="preserve">  </w:t>
      </w:r>
      <w:r w:rsidRPr="00BA20EF">
        <w:rPr>
          <w:rFonts w:ascii="Verdana" w:hAnsi="Verdana" w:cs="Arial"/>
          <w:color w:val="0000FF"/>
          <w:sz w:val="19"/>
          <w:szCs w:val="19"/>
        </w:rPr>
        <w:t xml:space="preserve">Las recogidas en la cláusula 28.2 de condiciones generales en cumplimiento de lo dispuesto en el art. 7 de la Ley 3/2016, de 7 de abril, para la inclusión de determinadas cláusulas sociales en la contratación pública. </w:t>
      </w:r>
    </w:p>
    <w:p w14:paraId="2E4535D3" w14:textId="77777777" w:rsidR="00F22D2B" w:rsidRPr="00BA20EF" w:rsidRDefault="00F22D2B" w:rsidP="00F22D2B">
      <w:pPr>
        <w:spacing w:before="120" w:after="120"/>
        <w:ind w:left="1300" w:right="-318" w:hanging="875"/>
        <w:jc w:val="both"/>
        <w:rPr>
          <w:rFonts w:ascii="Verdana" w:hAnsi="Verdana" w:cs="Arial"/>
          <w:color w:val="0000FF"/>
          <w:sz w:val="19"/>
          <w:szCs w:val="19"/>
        </w:rPr>
      </w:pPr>
      <w:r w:rsidRPr="00BA20EF">
        <w:rPr>
          <w:rFonts w:ascii="Verdana" w:hAnsi="Verdana"/>
          <w:b/>
          <w:sz w:val="19"/>
          <w:szCs w:val="19"/>
        </w:rPr>
        <w:t xml:space="preserve">11.1.2.- </w:t>
      </w:r>
      <w:r w:rsidRPr="00BA20EF">
        <w:rPr>
          <w:rFonts w:ascii="Verdana" w:hAnsi="Verdana" w:cs="Arial"/>
          <w:color w:val="0000FF"/>
          <w:sz w:val="19"/>
          <w:szCs w:val="19"/>
        </w:rPr>
        <w:t xml:space="preserve">La relativa al deber de las empresas contratistas de evitar </w:t>
      </w:r>
      <w:r>
        <w:rPr>
          <w:rFonts w:ascii="Verdana" w:hAnsi="Verdana" w:cs="Arial"/>
          <w:color w:val="0000FF"/>
          <w:sz w:val="19"/>
          <w:szCs w:val="19"/>
        </w:rPr>
        <w:t xml:space="preserve">la existencia de discriminación </w:t>
      </w:r>
      <w:r w:rsidRPr="00BA20EF">
        <w:rPr>
          <w:rFonts w:ascii="Verdana" w:hAnsi="Verdana" w:cs="Arial"/>
          <w:color w:val="0000FF"/>
          <w:sz w:val="19"/>
          <w:szCs w:val="19"/>
        </w:rPr>
        <w:t>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 El órgano de contratación se reserva la posibilidad de verificar el cumplimiento de este acuerdo en cualquier momento del proceso de adjudicación y ejecución del contrato.</w:t>
      </w:r>
    </w:p>
    <w:p w14:paraId="302EB79F" w14:textId="2585F016" w:rsidR="00F22D2B" w:rsidRPr="00BA20EF" w:rsidRDefault="00F22D2B" w:rsidP="00F22D2B">
      <w:pPr>
        <w:spacing w:before="120" w:after="120"/>
        <w:ind w:left="1417" w:right="-318" w:hanging="992"/>
        <w:jc w:val="both"/>
        <w:rPr>
          <w:rFonts w:ascii="Verdana" w:hAnsi="Verdana" w:cs="Arial"/>
          <w:color w:val="0000FF"/>
          <w:sz w:val="19"/>
          <w:szCs w:val="19"/>
        </w:rPr>
      </w:pPr>
      <w:r w:rsidRPr="00BA20EF">
        <w:rPr>
          <w:rFonts w:ascii="Verdana" w:hAnsi="Verdana" w:cs="Arial"/>
          <w:b/>
          <w:sz w:val="19"/>
          <w:szCs w:val="19"/>
        </w:rPr>
        <w:t>11.1.3.- Otras:</w:t>
      </w:r>
      <w:r w:rsidRPr="00BA20EF">
        <w:rPr>
          <w:rFonts w:ascii="Verdana" w:hAnsi="Verdana" w:cs="Arial"/>
          <w:b/>
          <w:color w:val="0000FF"/>
          <w:sz w:val="19"/>
          <w:szCs w:val="19"/>
        </w:rPr>
        <w:t xml:space="preserve"> </w:t>
      </w:r>
      <w:r w:rsidR="007B25DB">
        <w:rPr>
          <w:rFonts w:ascii="Verdana" w:hAnsi="Verdana" w:cs="Arial"/>
          <w:color w:val="0000FF"/>
          <w:sz w:val="19"/>
          <w:szCs w:val="19"/>
        </w:rPr>
        <w:t>N</w:t>
      </w:r>
      <w:r w:rsidRPr="00BA20EF">
        <w:rPr>
          <w:rFonts w:ascii="Verdana" w:hAnsi="Verdana" w:cs="Arial"/>
          <w:color w:val="0000FF"/>
          <w:sz w:val="19"/>
          <w:szCs w:val="19"/>
        </w:rPr>
        <w:t>o</w:t>
      </w:r>
    </w:p>
    <w:p w14:paraId="0B470BAF" w14:textId="77777777" w:rsidR="00F22D2B" w:rsidRDefault="00F22D2B" w:rsidP="00F22D2B">
      <w:pPr>
        <w:spacing w:before="120" w:after="120"/>
        <w:ind w:left="851" w:right="-318" w:hanging="751"/>
        <w:jc w:val="both"/>
        <w:rPr>
          <w:rFonts w:ascii="Verdana" w:hAnsi="Verdana" w:cs="Arial"/>
          <w:color w:val="0000FF"/>
          <w:sz w:val="19"/>
          <w:szCs w:val="19"/>
        </w:rPr>
      </w:pPr>
      <w:r w:rsidRPr="00BA20EF">
        <w:rPr>
          <w:rFonts w:ascii="Verdana" w:hAnsi="Verdana" w:cs="Arial"/>
          <w:b/>
          <w:sz w:val="19"/>
          <w:szCs w:val="19"/>
        </w:rPr>
        <w:t>11.2.-</w:t>
      </w:r>
      <w:r w:rsidRPr="00BA20EF">
        <w:rPr>
          <w:rFonts w:ascii="Verdana" w:hAnsi="Verdana" w:cs="Arial"/>
          <w:b/>
          <w:sz w:val="19"/>
          <w:szCs w:val="19"/>
        </w:rPr>
        <w:tab/>
        <w:t>De tipo medioambiental</w:t>
      </w:r>
      <w:r w:rsidRPr="00BA20EF">
        <w:rPr>
          <w:rFonts w:ascii="Verdana" w:hAnsi="Verdana" w:cs="Arial"/>
          <w:sz w:val="19"/>
          <w:szCs w:val="19"/>
        </w:rPr>
        <w:t xml:space="preserve">: </w:t>
      </w:r>
      <w:r w:rsidRPr="00BA20EF">
        <w:rPr>
          <w:rFonts w:ascii="Verdana" w:hAnsi="Verdana" w:cs="Arial"/>
          <w:color w:val="0000FF"/>
          <w:sz w:val="19"/>
          <w:szCs w:val="19"/>
        </w:rPr>
        <w:t>sí, las siguientes: La empresa contratista deberá mantener en vigencia su sistema de gestión ambiental u otras garantías de calidad medioambiental presentadas para el servicio de comedor durante la duración de todo el contrato y ejecutar todas las obligaciones de gestión ambie</w:t>
      </w:r>
      <w:r>
        <w:rPr>
          <w:rFonts w:ascii="Verdana" w:hAnsi="Verdana" w:cs="Arial"/>
          <w:color w:val="0000FF"/>
          <w:sz w:val="19"/>
          <w:szCs w:val="19"/>
        </w:rPr>
        <w:t>ntal descritas en el apartado 8: “</w:t>
      </w:r>
      <w:r w:rsidRPr="00BA20EF">
        <w:rPr>
          <w:rFonts w:ascii="Verdana" w:hAnsi="Verdana" w:cs="Arial"/>
          <w:color w:val="0000FF"/>
          <w:sz w:val="19"/>
          <w:szCs w:val="19"/>
        </w:rPr>
        <w:t>Gestión Medioambiental</w:t>
      </w:r>
      <w:r>
        <w:rPr>
          <w:rFonts w:ascii="Verdana" w:hAnsi="Verdana" w:cs="Arial"/>
          <w:color w:val="0000FF"/>
          <w:sz w:val="19"/>
          <w:szCs w:val="19"/>
        </w:rPr>
        <w:t>”</w:t>
      </w:r>
      <w:r w:rsidRPr="00BA20EF">
        <w:rPr>
          <w:rFonts w:ascii="Verdana" w:hAnsi="Verdana" w:cs="Arial"/>
          <w:color w:val="0000FF"/>
          <w:sz w:val="19"/>
          <w:szCs w:val="19"/>
        </w:rPr>
        <w:t xml:space="preserve"> del pliego de prescripciones técnicas.</w:t>
      </w:r>
    </w:p>
    <w:p w14:paraId="3F97DF8A" w14:textId="77777777" w:rsidR="00F22D2B" w:rsidRPr="00BA20EF" w:rsidRDefault="00F22D2B" w:rsidP="00F22D2B">
      <w:pPr>
        <w:spacing w:before="120" w:after="120"/>
        <w:ind w:left="851" w:right="-318"/>
        <w:jc w:val="both"/>
        <w:rPr>
          <w:rFonts w:ascii="Verdana" w:hAnsi="Verdana" w:cs="Arial"/>
          <w:color w:val="0000FF"/>
          <w:sz w:val="19"/>
          <w:szCs w:val="19"/>
        </w:rPr>
      </w:pPr>
      <w:r>
        <w:rPr>
          <w:rFonts w:ascii="Verdana" w:hAnsi="Verdana" w:cs="Arial"/>
          <w:color w:val="0000FF"/>
          <w:sz w:val="19"/>
          <w:szCs w:val="19"/>
        </w:rPr>
        <w:t>Asimismo, l</w:t>
      </w:r>
      <w:r w:rsidRPr="00CC0E37">
        <w:rPr>
          <w:rFonts w:ascii="Verdana" w:hAnsi="Verdana" w:cs="Arial"/>
          <w:color w:val="0000FF"/>
          <w:sz w:val="19"/>
          <w:szCs w:val="19"/>
        </w:rPr>
        <w:t xml:space="preserve">a </w:t>
      </w:r>
      <w:r>
        <w:rPr>
          <w:rFonts w:ascii="Verdana" w:hAnsi="Verdana" w:cs="Arial"/>
          <w:color w:val="0000FF"/>
          <w:sz w:val="19"/>
          <w:szCs w:val="19"/>
        </w:rPr>
        <w:t>contratista</w:t>
      </w:r>
      <w:r w:rsidRPr="00CC0E37">
        <w:rPr>
          <w:rFonts w:ascii="Verdana" w:hAnsi="Verdana" w:cs="Arial"/>
          <w:color w:val="0000FF"/>
          <w:sz w:val="19"/>
          <w:szCs w:val="19"/>
        </w:rPr>
        <w:t xml:space="preserve"> </w:t>
      </w:r>
      <w:r>
        <w:rPr>
          <w:rFonts w:ascii="Verdana" w:hAnsi="Verdana" w:cs="Arial"/>
          <w:color w:val="0000FF"/>
          <w:sz w:val="19"/>
          <w:szCs w:val="19"/>
        </w:rPr>
        <w:t>está</w:t>
      </w:r>
      <w:r w:rsidRPr="00CC0E37">
        <w:rPr>
          <w:rFonts w:ascii="Verdana" w:hAnsi="Verdana" w:cs="Arial"/>
          <w:color w:val="0000FF"/>
          <w:sz w:val="19"/>
          <w:szCs w:val="19"/>
        </w:rPr>
        <w:t xml:space="preserve"> obligada a responsabilizarse de realizar una recogida selectiva de los residuos generados durante la ejecución del contrato.</w:t>
      </w:r>
      <w:r>
        <w:rPr>
          <w:rFonts w:ascii="Verdana" w:hAnsi="Verdana" w:cs="Arial"/>
          <w:color w:val="0000FF"/>
          <w:sz w:val="19"/>
          <w:szCs w:val="19"/>
        </w:rPr>
        <w:t xml:space="preserve"> D</w:t>
      </w:r>
      <w:r w:rsidRPr="00CC0E37">
        <w:rPr>
          <w:rFonts w:ascii="Verdana" w:hAnsi="Verdana" w:cs="Arial"/>
          <w:color w:val="0000FF"/>
          <w:sz w:val="19"/>
          <w:szCs w:val="19"/>
        </w:rPr>
        <w:t>eberá retirar</w:t>
      </w:r>
      <w:r>
        <w:rPr>
          <w:rFonts w:ascii="Verdana" w:hAnsi="Verdana" w:cs="Arial"/>
          <w:color w:val="0000FF"/>
          <w:sz w:val="19"/>
          <w:szCs w:val="19"/>
        </w:rPr>
        <w:t xml:space="preserve"> los embalajes y envases vacíos</w:t>
      </w:r>
      <w:r w:rsidRPr="00CC0E37">
        <w:rPr>
          <w:rFonts w:ascii="Verdana" w:hAnsi="Verdana" w:cs="Arial"/>
          <w:color w:val="0000FF"/>
          <w:sz w:val="19"/>
          <w:szCs w:val="19"/>
        </w:rPr>
        <w:t xml:space="preserve"> para depositarlos en los contenedores correspondientes o, en su caso, en el punto limpio u otro sistema de gestión de residuos autorizado.</w:t>
      </w:r>
    </w:p>
    <w:p w14:paraId="406775FE" w14:textId="48314974" w:rsidR="00F22D2B" w:rsidRPr="00BA20EF" w:rsidRDefault="00F22D2B" w:rsidP="00F22D2B">
      <w:pPr>
        <w:spacing w:before="120" w:after="120"/>
        <w:ind w:left="851" w:right="-318" w:hanging="751"/>
        <w:jc w:val="both"/>
        <w:rPr>
          <w:rFonts w:ascii="Verdana" w:hAnsi="Verdana" w:cs="Arial"/>
          <w:i/>
          <w:color w:val="0000FF"/>
          <w:sz w:val="19"/>
          <w:szCs w:val="19"/>
        </w:rPr>
      </w:pPr>
      <w:r w:rsidRPr="00BA20EF">
        <w:rPr>
          <w:rFonts w:ascii="Verdana" w:hAnsi="Verdana" w:cs="Arial"/>
          <w:b/>
          <w:sz w:val="19"/>
          <w:szCs w:val="19"/>
        </w:rPr>
        <w:t>11.3.-</w:t>
      </w:r>
      <w:r w:rsidRPr="00BA20EF">
        <w:rPr>
          <w:rFonts w:ascii="Verdana" w:hAnsi="Verdana" w:cs="Arial"/>
          <w:b/>
          <w:sz w:val="19"/>
          <w:szCs w:val="19"/>
        </w:rPr>
        <w:tab/>
        <w:t>De tipo ético:</w:t>
      </w:r>
      <w:r w:rsidRPr="00BA20EF">
        <w:rPr>
          <w:rFonts w:ascii="Verdana" w:hAnsi="Verdana" w:cs="Arial"/>
          <w:b/>
          <w:color w:val="0000FF"/>
          <w:sz w:val="19"/>
          <w:szCs w:val="19"/>
        </w:rPr>
        <w:t xml:space="preserve"> </w:t>
      </w:r>
      <w:r w:rsidR="007B25DB">
        <w:rPr>
          <w:rFonts w:ascii="Verdana" w:hAnsi="Verdana" w:cs="Arial"/>
          <w:color w:val="0000FF"/>
          <w:sz w:val="19"/>
          <w:szCs w:val="19"/>
        </w:rPr>
        <w:t>N</w:t>
      </w:r>
      <w:r w:rsidRPr="00BA20EF">
        <w:rPr>
          <w:rFonts w:ascii="Verdana" w:hAnsi="Verdana" w:cs="Arial"/>
          <w:color w:val="0000FF"/>
          <w:sz w:val="19"/>
          <w:szCs w:val="19"/>
        </w:rPr>
        <w:t>o</w:t>
      </w:r>
    </w:p>
    <w:p w14:paraId="5C266857" w14:textId="6E3531B2" w:rsidR="00F22D2B" w:rsidRPr="00BA20EF" w:rsidRDefault="00F22D2B" w:rsidP="00F22D2B">
      <w:pPr>
        <w:spacing w:before="120" w:after="120"/>
        <w:ind w:left="700" w:right="-318" w:hanging="600"/>
        <w:jc w:val="both"/>
        <w:rPr>
          <w:rFonts w:ascii="Verdana" w:hAnsi="Verdana" w:cs="Arial"/>
          <w:b/>
          <w:color w:val="0000FF"/>
          <w:sz w:val="19"/>
          <w:szCs w:val="19"/>
        </w:rPr>
      </w:pPr>
      <w:r w:rsidRPr="00BA20EF">
        <w:rPr>
          <w:rFonts w:ascii="Verdana" w:hAnsi="Verdana" w:cs="Arial"/>
          <w:b/>
          <w:sz w:val="19"/>
          <w:szCs w:val="19"/>
        </w:rPr>
        <w:t>11.4.- De tipo lingüístico:</w:t>
      </w:r>
      <w:r w:rsidRPr="00BA20EF">
        <w:rPr>
          <w:rFonts w:ascii="Verdana" w:hAnsi="Verdana" w:cs="Arial"/>
          <w:b/>
          <w:color w:val="0000FF"/>
          <w:sz w:val="19"/>
          <w:szCs w:val="19"/>
        </w:rPr>
        <w:t xml:space="preserve"> </w:t>
      </w:r>
      <w:r w:rsidR="007B25DB">
        <w:rPr>
          <w:rFonts w:ascii="Verdana" w:hAnsi="Verdana" w:cs="Arial"/>
          <w:color w:val="0000FF"/>
          <w:sz w:val="19"/>
          <w:szCs w:val="19"/>
        </w:rPr>
        <w:t>L</w:t>
      </w:r>
      <w:r w:rsidRPr="00BA20EF">
        <w:rPr>
          <w:rFonts w:ascii="Verdana" w:hAnsi="Verdana" w:cs="Arial"/>
          <w:color w:val="0000FF"/>
          <w:sz w:val="19"/>
          <w:szCs w:val="19"/>
        </w:rPr>
        <w:t>as establecidas en la cláusula 28.1</w:t>
      </w:r>
      <w:r w:rsidR="007B25DB">
        <w:rPr>
          <w:rFonts w:ascii="Verdana" w:hAnsi="Verdana" w:cs="Arial"/>
          <w:color w:val="0000FF"/>
          <w:sz w:val="19"/>
          <w:szCs w:val="19"/>
        </w:rPr>
        <w:t xml:space="preserve"> de</w:t>
      </w:r>
      <w:r w:rsidRPr="00BA20EF">
        <w:rPr>
          <w:rFonts w:ascii="Verdana" w:hAnsi="Verdana" w:cs="Arial"/>
          <w:color w:val="0000FF"/>
          <w:sz w:val="19"/>
          <w:szCs w:val="19"/>
        </w:rPr>
        <w:t xml:space="preserve"> las condiciones generales</w:t>
      </w:r>
      <w:r w:rsidRPr="00BA20EF">
        <w:rPr>
          <w:rFonts w:ascii="Verdana" w:hAnsi="Verdana" w:cs="Arial"/>
          <w:b/>
          <w:color w:val="0000FF"/>
          <w:sz w:val="19"/>
          <w:szCs w:val="19"/>
        </w:rPr>
        <w:t>.</w:t>
      </w:r>
    </w:p>
    <w:p w14:paraId="487DADFE" w14:textId="679FF33E" w:rsidR="00F22D2B" w:rsidRPr="00BA20EF" w:rsidRDefault="00F22D2B" w:rsidP="00F22D2B">
      <w:pPr>
        <w:spacing w:before="120" w:after="120"/>
        <w:ind w:left="700" w:right="-318"/>
        <w:jc w:val="both"/>
        <w:rPr>
          <w:rFonts w:ascii="Verdana" w:hAnsi="Verdana" w:cs="Arial"/>
          <w:color w:val="0000FF"/>
          <w:sz w:val="19"/>
          <w:szCs w:val="19"/>
        </w:rPr>
      </w:pPr>
      <w:r w:rsidRPr="00BA20EF">
        <w:rPr>
          <w:rFonts w:ascii="Verdana" w:hAnsi="Verdana" w:cs="Arial"/>
          <w:color w:val="0000FF"/>
          <w:sz w:val="19"/>
          <w:szCs w:val="19"/>
        </w:rPr>
        <w:t>Este contrato se halla sujeto al régimen de doble oficialidad lingüística establecido por el Estatuto de Autonomía del País Vasco en su artículo 6º y regulad</w:t>
      </w:r>
      <w:r w:rsidR="007B25DB">
        <w:rPr>
          <w:rFonts w:ascii="Verdana" w:hAnsi="Verdana" w:cs="Arial"/>
          <w:color w:val="0000FF"/>
          <w:sz w:val="19"/>
          <w:szCs w:val="19"/>
        </w:rPr>
        <w:t>o por la Ley 10/1982, de 24 de n</w:t>
      </w:r>
      <w:r w:rsidRPr="00BA20EF">
        <w:rPr>
          <w:rFonts w:ascii="Verdana" w:hAnsi="Verdana" w:cs="Arial"/>
          <w:color w:val="0000FF"/>
          <w:sz w:val="19"/>
          <w:szCs w:val="19"/>
        </w:rPr>
        <w:t>oviembre, básica de normalización del uso del euskera, y por la normativa que la desarrolla.</w:t>
      </w:r>
    </w:p>
    <w:p w14:paraId="1888C1B1"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 xml:space="preserve">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 </w:t>
      </w:r>
    </w:p>
    <w:p w14:paraId="517B63AA"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En la ejecución de contrato, han de observarse las concretas condiciones lingüísticas de ejecución establecidas en la correspondiente cláusula del pliego y las fijadas a continuación:</w:t>
      </w:r>
    </w:p>
    <w:p w14:paraId="05AB4BBA"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lastRenderedPageBreak/>
        <w:t>La lengua utilizada en la comunicación, tanto oral como escrita, entre el contratista y los usuarios o personas con las que haya de relacionarse en el contrato será aquella que elija el usuario o tercero, en cada caso.</w:t>
      </w:r>
    </w:p>
    <w:p w14:paraId="1784BF51"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El artículo 17 de la Ley de Normalización Lingüística del Euskera establece que los alumnos al finalizar la Educación Secundaria Obligatoria deberán estar capacitados para utilizar por igual las dos lenguas oficiales de la Comunidad Autónoma de Euskadi.</w:t>
      </w:r>
    </w:p>
    <w:p w14:paraId="5AAC485D"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Este es uno de los objetivos prioritarios del Departamento de Educación; con este fin, garantizará el uso del euskera tanto en horario lectivo del centro como en el horario de la realización de las actividades complementarias y de servicio.</w:t>
      </w:r>
    </w:p>
    <w:p w14:paraId="1E60EBA2"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Por ello, el personal sujeto a este contrato cumplirá con los niveles de capacitación establecidos en el Marco Común Europeo para las lenguas siguientes:</w:t>
      </w:r>
    </w:p>
    <w:p w14:paraId="073C6326"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 Comprensión oral (marco A2): estar capacitado o capacitada para comprender frases y expresiones de uso frecuente en las situaciones habituales que se producen en el servicio objeto del contrato, así como para captar la idea principal de avisos y mensajes breves, claros y sencillos.</w:t>
      </w:r>
    </w:p>
    <w:p w14:paraId="32B44C3F" w14:textId="77777777" w:rsidR="00F22D2B" w:rsidRPr="00BA20EF"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 Expresión oral (marco A1): estar capacitado o capacitada para utilizar expresiones cotidianas de uso muy frecuente, así como para elaborar frases sencillas destinadas a satisfacer las necesidades comunicativas que se producen en el servicio.</w:t>
      </w:r>
    </w:p>
    <w:p w14:paraId="49DDE381" w14:textId="77777777" w:rsidR="00F22D2B" w:rsidRDefault="00F22D2B" w:rsidP="00F22D2B">
      <w:pPr>
        <w:spacing w:before="120" w:after="120"/>
        <w:ind w:left="700" w:right="-318" w:firstLine="9"/>
        <w:jc w:val="both"/>
        <w:rPr>
          <w:rFonts w:ascii="Verdana" w:hAnsi="Verdana" w:cs="Arial"/>
          <w:color w:val="0000FF"/>
          <w:sz w:val="19"/>
          <w:szCs w:val="19"/>
        </w:rPr>
      </w:pPr>
      <w:r w:rsidRPr="00BA20EF">
        <w:rPr>
          <w:rFonts w:ascii="Verdana" w:hAnsi="Verdana" w:cs="Arial"/>
          <w:color w:val="0000FF"/>
          <w:sz w:val="19"/>
          <w:szCs w:val="19"/>
        </w:rPr>
        <w:t xml:space="preserve">Con el fin de lograr este objetivo, la empresa contratista deberá proporcionar formación de capacitación lingüística, en los términos establecidos en el pliego de prescripciones técnicas. </w:t>
      </w:r>
    </w:p>
    <w:p w14:paraId="606DA4CD" w14:textId="77777777" w:rsidR="00F22D2B" w:rsidRDefault="00F22D2B" w:rsidP="00F22D2B">
      <w:pPr>
        <w:spacing w:before="120" w:after="120"/>
        <w:ind w:right="-318"/>
        <w:jc w:val="both"/>
        <w:rPr>
          <w:rFonts w:ascii="Verdana" w:hAnsi="Verdana" w:cs="Arial"/>
          <w:color w:val="0000FF"/>
          <w:sz w:val="19"/>
          <w:szCs w:val="19"/>
        </w:rPr>
      </w:pPr>
    </w:p>
    <w:p w14:paraId="69583D9D" w14:textId="77777777" w:rsidR="00F22D2B" w:rsidRDefault="00F22D2B" w:rsidP="00F22D2B">
      <w:pPr>
        <w:spacing w:before="120" w:after="120"/>
        <w:ind w:left="1024" w:right="-318" w:hanging="751"/>
        <w:jc w:val="both"/>
        <w:rPr>
          <w:rFonts w:ascii="Verdana" w:hAnsi="Verdana" w:cs="Arial"/>
          <w:b/>
          <w:sz w:val="19"/>
          <w:szCs w:val="19"/>
        </w:rPr>
      </w:pPr>
      <w:r w:rsidRPr="00B30C6C">
        <w:rPr>
          <w:rFonts w:ascii="Verdana" w:hAnsi="Verdana" w:cs="Arial"/>
          <w:b/>
          <w:sz w:val="19"/>
          <w:szCs w:val="19"/>
        </w:rPr>
        <w:t xml:space="preserve">11.5.- En materia de protección de datos: </w:t>
      </w:r>
      <w:r w:rsidRPr="00B30C6C">
        <w:rPr>
          <w:rFonts w:ascii="Verdana" w:hAnsi="Verdana" w:cs="Arial"/>
          <w:sz w:val="19"/>
          <w:szCs w:val="19"/>
        </w:rPr>
        <w:t>las establecidas en la cláusula 28.4 de condiciones generales.</w:t>
      </w:r>
    </w:p>
    <w:p w14:paraId="79409483" w14:textId="77777777" w:rsidR="00F22D2B" w:rsidRPr="00B30C6C" w:rsidRDefault="00F22D2B" w:rsidP="00F22D2B">
      <w:pPr>
        <w:spacing w:before="120" w:after="120"/>
        <w:ind w:left="1024" w:right="-318" w:hanging="751"/>
        <w:jc w:val="both"/>
        <w:rPr>
          <w:rFonts w:ascii="Verdana" w:hAnsi="Verdana" w:cs="Arial"/>
          <w:sz w:val="19"/>
          <w:szCs w:val="19"/>
        </w:rPr>
      </w:pPr>
      <w:r w:rsidRPr="00BA20EF">
        <w:rPr>
          <w:rFonts w:ascii="Verdana" w:hAnsi="Verdana" w:cs="Arial"/>
          <w:b/>
          <w:sz w:val="19"/>
          <w:szCs w:val="19"/>
        </w:rPr>
        <w:t>11.</w:t>
      </w:r>
      <w:r>
        <w:rPr>
          <w:rFonts w:ascii="Verdana" w:hAnsi="Verdana" w:cs="Arial"/>
          <w:b/>
          <w:sz w:val="19"/>
          <w:szCs w:val="19"/>
        </w:rPr>
        <w:t>6</w:t>
      </w:r>
      <w:r w:rsidRPr="00BA20EF">
        <w:rPr>
          <w:rFonts w:ascii="Verdana" w:hAnsi="Verdana" w:cs="Arial"/>
          <w:b/>
          <w:sz w:val="19"/>
          <w:szCs w:val="19"/>
        </w:rPr>
        <w:t>.- Otras:</w:t>
      </w:r>
      <w:r w:rsidRPr="00BA20EF">
        <w:rPr>
          <w:rFonts w:ascii="Verdana" w:hAnsi="Verdana" w:cs="Arial"/>
          <w:b/>
          <w:color w:val="0000FF"/>
          <w:sz w:val="19"/>
          <w:szCs w:val="19"/>
        </w:rPr>
        <w:t xml:space="preserve"> </w:t>
      </w:r>
      <w:r w:rsidRPr="00BA20EF">
        <w:rPr>
          <w:rFonts w:ascii="Verdana" w:hAnsi="Verdana" w:cs="Arial"/>
          <w:color w:val="0000FF"/>
          <w:sz w:val="19"/>
          <w:szCs w:val="19"/>
        </w:rPr>
        <w:t xml:space="preserve">sí </w:t>
      </w:r>
    </w:p>
    <w:p w14:paraId="3D8E55AF" w14:textId="77777777" w:rsidR="00F22D2B" w:rsidRPr="00B30C6C" w:rsidRDefault="00F22D2B" w:rsidP="007936F6">
      <w:pPr>
        <w:pStyle w:val="Prrafodelista"/>
        <w:numPr>
          <w:ilvl w:val="0"/>
          <w:numId w:val="126"/>
        </w:numPr>
        <w:spacing w:before="120" w:after="120"/>
        <w:ind w:right="-318"/>
        <w:jc w:val="both"/>
        <w:rPr>
          <w:rFonts w:ascii="Verdana" w:hAnsi="Verdana" w:cs="Arial"/>
          <w:color w:val="0000FF"/>
          <w:sz w:val="19"/>
          <w:szCs w:val="19"/>
        </w:rPr>
      </w:pPr>
      <w:r w:rsidRPr="00B30C6C">
        <w:rPr>
          <w:rFonts w:ascii="Verdana" w:hAnsi="Verdana" w:cs="Arial"/>
          <w:color w:val="0000FF"/>
          <w:sz w:val="19"/>
          <w:szCs w:val="19"/>
        </w:rPr>
        <w:t>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1879EA3A" w14:textId="77777777" w:rsidR="00F22D2B" w:rsidRDefault="00F22D2B" w:rsidP="007936F6">
      <w:pPr>
        <w:pStyle w:val="Prrafodelista"/>
        <w:numPr>
          <w:ilvl w:val="0"/>
          <w:numId w:val="126"/>
        </w:numPr>
        <w:spacing w:before="120"/>
        <w:ind w:right="-318"/>
        <w:jc w:val="both"/>
        <w:rPr>
          <w:rFonts w:ascii="Verdana" w:hAnsi="Verdana" w:cs="Arial"/>
          <w:color w:val="0000FF"/>
          <w:sz w:val="19"/>
          <w:szCs w:val="19"/>
        </w:rPr>
      </w:pPr>
      <w:r w:rsidRPr="00B30C6C">
        <w:rPr>
          <w:rFonts w:ascii="Verdana" w:hAnsi="Verdana" w:cs="Arial"/>
          <w:color w:val="0000FF"/>
          <w:sz w:val="19"/>
          <w:szCs w:val="19"/>
        </w:rPr>
        <w:t>El cumplimiento de los compromisos adquiridos por la licitadora en relación con los criterios de adjudicación.</w:t>
      </w:r>
    </w:p>
    <w:p w14:paraId="181B69C5" w14:textId="77777777" w:rsidR="00F22D2B" w:rsidRPr="009E64D0" w:rsidRDefault="00F22D2B" w:rsidP="007936F6">
      <w:pPr>
        <w:numPr>
          <w:ilvl w:val="0"/>
          <w:numId w:val="126"/>
        </w:numPr>
        <w:spacing w:before="120" w:after="120"/>
        <w:ind w:right="-318"/>
        <w:jc w:val="both"/>
        <w:rPr>
          <w:rFonts w:ascii="Verdana" w:hAnsi="Verdana" w:cs="Tahoma"/>
          <w:color w:val="0000FF"/>
          <w:sz w:val="19"/>
          <w:szCs w:val="19"/>
        </w:rPr>
      </w:pPr>
      <w:r w:rsidRPr="009E64D0">
        <w:rPr>
          <w:rFonts w:ascii="Verdana" w:hAnsi="Verdana" w:cs="Tahoma"/>
          <w:color w:val="0000FF"/>
          <w:sz w:val="19"/>
          <w:szCs w:val="19"/>
        </w:rPr>
        <w:t xml:space="preserve">La adscripción a la ejecución del contrato de los medios indicados, en su caso, de conformidad con la Cláusula 21.6 de estas </w:t>
      </w:r>
      <w:r w:rsidRPr="009E64D0">
        <w:rPr>
          <w:rFonts w:ascii="Verdana" w:hAnsi="Verdana" w:cs="Tahoma"/>
          <w:color w:val="0000FF"/>
          <w:sz w:val="19"/>
          <w:szCs w:val="19"/>
          <w:u w:val="single"/>
        </w:rPr>
        <w:t>Cláusulas Especiales del Contrato</w:t>
      </w:r>
      <w:r w:rsidRPr="009E64D0">
        <w:rPr>
          <w:rFonts w:ascii="Verdana" w:hAnsi="Verdana" w:cs="Tahoma"/>
          <w:color w:val="0000FF"/>
          <w:sz w:val="19"/>
          <w:szCs w:val="19"/>
        </w:rPr>
        <w:t>, así como todas las relativas a la subcontratación.</w:t>
      </w:r>
    </w:p>
    <w:p w14:paraId="07AF1DF1" w14:textId="77777777" w:rsidR="006D3C4E" w:rsidRPr="00AF762F" w:rsidRDefault="006D3C4E" w:rsidP="007936F6">
      <w:pPr>
        <w:pStyle w:val="Prrafodelista"/>
        <w:numPr>
          <w:ilvl w:val="0"/>
          <w:numId w:val="126"/>
        </w:numPr>
        <w:spacing w:before="120" w:after="120"/>
        <w:ind w:right="-318"/>
        <w:jc w:val="both"/>
        <w:rPr>
          <w:rFonts w:ascii="Verdana" w:hAnsi="Verdana" w:cs="Tahoma"/>
          <w:color w:val="0000FF"/>
          <w:sz w:val="19"/>
          <w:szCs w:val="19"/>
        </w:rPr>
      </w:pPr>
      <w:r w:rsidRPr="00AF762F">
        <w:rPr>
          <w:rFonts w:ascii="Verdana" w:hAnsi="Verdana" w:cs="Tahoma"/>
          <w:color w:val="0000FF"/>
          <w:sz w:val="19"/>
          <w:szCs w:val="19"/>
        </w:rPr>
        <w:t xml:space="preserve">En caso de ausencia de la persona empleada o de que ésta no pueda prestar el servicio por imposibilidad sobrevenida, la empresa adjudicataria deberá poner de forma inmediata a disposición del servicio una persona que sustituya a la persona que se ausenta.  </w:t>
      </w:r>
    </w:p>
    <w:p w14:paraId="42553618" w14:textId="0BEB05ED" w:rsidR="00F22D2B" w:rsidRPr="00E65916" w:rsidRDefault="00F22D2B" w:rsidP="00F22D2B">
      <w:pPr>
        <w:spacing w:before="120" w:after="120"/>
        <w:ind w:left="360" w:right="-318"/>
        <w:jc w:val="both"/>
        <w:rPr>
          <w:rFonts w:ascii="Verdana" w:hAnsi="Verdana" w:cs="Arial"/>
          <w:color w:val="0000FF"/>
          <w:sz w:val="19"/>
          <w:szCs w:val="19"/>
        </w:rPr>
      </w:pPr>
      <w:r w:rsidRPr="00E65916">
        <w:rPr>
          <w:rFonts w:ascii="Verdana" w:hAnsi="Verdana" w:cs="Arial"/>
          <w:b/>
          <w:sz w:val="19"/>
          <w:szCs w:val="19"/>
        </w:rPr>
        <w:t xml:space="preserve">Las condiciones especiales de ejecución serán exigidas a </w:t>
      </w:r>
      <w:r>
        <w:rPr>
          <w:rFonts w:ascii="Verdana" w:hAnsi="Verdana" w:cs="Arial"/>
          <w:b/>
          <w:sz w:val="19"/>
          <w:szCs w:val="19"/>
          <w:u w:val="single"/>
        </w:rPr>
        <w:t>toda</w:t>
      </w:r>
      <w:r w:rsidRPr="00E65916">
        <w:rPr>
          <w:rFonts w:ascii="Verdana" w:hAnsi="Verdana" w:cs="Arial"/>
          <w:b/>
          <w:sz w:val="19"/>
          <w:szCs w:val="19"/>
          <w:u w:val="single"/>
        </w:rPr>
        <w:t>s l</w:t>
      </w:r>
      <w:r>
        <w:rPr>
          <w:rFonts w:ascii="Verdana" w:hAnsi="Verdana" w:cs="Arial"/>
          <w:b/>
          <w:sz w:val="19"/>
          <w:szCs w:val="19"/>
          <w:u w:val="single"/>
        </w:rPr>
        <w:t>a</w:t>
      </w:r>
      <w:r w:rsidRPr="00E65916">
        <w:rPr>
          <w:rFonts w:ascii="Verdana" w:hAnsi="Verdana" w:cs="Arial"/>
          <w:b/>
          <w:sz w:val="19"/>
          <w:szCs w:val="19"/>
          <w:u w:val="single"/>
        </w:rPr>
        <w:t>s subcontratistas</w:t>
      </w:r>
      <w:r w:rsidRPr="00E65916">
        <w:rPr>
          <w:rFonts w:ascii="Verdana" w:hAnsi="Verdana" w:cs="Arial"/>
          <w:b/>
          <w:sz w:val="19"/>
          <w:szCs w:val="19"/>
        </w:rPr>
        <w:t xml:space="preserve">. </w:t>
      </w:r>
      <w:r w:rsidR="006D3C4E" w:rsidRPr="00AF762F">
        <w:rPr>
          <w:rFonts w:ascii="Verdana" w:hAnsi="Verdana" w:cs="Arial"/>
          <w:b/>
          <w:sz w:val="19"/>
          <w:szCs w:val="19"/>
        </w:rPr>
        <w:t>El incumplimiento de las mismas lleva consigo las penalidades que se contemplan en la cláusula 31 de las Condiciones Generales del presente Pliego.</w:t>
      </w:r>
    </w:p>
    <w:p w14:paraId="5A09150D" w14:textId="2F5E36CD" w:rsidR="00F22D2B" w:rsidRPr="00BA20EF" w:rsidRDefault="00F22D2B" w:rsidP="00F22D2B">
      <w:pPr>
        <w:pBdr>
          <w:top w:val="single" w:sz="4" w:space="1" w:color="auto"/>
        </w:pBdr>
        <w:spacing w:before="240"/>
        <w:ind w:left="357" w:right="-318" w:hanging="357"/>
        <w:jc w:val="both"/>
        <w:rPr>
          <w:rFonts w:ascii="Verdana" w:hAnsi="Verdana" w:cs="Arial"/>
          <w:b/>
          <w:caps/>
          <w:sz w:val="19"/>
          <w:szCs w:val="19"/>
        </w:rPr>
      </w:pPr>
      <w:r w:rsidRPr="00BA20EF">
        <w:rPr>
          <w:rFonts w:ascii="Verdana" w:hAnsi="Verdana" w:cs="Arial"/>
          <w:b/>
          <w:caps/>
          <w:sz w:val="19"/>
          <w:szCs w:val="19"/>
        </w:rPr>
        <w:t>12.-</w:t>
      </w:r>
      <w:r w:rsidRPr="00BA20EF">
        <w:rPr>
          <w:rFonts w:ascii="Verdana" w:hAnsi="Verdana" w:cs="Arial"/>
          <w:b/>
          <w:caps/>
          <w:sz w:val="19"/>
          <w:szCs w:val="19"/>
        </w:rPr>
        <w:tab/>
        <w:t>OBLIGACIONES CONTRACTUALES ESENCIALES DEL CONTRATO Y OTRAS OBLIGACIONES EN MATERIA MEDIOAMBIENTAL, SOCIAL O LABORAL</w:t>
      </w:r>
      <w:r w:rsidR="00247065">
        <w:rPr>
          <w:rFonts w:ascii="Verdana" w:hAnsi="Verdana" w:cs="Arial"/>
          <w:b/>
          <w:caps/>
          <w:sz w:val="19"/>
          <w:szCs w:val="19"/>
        </w:rPr>
        <w:t>:</w:t>
      </w:r>
    </w:p>
    <w:p w14:paraId="297987DD" w14:textId="77777777" w:rsidR="00F22D2B" w:rsidRPr="00BA20EF" w:rsidRDefault="00F22D2B" w:rsidP="00F22D2B">
      <w:pPr>
        <w:tabs>
          <w:tab w:val="left" w:pos="600"/>
        </w:tabs>
        <w:spacing w:before="120" w:after="120"/>
        <w:ind w:left="1100" w:right="-316" w:hanging="958"/>
        <w:jc w:val="both"/>
        <w:rPr>
          <w:rFonts w:ascii="Verdana" w:hAnsi="Verdana" w:cs="Arial"/>
          <w:sz w:val="19"/>
          <w:szCs w:val="19"/>
        </w:rPr>
      </w:pPr>
      <w:r w:rsidRPr="00BA20EF">
        <w:rPr>
          <w:rFonts w:ascii="Verdana" w:hAnsi="Verdana" w:cs="Arial"/>
          <w:b/>
          <w:sz w:val="19"/>
          <w:szCs w:val="19"/>
        </w:rPr>
        <w:t>12.1.-</w:t>
      </w:r>
      <w:r w:rsidRPr="00BA20EF">
        <w:rPr>
          <w:rFonts w:ascii="Verdana" w:hAnsi="Verdana" w:cs="Arial"/>
          <w:sz w:val="19"/>
          <w:szCs w:val="19"/>
        </w:rPr>
        <w:t xml:space="preserve"> </w:t>
      </w:r>
      <w:r w:rsidRPr="00BA20EF">
        <w:rPr>
          <w:rFonts w:ascii="Verdana" w:hAnsi="Verdana" w:cs="Arial"/>
          <w:b/>
          <w:sz w:val="19"/>
          <w:szCs w:val="19"/>
        </w:rPr>
        <w:t>Obligaciones contractuales esenciales:</w:t>
      </w:r>
    </w:p>
    <w:p w14:paraId="365DF198" w14:textId="77777777" w:rsidR="00F22D2B" w:rsidRPr="00BA20EF" w:rsidRDefault="00F22D2B" w:rsidP="00F22D2B">
      <w:pPr>
        <w:tabs>
          <w:tab w:val="left" w:pos="600"/>
        </w:tabs>
        <w:spacing w:before="120" w:after="120"/>
        <w:ind w:left="1418" w:right="-318" w:hanging="992"/>
        <w:jc w:val="both"/>
        <w:rPr>
          <w:rFonts w:ascii="Verdana" w:hAnsi="Verdana" w:cs="Arial"/>
          <w:sz w:val="19"/>
          <w:szCs w:val="19"/>
        </w:rPr>
      </w:pPr>
      <w:r w:rsidRPr="00BA20EF">
        <w:rPr>
          <w:rFonts w:ascii="Verdana" w:hAnsi="Verdana" w:cs="Arial"/>
          <w:b/>
          <w:sz w:val="19"/>
          <w:szCs w:val="19"/>
        </w:rPr>
        <w:t>12.1.1.-</w:t>
      </w:r>
      <w:r w:rsidRPr="00BA20EF">
        <w:rPr>
          <w:rFonts w:ascii="Verdana" w:hAnsi="Verdana" w:cs="Arial"/>
          <w:sz w:val="19"/>
          <w:szCs w:val="19"/>
        </w:rPr>
        <w:t xml:space="preserve"> Las condiciones especiales de ejecución indicadas en la cláusula 11 de cláusulas específicas del contrato.  </w:t>
      </w:r>
    </w:p>
    <w:p w14:paraId="4D0A128F" w14:textId="77777777" w:rsidR="00F22D2B" w:rsidRPr="00BA20EF" w:rsidRDefault="00F22D2B" w:rsidP="00F22D2B">
      <w:pPr>
        <w:tabs>
          <w:tab w:val="left" w:pos="600"/>
        </w:tabs>
        <w:spacing w:before="120" w:after="120"/>
        <w:ind w:left="1418" w:right="-318" w:hanging="992"/>
        <w:jc w:val="both"/>
        <w:rPr>
          <w:rFonts w:ascii="Verdana" w:hAnsi="Verdana" w:cs="Arial"/>
          <w:sz w:val="19"/>
          <w:szCs w:val="19"/>
        </w:rPr>
      </w:pPr>
      <w:r w:rsidRPr="00BA20EF">
        <w:rPr>
          <w:rFonts w:ascii="Verdana" w:hAnsi="Verdana" w:cs="Arial"/>
          <w:b/>
          <w:sz w:val="19"/>
          <w:szCs w:val="19"/>
        </w:rPr>
        <w:t xml:space="preserve">12.1.2.-  </w:t>
      </w:r>
      <w:r w:rsidRPr="00BA20EF">
        <w:rPr>
          <w:rFonts w:ascii="Verdana" w:hAnsi="Verdana" w:cs="Arial"/>
          <w:sz w:val="19"/>
          <w:szCs w:val="19"/>
        </w:rPr>
        <w:t xml:space="preserve">Adscribir a la ejecución del contrato los medios indicados, en su caso, en el cuadro de la declaración responsable que figura en el </w:t>
      </w:r>
      <w:r w:rsidRPr="00BA20EF">
        <w:rPr>
          <w:rFonts w:ascii="Verdana" w:hAnsi="Verdana" w:cs="Arial"/>
          <w:b/>
          <w:color w:val="0000FF"/>
          <w:sz w:val="19"/>
          <w:szCs w:val="19"/>
        </w:rPr>
        <w:t>ANEXO II-2 “</w:t>
      </w:r>
      <w:r w:rsidRPr="00BA20EF">
        <w:rPr>
          <w:rFonts w:ascii="Verdana" w:eastAsia="Calibri" w:hAnsi="Verdana" w:cs="Georgia"/>
          <w:b/>
          <w:color w:val="0000FF"/>
          <w:sz w:val="19"/>
          <w:szCs w:val="19"/>
        </w:rPr>
        <w:t>Compromiso de adscripción de medios”</w:t>
      </w:r>
      <w:r w:rsidRPr="00BA20EF">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14:paraId="1676D696" w14:textId="77777777" w:rsidR="00F22D2B" w:rsidRPr="00BA20EF" w:rsidRDefault="00F22D2B" w:rsidP="00F22D2B">
      <w:pPr>
        <w:tabs>
          <w:tab w:val="left" w:pos="600"/>
        </w:tabs>
        <w:spacing w:before="120" w:after="120"/>
        <w:ind w:left="1418" w:right="-318" w:hanging="992"/>
        <w:jc w:val="both"/>
        <w:rPr>
          <w:rFonts w:ascii="Verdana" w:hAnsi="Verdana" w:cs="Arial"/>
          <w:sz w:val="19"/>
          <w:szCs w:val="19"/>
        </w:rPr>
      </w:pPr>
      <w:r w:rsidRPr="00BA20EF">
        <w:rPr>
          <w:rFonts w:ascii="Verdana" w:hAnsi="Verdana" w:cs="Arial"/>
          <w:b/>
          <w:sz w:val="19"/>
          <w:szCs w:val="19"/>
        </w:rPr>
        <w:t>12.1.3.-</w:t>
      </w:r>
      <w:r w:rsidRPr="00BA20EF">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14:paraId="6812FBC7" w14:textId="77777777" w:rsidR="00F22D2B" w:rsidRDefault="00F22D2B" w:rsidP="00F22D2B">
      <w:pPr>
        <w:tabs>
          <w:tab w:val="left" w:pos="600"/>
        </w:tabs>
        <w:spacing w:before="120" w:after="120"/>
        <w:ind w:left="1418" w:right="-318" w:hanging="992"/>
        <w:jc w:val="both"/>
        <w:rPr>
          <w:rFonts w:ascii="Verdana" w:hAnsi="Verdana" w:cs="Arial"/>
          <w:sz w:val="19"/>
          <w:szCs w:val="19"/>
        </w:rPr>
      </w:pPr>
      <w:r w:rsidRPr="00BA20EF">
        <w:rPr>
          <w:rFonts w:ascii="Verdana" w:hAnsi="Verdana" w:cs="Arial"/>
          <w:b/>
          <w:sz w:val="19"/>
          <w:szCs w:val="19"/>
        </w:rPr>
        <w:lastRenderedPageBreak/>
        <w:t>12.1.4.-</w:t>
      </w:r>
      <w:r w:rsidRPr="00BA20EF">
        <w:rPr>
          <w:rFonts w:ascii="Verdana" w:hAnsi="Verdana" w:cs="Arial"/>
          <w:sz w:val="19"/>
          <w:szCs w:val="19"/>
        </w:rPr>
        <w:t xml:space="preserve"> Las condiciones para proceder</w:t>
      </w:r>
      <w:r w:rsidRPr="00C11495">
        <w:rPr>
          <w:rFonts w:ascii="Verdana" w:hAnsi="Verdana" w:cs="Arial"/>
          <w:sz w:val="19"/>
          <w:szCs w:val="19"/>
        </w:rPr>
        <w:t xml:space="preserve">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14:paraId="3B51DF7A" w14:textId="77777777" w:rsidR="00F22D2B" w:rsidRDefault="00F22D2B" w:rsidP="00F22D2B">
      <w:pPr>
        <w:tabs>
          <w:tab w:val="left" w:pos="600"/>
        </w:tabs>
        <w:spacing w:before="120" w:after="120"/>
        <w:ind w:left="1418" w:right="-318" w:hanging="992"/>
        <w:jc w:val="both"/>
        <w:rPr>
          <w:rFonts w:ascii="Verdana" w:hAnsi="Verdana" w:cs="Arial"/>
          <w:sz w:val="19"/>
          <w:szCs w:val="19"/>
        </w:rPr>
      </w:pPr>
      <w:r w:rsidRPr="00D04F7F">
        <w:rPr>
          <w:rFonts w:ascii="Verdana" w:hAnsi="Verdana" w:cs="Arial"/>
          <w:b/>
          <w:sz w:val="19"/>
          <w:szCs w:val="19"/>
        </w:rPr>
        <w:t>12.1.5.</w:t>
      </w:r>
      <w:r w:rsidRPr="00D04F7F">
        <w:rPr>
          <w:rFonts w:ascii="Verdana" w:hAnsi="Verdana" w:cs="Arial"/>
          <w:sz w:val="19"/>
          <w:szCs w:val="19"/>
        </w:rPr>
        <w:t xml:space="preserve">- En materia de protección de datos personales, si la ejecución del contrato requiere el tratamiento por la contratista de datos personales por cuenta de la/del responsable del tratamiento, aquella deberá: </w:t>
      </w:r>
    </w:p>
    <w:p w14:paraId="4EF73186" w14:textId="77777777" w:rsidR="00F22D2B" w:rsidRDefault="00F22D2B" w:rsidP="00F22D2B">
      <w:pPr>
        <w:pStyle w:val="Prrafodelista"/>
        <w:tabs>
          <w:tab w:val="left" w:pos="600"/>
        </w:tabs>
        <w:spacing w:before="120" w:after="120"/>
        <w:ind w:left="964" w:right="-318"/>
        <w:jc w:val="both"/>
        <w:rPr>
          <w:rFonts w:ascii="Verdana" w:hAnsi="Verdana" w:cs="Arial"/>
          <w:sz w:val="19"/>
          <w:szCs w:val="19"/>
        </w:rPr>
      </w:pPr>
      <w:r w:rsidRPr="00D04F7F">
        <w:rPr>
          <w:rFonts w:ascii="Verdana" w:hAnsi="Verdana" w:cs="Arial"/>
          <w:b/>
          <w:sz w:val="19"/>
          <w:szCs w:val="19"/>
        </w:rPr>
        <w:t>12.1.5.1</w:t>
      </w:r>
      <w:r>
        <w:rPr>
          <w:rFonts w:ascii="Verdana" w:hAnsi="Verdana" w:cs="Arial"/>
          <w:sz w:val="19"/>
          <w:szCs w:val="19"/>
        </w:rPr>
        <w:t>.- Cumplir con la finalidad recogida en este pliego para la cual se han cedido los datos.</w:t>
      </w:r>
    </w:p>
    <w:p w14:paraId="7C33B239" w14:textId="77777777" w:rsidR="00F22D2B" w:rsidRDefault="00F22D2B" w:rsidP="00F22D2B">
      <w:pPr>
        <w:pStyle w:val="Prrafodelista"/>
        <w:tabs>
          <w:tab w:val="left" w:pos="600"/>
        </w:tabs>
        <w:spacing w:before="120" w:after="120"/>
        <w:ind w:left="964" w:right="-318"/>
        <w:jc w:val="both"/>
        <w:rPr>
          <w:rFonts w:ascii="Verdana" w:hAnsi="Verdana" w:cs="Arial"/>
          <w:sz w:val="19"/>
          <w:szCs w:val="19"/>
        </w:rPr>
      </w:pPr>
      <w:r w:rsidRPr="00D04F7F">
        <w:rPr>
          <w:rFonts w:ascii="Verdana" w:hAnsi="Verdana" w:cs="Arial"/>
          <w:b/>
          <w:sz w:val="19"/>
          <w:szCs w:val="19"/>
        </w:rPr>
        <w:t>12.1.5.2</w:t>
      </w:r>
      <w:r w:rsidRPr="00D04F7F">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6493F06" w14:textId="77777777" w:rsidR="00F22D2B" w:rsidRDefault="00F22D2B" w:rsidP="00F22D2B">
      <w:pPr>
        <w:pStyle w:val="Prrafodelista"/>
        <w:tabs>
          <w:tab w:val="left" w:pos="600"/>
        </w:tabs>
        <w:spacing w:before="120" w:after="120"/>
        <w:ind w:left="964" w:right="-318"/>
        <w:jc w:val="both"/>
        <w:rPr>
          <w:rFonts w:ascii="Verdana" w:hAnsi="Verdana" w:cs="Arial"/>
          <w:sz w:val="19"/>
          <w:szCs w:val="19"/>
        </w:rPr>
      </w:pPr>
      <w:r w:rsidRPr="00D04F7F">
        <w:rPr>
          <w:rFonts w:ascii="Verdana" w:hAnsi="Verdana" w:cs="Arial"/>
          <w:b/>
          <w:sz w:val="19"/>
          <w:szCs w:val="19"/>
        </w:rPr>
        <w:t>12.1.5.3</w:t>
      </w:r>
      <w:r w:rsidRPr="00D04F7F">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 </w:t>
      </w:r>
    </w:p>
    <w:p w14:paraId="2303AF02" w14:textId="77777777" w:rsidR="00F22D2B" w:rsidRPr="00D04F7F" w:rsidRDefault="00F22D2B" w:rsidP="00F22D2B">
      <w:pPr>
        <w:pStyle w:val="Prrafodelista"/>
        <w:tabs>
          <w:tab w:val="left" w:pos="600"/>
        </w:tabs>
        <w:spacing w:before="120" w:after="120"/>
        <w:ind w:left="964" w:right="-318"/>
        <w:jc w:val="both"/>
        <w:rPr>
          <w:rFonts w:ascii="Verdana" w:hAnsi="Verdana" w:cs="Arial"/>
          <w:sz w:val="19"/>
          <w:szCs w:val="19"/>
        </w:rPr>
      </w:pPr>
      <w:r w:rsidRPr="00D04F7F">
        <w:rPr>
          <w:rFonts w:ascii="Verdana" w:hAnsi="Verdana" w:cs="Arial"/>
          <w:b/>
          <w:sz w:val="19"/>
          <w:szCs w:val="19"/>
        </w:rPr>
        <w:t>12.1.5.4</w:t>
      </w:r>
      <w:r w:rsidRPr="00D04F7F">
        <w:rPr>
          <w:rFonts w:ascii="Verdana" w:hAnsi="Verdana" w:cs="Arial"/>
          <w:sz w:val="19"/>
          <w:szCs w:val="19"/>
        </w:rPr>
        <w:t>.- Todas aquellas que en relación con esta materia se hallan previstas en la normativa de contratación pública.</w:t>
      </w:r>
    </w:p>
    <w:p w14:paraId="5F5DB3CB" w14:textId="77777777" w:rsidR="00F22D2B" w:rsidRDefault="00F22D2B" w:rsidP="00F22D2B">
      <w:pPr>
        <w:spacing w:before="120" w:after="120"/>
        <w:ind w:left="400" w:right="-318"/>
        <w:jc w:val="both"/>
        <w:rPr>
          <w:rFonts w:ascii="Verdana" w:hAnsi="Verdana" w:cs="Arial"/>
          <w:color w:val="0000FF"/>
          <w:sz w:val="19"/>
          <w:szCs w:val="19"/>
        </w:rPr>
      </w:pPr>
      <w:r>
        <w:rPr>
          <w:rFonts w:ascii="Verdana" w:hAnsi="Verdana" w:cs="Arial"/>
          <w:b/>
          <w:sz w:val="19"/>
          <w:szCs w:val="19"/>
        </w:rPr>
        <w:t>12.1.6</w:t>
      </w:r>
      <w:r w:rsidRPr="00C11495">
        <w:rPr>
          <w:rFonts w:ascii="Verdana" w:hAnsi="Verdana" w:cs="Arial"/>
          <w:b/>
          <w:sz w:val="19"/>
          <w:szCs w:val="19"/>
        </w:rPr>
        <w:t>.-</w:t>
      </w:r>
      <w:r w:rsidRPr="00C11495">
        <w:rPr>
          <w:rFonts w:ascii="Verdana" w:hAnsi="Verdana" w:cs="Arial"/>
          <w:sz w:val="19"/>
          <w:szCs w:val="19"/>
        </w:rPr>
        <w:t xml:space="preserve"> Otras:</w:t>
      </w:r>
      <w:r w:rsidRPr="00C11495">
        <w:rPr>
          <w:rFonts w:ascii="Verdana" w:hAnsi="Verdana" w:cs="Arial"/>
          <w:color w:val="0000FF"/>
          <w:sz w:val="19"/>
          <w:szCs w:val="19"/>
        </w:rPr>
        <w:t xml:space="preserve"> sí,</w:t>
      </w:r>
      <w:r>
        <w:rPr>
          <w:rFonts w:ascii="Verdana" w:hAnsi="Verdana" w:cs="Arial"/>
          <w:color w:val="0000FF"/>
          <w:sz w:val="19"/>
          <w:szCs w:val="19"/>
        </w:rPr>
        <w:t xml:space="preserve"> las siguientes:</w:t>
      </w:r>
    </w:p>
    <w:p w14:paraId="28C76B4F" w14:textId="77777777" w:rsidR="00F22D2B" w:rsidRDefault="00F22D2B" w:rsidP="007936F6">
      <w:pPr>
        <w:pStyle w:val="Prrafodelista"/>
        <w:numPr>
          <w:ilvl w:val="0"/>
          <w:numId w:val="127"/>
        </w:numPr>
        <w:spacing w:before="120" w:after="120"/>
        <w:ind w:right="-318"/>
        <w:jc w:val="both"/>
        <w:rPr>
          <w:rFonts w:ascii="Verdana" w:hAnsi="Verdana" w:cs="Arial"/>
          <w:color w:val="0000FF"/>
          <w:sz w:val="19"/>
          <w:szCs w:val="19"/>
        </w:rPr>
      </w:pPr>
      <w:r>
        <w:rPr>
          <w:rFonts w:ascii="Verdana" w:hAnsi="Verdana" w:cs="Arial"/>
          <w:color w:val="0000FF"/>
          <w:sz w:val="19"/>
          <w:szCs w:val="19"/>
        </w:rPr>
        <w:t>L</w:t>
      </w:r>
      <w:r w:rsidRPr="00D04F7F">
        <w:rPr>
          <w:rFonts w:ascii="Verdana" w:hAnsi="Verdana" w:cs="Arial"/>
          <w:color w:val="0000FF"/>
          <w:sz w:val="19"/>
          <w:szCs w:val="19"/>
        </w:rPr>
        <w:t xml:space="preserve">a acreditación de los seguros obligatorios, así como del seguro específico de responsabilidad civil, tal y como se indica en la cláusula 9 de cláusulas específicas del contrato. </w:t>
      </w:r>
    </w:p>
    <w:p w14:paraId="056C7325" w14:textId="427A59E6" w:rsidR="00F22D2B" w:rsidRDefault="00F22D2B" w:rsidP="007936F6">
      <w:pPr>
        <w:pStyle w:val="Prrafodelista"/>
        <w:numPr>
          <w:ilvl w:val="0"/>
          <w:numId w:val="127"/>
        </w:numPr>
        <w:spacing w:before="120" w:after="120"/>
        <w:ind w:right="-318"/>
        <w:jc w:val="both"/>
        <w:rPr>
          <w:rFonts w:ascii="Verdana" w:hAnsi="Verdana" w:cs="Arial"/>
          <w:color w:val="0000FF"/>
          <w:sz w:val="19"/>
          <w:szCs w:val="19"/>
        </w:rPr>
      </w:pPr>
      <w:r w:rsidRPr="00911397">
        <w:rPr>
          <w:rFonts w:ascii="Verdana" w:hAnsi="Verdana" w:cs="Arial"/>
          <w:color w:val="0000FF"/>
          <w:sz w:val="19"/>
          <w:szCs w:val="19"/>
        </w:rPr>
        <w:t xml:space="preserve">El cumplimiento de las </w:t>
      </w:r>
      <w:r w:rsidRPr="00911397">
        <w:rPr>
          <w:rFonts w:ascii="Verdana" w:hAnsi="Verdana" w:cs="Arial"/>
          <w:b/>
          <w:color w:val="0000FF"/>
          <w:sz w:val="19"/>
          <w:szCs w:val="19"/>
        </w:rPr>
        <w:t>medidas de seguridad y prevención</w:t>
      </w:r>
      <w:r w:rsidRPr="00911397">
        <w:rPr>
          <w:rFonts w:ascii="Verdana" w:hAnsi="Verdana" w:cs="Arial"/>
          <w:color w:val="0000FF"/>
          <w:sz w:val="19"/>
          <w:szCs w:val="19"/>
        </w:rPr>
        <w:t xml:space="preserve"> que, en cada momento, establezcan las autoridades sanitarias para la contención del Coronavirus (SARS-Cov-2).</w:t>
      </w:r>
    </w:p>
    <w:p w14:paraId="6AD7A9EA" w14:textId="5F7B128B" w:rsidR="00880DC2" w:rsidRPr="00880DC2" w:rsidRDefault="00880DC2" w:rsidP="007936F6">
      <w:pPr>
        <w:pStyle w:val="Prrafodelista"/>
        <w:numPr>
          <w:ilvl w:val="0"/>
          <w:numId w:val="127"/>
        </w:numPr>
        <w:shd w:val="clear" w:color="auto" w:fill="FFFFFF"/>
        <w:spacing w:before="120" w:after="120"/>
        <w:ind w:right="-398"/>
        <w:jc w:val="both"/>
        <w:rPr>
          <w:rFonts w:ascii="Verdana" w:hAnsi="Verdana" w:cs="Tahoma"/>
          <w:color w:val="0000FF"/>
          <w:sz w:val="19"/>
          <w:szCs w:val="19"/>
        </w:rPr>
      </w:pPr>
      <w:r w:rsidRPr="00AF762F">
        <w:rPr>
          <w:rFonts w:ascii="Verdana" w:hAnsi="Verdana" w:cs="Tahoma"/>
          <w:color w:val="0000FF"/>
          <w:sz w:val="19"/>
          <w:szCs w:val="19"/>
        </w:rPr>
        <w:t>El cumplimiento de la normativa y cláusulas en materia de seguridad y salud laboral.</w:t>
      </w:r>
    </w:p>
    <w:p w14:paraId="2C8A03D2" w14:textId="77777777" w:rsidR="00F22D2B" w:rsidRPr="00C11495" w:rsidRDefault="00F22D2B" w:rsidP="00F22D2B">
      <w:pPr>
        <w:pStyle w:val="Prrafodelista"/>
        <w:spacing w:before="120" w:after="120"/>
        <w:ind w:left="284" w:right="-316"/>
        <w:jc w:val="both"/>
        <w:rPr>
          <w:rFonts w:ascii="Verdana" w:hAnsi="Verdana" w:cs="Arial"/>
          <w:color w:val="FF0000"/>
          <w:sz w:val="19"/>
          <w:szCs w:val="19"/>
        </w:rPr>
      </w:pPr>
      <w:r w:rsidRPr="00C11495">
        <w:rPr>
          <w:rFonts w:ascii="Verdana" w:hAnsi="Verdana" w:cs="Arial"/>
          <w:sz w:val="19"/>
          <w:szCs w:val="19"/>
        </w:rPr>
        <w:t xml:space="preserve">El incumplimiento de cualquiera de las obligaciones contractuales esenciales constituye </w:t>
      </w:r>
      <w:r w:rsidRPr="00C11495">
        <w:rPr>
          <w:rFonts w:ascii="Verdana" w:hAnsi="Verdana" w:cs="Arial"/>
          <w:b/>
          <w:sz w:val="19"/>
          <w:szCs w:val="19"/>
        </w:rPr>
        <w:t>infracción grave</w:t>
      </w:r>
      <w:r w:rsidRPr="00C11495">
        <w:rPr>
          <w:rFonts w:ascii="Verdana" w:hAnsi="Verdana" w:cs="Arial"/>
          <w:sz w:val="19"/>
          <w:szCs w:val="19"/>
        </w:rPr>
        <w:t xml:space="preserve"> a efectos del art. 71.2 c) LCSP. </w:t>
      </w:r>
    </w:p>
    <w:p w14:paraId="45C15DAA" w14:textId="77777777" w:rsidR="00F22D2B" w:rsidRPr="00C11495" w:rsidRDefault="00F22D2B" w:rsidP="00F22D2B">
      <w:pPr>
        <w:tabs>
          <w:tab w:val="left" w:pos="600"/>
        </w:tabs>
        <w:spacing w:before="120" w:after="120"/>
        <w:ind w:left="1100" w:right="-316" w:hanging="958"/>
        <w:jc w:val="both"/>
        <w:rPr>
          <w:rFonts w:ascii="Verdana" w:hAnsi="Verdana" w:cs="Arial"/>
          <w:sz w:val="19"/>
          <w:szCs w:val="19"/>
        </w:rPr>
      </w:pPr>
      <w:r w:rsidRPr="00C11495">
        <w:rPr>
          <w:rFonts w:ascii="Verdana" w:hAnsi="Verdana" w:cs="Arial"/>
          <w:b/>
          <w:sz w:val="19"/>
          <w:szCs w:val="19"/>
        </w:rPr>
        <w:t>12.2.-</w:t>
      </w:r>
      <w:r w:rsidRPr="00C11495">
        <w:rPr>
          <w:rFonts w:ascii="Verdana" w:hAnsi="Verdana" w:cs="Arial"/>
          <w:sz w:val="19"/>
          <w:szCs w:val="19"/>
        </w:rPr>
        <w:t xml:space="preserve"> </w:t>
      </w:r>
      <w:r w:rsidRPr="00C11495">
        <w:rPr>
          <w:rFonts w:ascii="Verdana" w:hAnsi="Verdana" w:cs="Arial"/>
          <w:b/>
          <w:sz w:val="19"/>
          <w:szCs w:val="19"/>
        </w:rPr>
        <w:t>Otras obligaciones en materia medioambiental, social o laboral:</w:t>
      </w:r>
    </w:p>
    <w:p w14:paraId="26331C73" w14:textId="4334A313" w:rsidR="00F22D2B" w:rsidRPr="00C11495" w:rsidRDefault="00F22D2B" w:rsidP="00F22D2B">
      <w:pPr>
        <w:spacing w:before="120" w:after="120"/>
        <w:ind w:left="426" w:right="-316"/>
        <w:jc w:val="both"/>
        <w:rPr>
          <w:rFonts w:ascii="Verdana" w:hAnsi="Verdana" w:cs="Arial"/>
          <w:i/>
          <w:color w:val="00B050"/>
          <w:sz w:val="19"/>
          <w:szCs w:val="19"/>
        </w:rPr>
      </w:pPr>
      <w:r w:rsidRPr="00C11495">
        <w:rPr>
          <w:rFonts w:ascii="Verdana" w:hAnsi="Verdana" w:cs="Arial"/>
          <w:b/>
          <w:sz w:val="19"/>
          <w:szCs w:val="19"/>
        </w:rPr>
        <w:t>12.2.1.-</w:t>
      </w:r>
      <w:r w:rsidRPr="00C11495">
        <w:rPr>
          <w:rFonts w:ascii="Verdana" w:hAnsi="Verdana" w:cs="Arial"/>
          <w:sz w:val="19"/>
          <w:szCs w:val="19"/>
        </w:rPr>
        <w:t xml:space="preserve"> </w:t>
      </w:r>
      <w:r w:rsidRPr="00C11495">
        <w:rPr>
          <w:rFonts w:ascii="Verdana" w:hAnsi="Verdana" w:cs="Arial"/>
          <w:b/>
          <w:sz w:val="19"/>
          <w:szCs w:val="19"/>
        </w:rPr>
        <w:t>Obligaciones en materia medioambiental</w:t>
      </w:r>
      <w:r w:rsidRPr="00C11495">
        <w:rPr>
          <w:rFonts w:ascii="Verdana" w:hAnsi="Verdana" w:cs="Arial"/>
          <w:sz w:val="19"/>
          <w:szCs w:val="19"/>
        </w:rPr>
        <w:t>:</w:t>
      </w:r>
      <w:r w:rsidRPr="00911397">
        <w:rPr>
          <w:rFonts w:ascii="Verdana" w:hAnsi="Verdana" w:cs="Arial"/>
          <w:color w:val="0000FF"/>
          <w:sz w:val="19"/>
          <w:szCs w:val="19"/>
        </w:rPr>
        <w:t xml:space="preserve"> sí, se deben cumplir los requisitos establecidos en el Pliego de Prescripciones Técnicas</w:t>
      </w:r>
      <w:r w:rsidR="00811279">
        <w:rPr>
          <w:rFonts w:ascii="Verdana" w:hAnsi="Verdana" w:cs="Arial"/>
          <w:color w:val="0000FF"/>
          <w:sz w:val="19"/>
          <w:szCs w:val="19"/>
        </w:rPr>
        <w:t>, en el apartado 9</w:t>
      </w:r>
      <w:r w:rsidRPr="00911397">
        <w:rPr>
          <w:rFonts w:ascii="Verdana" w:hAnsi="Verdana" w:cs="Arial"/>
          <w:color w:val="0000FF"/>
          <w:sz w:val="19"/>
          <w:szCs w:val="19"/>
        </w:rPr>
        <w:t xml:space="preserve"> de gestión ambiental.</w:t>
      </w:r>
      <w:r w:rsidRPr="00C11495">
        <w:rPr>
          <w:rFonts w:ascii="Verdana" w:hAnsi="Verdana" w:cs="Arial"/>
          <w:color w:val="FF0000"/>
          <w:sz w:val="19"/>
          <w:szCs w:val="19"/>
        </w:rPr>
        <w:t xml:space="preserve"> </w:t>
      </w:r>
    </w:p>
    <w:p w14:paraId="11D72B84" w14:textId="77777777" w:rsidR="00F22D2B" w:rsidRPr="00C11495" w:rsidRDefault="00F22D2B" w:rsidP="00F22D2B">
      <w:pPr>
        <w:pStyle w:val="Prrafodelista"/>
        <w:spacing w:before="120" w:after="120"/>
        <w:ind w:left="426" w:right="-316"/>
        <w:jc w:val="both"/>
        <w:rPr>
          <w:rFonts w:ascii="Verdana" w:hAnsi="Verdana" w:cs="Arial"/>
          <w:sz w:val="19"/>
          <w:szCs w:val="19"/>
        </w:rPr>
      </w:pPr>
      <w:r w:rsidRPr="00C11495">
        <w:rPr>
          <w:rFonts w:ascii="Verdana" w:hAnsi="Verdana" w:cs="Arial"/>
          <w:b/>
          <w:sz w:val="19"/>
          <w:szCs w:val="19"/>
        </w:rPr>
        <w:t>12.2.2.-</w:t>
      </w:r>
      <w:r w:rsidRPr="00C11495">
        <w:rPr>
          <w:rFonts w:ascii="Verdana" w:hAnsi="Verdana" w:cs="Arial"/>
          <w:sz w:val="19"/>
          <w:szCs w:val="19"/>
        </w:rPr>
        <w:t xml:space="preserve"> </w:t>
      </w:r>
      <w:r w:rsidRPr="00C11495">
        <w:rPr>
          <w:rFonts w:ascii="Verdana" w:hAnsi="Verdana" w:cs="Arial"/>
          <w:b/>
          <w:sz w:val="19"/>
          <w:szCs w:val="19"/>
        </w:rPr>
        <w:t>Obligaciones en materia social o laboral</w:t>
      </w:r>
      <w:r w:rsidRPr="00C11495">
        <w:rPr>
          <w:rFonts w:ascii="Verdana" w:hAnsi="Verdana" w:cs="Arial"/>
          <w:sz w:val="19"/>
          <w:szCs w:val="19"/>
        </w:rPr>
        <w:t>:</w:t>
      </w:r>
    </w:p>
    <w:p w14:paraId="06AD223A" w14:textId="13374624" w:rsidR="00F22D2B" w:rsidRPr="00C11495" w:rsidRDefault="00F22D2B" w:rsidP="00880DC2">
      <w:pPr>
        <w:pStyle w:val="Prrafodelista"/>
        <w:spacing w:before="120" w:after="120"/>
        <w:ind w:left="993" w:right="-318"/>
        <w:jc w:val="both"/>
        <w:rPr>
          <w:rFonts w:ascii="Verdana" w:hAnsi="Verdana" w:cs="Arial"/>
          <w:sz w:val="19"/>
          <w:szCs w:val="19"/>
        </w:rPr>
      </w:pPr>
      <w:r w:rsidRPr="00C11495">
        <w:rPr>
          <w:rFonts w:ascii="Verdana" w:hAnsi="Verdana" w:cs="Arial"/>
          <w:b/>
          <w:sz w:val="19"/>
          <w:szCs w:val="19"/>
        </w:rPr>
        <w:t>12.2.2.1-</w:t>
      </w:r>
      <w:r w:rsidRPr="00C11495">
        <w:rPr>
          <w:rFonts w:ascii="Verdana" w:hAnsi="Verdana" w:cs="Arial"/>
          <w:sz w:val="19"/>
          <w:szCs w:val="19"/>
        </w:rPr>
        <w:t xml:space="preserve"> Cumplir las condiciones salariales de las personas trabajadoras conforme al convenio colectivo sectorial de aplicación, a los efectos del art. 122.2 LCSP: </w:t>
      </w:r>
      <w:r w:rsidRPr="00C11495">
        <w:rPr>
          <w:rFonts w:ascii="Verdana" w:hAnsi="Verdana" w:cs="Arial"/>
          <w:color w:val="0000FF"/>
          <w:sz w:val="19"/>
          <w:szCs w:val="19"/>
        </w:rPr>
        <w:t>Convenio Colectivo de empresas de colectividades en comedores escolares de gestión directa dependientes del Departamento de Educación, publicado en el BOPV el 3 de abril de 2019 y en las tablas salariales publicadas</w:t>
      </w:r>
      <w:r w:rsidR="00811279">
        <w:rPr>
          <w:rFonts w:ascii="Verdana" w:hAnsi="Verdana" w:cs="Arial"/>
          <w:color w:val="0000FF"/>
          <w:sz w:val="19"/>
          <w:szCs w:val="19"/>
        </w:rPr>
        <w:t xml:space="preserve"> por Resolución </w:t>
      </w:r>
      <w:r w:rsidR="00811279" w:rsidRPr="00C86BAB">
        <w:rPr>
          <w:rFonts w:ascii="Verdana" w:hAnsi="Verdana" w:cs="Arial"/>
          <w:color w:val="0000FF"/>
          <w:sz w:val="19"/>
          <w:szCs w:val="19"/>
        </w:rPr>
        <w:t>de 26</w:t>
      </w:r>
      <w:r w:rsidRPr="00C86BAB">
        <w:rPr>
          <w:rFonts w:ascii="Verdana" w:hAnsi="Verdana" w:cs="Arial"/>
          <w:color w:val="0000FF"/>
          <w:sz w:val="19"/>
          <w:szCs w:val="19"/>
        </w:rPr>
        <w:t xml:space="preserve"> de </w:t>
      </w:r>
      <w:r w:rsidR="00811279" w:rsidRPr="00C86BAB">
        <w:rPr>
          <w:rFonts w:ascii="Verdana" w:hAnsi="Verdana" w:cs="Arial"/>
          <w:color w:val="0000FF"/>
          <w:sz w:val="19"/>
          <w:szCs w:val="19"/>
        </w:rPr>
        <w:t>abril</w:t>
      </w:r>
      <w:r w:rsidRPr="00C86BAB">
        <w:rPr>
          <w:rFonts w:ascii="Verdana" w:hAnsi="Verdana" w:cs="Arial"/>
          <w:color w:val="0000FF"/>
          <w:sz w:val="19"/>
          <w:szCs w:val="19"/>
        </w:rPr>
        <w:t xml:space="preserve"> de 202</w:t>
      </w:r>
      <w:r w:rsidR="00811279" w:rsidRPr="00C86BAB">
        <w:rPr>
          <w:rFonts w:ascii="Verdana" w:hAnsi="Verdana" w:cs="Arial"/>
          <w:color w:val="0000FF"/>
          <w:sz w:val="19"/>
          <w:szCs w:val="19"/>
        </w:rPr>
        <w:t>1</w:t>
      </w:r>
      <w:r w:rsidRPr="00C86BAB">
        <w:rPr>
          <w:rFonts w:ascii="Verdana" w:hAnsi="Verdana" w:cs="Arial"/>
          <w:color w:val="0000FF"/>
          <w:sz w:val="19"/>
          <w:szCs w:val="19"/>
        </w:rPr>
        <w:t>.</w:t>
      </w:r>
    </w:p>
    <w:p w14:paraId="3B06B22F" w14:textId="36F1F6FD" w:rsidR="00F22D2B" w:rsidRPr="00C11495" w:rsidRDefault="00F22D2B" w:rsidP="00880DC2">
      <w:pPr>
        <w:pStyle w:val="Prrafodelista"/>
        <w:spacing w:before="120" w:after="120"/>
        <w:ind w:left="993"/>
        <w:jc w:val="both"/>
        <w:rPr>
          <w:rFonts w:ascii="Verdana" w:hAnsi="Verdana" w:cs="Arial"/>
          <w:sz w:val="19"/>
          <w:szCs w:val="19"/>
        </w:rPr>
      </w:pPr>
      <w:r w:rsidRPr="00C11495">
        <w:rPr>
          <w:rFonts w:ascii="Verdana" w:hAnsi="Verdana" w:cs="Arial"/>
          <w:b/>
          <w:sz w:val="19"/>
          <w:szCs w:val="19"/>
        </w:rPr>
        <w:t>12.2.2.2-</w:t>
      </w:r>
      <w:r w:rsidRPr="00C11495">
        <w:rPr>
          <w:rFonts w:ascii="Verdana" w:hAnsi="Verdana" w:cs="Arial"/>
          <w:sz w:val="19"/>
          <w:szCs w:val="19"/>
        </w:rPr>
        <w:t xml:space="preserve"> Otros: </w:t>
      </w:r>
      <w:r w:rsidRPr="00C11495">
        <w:rPr>
          <w:rFonts w:ascii="Verdana" w:hAnsi="Verdana" w:cs="Arial"/>
          <w:color w:val="0000FF"/>
          <w:sz w:val="19"/>
          <w:szCs w:val="19"/>
        </w:rPr>
        <w:t>el contratista deberá responder de los salarios impagados a los trabajad</w:t>
      </w:r>
      <w:r>
        <w:rPr>
          <w:rFonts w:ascii="Verdana" w:hAnsi="Verdana" w:cs="Arial"/>
          <w:color w:val="0000FF"/>
          <w:sz w:val="19"/>
          <w:szCs w:val="19"/>
        </w:rPr>
        <w:t xml:space="preserve">ores </w:t>
      </w:r>
      <w:r w:rsidRPr="00C11495">
        <w:rPr>
          <w:rFonts w:ascii="Verdana" w:hAnsi="Verdana" w:cs="Arial"/>
          <w:color w:val="0000FF"/>
          <w:sz w:val="19"/>
          <w:szCs w:val="19"/>
        </w:rPr>
        <w:t>afectados por subrogación, así como de las cotizaciones a la Seguridad Social devengadas</w:t>
      </w:r>
      <w:r w:rsidR="00811279">
        <w:rPr>
          <w:rFonts w:ascii="Verdana" w:hAnsi="Verdana" w:cs="Arial"/>
          <w:color w:val="0000FF"/>
          <w:sz w:val="19"/>
          <w:szCs w:val="19"/>
        </w:rPr>
        <w:t xml:space="preserve">. </w:t>
      </w:r>
      <w:r w:rsidRPr="00C11495">
        <w:rPr>
          <w:rFonts w:ascii="Verdana" w:hAnsi="Verdana" w:cs="Arial"/>
          <w:color w:val="0000FF"/>
          <w:sz w:val="19"/>
          <w:szCs w:val="19"/>
        </w:rPr>
        <w:t xml:space="preserve">Una vez acreditada la falta de pago de los citados salarios procederá la retención de las cantidades debidas al contratista para garantizar el pago de los citados salarios, así como la no devolución de la garantía definitiva en tanto no se acredite el abono de estos. </w:t>
      </w:r>
    </w:p>
    <w:p w14:paraId="0AEE87E0" w14:textId="29964D1B" w:rsidR="00F22D2B" w:rsidRPr="00C11495" w:rsidRDefault="00F22D2B" w:rsidP="00F22D2B">
      <w:pPr>
        <w:pBdr>
          <w:top w:val="single" w:sz="4" w:space="1" w:color="auto"/>
        </w:pBdr>
        <w:spacing w:before="240"/>
        <w:ind w:left="567" w:right="-316" w:hanging="567"/>
        <w:jc w:val="both"/>
        <w:rPr>
          <w:rFonts w:ascii="Verdana" w:hAnsi="Verdana" w:cs="Arial"/>
          <w:sz w:val="19"/>
          <w:szCs w:val="19"/>
        </w:rPr>
      </w:pPr>
      <w:r w:rsidRPr="00C11495">
        <w:rPr>
          <w:rFonts w:ascii="Verdana" w:hAnsi="Verdana" w:cs="Arial"/>
          <w:b/>
          <w:sz w:val="19"/>
          <w:szCs w:val="19"/>
        </w:rPr>
        <w:t>13.-</w:t>
      </w:r>
      <w:r w:rsidRPr="00C11495">
        <w:rPr>
          <w:rFonts w:ascii="Verdana" w:hAnsi="Verdana" w:cs="Arial"/>
          <w:b/>
          <w:sz w:val="19"/>
          <w:szCs w:val="19"/>
        </w:rPr>
        <w:tab/>
      </w:r>
      <w:r w:rsidRPr="00C11495">
        <w:rPr>
          <w:rFonts w:ascii="Verdana" w:hAnsi="Verdana" w:cs="Arial"/>
          <w:b/>
          <w:caps/>
          <w:sz w:val="19"/>
          <w:szCs w:val="19"/>
        </w:rPr>
        <w:t>Penalidades.</w:t>
      </w:r>
      <w:r w:rsidRPr="00C11495">
        <w:rPr>
          <w:rFonts w:ascii="Verdana" w:hAnsi="Verdana" w:cs="Arial"/>
          <w:sz w:val="19"/>
          <w:szCs w:val="19"/>
        </w:rPr>
        <w:t xml:space="preserve"> </w:t>
      </w:r>
    </w:p>
    <w:p w14:paraId="7BDF44D5" w14:textId="77777777" w:rsidR="00F22D2B" w:rsidRPr="00C11495" w:rsidRDefault="00F22D2B" w:rsidP="00F22D2B">
      <w:pPr>
        <w:tabs>
          <w:tab w:val="left" w:pos="851"/>
        </w:tabs>
        <w:spacing w:before="120" w:after="120"/>
        <w:ind w:left="851" w:right="-316" w:hanging="709"/>
        <w:jc w:val="both"/>
        <w:rPr>
          <w:rFonts w:ascii="Verdana" w:hAnsi="Verdana" w:cs="Arial"/>
          <w:color w:val="0000FF"/>
          <w:sz w:val="19"/>
          <w:szCs w:val="19"/>
        </w:rPr>
      </w:pPr>
      <w:r w:rsidRPr="00C11495">
        <w:rPr>
          <w:rFonts w:ascii="Verdana" w:hAnsi="Verdana" w:cs="Arial"/>
          <w:b/>
          <w:sz w:val="19"/>
          <w:szCs w:val="19"/>
        </w:rPr>
        <w:t xml:space="preserve">13.1.- Se establecen penalidades adicionales a las previstas </w:t>
      </w:r>
      <w:r w:rsidRPr="00C11495">
        <w:rPr>
          <w:rFonts w:ascii="Verdana" w:hAnsi="Verdana" w:cs="Arial"/>
          <w:sz w:val="19"/>
          <w:szCs w:val="19"/>
        </w:rPr>
        <w:t>en la cláusula</w:t>
      </w:r>
      <w:r w:rsidRPr="00C11495">
        <w:rPr>
          <w:rFonts w:ascii="Verdana" w:hAnsi="Verdana" w:cs="Arial"/>
          <w:sz w:val="19"/>
          <w:szCs w:val="19"/>
          <w:vertAlign w:val="superscript"/>
        </w:rPr>
        <w:t xml:space="preserve"> </w:t>
      </w:r>
      <w:r w:rsidRPr="00C11495">
        <w:rPr>
          <w:rFonts w:ascii="Verdana" w:hAnsi="Verdana" w:cs="Arial"/>
          <w:sz w:val="19"/>
          <w:szCs w:val="19"/>
        </w:rPr>
        <w:t>31.1 de condiciones generales</w:t>
      </w:r>
      <w:r w:rsidRPr="00C11495">
        <w:rPr>
          <w:rFonts w:ascii="Verdana" w:hAnsi="Verdana" w:cs="Arial"/>
          <w:b/>
          <w:sz w:val="19"/>
          <w:szCs w:val="19"/>
        </w:rPr>
        <w:t xml:space="preserve">: </w:t>
      </w:r>
      <w:r w:rsidRPr="00C11495">
        <w:rPr>
          <w:rFonts w:ascii="Verdana" w:hAnsi="Verdana" w:cs="Arial"/>
          <w:color w:val="0000FF"/>
          <w:sz w:val="19"/>
          <w:szCs w:val="19"/>
        </w:rPr>
        <w:t xml:space="preserve">sí. </w:t>
      </w:r>
    </w:p>
    <w:p w14:paraId="3F60A2E1"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PENALIDADES QUE PUEDEN IMPONERSE EN EJECUCIÓN DE ESTE CONTRATO:</w:t>
      </w:r>
    </w:p>
    <w:p w14:paraId="7955632F" w14:textId="77777777" w:rsidR="00F22D2B" w:rsidRPr="00C11495" w:rsidRDefault="00F22D2B" w:rsidP="00F22D2B">
      <w:pPr>
        <w:ind w:left="360"/>
        <w:jc w:val="both"/>
        <w:rPr>
          <w:rFonts w:ascii="Verdana" w:hAnsi="Verdana" w:cs="Arial"/>
          <w:color w:val="0000FF"/>
          <w:sz w:val="19"/>
          <w:szCs w:val="19"/>
        </w:rPr>
      </w:pPr>
    </w:p>
    <w:p w14:paraId="5BCAECEC"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Atendiendo a la gravedad de los hechos y a las consecuencias que de estos se deriven, se clasifican en leves, graves y muy graves los incumplimientos y cumplimientos defectuosos que puedan producirse en la ejecución del presente contrato:</w:t>
      </w:r>
    </w:p>
    <w:p w14:paraId="12EFF47A" w14:textId="77777777" w:rsidR="00F22D2B" w:rsidRPr="00C11495" w:rsidRDefault="00F22D2B" w:rsidP="00F22D2B">
      <w:pPr>
        <w:ind w:left="360"/>
        <w:jc w:val="both"/>
        <w:rPr>
          <w:rFonts w:ascii="Verdana" w:hAnsi="Verdana" w:cs="Arial"/>
          <w:color w:val="0000FF"/>
          <w:sz w:val="19"/>
          <w:szCs w:val="19"/>
        </w:rPr>
      </w:pPr>
    </w:p>
    <w:p w14:paraId="1A829E86"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INFRACCIONES LEVES:</w:t>
      </w:r>
    </w:p>
    <w:p w14:paraId="200848FB" w14:textId="77777777" w:rsidR="00F22D2B" w:rsidRPr="00C11495" w:rsidRDefault="00F22D2B" w:rsidP="00F22D2B">
      <w:pPr>
        <w:ind w:left="360"/>
        <w:jc w:val="both"/>
        <w:rPr>
          <w:rFonts w:ascii="Verdana" w:hAnsi="Verdana" w:cs="Arial"/>
          <w:color w:val="0000FF"/>
          <w:sz w:val="19"/>
          <w:szCs w:val="19"/>
        </w:rPr>
      </w:pPr>
    </w:p>
    <w:p w14:paraId="78E497E7"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1.- La falta, la inadecuada o deficiente información y divulgación a los usuarios de los comedores o al personal de los centros, constatada en cinco ocasiones, sobre sus derechos en relación a la asistencia prestada en virtud de este contrato. Penalización de hasta 10.000 euros.</w:t>
      </w:r>
    </w:p>
    <w:p w14:paraId="74A46722" w14:textId="77777777" w:rsidR="00F22D2B" w:rsidRPr="00C11495" w:rsidRDefault="00F22D2B" w:rsidP="00F22D2B">
      <w:pPr>
        <w:ind w:left="360"/>
        <w:jc w:val="both"/>
        <w:rPr>
          <w:rFonts w:ascii="Verdana" w:hAnsi="Verdana" w:cs="Arial"/>
          <w:color w:val="0000FF"/>
          <w:sz w:val="19"/>
          <w:szCs w:val="19"/>
        </w:rPr>
      </w:pPr>
    </w:p>
    <w:p w14:paraId="62158B0C"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 xml:space="preserve">2.- El incumplimiento de cualquier otro aspecto de este contrato o de la documentación incluida en la cláusula 2 de este documento por causa imputable a la contratista independientemente de que, </w:t>
      </w:r>
      <w:r w:rsidRPr="00C11495">
        <w:rPr>
          <w:rFonts w:ascii="Verdana" w:hAnsi="Verdana" w:cs="Arial"/>
          <w:color w:val="0000FF"/>
          <w:sz w:val="19"/>
          <w:szCs w:val="19"/>
        </w:rPr>
        <w:lastRenderedPageBreak/>
        <w:t>directa o indirectamente, repercuta en un empeoramiento del nivel de servicio ofrecido, incida en la salud de las personas o cause un perjuicio económico a la administración. Penalización de hasta 15.000 euros.</w:t>
      </w:r>
    </w:p>
    <w:p w14:paraId="6F842366" w14:textId="77777777" w:rsidR="00F22D2B" w:rsidRPr="00C11495" w:rsidRDefault="00F22D2B" w:rsidP="00F22D2B">
      <w:pPr>
        <w:jc w:val="both"/>
        <w:rPr>
          <w:rFonts w:ascii="Verdana" w:hAnsi="Verdana" w:cs="Arial"/>
          <w:color w:val="0000FF"/>
          <w:sz w:val="19"/>
          <w:szCs w:val="19"/>
          <w:highlight w:val="yellow"/>
        </w:rPr>
      </w:pPr>
    </w:p>
    <w:p w14:paraId="3B4EEA4E"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3.- Las leves irregularidades en el cumplimiento de lo contemplado en este contrato, en cuanto a la logística, servicio, formación, personal y calidad en número de cinco, sin trascendencia para la salud de los usuarios de los comedores ni perjuicio económico para la Administración. Penalización de hasta 15.000 euros.</w:t>
      </w:r>
    </w:p>
    <w:p w14:paraId="5D7F7BB0"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La logística abarca aspectos tales como control sobre los proveedores, productos, fechas entrega, horarios, unidades y formatos. El servicio contempla aspectos referidos a su organización y desarrollo. La formación se refiere a los aspectos recogidos en el punto 6 del Pliego Bases Técnicas. El personal se refiere a aspectos relativos al control de los recursos humanos como comportamiento, cumplimiento de horarios, funciones y tareas, así como la falta de personal y la no reposición, desde el primer día de ausencia, de trabajadores que se encuentren de baja. La calidad va dirigida a aspectos relativos a la recepción del producto final comida/materia prima.</w:t>
      </w:r>
    </w:p>
    <w:p w14:paraId="7EB90878" w14:textId="77777777" w:rsidR="00F22D2B" w:rsidRPr="00C11495" w:rsidRDefault="00F22D2B" w:rsidP="00F22D2B">
      <w:pPr>
        <w:jc w:val="both"/>
        <w:rPr>
          <w:rFonts w:ascii="Verdana" w:hAnsi="Verdana" w:cs="Arial"/>
          <w:color w:val="0000FF"/>
          <w:sz w:val="19"/>
          <w:szCs w:val="19"/>
        </w:rPr>
      </w:pPr>
    </w:p>
    <w:p w14:paraId="1B86D543"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4.- Dificultar la labor inspectora de la Administración. Penalización de hasta 25.000 euros.</w:t>
      </w:r>
    </w:p>
    <w:p w14:paraId="1EB033F3" w14:textId="77777777" w:rsidR="00F22D2B" w:rsidRPr="00C11495" w:rsidRDefault="00F22D2B" w:rsidP="00F22D2B">
      <w:pPr>
        <w:ind w:left="360"/>
        <w:jc w:val="both"/>
        <w:rPr>
          <w:rFonts w:ascii="Verdana" w:hAnsi="Verdana" w:cs="Arial"/>
          <w:color w:val="0000FF"/>
          <w:sz w:val="19"/>
          <w:szCs w:val="19"/>
        </w:rPr>
      </w:pPr>
    </w:p>
    <w:p w14:paraId="68C5A520"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INFRACCIONES GRAVES:</w:t>
      </w:r>
    </w:p>
    <w:p w14:paraId="015CB125" w14:textId="77777777" w:rsidR="00F22D2B" w:rsidRPr="00C11495" w:rsidRDefault="00F22D2B" w:rsidP="00F22D2B">
      <w:pPr>
        <w:ind w:left="360"/>
        <w:jc w:val="both"/>
        <w:rPr>
          <w:rFonts w:ascii="Verdana" w:hAnsi="Verdana" w:cs="Arial"/>
          <w:color w:val="0000FF"/>
          <w:sz w:val="19"/>
          <w:szCs w:val="19"/>
        </w:rPr>
      </w:pPr>
    </w:p>
    <w:p w14:paraId="5C0476DC" w14:textId="77777777" w:rsidR="00F22D2B" w:rsidRPr="00C11495" w:rsidRDefault="00F22D2B" w:rsidP="00880DC2">
      <w:pPr>
        <w:ind w:left="426"/>
        <w:jc w:val="both"/>
        <w:rPr>
          <w:rFonts w:ascii="Verdana" w:hAnsi="Verdana" w:cs="Arial"/>
          <w:color w:val="0000FF"/>
          <w:sz w:val="19"/>
          <w:szCs w:val="19"/>
        </w:rPr>
      </w:pPr>
      <w:r w:rsidRPr="00C11495">
        <w:rPr>
          <w:rFonts w:ascii="Verdana" w:hAnsi="Verdana" w:cs="Arial"/>
          <w:color w:val="0000FF"/>
          <w:sz w:val="19"/>
          <w:szCs w:val="19"/>
        </w:rPr>
        <w:t>1.- Las graves irregularidades en el cumplimiento de lo contemplado en este contrato, en cuanto a la logística, servicio, formación, personal y calidad, sin trascendencia para la salud de los usuarios de los comedores ni perjuicio económico para la Administración. Penalización de hasta 30.000 euros.</w:t>
      </w:r>
    </w:p>
    <w:p w14:paraId="3250CC63" w14:textId="77777777" w:rsidR="00F22D2B" w:rsidRPr="00C11495" w:rsidRDefault="00F22D2B" w:rsidP="00880DC2">
      <w:pPr>
        <w:ind w:left="426"/>
        <w:jc w:val="both"/>
        <w:rPr>
          <w:rFonts w:ascii="Verdana" w:hAnsi="Verdana" w:cs="Arial"/>
          <w:color w:val="0000FF"/>
          <w:sz w:val="19"/>
          <w:szCs w:val="19"/>
        </w:rPr>
      </w:pPr>
    </w:p>
    <w:p w14:paraId="60BDB792" w14:textId="77777777" w:rsidR="00F22D2B" w:rsidRPr="00C11495" w:rsidRDefault="00F22D2B" w:rsidP="00880DC2">
      <w:pPr>
        <w:ind w:left="426"/>
        <w:jc w:val="both"/>
        <w:rPr>
          <w:rFonts w:ascii="Verdana" w:hAnsi="Verdana" w:cs="Arial"/>
          <w:color w:val="0000FF"/>
          <w:sz w:val="19"/>
          <w:szCs w:val="19"/>
        </w:rPr>
      </w:pPr>
      <w:r w:rsidRPr="00C11495">
        <w:rPr>
          <w:rFonts w:ascii="Verdana" w:hAnsi="Verdana" w:cs="Arial"/>
          <w:color w:val="0000FF"/>
          <w:sz w:val="19"/>
          <w:szCs w:val="19"/>
        </w:rPr>
        <w:t>2.- La falta de respeto a los usuarios del comedor o del personal del centro, a su personalidad, dignidad humana e intimidad, así como la discriminación por razones de su procedencia social, origen racial o étnico, creencias, sexo u orientación sexual, discapacidad o cualquier otra circunstancia personal o social. Penalización hasta 30.000 euros.</w:t>
      </w:r>
    </w:p>
    <w:p w14:paraId="6938526C" w14:textId="77777777" w:rsidR="00F22D2B" w:rsidRPr="00C11495" w:rsidRDefault="00F22D2B" w:rsidP="00880DC2">
      <w:pPr>
        <w:ind w:left="426"/>
        <w:jc w:val="both"/>
        <w:rPr>
          <w:rFonts w:ascii="Verdana" w:hAnsi="Verdana" w:cs="Arial"/>
          <w:color w:val="0000FF"/>
          <w:sz w:val="19"/>
          <w:szCs w:val="19"/>
        </w:rPr>
      </w:pPr>
    </w:p>
    <w:p w14:paraId="30BEF923" w14:textId="77777777" w:rsidR="00F22D2B" w:rsidRPr="00C11495" w:rsidRDefault="00F22D2B" w:rsidP="00880DC2">
      <w:pPr>
        <w:ind w:left="426"/>
        <w:jc w:val="both"/>
        <w:rPr>
          <w:rFonts w:ascii="Verdana" w:hAnsi="Verdana" w:cs="Arial"/>
          <w:color w:val="0000FF"/>
          <w:sz w:val="19"/>
          <w:szCs w:val="19"/>
        </w:rPr>
      </w:pPr>
      <w:r w:rsidRPr="00C11495">
        <w:rPr>
          <w:rFonts w:ascii="Verdana" w:hAnsi="Verdana" w:cs="Arial"/>
          <w:color w:val="0000FF"/>
          <w:sz w:val="19"/>
          <w:szCs w:val="19"/>
        </w:rPr>
        <w:t>3.- La no comunicación al Departamento de las modificaciones del personal, estructura o dotaciones técnicas cualificadas, cuando estas modificaciones afecten sustancialmente al contenido de los servicios contratados. Penalización hasta 30.000 euros.</w:t>
      </w:r>
    </w:p>
    <w:p w14:paraId="29688FE1" w14:textId="77777777" w:rsidR="00F22D2B" w:rsidRPr="00C11495" w:rsidRDefault="00F22D2B" w:rsidP="00880DC2">
      <w:pPr>
        <w:ind w:left="426"/>
        <w:jc w:val="both"/>
        <w:rPr>
          <w:rFonts w:ascii="Verdana" w:hAnsi="Verdana" w:cs="Arial"/>
          <w:color w:val="0000FF"/>
          <w:sz w:val="19"/>
          <w:szCs w:val="19"/>
          <w:highlight w:val="yellow"/>
        </w:rPr>
      </w:pPr>
    </w:p>
    <w:p w14:paraId="2B646E40" w14:textId="77777777" w:rsidR="00F22D2B" w:rsidRPr="00C11495" w:rsidRDefault="00F22D2B" w:rsidP="00880DC2">
      <w:pPr>
        <w:ind w:left="426"/>
        <w:jc w:val="both"/>
        <w:rPr>
          <w:rFonts w:ascii="Verdana" w:hAnsi="Verdana" w:cs="Arial"/>
          <w:color w:val="0000FF"/>
          <w:sz w:val="19"/>
          <w:szCs w:val="19"/>
        </w:rPr>
      </w:pPr>
      <w:r w:rsidRPr="00C11495">
        <w:rPr>
          <w:rFonts w:ascii="Verdana" w:hAnsi="Verdana" w:cs="Arial"/>
          <w:color w:val="0000FF"/>
          <w:sz w:val="19"/>
          <w:szCs w:val="19"/>
        </w:rPr>
        <w:t>4.- El incumplimiento por parte del personal de la contratista, que en virtud de sus funciones pueda tener acceso a la información relacionada con la salud de las personas, del deber de guardar la confidencialidad y la intimidad de las mismas. Penalización de hasta 30.000 euros.</w:t>
      </w:r>
    </w:p>
    <w:p w14:paraId="46E659FA" w14:textId="77777777" w:rsidR="00F22D2B" w:rsidRPr="00C11495" w:rsidRDefault="00F22D2B" w:rsidP="00F22D2B">
      <w:pPr>
        <w:jc w:val="both"/>
        <w:rPr>
          <w:rFonts w:ascii="Verdana" w:hAnsi="Verdana" w:cs="Arial"/>
          <w:color w:val="0000FF"/>
          <w:sz w:val="19"/>
          <w:szCs w:val="19"/>
        </w:rPr>
      </w:pPr>
    </w:p>
    <w:p w14:paraId="0E16A5AA" w14:textId="77777777" w:rsidR="00F22D2B" w:rsidRPr="00C11495" w:rsidRDefault="00F22D2B" w:rsidP="00880DC2">
      <w:pPr>
        <w:ind w:left="426"/>
        <w:jc w:val="both"/>
        <w:rPr>
          <w:rFonts w:ascii="Verdana" w:hAnsi="Verdana" w:cs="Arial"/>
          <w:color w:val="0000FF"/>
          <w:sz w:val="19"/>
          <w:szCs w:val="19"/>
        </w:rPr>
      </w:pPr>
      <w:r w:rsidRPr="00C11495">
        <w:rPr>
          <w:rFonts w:ascii="Verdana" w:hAnsi="Verdana" w:cs="Arial"/>
          <w:color w:val="0000FF"/>
          <w:sz w:val="19"/>
          <w:szCs w:val="19"/>
        </w:rPr>
        <w:t>5.- La prestación del servicio con personal que no disponga de la formación necesaria sobre manipulación de alimentos o que no haya llevado a efecto el plan formativo de la empresa. Penalización de hasta 30.000 euros.</w:t>
      </w:r>
    </w:p>
    <w:p w14:paraId="15DE1612" w14:textId="77777777" w:rsidR="00F22D2B" w:rsidRPr="00C11495" w:rsidRDefault="00F22D2B" w:rsidP="00880DC2">
      <w:pPr>
        <w:ind w:left="426"/>
        <w:jc w:val="both"/>
        <w:rPr>
          <w:rFonts w:ascii="Verdana" w:hAnsi="Verdana" w:cs="Arial"/>
          <w:color w:val="0000FF"/>
          <w:sz w:val="19"/>
          <w:szCs w:val="19"/>
        </w:rPr>
      </w:pPr>
    </w:p>
    <w:p w14:paraId="33CCA0C0" w14:textId="562950F8" w:rsidR="00880DC2" w:rsidRPr="009055C6" w:rsidRDefault="00811279" w:rsidP="00880DC2">
      <w:pPr>
        <w:ind w:left="426"/>
        <w:jc w:val="both"/>
        <w:rPr>
          <w:rFonts w:ascii="Verdana" w:hAnsi="Verdana" w:cs="Arial"/>
          <w:color w:val="0000FF"/>
          <w:sz w:val="19"/>
          <w:szCs w:val="19"/>
        </w:rPr>
      </w:pPr>
      <w:r>
        <w:rPr>
          <w:rFonts w:ascii="Verdana" w:hAnsi="Verdana" w:cs="Arial"/>
          <w:color w:val="0000FF"/>
          <w:sz w:val="19"/>
          <w:szCs w:val="19"/>
        </w:rPr>
        <w:t>6</w:t>
      </w:r>
      <w:r w:rsidR="00880DC2" w:rsidRPr="009055C6">
        <w:rPr>
          <w:rFonts w:ascii="Verdana" w:hAnsi="Verdana" w:cs="Arial"/>
          <w:color w:val="0000FF"/>
          <w:sz w:val="19"/>
          <w:szCs w:val="19"/>
        </w:rPr>
        <w:t>.- La falta de cumplimiento de lo dispuesto en las cláusulas 2.1.3.1 y 2.1.3.2 del Pliego de Prescripciones Técnicas, relativas al horario de entrega de los menús. Penalización de hasta 30.000 euros.</w:t>
      </w:r>
    </w:p>
    <w:p w14:paraId="4C3FACEE" w14:textId="77777777" w:rsidR="00880DC2" w:rsidRPr="009055C6" w:rsidRDefault="00880DC2" w:rsidP="00880DC2">
      <w:pPr>
        <w:ind w:left="426"/>
        <w:jc w:val="both"/>
        <w:rPr>
          <w:rFonts w:ascii="Verdana" w:hAnsi="Verdana" w:cs="Arial"/>
          <w:color w:val="0000FF"/>
          <w:sz w:val="19"/>
          <w:szCs w:val="19"/>
        </w:rPr>
      </w:pPr>
    </w:p>
    <w:p w14:paraId="41DA15BB" w14:textId="50CB66FE" w:rsidR="00880DC2" w:rsidRPr="00AC5F4E" w:rsidRDefault="00811279" w:rsidP="00880DC2">
      <w:pPr>
        <w:ind w:left="426"/>
        <w:jc w:val="both"/>
        <w:rPr>
          <w:rFonts w:ascii="Verdana" w:hAnsi="Verdana" w:cs="Arial"/>
          <w:color w:val="0000FF"/>
          <w:sz w:val="19"/>
          <w:szCs w:val="19"/>
        </w:rPr>
      </w:pPr>
      <w:r>
        <w:rPr>
          <w:rFonts w:ascii="Verdana" w:hAnsi="Verdana" w:cs="Arial"/>
          <w:color w:val="0000FF"/>
          <w:sz w:val="19"/>
          <w:szCs w:val="19"/>
        </w:rPr>
        <w:t>7</w:t>
      </w:r>
      <w:r w:rsidR="00880DC2" w:rsidRPr="009055C6">
        <w:rPr>
          <w:rFonts w:ascii="Verdana" w:hAnsi="Verdana" w:cs="Arial"/>
          <w:color w:val="0000FF"/>
          <w:sz w:val="19"/>
          <w:szCs w:val="19"/>
        </w:rPr>
        <w:t>.- La falta de cumplimiento de lo dispuesto</w:t>
      </w:r>
      <w:r>
        <w:rPr>
          <w:rFonts w:ascii="Verdana" w:hAnsi="Verdana" w:cs="Arial"/>
          <w:color w:val="0000FF"/>
          <w:sz w:val="19"/>
          <w:szCs w:val="19"/>
        </w:rPr>
        <w:t xml:space="preserve"> en</w:t>
      </w:r>
      <w:r w:rsidR="00880DC2" w:rsidRPr="009055C6">
        <w:rPr>
          <w:rFonts w:ascii="Verdana" w:hAnsi="Verdana" w:cs="Arial"/>
          <w:color w:val="0000FF"/>
          <w:sz w:val="19"/>
          <w:szCs w:val="19"/>
        </w:rPr>
        <w:t xml:space="preserve"> las cláusulas 2.1.1.1, 2.1.1.2, y 2.1.2 del Pliego de Prescripciones Técnicas, relativas al sistema de elaboración y distribución de las comidas. Penalización de hasta 30.000 euros.</w:t>
      </w:r>
    </w:p>
    <w:p w14:paraId="668076A8" w14:textId="77777777" w:rsidR="00880DC2" w:rsidRPr="00AC5F4E" w:rsidRDefault="00880DC2" w:rsidP="00880DC2">
      <w:pPr>
        <w:ind w:left="426"/>
        <w:jc w:val="both"/>
        <w:rPr>
          <w:rFonts w:ascii="Verdana" w:hAnsi="Verdana" w:cs="Arial"/>
          <w:color w:val="0000FF"/>
          <w:sz w:val="19"/>
          <w:szCs w:val="19"/>
        </w:rPr>
      </w:pPr>
    </w:p>
    <w:p w14:paraId="6954EF0F" w14:textId="6581B5F2" w:rsidR="00880DC2" w:rsidRPr="00AC5F4E" w:rsidRDefault="00811279" w:rsidP="00880DC2">
      <w:pPr>
        <w:ind w:left="426"/>
        <w:jc w:val="both"/>
        <w:rPr>
          <w:rFonts w:ascii="Verdana" w:hAnsi="Verdana" w:cs="Arial"/>
          <w:color w:val="0000FF"/>
          <w:sz w:val="19"/>
          <w:szCs w:val="19"/>
        </w:rPr>
      </w:pPr>
      <w:r>
        <w:rPr>
          <w:rFonts w:ascii="Verdana" w:hAnsi="Verdana" w:cs="Arial"/>
          <w:color w:val="0000FF"/>
          <w:sz w:val="19"/>
          <w:szCs w:val="19"/>
        </w:rPr>
        <w:t>8</w:t>
      </w:r>
      <w:r w:rsidR="00880DC2" w:rsidRPr="00AC5F4E">
        <w:rPr>
          <w:rFonts w:ascii="Verdana" w:hAnsi="Verdana" w:cs="Arial"/>
          <w:color w:val="0000FF"/>
          <w:sz w:val="19"/>
          <w:szCs w:val="19"/>
        </w:rPr>
        <w:t xml:space="preserve">.- La falta de cumplimiento de lo dispuesto en la cláusula 11.6.e) de las Condiciones Específicas del presente contrato, es decir, la </w:t>
      </w:r>
      <w:r w:rsidR="00880DC2" w:rsidRPr="00AC5F4E">
        <w:rPr>
          <w:rFonts w:ascii="Verdana" w:hAnsi="Verdana" w:cs="Tahoma"/>
          <w:color w:val="0000FF"/>
          <w:sz w:val="19"/>
          <w:szCs w:val="19"/>
        </w:rPr>
        <w:t xml:space="preserve">puesta a disposición del servicio de forma inmediata de una persona empleada sustituta en los casos de ausencia o de imposibilidad sobrevenida de prestación del servicio. </w:t>
      </w:r>
      <w:r w:rsidR="00880DC2" w:rsidRPr="00AC5F4E">
        <w:rPr>
          <w:rFonts w:ascii="Verdana" w:hAnsi="Verdana" w:cs="Arial"/>
          <w:color w:val="0000FF"/>
          <w:sz w:val="19"/>
          <w:szCs w:val="19"/>
        </w:rPr>
        <w:t>Penalización de hasta 30.000 euros.</w:t>
      </w:r>
    </w:p>
    <w:p w14:paraId="7A63FF18" w14:textId="77777777" w:rsidR="00880DC2" w:rsidRPr="00AC5F4E" w:rsidRDefault="00880DC2" w:rsidP="00880DC2">
      <w:pPr>
        <w:ind w:left="426"/>
        <w:jc w:val="both"/>
        <w:rPr>
          <w:rFonts w:ascii="Verdana" w:hAnsi="Verdana" w:cs="Arial"/>
          <w:color w:val="0000FF"/>
          <w:sz w:val="19"/>
          <w:szCs w:val="19"/>
        </w:rPr>
      </w:pPr>
    </w:p>
    <w:p w14:paraId="693E2417" w14:textId="217C347D" w:rsidR="00880DC2" w:rsidRDefault="00811279" w:rsidP="00880DC2">
      <w:pPr>
        <w:ind w:left="426"/>
        <w:jc w:val="both"/>
        <w:rPr>
          <w:rFonts w:ascii="Verdana" w:hAnsi="Verdana" w:cs="Arial"/>
          <w:color w:val="0000FF"/>
          <w:sz w:val="20"/>
          <w:szCs w:val="20"/>
        </w:rPr>
      </w:pPr>
      <w:r>
        <w:rPr>
          <w:rFonts w:ascii="Verdana" w:hAnsi="Verdana" w:cs="Arial"/>
          <w:color w:val="0000FF"/>
          <w:sz w:val="19"/>
          <w:szCs w:val="19"/>
        </w:rPr>
        <w:t>9</w:t>
      </w:r>
      <w:r w:rsidR="00880DC2" w:rsidRPr="00AC5F4E">
        <w:rPr>
          <w:rFonts w:ascii="Verdana" w:hAnsi="Verdana" w:cs="Arial"/>
          <w:color w:val="0000FF"/>
          <w:sz w:val="19"/>
          <w:szCs w:val="19"/>
        </w:rPr>
        <w:t xml:space="preserve">.- </w:t>
      </w:r>
      <w:r w:rsidR="00880DC2" w:rsidRPr="00AC5F4E">
        <w:rPr>
          <w:rFonts w:ascii="Verdana" w:hAnsi="Verdana" w:cs="Arial"/>
          <w:color w:val="0000FF"/>
          <w:sz w:val="20"/>
          <w:szCs w:val="20"/>
        </w:rPr>
        <w:t xml:space="preserve">La no elaboración, transporte y/o entrega de comida en cualquiera de los comedores objeto de este contrato, según lo dispuesto en el presente Pliego de Condiciones Administrativas Particulares, así como en el Pliego de Prescripciones Técnicas, siempre que no se deba a una causa de fuerza mayor objetivamente justificada y como consecuencia de ello el alumnado no reciba ningún menú. Penalización de hasta 50.000€. </w:t>
      </w:r>
    </w:p>
    <w:p w14:paraId="44557FE7" w14:textId="77777777" w:rsidR="00F22D2B" w:rsidRPr="00C11495" w:rsidRDefault="00F22D2B" w:rsidP="00880DC2">
      <w:pPr>
        <w:ind w:left="426"/>
        <w:jc w:val="both"/>
        <w:rPr>
          <w:rFonts w:ascii="Verdana" w:hAnsi="Verdana" w:cs="Arial"/>
          <w:color w:val="0000FF"/>
          <w:sz w:val="19"/>
          <w:szCs w:val="19"/>
        </w:rPr>
      </w:pPr>
    </w:p>
    <w:p w14:paraId="1F188CAC" w14:textId="77231949" w:rsidR="00F22D2B" w:rsidRPr="00C11495" w:rsidRDefault="00811279" w:rsidP="00880DC2">
      <w:pPr>
        <w:ind w:left="426" w:hanging="66"/>
        <w:jc w:val="both"/>
        <w:rPr>
          <w:rFonts w:ascii="Verdana" w:hAnsi="Verdana" w:cs="Arial"/>
          <w:color w:val="0000FF"/>
          <w:sz w:val="19"/>
          <w:szCs w:val="19"/>
        </w:rPr>
      </w:pPr>
      <w:r>
        <w:rPr>
          <w:rFonts w:ascii="Verdana" w:hAnsi="Verdana" w:cs="Arial"/>
          <w:color w:val="0000FF"/>
          <w:sz w:val="19"/>
          <w:szCs w:val="19"/>
        </w:rPr>
        <w:t xml:space="preserve"> 10</w:t>
      </w:r>
      <w:r w:rsidR="00F22D2B" w:rsidRPr="00C11495">
        <w:rPr>
          <w:rFonts w:ascii="Verdana" w:hAnsi="Verdana" w:cs="Arial"/>
          <w:color w:val="0000FF"/>
          <w:sz w:val="19"/>
          <w:szCs w:val="19"/>
        </w:rPr>
        <w:t>.- Impedir la labor inspectora de la Administración. Penalización de hasta 50.000 euros.</w:t>
      </w:r>
    </w:p>
    <w:p w14:paraId="0BD96E77" w14:textId="77777777" w:rsidR="00F22D2B" w:rsidRPr="00C11495" w:rsidRDefault="00F22D2B" w:rsidP="00880DC2">
      <w:pPr>
        <w:ind w:left="426"/>
        <w:jc w:val="both"/>
        <w:rPr>
          <w:rFonts w:ascii="Verdana" w:hAnsi="Verdana" w:cs="Arial"/>
          <w:color w:val="0000FF"/>
          <w:sz w:val="19"/>
          <w:szCs w:val="19"/>
        </w:rPr>
      </w:pPr>
    </w:p>
    <w:p w14:paraId="2F6F85C0" w14:textId="6CCE66F9" w:rsidR="00F22D2B" w:rsidRPr="00C11495" w:rsidRDefault="00811279" w:rsidP="00880DC2">
      <w:pPr>
        <w:ind w:left="425" w:firstLine="1"/>
        <w:jc w:val="both"/>
        <w:rPr>
          <w:rFonts w:ascii="Verdana" w:hAnsi="Verdana" w:cs="Arial"/>
          <w:color w:val="0000FF"/>
          <w:sz w:val="19"/>
          <w:szCs w:val="19"/>
        </w:rPr>
      </w:pPr>
      <w:r>
        <w:rPr>
          <w:rFonts w:ascii="Verdana" w:hAnsi="Verdana" w:cs="Arial"/>
          <w:color w:val="0000FF"/>
          <w:sz w:val="19"/>
          <w:szCs w:val="19"/>
        </w:rPr>
        <w:t>11</w:t>
      </w:r>
      <w:r w:rsidR="00F22D2B" w:rsidRPr="00C11495">
        <w:rPr>
          <w:rFonts w:ascii="Verdana" w:hAnsi="Verdana" w:cs="Arial"/>
          <w:color w:val="0000FF"/>
          <w:sz w:val="19"/>
          <w:szCs w:val="19"/>
        </w:rPr>
        <w:t>.- La inadecuada o deficiente calidad de los servicios con trascendencia directa para la salud. Penalización de hasta 50.000 euros.</w:t>
      </w:r>
    </w:p>
    <w:p w14:paraId="646AEB44" w14:textId="77777777" w:rsidR="00F22D2B" w:rsidRPr="00C11495" w:rsidRDefault="00F22D2B" w:rsidP="00880DC2">
      <w:pPr>
        <w:ind w:left="425" w:firstLine="1"/>
        <w:jc w:val="both"/>
        <w:rPr>
          <w:rFonts w:ascii="Verdana" w:hAnsi="Verdana" w:cs="Arial"/>
          <w:color w:val="0000FF"/>
          <w:sz w:val="19"/>
          <w:szCs w:val="19"/>
        </w:rPr>
      </w:pPr>
    </w:p>
    <w:p w14:paraId="74D08BB5" w14:textId="414EBDD8" w:rsidR="00F22D2B" w:rsidRPr="00C11495" w:rsidRDefault="00811279" w:rsidP="00880DC2">
      <w:pPr>
        <w:ind w:left="425" w:firstLine="1"/>
        <w:jc w:val="both"/>
        <w:rPr>
          <w:rFonts w:ascii="Verdana" w:hAnsi="Verdana" w:cs="Arial"/>
          <w:color w:val="0000FF"/>
          <w:sz w:val="19"/>
          <w:szCs w:val="19"/>
        </w:rPr>
      </w:pPr>
      <w:r>
        <w:rPr>
          <w:rFonts w:ascii="Verdana" w:hAnsi="Verdana" w:cs="Arial"/>
          <w:color w:val="0000FF"/>
          <w:sz w:val="19"/>
          <w:szCs w:val="19"/>
        </w:rPr>
        <w:t>12</w:t>
      </w:r>
      <w:r w:rsidR="00F22D2B" w:rsidRPr="00C11495">
        <w:rPr>
          <w:rFonts w:ascii="Verdana" w:hAnsi="Verdana" w:cs="Arial"/>
          <w:color w:val="0000FF"/>
          <w:sz w:val="19"/>
          <w:szCs w:val="19"/>
        </w:rPr>
        <w:t>.- La no entrega de la información solicitada en virtud de la aplicación del contrato o la entrega de información falsa. Penalización de hasta 50.000 euros.</w:t>
      </w:r>
    </w:p>
    <w:p w14:paraId="7F8C9031" w14:textId="77777777" w:rsidR="00F22D2B" w:rsidRPr="00C11495" w:rsidRDefault="00F22D2B" w:rsidP="00880DC2">
      <w:pPr>
        <w:ind w:left="425" w:firstLine="1"/>
        <w:jc w:val="both"/>
        <w:rPr>
          <w:rFonts w:ascii="Verdana" w:hAnsi="Verdana" w:cs="Arial"/>
          <w:color w:val="0000FF"/>
          <w:sz w:val="19"/>
          <w:szCs w:val="19"/>
        </w:rPr>
      </w:pPr>
    </w:p>
    <w:p w14:paraId="4E84A84D" w14:textId="5378576D" w:rsidR="00F22D2B" w:rsidRPr="00C11495" w:rsidRDefault="00811279" w:rsidP="00880DC2">
      <w:pPr>
        <w:ind w:left="425" w:firstLine="1"/>
        <w:jc w:val="both"/>
        <w:rPr>
          <w:rFonts w:ascii="Verdana" w:hAnsi="Verdana" w:cs="Arial"/>
          <w:color w:val="0000FF"/>
          <w:sz w:val="19"/>
          <w:szCs w:val="19"/>
        </w:rPr>
      </w:pPr>
      <w:r>
        <w:rPr>
          <w:rFonts w:ascii="Verdana" w:hAnsi="Verdana" w:cs="Arial"/>
          <w:color w:val="0000FF"/>
          <w:sz w:val="19"/>
          <w:szCs w:val="19"/>
        </w:rPr>
        <w:t>13</w:t>
      </w:r>
      <w:r w:rsidR="00F22D2B" w:rsidRPr="00C11495">
        <w:rPr>
          <w:rFonts w:ascii="Verdana" w:hAnsi="Verdana" w:cs="Arial"/>
          <w:color w:val="0000FF"/>
          <w:sz w:val="19"/>
          <w:szCs w:val="19"/>
        </w:rPr>
        <w:t>.- La no entrega de información sobre las condiciones de subrogación en contratos de trabajo del personal, de acuerdo con lo establecido en el artículo 130 de la LCSP. Penalización de 50.000 euros.</w:t>
      </w:r>
    </w:p>
    <w:p w14:paraId="52397F98" w14:textId="77777777" w:rsidR="00F22D2B" w:rsidRPr="00C11495" w:rsidRDefault="00F22D2B" w:rsidP="00880DC2">
      <w:pPr>
        <w:ind w:left="425" w:firstLine="1"/>
        <w:jc w:val="both"/>
        <w:rPr>
          <w:rFonts w:ascii="Verdana" w:hAnsi="Verdana" w:cs="Arial"/>
          <w:color w:val="0000FF"/>
          <w:sz w:val="19"/>
          <w:szCs w:val="19"/>
        </w:rPr>
      </w:pPr>
    </w:p>
    <w:p w14:paraId="02E0BA19" w14:textId="1DB82985" w:rsidR="00F22D2B" w:rsidRPr="00C11495" w:rsidRDefault="00811279" w:rsidP="00880DC2">
      <w:pPr>
        <w:ind w:left="425" w:firstLine="1"/>
        <w:jc w:val="both"/>
        <w:rPr>
          <w:rFonts w:ascii="Verdana" w:hAnsi="Verdana" w:cs="Arial"/>
          <w:color w:val="0000FF"/>
          <w:sz w:val="19"/>
          <w:szCs w:val="19"/>
        </w:rPr>
      </w:pPr>
      <w:r>
        <w:rPr>
          <w:rFonts w:ascii="Verdana" w:hAnsi="Verdana" w:cs="Arial"/>
          <w:color w:val="0000FF"/>
          <w:sz w:val="19"/>
          <w:szCs w:val="19"/>
        </w:rPr>
        <w:t>14</w:t>
      </w:r>
      <w:r w:rsidR="00F22D2B" w:rsidRPr="00C11495">
        <w:rPr>
          <w:rFonts w:ascii="Verdana" w:hAnsi="Verdana" w:cs="Arial"/>
          <w:color w:val="0000FF"/>
          <w:sz w:val="19"/>
          <w:szCs w:val="19"/>
        </w:rPr>
        <w:t>.- La negativa o la no realización del servicio. Penalización hasta 50.000 euros.</w:t>
      </w:r>
    </w:p>
    <w:p w14:paraId="024FF653" w14:textId="77777777" w:rsidR="00F22D2B" w:rsidRPr="00C11495" w:rsidRDefault="00F22D2B" w:rsidP="00F22D2B">
      <w:pPr>
        <w:jc w:val="both"/>
        <w:rPr>
          <w:rFonts w:ascii="Verdana" w:hAnsi="Verdana" w:cs="Arial"/>
          <w:color w:val="FFFF00"/>
          <w:sz w:val="19"/>
          <w:szCs w:val="19"/>
        </w:rPr>
      </w:pPr>
    </w:p>
    <w:p w14:paraId="50A98C32" w14:textId="77777777" w:rsidR="00F22D2B" w:rsidRPr="00C11495" w:rsidRDefault="00F22D2B" w:rsidP="00F22D2B">
      <w:pPr>
        <w:ind w:left="360"/>
        <w:jc w:val="both"/>
        <w:rPr>
          <w:rFonts w:ascii="Verdana" w:hAnsi="Verdana" w:cs="Arial"/>
          <w:color w:val="0000FF"/>
          <w:sz w:val="19"/>
          <w:szCs w:val="19"/>
        </w:rPr>
      </w:pPr>
    </w:p>
    <w:p w14:paraId="137433ED"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INFRACCIONES MUY GRAVES:</w:t>
      </w:r>
    </w:p>
    <w:p w14:paraId="6BF8CE28" w14:textId="77777777" w:rsidR="00F22D2B" w:rsidRPr="00C11495" w:rsidRDefault="00F22D2B" w:rsidP="00F22D2B">
      <w:pPr>
        <w:ind w:left="360"/>
        <w:jc w:val="both"/>
        <w:rPr>
          <w:rFonts w:ascii="Verdana" w:hAnsi="Verdana" w:cs="Arial"/>
          <w:color w:val="0000FF"/>
          <w:sz w:val="19"/>
          <w:szCs w:val="19"/>
        </w:rPr>
      </w:pPr>
    </w:p>
    <w:p w14:paraId="4309C42D"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1.- Por la falta de adscripción dentro del contrato, en el plazo de un mes desde su formalización, del personal sanitario requerido y de aquellas otras personas encargadas del control de calidad. Penalización de hasta 75.000 euros. La imposición de esta penalidad llevará consigo la ampliación del plazo, por espacio de un mes, para la incorporación del personal requerido. Transcurrida la ampliación del plazo concedida de persistir la falta de adscripción de dicho personal se impondrá una nueva penalidad, que no absorberá la precedente, por un importe de hasta 150.000 euros, con una nueva ampliación del plazo por espacio de un mes. Agotado ese nuevo plazo, de perseverar la falta de adscripción se podrá optar por imponer una última penalidad de 300.000 euros que no absorberá las precedentes con una última ampliación del plazo de un mes, o por adoptar la resolución del contrato por incumplimiento.</w:t>
      </w:r>
    </w:p>
    <w:p w14:paraId="68B7BEB3" w14:textId="77777777" w:rsidR="00F22D2B" w:rsidRPr="00C11495" w:rsidRDefault="00F22D2B" w:rsidP="00F22D2B">
      <w:pPr>
        <w:ind w:left="360"/>
        <w:jc w:val="both"/>
        <w:rPr>
          <w:rFonts w:ascii="Verdana" w:hAnsi="Verdana" w:cs="Arial"/>
          <w:color w:val="0000FF"/>
          <w:sz w:val="19"/>
          <w:szCs w:val="19"/>
        </w:rPr>
      </w:pPr>
    </w:p>
    <w:p w14:paraId="6C1BB663"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2.- El incumplimiento de lo contenido en este contrato en cuanto a la limpieza y desinfección, con trascendencia para la salud de las personas o perjuicio económico de la Administración. Penalización de hasta 75.000 euros.</w:t>
      </w:r>
    </w:p>
    <w:p w14:paraId="7E30DA3D" w14:textId="77777777" w:rsidR="00F22D2B" w:rsidRPr="00C11495" w:rsidRDefault="00F22D2B" w:rsidP="00F22D2B">
      <w:pPr>
        <w:ind w:left="360"/>
        <w:jc w:val="both"/>
        <w:rPr>
          <w:rFonts w:ascii="Verdana" w:hAnsi="Verdana" w:cs="Arial"/>
          <w:color w:val="0000FF"/>
          <w:sz w:val="19"/>
          <w:szCs w:val="19"/>
        </w:rPr>
      </w:pPr>
    </w:p>
    <w:p w14:paraId="71CE3347" w14:textId="77777777" w:rsidR="00880DC2" w:rsidRDefault="00880DC2" w:rsidP="00880DC2">
      <w:pPr>
        <w:ind w:left="360"/>
        <w:jc w:val="both"/>
        <w:rPr>
          <w:rFonts w:ascii="Verdana" w:hAnsi="Verdana" w:cs="Arial"/>
          <w:color w:val="0000FF"/>
          <w:sz w:val="19"/>
          <w:szCs w:val="19"/>
        </w:rPr>
      </w:pPr>
      <w:r w:rsidRPr="00C11495">
        <w:rPr>
          <w:rFonts w:ascii="Verdana" w:hAnsi="Verdana" w:cs="Arial"/>
          <w:color w:val="0000FF"/>
          <w:sz w:val="19"/>
          <w:szCs w:val="19"/>
        </w:rPr>
        <w:t xml:space="preserve">3.- La </w:t>
      </w:r>
      <w:r>
        <w:rPr>
          <w:rFonts w:ascii="Verdana" w:hAnsi="Verdana" w:cs="Arial"/>
          <w:color w:val="0000FF"/>
          <w:sz w:val="19"/>
          <w:szCs w:val="19"/>
        </w:rPr>
        <w:t>comisión de 3 infracciones graves, así como la</w:t>
      </w:r>
      <w:r w:rsidRPr="00C11495">
        <w:rPr>
          <w:rFonts w:ascii="Verdana" w:hAnsi="Verdana" w:cs="Arial"/>
          <w:color w:val="0000FF"/>
          <w:sz w:val="19"/>
          <w:szCs w:val="19"/>
        </w:rPr>
        <w:t xml:space="preserve"> no resolución de las mismas podrá ser objeto de una penalización por importe de </w:t>
      </w:r>
      <w:r>
        <w:rPr>
          <w:rFonts w:ascii="Verdana" w:hAnsi="Verdana" w:cs="Arial"/>
          <w:color w:val="0000FF"/>
          <w:sz w:val="19"/>
          <w:szCs w:val="19"/>
        </w:rPr>
        <w:t xml:space="preserve">hasta </w:t>
      </w:r>
      <w:r w:rsidRPr="00C11495">
        <w:rPr>
          <w:rFonts w:ascii="Verdana" w:hAnsi="Verdana" w:cs="Arial"/>
          <w:color w:val="0000FF"/>
          <w:sz w:val="19"/>
          <w:szCs w:val="19"/>
        </w:rPr>
        <w:t>80.000 euros.</w:t>
      </w:r>
    </w:p>
    <w:p w14:paraId="1371BD66" w14:textId="77777777" w:rsidR="00880DC2" w:rsidRDefault="00880DC2" w:rsidP="00880DC2">
      <w:pPr>
        <w:ind w:left="360"/>
        <w:jc w:val="both"/>
        <w:rPr>
          <w:rFonts w:ascii="Verdana" w:hAnsi="Verdana" w:cs="Arial"/>
          <w:color w:val="0000FF"/>
          <w:sz w:val="19"/>
          <w:szCs w:val="19"/>
        </w:rPr>
      </w:pPr>
    </w:p>
    <w:p w14:paraId="2A1D7AA6" w14:textId="6E5379BA" w:rsidR="00880DC2" w:rsidRPr="00AC5F4E" w:rsidRDefault="00880DC2" w:rsidP="00880DC2">
      <w:pPr>
        <w:ind w:left="360"/>
        <w:jc w:val="both"/>
        <w:rPr>
          <w:rFonts w:ascii="Verdana" w:hAnsi="Verdana" w:cs="Arial"/>
          <w:color w:val="0000FF"/>
          <w:sz w:val="20"/>
          <w:szCs w:val="20"/>
        </w:rPr>
      </w:pPr>
      <w:r w:rsidRPr="00AC5F4E">
        <w:rPr>
          <w:rFonts w:ascii="Verdana" w:hAnsi="Verdana" w:cs="Arial"/>
          <w:color w:val="0000FF"/>
          <w:sz w:val="19"/>
          <w:szCs w:val="19"/>
        </w:rPr>
        <w:t xml:space="preserve">4.- </w:t>
      </w:r>
      <w:r w:rsidRPr="00AC5F4E">
        <w:rPr>
          <w:rFonts w:ascii="Verdana" w:hAnsi="Verdana" w:cs="Arial"/>
          <w:color w:val="0000FF"/>
          <w:sz w:val="20"/>
          <w:szCs w:val="20"/>
        </w:rPr>
        <w:t xml:space="preserve">La no elaboración, transporte y/o entrega de comida por segunda vez durante el mismo curso académico en cualquiera de los comedores objeto de este contrato, según lo dispuesto en el presente Pliego de Condiciones Administrativas Particulares, así como en el Pliego de Prescripciones Técnicas, siempre que no se deba a una causa de fuerza mayor objetivamente justificada y como consecuencia de ello el alumnado no reciba ningún menú. Penalización de hasta 80.000€. </w:t>
      </w:r>
    </w:p>
    <w:p w14:paraId="0674C36A" w14:textId="77777777" w:rsidR="00F22D2B" w:rsidRPr="00C11495" w:rsidRDefault="00F22D2B" w:rsidP="00F22D2B">
      <w:pPr>
        <w:ind w:left="360"/>
        <w:jc w:val="both"/>
        <w:rPr>
          <w:rFonts w:ascii="Verdana" w:hAnsi="Verdana" w:cs="Arial"/>
          <w:color w:val="0000FF"/>
          <w:sz w:val="19"/>
          <w:szCs w:val="19"/>
        </w:rPr>
      </w:pPr>
    </w:p>
    <w:p w14:paraId="48797C0B" w14:textId="30862FE6" w:rsidR="00F22D2B" w:rsidRPr="00C11495" w:rsidRDefault="00880DC2" w:rsidP="00F22D2B">
      <w:pPr>
        <w:ind w:left="360"/>
        <w:jc w:val="both"/>
        <w:rPr>
          <w:rFonts w:ascii="Verdana" w:hAnsi="Verdana" w:cs="Arial"/>
          <w:color w:val="0000FF"/>
          <w:sz w:val="19"/>
          <w:szCs w:val="19"/>
        </w:rPr>
      </w:pPr>
      <w:r>
        <w:rPr>
          <w:rFonts w:ascii="Verdana" w:hAnsi="Verdana" w:cs="Arial"/>
          <w:color w:val="0000FF"/>
          <w:sz w:val="19"/>
          <w:szCs w:val="19"/>
        </w:rPr>
        <w:t>5</w:t>
      </w:r>
      <w:r w:rsidR="00F22D2B" w:rsidRPr="00C11495">
        <w:rPr>
          <w:rFonts w:ascii="Verdana" w:hAnsi="Verdana" w:cs="Arial"/>
          <w:color w:val="0000FF"/>
          <w:sz w:val="19"/>
          <w:szCs w:val="19"/>
        </w:rPr>
        <w:t>.- El incumplimiento de lo contenido en este contrato en cuanto lo relativo a los menús facilitados, con trascendencia para la salud de las personas o perjuicio económico de la Administración. Penalización de hasta 100.000 euros.</w:t>
      </w:r>
    </w:p>
    <w:p w14:paraId="77989739" w14:textId="77777777" w:rsidR="00F22D2B" w:rsidRPr="00C11495" w:rsidRDefault="00F22D2B" w:rsidP="00F22D2B">
      <w:pPr>
        <w:jc w:val="both"/>
        <w:rPr>
          <w:rFonts w:ascii="Verdana" w:hAnsi="Verdana" w:cs="Arial"/>
          <w:color w:val="0000FF"/>
          <w:sz w:val="19"/>
          <w:szCs w:val="19"/>
        </w:rPr>
      </w:pPr>
    </w:p>
    <w:p w14:paraId="33EE4EC2" w14:textId="1AEB4816" w:rsidR="00F22D2B" w:rsidRPr="00C11495" w:rsidRDefault="00880DC2" w:rsidP="00F22D2B">
      <w:pPr>
        <w:ind w:left="360"/>
        <w:jc w:val="both"/>
        <w:rPr>
          <w:rFonts w:ascii="Verdana" w:hAnsi="Verdana" w:cs="Arial"/>
          <w:color w:val="0000FF"/>
          <w:sz w:val="19"/>
          <w:szCs w:val="19"/>
        </w:rPr>
      </w:pPr>
      <w:r>
        <w:rPr>
          <w:rFonts w:ascii="Verdana" w:hAnsi="Verdana" w:cs="Arial"/>
          <w:color w:val="0000FF"/>
          <w:sz w:val="19"/>
          <w:szCs w:val="19"/>
        </w:rPr>
        <w:t>6</w:t>
      </w:r>
      <w:r w:rsidR="00F22D2B" w:rsidRPr="00C11495">
        <w:rPr>
          <w:rFonts w:ascii="Verdana" w:hAnsi="Verdana" w:cs="Arial"/>
          <w:color w:val="0000FF"/>
          <w:sz w:val="19"/>
          <w:szCs w:val="19"/>
        </w:rPr>
        <w:t>.- El incumplimiento de lo contenido en este contrato, en cuanto a la seguridad alimentaria, con trascendencia para la salud de las personas o perjuicio económico de la Administración. Penalización de hasta 100.000 euros.</w:t>
      </w:r>
    </w:p>
    <w:p w14:paraId="5850356D" w14:textId="77777777" w:rsidR="00F22D2B" w:rsidRPr="00C11495" w:rsidRDefault="00F22D2B" w:rsidP="00F22D2B">
      <w:pPr>
        <w:jc w:val="both"/>
        <w:rPr>
          <w:rFonts w:ascii="Verdana" w:hAnsi="Verdana" w:cs="Arial"/>
          <w:color w:val="0000FF"/>
          <w:sz w:val="19"/>
          <w:szCs w:val="19"/>
        </w:rPr>
      </w:pPr>
    </w:p>
    <w:p w14:paraId="181E8558" w14:textId="77777777" w:rsidR="00F22D2B" w:rsidRPr="00C11495" w:rsidRDefault="00F22D2B" w:rsidP="00F22D2B">
      <w:pPr>
        <w:ind w:left="360"/>
        <w:jc w:val="both"/>
        <w:rPr>
          <w:rFonts w:ascii="Verdana" w:hAnsi="Verdana" w:cs="Arial"/>
          <w:color w:val="0000FF"/>
          <w:sz w:val="19"/>
          <w:szCs w:val="19"/>
        </w:rPr>
      </w:pPr>
    </w:p>
    <w:p w14:paraId="65EE4647"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REGLAS PARA SU DEBIDA ADMINISTRACIÓN:</w:t>
      </w:r>
    </w:p>
    <w:p w14:paraId="010AEC4F" w14:textId="77777777" w:rsidR="00F22D2B" w:rsidRPr="00C11495" w:rsidRDefault="00F22D2B" w:rsidP="00F22D2B">
      <w:pPr>
        <w:jc w:val="both"/>
        <w:rPr>
          <w:rFonts w:ascii="Verdana" w:hAnsi="Verdana" w:cs="Arial"/>
          <w:color w:val="0000FF"/>
          <w:sz w:val="19"/>
          <w:szCs w:val="19"/>
        </w:rPr>
      </w:pPr>
    </w:p>
    <w:p w14:paraId="1B18565D" w14:textId="46335DB0" w:rsidR="00F22D2B" w:rsidRPr="00811279" w:rsidRDefault="00811279" w:rsidP="00811279">
      <w:pPr>
        <w:ind w:left="349"/>
        <w:jc w:val="both"/>
        <w:rPr>
          <w:rFonts w:ascii="Verdana" w:hAnsi="Verdana" w:cs="Arial"/>
          <w:color w:val="0000FF"/>
          <w:sz w:val="19"/>
          <w:szCs w:val="19"/>
        </w:rPr>
      </w:pPr>
      <w:r w:rsidRPr="00811279">
        <w:rPr>
          <w:rFonts w:ascii="Verdana" w:hAnsi="Verdana" w:cs="Arial"/>
          <w:color w:val="0000FF"/>
          <w:sz w:val="19"/>
          <w:szCs w:val="19"/>
        </w:rPr>
        <w:t>-</w:t>
      </w:r>
      <w:r>
        <w:rPr>
          <w:rFonts w:ascii="Verdana" w:hAnsi="Verdana" w:cs="Arial"/>
          <w:color w:val="0000FF"/>
          <w:sz w:val="19"/>
          <w:szCs w:val="19"/>
        </w:rPr>
        <w:t xml:space="preserve"> </w:t>
      </w:r>
      <w:r w:rsidR="00F22D2B" w:rsidRPr="00811279">
        <w:rPr>
          <w:rFonts w:ascii="Verdana" w:hAnsi="Verdana" w:cs="Arial"/>
          <w:color w:val="0000FF"/>
          <w:sz w:val="19"/>
          <w:szCs w:val="19"/>
        </w:rPr>
        <w:t>Las penalidades anteriormente contempladas se refieren a cada uno de los lotes de los que pueda resultar adjudicataria la empresa licitadora.</w:t>
      </w:r>
    </w:p>
    <w:p w14:paraId="0FB5E217" w14:textId="77777777" w:rsidR="00F22D2B" w:rsidRPr="00C11495" w:rsidRDefault="00F22D2B" w:rsidP="00F22D2B">
      <w:pPr>
        <w:jc w:val="both"/>
        <w:rPr>
          <w:rFonts w:ascii="Verdana" w:hAnsi="Verdana" w:cs="Arial"/>
          <w:color w:val="0000FF"/>
          <w:sz w:val="19"/>
          <w:szCs w:val="19"/>
        </w:rPr>
      </w:pPr>
    </w:p>
    <w:p w14:paraId="4FAF4317" w14:textId="42308F4A" w:rsidR="00F22D2B" w:rsidRPr="00811279" w:rsidRDefault="00811279" w:rsidP="00811279">
      <w:pPr>
        <w:ind w:left="360"/>
        <w:jc w:val="both"/>
        <w:rPr>
          <w:rFonts w:ascii="Verdana" w:hAnsi="Verdana" w:cs="Arial"/>
          <w:color w:val="0000FF"/>
          <w:sz w:val="19"/>
          <w:szCs w:val="19"/>
        </w:rPr>
      </w:pPr>
      <w:r w:rsidRPr="00811279">
        <w:rPr>
          <w:rFonts w:ascii="Verdana" w:hAnsi="Verdana" w:cs="Arial"/>
          <w:color w:val="0000FF"/>
          <w:sz w:val="19"/>
          <w:szCs w:val="19"/>
        </w:rPr>
        <w:t>-</w:t>
      </w:r>
      <w:r>
        <w:rPr>
          <w:rFonts w:ascii="Verdana" w:hAnsi="Verdana" w:cs="Arial"/>
          <w:color w:val="0000FF"/>
          <w:sz w:val="19"/>
          <w:szCs w:val="19"/>
        </w:rPr>
        <w:t xml:space="preserve"> </w:t>
      </w:r>
      <w:r w:rsidR="00F22D2B" w:rsidRPr="00811279">
        <w:rPr>
          <w:rFonts w:ascii="Verdana" w:hAnsi="Verdana" w:cs="Arial"/>
          <w:color w:val="0000FF"/>
          <w:sz w:val="19"/>
          <w:szCs w:val="19"/>
        </w:rPr>
        <w:t>Uno de los soportes para el inicio de la tramitación de la correspondiente incidencia, que lleve aparejada la penalidad correspondiente, vendrá constituido por las actas de las reuniones que, con la periodicidad que se demande por la Administración, se celebren con el Personal del Departamento de Calidad de la empresa contratista y los representantes del Departamento. Dichas actas no podrán ser impugnadas inicialmente.</w:t>
      </w:r>
    </w:p>
    <w:p w14:paraId="11ADAA6E" w14:textId="77777777" w:rsidR="00F22D2B" w:rsidRPr="00C11495" w:rsidRDefault="00F22D2B" w:rsidP="00F22D2B">
      <w:pPr>
        <w:ind w:left="360"/>
        <w:jc w:val="both"/>
        <w:rPr>
          <w:rFonts w:ascii="Verdana" w:hAnsi="Verdana" w:cs="Arial"/>
          <w:color w:val="0000FF"/>
          <w:sz w:val="19"/>
          <w:szCs w:val="19"/>
          <w:highlight w:val="yellow"/>
        </w:rPr>
      </w:pPr>
    </w:p>
    <w:p w14:paraId="4E6FEA51" w14:textId="30FF0C59" w:rsidR="00F22D2B" w:rsidRPr="00811279" w:rsidRDefault="00811279" w:rsidP="00811279">
      <w:pPr>
        <w:ind w:left="360"/>
        <w:jc w:val="both"/>
        <w:rPr>
          <w:rFonts w:ascii="Verdana" w:hAnsi="Verdana" w:cs="Arial"/>
          <w:color w:val="0000FF"/>
          <w:sz w:val="19"/>
          <w:szCs w:val="19"/>
        </w:rPr>
      </w:pPr>
      <w:r w:rsidRPr="00811279">
        <w:rPr>
          <w:rFonts w:ascii="Verdana" w:hAnsi="Verdana" w:cs="Arial"/>
          <w:color w:val="0000FF"/>
          <w:sz w:val="19"/>
          <w:szCs w:val="19"/>
        </w:rPr>
        <w:t>-</w:t>
      </w:r>
      <w:r>
        <w:rPr>
          <w:rFonts w:ascii="Verdana" w:hAnsi="Verdana" w:cs="Arial"/>
          <w:color w:val="0000FF"/>
          <w:sz w:val="19"/>
          <w:szCs w:val="19"/>
        </w:rPr>
        <w:t xml:space="preserve"> </w:t>
      </w:r>
      <w:r w:rsidR="00F22D2B" w:rsidRPr="00811279">
        <w:rPr>
          <w:rFonts w:ascii="Verdana" w:hAnsi="Verdana" w:cs="Arial"/>
          <w:color w:val="0000FF"/>
          <w:sz w:val="19"/>
          <w:szCs w:val="19"/>
        </w:rPr>
        <w:t>Determinadas penalidades pueden llevar aparejadas un plazo y unas instrucciones para su debida subsanación o corrección.</w:t>
      </w:r>
    </w:p>
    <w:p w14:paraId="77678232" w14:textId="77777777" w:rsidR="00F22D2B" w:rsidRPr="00C11495" w:rsidRDefault="00F22D2B" w:rsidP="00F22D2B">
      <w:pPr>
        <w:ind w:left="360"/>
        <w:jc w:val="both"/>
        <w:rPr>
          <w:rFonts w:ascii="Verdana" w:hAnsi="Verdana" w:cs="Arial"/>
          <w:color w:val="0000FF"/>
          <w:sz w:val="19"/>
          <w:szCs w:val="19"/>
        </w:rPr>
      </w:pPr>
    </w:p>
    <w:p w14:paraId="58FAAF86" w14:textId="6A34C710" w:rsidR="00F22D2B" w:rsidRPr="00811279" w:rsidRDefault="00811279" w:rsidP="00811279">
      <w:pPr>
        <w:ind w:left="360"/>
        <w:jc w:val="both"/>
        <w:rPr>
          <w:rFonts w:ascii="Verdana" w:hAnsi="Verdana" w:cs="Arial"/>
          <w:color w:val="0000FF"/>
          <w:sz w:val="19"/>
          <w:szCs w:val="19"/>
        </w:rPr>
      </w:pPr>
      <w:r w:rsidRPr="00811279">
        <w:rPr>
          <w:rFonts w:ascii="Verdana" w:hAnsi="Verdana" w:cs="Arial"/>
          <w:color w:val="0000FF"/>
          <w:sz w:val="19"/>
          <w:szCs w:val="19"/>
        </w:rPr>
        <w:t>-</w:t>
      </w:r>
      <w:r>
        <w:rPr>
          <w:rFonts w:ascii="Verdana" w:hAnsi="Verdana" w:cs="Arial"/>
          <w:color w:val="0000FF"/>
          <w:sz w:val="19"/>
          <w:szCs w:val="19"/>
        </w:rPr>
        <w:t xml:space="preserve"> </w:t>
      </w:r>
      <w:r w:rsidR="00F22D2B" w:rsidRPr="00811279">
        <w:rPr>
          <w:rFonts w:ascii="Verdana" w:hAnsi="Verdana" w:cs="Arial"/>
          <w:color w:val="0000FF"/>
          <w:sz w:val="19"/>
          <w:szCs w:val="19"/>
        </w:rPr>
        <w:t>Para la efectiva determinación de la penalidad a imponer se atenderá, entre otras circunstancias, a la magnitud o importancia de lo sucedido, al grado de culpabilidad del contratista y la incidencia que haya podido tener en el servicio y las personas.</w:t>
      </w:r>
    </w:p>
    <w:p w14:paraId="242C8F28" w14:textId="77777777" w:rsidR="00F22D2B" w:rsidRPr="00C11495" w:rsidRDefault="00F22D2B" w:rsidP="00F22D2B">
      <w:pPr>
        <w:ind w:left="360"/>
        <w:jc w:val="both"/>
        <w:rPr>
          <w:rFonts w:ascii="Verdana" w:hAnsi="Verdana" w:cs="Arial"/>
          <w:color w:val="0000FF"/>
          <w:sz w:val="19"/>
          <w:szCs w:val="19"/>
          <w:highlight w:val="yellow"/>
        </w:rPr>
      </w:pPr>
    </w:p>
    <w:p w14:paraId="5C7CC573" w14:textId="16788D16" w:rsidR="00F22D2B" w:rsidRPr="00811279" w:rsidRDefault="00811279" w:rsidP="00811279">
      <w:pPr>
        <w:ind w:left="360"/>
        <w:jc w:val="both"/>
        <w:rPr>
          <w:rFonts w:ascii="Verdana" w:hAnsi="Verdana" w:cs="Arial"/>
          <w:color w:val="0000FF"/>
          <w:sz w:val="19"/>
          <w:szCs w:val="19"/>
        </w:rPr>
      </w:pPr>
      <w:r w:rsidRPr="00811279">
        <w:rPr>
          <w:rFonts w:ascii="Verdana" w:hAnsi="Verdana" w:cs="Arial"/>
          <w:color w:val="0000FF"/>
          <w:sz w:val="19"/>
          <w:szCs w:val="19"/>
        </w:rPr>
        <w:lastRenderedPageBreak/>
        <w:t>-</w:t>
      </w:r>
      <w:r>
        <w:rPr>
          <w:rFonts w:ascii="Verdana" w:hAnsi="Verdana" w:cs="Arial"/>
          <w:color w:val="0000FF"/>
          <w:sz w:val="19"/>
          <w:szCs w:val="19"/>
        </w:rPr>
        <w:t xml:space="preserve"> </w:t>
      </w:r>
      <w:r w:rsidR="005D6A1C" w:rsidRPr="00811279">
        <w:rPr>
          <w:rFonts w:ascii="Verdana" w:hAnsi="Verdana" w:cs="Arial"/>
          <w:color w:val="0000FF"/>
          <w:sz w:val="19"/>
          <w:szCs w:val="19"/>
        </w:rPr>
        <w:t>Las</w:t>
      </w:r>
      <w:r w:rsidR="00F22D2B" w:rsidRPr="00811279">
        <w:rPr>
          <w:rFonts w:ascii="Verdana" w:hAnsi="Verdana" w:cs="Arial"/>
          <w:color w:val="0000FF"/>
          <w:sz w:val="19"/>
          <w:szCs w:val="19"/>
        </w:rPr>
        <w:t xml:space="preserve"> penalidades recogidas anteriormente se corresponden al incumplimiento que se pueda detectar en un determinado centro escolar. Cuando las causas de incumplimiento en que radiquen las mismas puedan extenderse a la totalidad de los centros del Lote correspondiente, la cuantía de la penalidad establecida podrá multiplicarse por cinco.</w:t>
      </w:r>
    </w:p>
    <w:p w14:paraId="39AFB767" w14:textId="77777777" w:rsidR="00F22D2B" w:rsidRPr="00C11495" w:rsidRDefault="00F22D2B" w:rsidP="00F22D2B">
      <w:pPr>
        <w:ind w:left="360"/>
        <w:jc w:val="both"/>
        <w:rPr>
          <w:rFonts w:ascii="Verdana" w:hAnsi="Verdana" w:cs="Arial"/>
          <w:color w:val="0000FF"/>
          <w:sz w:val="19"/>
          <w:szCs w:val="19"/>
        </w:rPr>
      </w:pPr>
    </w:p>
    <w:p w14:paraId="251BB01A" w14:textId="251A3008" w:rsidR="00F22D2B" w:rsidRPr="00811279" w:rsidRDefault="00811279" w:rsidP="00811279">
      <w:pPr>
        <w:ind w:left="360"/>
        <w:jc w:val="both"/>
        <w:rPr>
          <w:rFonts w:ascii="Verdana" w:hAnsi="Verdana" w:cs="Arial"/>
          <w:color w:val="0000FF"/>
          <w:sz w:val="19"/>
          <w:szCs w:val="19"/>
        </w:rPr>
      </w:pPr>
      <w:r w:rsidRPr="00811279">
        <w:rPr>
          <w:rFonts w:ascii="Verdana" w:hAnsi="Verdana" w:cs="Arial"/>
          <w:color w:val="0000FF"/>
          <w:sz w:val="19"/>
          <w:szCs w:val="19"/>
        </w:rPr>
        <w:t>-</w:t>
      </w:r>
      <w:r>
        <w:rPr>
          <w:rFonts w:ascii="Verdana" w:hAnsi="Verdana" w:cs="Arial"/>
          <w:color w:val="0000FF"/>
          <w:sz w:val="19"/>
          <w:szCs w:val="19"/>
        </w:rPr>
        <w:t xml:space="preserve"> </w:t>
      </w:r>
      <w:r w:rsidR="00F22D2B" w:rsidRPr="00811279">
        <w:rPr>
          <w:rFonts w:ascii="Verdana" w:hAnsi="Verdana" w:cs="Arial"/>
          <w:color w:val="0000FF"/>
          <w:sz w:val="19"/>
          <w:szCs w:val="19"/>
        </w:rPr>
        <w:t>La reincidencia en los seis meses siguientes en cualquiera de los incumplimientos que contemplan las penalidades recogidas hará que se multiplique por 1,5 la cuantía de la nueva penalidad a imponer.</w:t>
      </w:r>
    </w:p>
    <w:p w14:paraId="323FAC70" w14:textId="77777777" w:rsidR="00F22D2B" w:rsidRPr="00C11495" w:rsidRDefault="00F22D2B" w:rsidP="00F22D2B">
      <w:pPr>
        <w:ind w:left="360"/>
        <w:jc w:val="both"/>
        <w:rPr>
          <w:rFonts w:ascii="Verdana" w:hAnsi="Verdana" w:cs="Arial"/>
          <w:color w:val="0000FF"/>
          <w:sz w:val="19"/>
          <w:szCs w:val="19"/>
        </w:rPr>
      </w:pPr>
    </w:p>
    <w:p w14:paraId="4FC71A1B" w14:textId="7777777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 En el caso de que se hubiesen impuesto distintas penalidades significativas en cuanto a su tipología y cuantía, la imposición de una nueva penalidad de trascendencia dentro del contrato podrá llevar consigo el apercibimiento de resolución del mismo de no subsanarse o corregirse el incumplimiento o no cejar en la comisión de dichos incumplimientos.</w:t>
      </w:r>
    </w:p>
    <w:p w14:paraId="24415A59" w14:textId="77777777" w:rsidR="00F22D2B" w:rsidRPr="00C11495" w:rsidRDefault="00F22D2B" w:rsidP="00F22D2B">
      <w:pPr>
        <w:ind w:left="360"/>
        <w:jc w:val="both"/>
        <w:rPr>
          <w:rFonts w:ascii="Verdana" w:hAnsi="Verdana" w:cs="Arial"/>
          <w:color w:val="0000FF"/>
          <w:sz w:val="19"/>
          <w:szCs w:val="19"/>
        </w:rPr>
      </w:pPr>
    </w:p>
    <w:p w14:paraId="7A33C851" w14:textId="77777777" w:rsidR="00F22D2B" w:rsidRPr="00C11495" w:rsidRDefault="00F22D2B" w:rsidP="00F22D2B">
      <w:pPr>
        <w:ind w:left="360"/>
        <w:jc w:val="both"/>
        <w:rPr>
          <w:rFonts w:ascii="Verdana" w:hAnsi="Verdana" w:cs="Arial"/>
          <w:color w:val="0000FF"/>
          <w:sz w:val="19"/>
          <w:szCs w:val="19"/>
        </w:rPr>
      </w:pPr>
    </w:p>
    <w:p w14:paraId="2F98D046" w14:textId="72F0A817" w:rsidR="00F22D2B" w:rsidRPr="00C11495" w:rsidRDefault="00F22D2B" w:rsidP="00F22D2B">
      <w:pPr>
        <w:ind w:left="360"/>
        <w:jc w:val="both"/>
        <w:rPr>
          <w:rFonts w:ascii="Verdana" w:hAnsi="Verdana" w:cs="Arial"/>
          <w:color w:val="0000FF"/>
          <w:sz w:val="19"/>
          <w:szCs w:val="19"/>
        </w:rPr>
      </w:pPr>
      <w:r w:rsidRPr="00C11495">
        <w:rPr>
          <w:rFonts w:ascii="Verdana" w:hAnsi="Verdana" w:cs="Arial"/>
          <w:color w:val="0000FF"/>
          <w:sz w:val="19"/>
          <w:szCs w:val="19"/>
        </w:rPr>
        <w:t xml:space="preserve">PROCEDIMIENTO APLICABLE: Las penalidades se impondrán por acuerdo del Órgano de contratación, a instancia del Responsable del contrato, previa audiencia del interesado, e informe de la Asesoría Jurídica si se formula oposición a las mismas. </w:t>
      </w:r>
      <w:r w:rsidR="005D6A1C" w:rsidRPr="00AC5F4E">
        <w:rPr>
          <w:rFonts w:ascii="Verdana" w:hAnsi="Verdana" w:cs="Arial"/>
          <w:color w:val="0000FF"/>
          <w:sz w:val="19"/>
          <w:szCs w:val="19"/>
        </w:rPr>
        <w:t>La cuantía efectivamente impuesta se descontará de las certificaciones mensuales que se emitan.</w:t>
      </w:r>
    </w:p>
    <w:p w14:paraId="147AE938" w14:textId="77777777" w:rsidR="00F22D2B" w:rsidRPr="00C11495" w:rsidRDefault="00F22D2B" w:rsidP="00F22D2B">
      <w:pPr>
        <w:ind w:left="360"/>
        <w:jc w:val="both"/>
        <w:rPr>
          <w:rFonts w:ascii="Verdana" w:hAnsi="Verdana" w:cs="Arial"/>
          <w:color w:val="0000FF"/>
          <w:sz w:val="19"/>
          <w:szCs w:val="19"/>
        </w:rPr>
      </w:pPr>
    </w:p>
    <w:p w14:paraId="4A51D060" w14:textId="77777777" w:rsidR="00F22D2B" w:rsidRPr="00C11495" w:rsidRDefault="00F22D2B" w:rsidP="00F22D2B">
      <w:pPr>
        <w:ind w:left="708"/>
        <w:rPr>
          <w:rFonts w:ascii="Verdana" w:hAnsi="Verdana" w:cs="Arial"/>
          <w:color w:val="0000FF"/>
          <w:sz w:val="19"/>
          <w:szCs w:val="19"/>
        </w:rPr>
      </w:pPr>
    </w:p>
    <w:p w14:paraId="3FB3D435" w14:textId="77777777" w:rsidR="00F22D2B" w:rsidRPr="00C11495" w:rsidRDefault="00F22D2B" w:rsidP="00F22D2B">
      <w:pPr>
        <w:spacing w:line="260" w:lineRule="atLeast"/>
        <w:ind w:right="140" w:firstLine="360"/>
        <w:jc w:val="both"/>
        <w:rPr>
          <w:rFonts w:ascii="Verdana" w:hAnsi="Verdana" w:cs="Arial"/>
          <w:color w:val="0000FF"/>
          <w:sz w:val="19"/>
          <w:szCs w:val="19"/>
        </w:rPr>
      </w:pPr>
      <w:r w:rsidRPr="00C11495">
        <w:rPr>
          <w:rFonts w:ascii="Verdana" w:hAnsi="Verdana" w:cs="Arial"/>
          <w:color w:val="0000FF"/>
          <w:sz w:val="19"/>
          <w:szCs w:val="19"/>
        </w:rPr>
        <w:t>CRITERIOS DE GRADUACIÓN</w:t>
      </w:r>
    </w:p>
    <w:p w14:paraId="70E0CD38" w14:textId="77777777" w:rsidR="00F22D2B" w:rsidRPr="00C11495" w:rsidRDefault="00F22D2B" w:rsidP="00F22D2B">
      <w:pPr>
        <w:spacing w:line="260" w:lineRule="atLeast"/>
        <w:ind w:right="140"/>
        <w:jc w:val="both"/>
        <w:rPr>
          <w:rFonts w:ascii="Verdana" w:hAnsi="Verdana" w:cs="Arial"/>
          <w:color w:val="0000FF"/>
          <w:sz w:val="19"/>
          <w:szCs w:val="19"/>
        </w:rPr>
      </w:pPr>
    </w:p>
    <w:p w14:paraId="7B2DC09F" w14:textId="77777777" w:rsidR="00F22D2B" w:rsidRPr="00C11495" w:rsidRDefault="00F22D2B" w:rsidP="00F22D2B">
      <w:p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Para el establecimiento de penalidades y, en concreto, para su cuantificación, se atenderá a los siguientes criterios de graduación:</w:t>
      </w:r>
    </w:p>
    <w:p w14:paraId="25438787" w14:textId="77777777" w:rsidR="00F22D2B" w:rsidRPr="00C11495" w:rsidRDefault="00F22D2B" w:rsidP="00F22D2B">
      <w:pPr>
        <w:spacing w:line="260" w:lineRule="atLeast"/>
        <w:ind w:left="426" w:right="140"/>
        <w:jc w:val="both"/>
        <w:rPr>
          <w:rFonts w:ascii="Verdana" w:hAnsi="Verdana" w:cs="Arial"/>
          <w:color w:val="0000FF"/>
          <w:sz w:val="19"/>
          <w:szCs w:val="19"/>
        </w:rPr>
      </w:pPr>
    </w:p>
    <w:p w14:paraId="2AB311F2" w14:textId="4C567911" w:rsidR="00F22D2B" w:rsidRPr="00C11495" w:rsidRDefault="00F22D2B" w:rsidP="00F22D2B">
      <w:pPr>
        <w:numPr>
          <w:ilvl w:val="0"/>
          <w:numId w:val="32"/>
        </w:num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Grado de culpabilidad o negligencia por parte de la contratista. Se entenderá, entre otras, que existe negligencia grave si con anterioridad al inicio del expediente de establecimiento de penalizaciones ya se hubiera comunicado a la contratista la existencia de incumplimientos (vía el aplicativo web, seg</w:t>
      </w:r>
      <w:r w:rsidR="00811279">
        <w:rPr>
          <w:rFonts w:ascii="Verdana" w:hAnsi="Verdana" w:cs="Arial"/>
          <w:color w:val="0000FF"/>
          <w:sz w:val="19"/>
          <w:szCs w:val="19"/>
        </w:rPr>
        <w:t>ún lo descrito en el apartado 15</w:t>
      </w:r>
      <w:r w:rsidRPr="00C11495">
        <w:rPr>
          <w:rFonts w:ascii="Verdana" w:hAnsi="Verdana" w:cs="Arial"/>
          <w:color w:val="0000FF"/>
          <w:sz w:val="19"/>
          <w:szCs w:val="19"/>
        </w:rPr>
        <w:t xml:space="preserve"> del PBT), habiéndole solicitado establecer medidas correctoras, y la contratista no hubiera ejecutado las mismas o no hubiese respondido al requerimiento.</w:t>
      </w:r>
    </w:p>
    <w:p w14:paraId="32C44AD4" w14:textId="77777777" w:rsidR="00F22D2B" w:rsidRPr="00C11495" w:rsidRDefault="00F22D2B" w:rsidP="00F22D2B">
      <w:pPr>
        <w:numPr>
          <w:ilvl w:val="0"/>
          <w:numId w:val="32"/>
        </w:num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Reiteración del incumplimiento, es decir, número de ocasiones en las que se ha dado el incumplimiento por el que se ha iniciado el procedimiento de establecer las penalizaciones.</w:t>
      </w:r>
    </w:p>
    <w:p w14:paraId="2F777FA8" w14:textId="77777777" w:rsidR="00F22D2B" w:rsidRPr="00C11495" w:rsidRDefault="00F22D2B" w:rsidP="00F22D2B">
      <w:pPr>
        <w:numPr>
          <w:ilvl w:val="0"/>
          <w:numId w:val="32"/>
        </w:num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Reincidencia, aumentando la penalización en un 50% sin superar en ningún caso el límite establecido anteriormente, en los casos en los que exista una resolución firme de establecimiento de penalizaciones con la que guarde identidad objetiva, por la parte en que lo haga.</w:t>
      </w:r>
    </w:p>
    <w:p w14:paraId="1669254D" w14:textId="77777777" w:rsidR="00F22D2B" w:rsidRPr="00C11495" w:rsidRDefault="00F22D2B" w:rsidP="00F22D2B">
      <w:pPr>
        <w:numPr>
          <w:ilvl w:val="0"/>
          <w:numId w:val="32"/>
        </w:num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Incidencia, entendida como el número de usuarios afectados, directa o indirectamente, por el incumplimiento y el grado en el que ha afectado al servicio.</w:t>
      </w:r>
    </w:p>
    <w:p w14:paraId="5AC8C992" w14:textId="77777777" w:rsidR="00F22D2B" w:rsidRPr="00C11495" w:rsidRDefault="00F22D2B" w:rsidP="00F22D2B">
      <w:pPr>
        <w:spacing w:line="260" w:lineRule="atLeast"/>
        <w:ind w:right="140"/>
        <w:jc w:val="both"/>
        <w:rPr>
          <w:rFonts w:ascii="Verdana" w:hAnsi="Verdana" w:cs="Arial"/>
          <w:color w:val="0000FF"/>
          <w:sz w:val="19"/>
          <w:szCs w:val="19"/>
        </w:rPr>
      </w:pPr>
    </w:p>
    <w:p w14:paraId="63E9D4A2" w14:textId="77777777" w:rsidR="00F22D2B" w:rsidRPr="00C11495" w:rsidRDefault="00F22D2B" w:rsidP="00F22D2B">
      <w:pPr>
        <w:spacing w:line="260" w:lineRule="atLeast"/>
        <w:ind w:left="426" w:right="140"/>
        <w:jc w:val="both"/>
        <w:rPr>
          <w:rFonts w:ascii="Verdana" w:hAnsi="Verdana" w:cs="Arial"/>
          <w:color w:val="0000FF"/>
          <w:sz w:val="19"/>
          <w:szCs w:val="19"/>
        </w:rPr>
      </w:pPr>
      <w:r w:rsidRPr="00C11495">
        <w:rPr>
          <w:rFonts w:ascii="Verdana" w:hAnsi="Verdana" w:cs="Arial"/>
          <w:color w:val="0000FF"/>
          <w:sz w:val="19"/>
          <w:szCs w:val="19"/>
        </w:rPr>
        <w:t>Sin perjuicio de lo anterior, la cuantía de cada penalidad no podrá ser superior al 10% del precio del contrato IVA excluido, ni el total de las mismas superar el 50% del precio del contrato.</w:t>
      </w:r>
    </w:p>
    <w:p w14:paraId="1C8F2897" w14:textId="77777777" w:rsidR="00F22D2B" w:rsidRPr="00C11495" w:rsidRDefault="00F22D2B" w:rsidP="00F22D2B">
      <w:pPr>
        <w:spacing w:line="260" w:lineRule="atLeast"/>
        <w:ind w:right="140"/>
        <w:jc w:val="both"/>
        <w:rPr>
          <w:rFonts w:ascii="Verdana" w:hAnsi="Verdana"/>
          <w:color w:val="0000FF"/>
          <w:sz w:val="19"/>
          <w:szCs w:val="19"/>
        </w:rPr>
      </w:pPr>
    </w:p>
    <w:p w14:paraId="3B14E540" w14:textId="5276EA43" w:rsidR="00F22D2B" w:rsidRPr="00C11495" w:rsidRDefault="00F22D2B" w:rsidP="00F22D2B">
      <w:pPr>
        <w:tabs>
          <w:tab w:val="left" w:pos="851"/>
        </w:tabs>
        <w:spacing w:before="120" w:after="120"/>
        <w:ind w:left="851" w:right="-316" w:hanging="709"/>
        <w:jc w:val="both"/>
        <w:rPr>
          <w:rFonts w:ascii="Verdana" w:hAnsi="Verdana" w:cs="Arial"/>
          <w:color w:val="00B050"/>
          <w:sz w:val="19"/>
          <w:szCs w:val="19"/>
        </w:rPr>
      </w:pPr>
      <w:r w:rsidRPr="00C11495">
        <w:rPr>
          <w:rFonts w:ascii="Verdana" w:hAnsi="Verdana" w:cs="Arial"/>
          <w:b/>
          <w:sz w:val="19"/>
          <w:szCs w:val="19"/>
        </w:rPr>
        <w:t xml:space="preserve">13.2.- Se establecen importes de penalidad </w:t>
      </w:r>
      <w:r w:rsidRPr="00C11495">
        <w:rPr>
          <w:rFonts w:ascii="Verdana" w:hAnsi="Verdana" w:cs="Arial"/>
          <w:sz w:val="19"/>
          <w:szCs w:val="19"/>
        </w:rPr>
        <w:t>diferentes de los dispuestos en el art. 193.3 y 193.4 LCSP por demora en el cumplimiento de plazos:</w:t>
      </w:r>
      <w:r w:rsidRPr="00C11495">
        <w:rPr>
          <w:rFonts w:ascii="Verdana" w:hAnsi="Verdana" w:cs="Arial"/>
          <w:i/>
          <w:sz w:val="19"/>
          <w:szCs w:val="19"/>
        </w:rPr>
        <w:t xml:space="preserve"> </w:t>
      </w:r>
      <w:r w:rsidR="00811279">
        <w:rPr>
          <w:rFonts w:ascii="Verdana" w:hAnsi="Verdana" w:cs="Arial"/>
          <w:color w:val="0000FF"/>
          <w:sz w:val="19"/>
          <w:szCs w:val="19"/>
        </w:rPr>
        <w:t>N</w:t>
      </w:r>
      <w:r w:rsidRPr="00C11495">
        <w:rPr>
          <w:rFonts w:ascii="Verdana" w:hAnsi="Verdana" w:cs="Arial"/>
          <w:color w:val="0000FF"/>
          <w:sz w:val="19"/>
          <w:szCs w:val="19"/>
        </w:rPr>
        <w:t>o</w:t>
      </w:r>
    </w:p>
    <w:p w14:paraId="2BAB8B2A" w14:textId="45BA5E71" w:rsidR="00F22D2B" w:rsidRPr="00C11495" w:rsidRDefault="00F22D2B" w:rsidP="00F22D2B">
      <w:pPr>
        <w:pBdr>
          <w:top w:val="single" w:sz="4" w:space="1" w:color="auto"/>
        </w:pBdr>
        <w:spacing w:before="240"/>
        <w:ind w:left="567" w:right="-316" w:hanging="567"/>
        <w:jc w:val="both"/>
        <w:rPr>
          <w:rFonts w:ascii="Verdana" w:hAnsi="Verdana" w:cs="Arial"/>
          <w:b/>
          <w:sz w:val="19"/>
          <w:szCs w:val="19"/>
        </w:rPr>
      </w:pPr>
      <w:r w:rsidRPr="00C11495">
        <w:rPr>
          <w:rFonts w:ascii="Verdana" w:hAnsi="Verdana" w:cs="Arial"/>
          <w:b/>
          <w:sz w:val="19"/>
          <w:szCs w:val="19"/>
        </w:rPr>
        <w:t>14.-</w:t>
      </w:r>
      <w:r w:rsidRPr="00C11495">
        <w:rPr>
          <w:rFonts w:ascii="Verdana" w:hAnsi="Verdana" w:cs="Arial"/>
          <w:b/>
          <w:sz w:val="19"/>
          <w:szCs w:val="19"/>
        </w:rPr>
        <w:tab/>
        <w:t>SUBCONTRATACIÓN.</w:t>
      </w:r>
    </w:p>
    <w:p w14:paraId="6F068599" w14:textId="77777777" w:rsidR="00F22D2B" w:rsidRDefault="00F22D2B" w:rsidP="00F22D2B">
      <w:pPr>
        <w:tabs>
          <w:tab w:val="left" w:pos="1200"/>
        </w:tabs>
        <w:spacing w:before="120" w:after="120"/>
        <w:ind w:left="851" w:right="-316" w:hanging="709"/>
        <w:jc w:val="both"/>
        <w:rPr>
          <w:rFonts w:ascii="Verdana" w:hAnsi="Verdana" w:cs="Arial"/>
          <w:color w:val="0000FF"/>
          <w:sz w:val="19"/>
          <w:szCs w:val="19"/>
        </w:rPr>
      </w:pPr>
      <w:r w:rsidRPr="00C11495">
        <w:rPr>
          <w:rFonts w:ascii="Verdana" w:hAnsi="Verdana" w:cs="Arial"/>
          <w:b/>
          <w:sz w:val="19"/>
          <w:szCs w:val="19"/>
        </w:rPr>
        <w:t xml:space="preserve">14.1.- Se establecen limitaciones a la posibilidad de subcontratar: </w:t>
      </w:r>
      <w:r>
        <w:rPr>
          <w:rFonts w:ascii="Verdana" w:hAnsi="Verdana" w:cs="Arial"/>
          <w:color w:val="0000FF"/>
          <w:sz w:val="19"/>
          <w:szCs w:val="19"/>
        </w:rPr>
        <w:t>sí, d</w:t>
      </w:r>
      <w:r w:rsidRPr="009E64D0">
        <w:rPr>
          <w:rFonts w:ascii="Verdana" w:hAnsi="Verdana" w:cs="Tahoma"/>
          <w:color w:val="0000FF"/>
          <w:sz w:val="19"/>
          <w:szCs w:val="19"/>
        </w:rPr>
        <w:t>e conformidad con lo expuesto en la Cláusula 18.3 de Cláusulas Específicas del Contrato por tratarse de tareas críticas.</w:t>
      </w:r>
    </w:p>
    <w:p w14:paraId="68403963" w14:textId="77777777" w:rsidR="00F22D2B" w:rsidRPr="00C11495" w:rsidRDefault="00F22D2B" w:rsidP="00F22D2B">
      <w:pPr>
        <w:tabs>
          <w:tab w:val="left" w:pos="851"/>
        </w:tabs>
        <w:spacing w:before="120" w:after="120"/>
        <w:ind w:left="851" w:right="-318" w:hanging="709"/>
        <w:jc w:val="both"/>
        <w:rPr>
          <w:rFonts w:ascii="Verdana" w:hAnsi="Verdana" w:cs="Arial"/>
          <w:b/>
          <w:sz w:val="19"/>
          <w:szCs w:val="19"/>
        </w:rPr>
      </w:pPr>
      <w:r w:rsidRPr="00C11495">
        <w:rPr>
          <w:rFonts w:ascii="Verdana" w:hAnsi="Verdana" w:cs="Arial"/>
          <w:b/>
          <w:sz w:val="19"/>
          <w:szCs w:val="19"/>
        </w:rPr>
        <w:t>14.2.- Obligación de los operadores económicos de facilitar la siguiente información y/o documentación:</w:t>
      </w:r>
    </w:p>
    <w:p w14:paraId="02E68015" w14:textId="77777777" w:rsidR="00F22D2B" w:rsidRPr="00C11495" w:rsidRDefault="00F22D2B" w:rsidP="00F22D2B">
      <w:pPr>
        <w:spacing w:before="120" w:after="120"/>
        <w:ind w:left="1200" w:right="-316" w:hanging="690"/>
        <w:jc w:val="both"/>
        <w:rPr>
          <w:rFonts w:ascii="Verdana" w:hAnsi="Verdana" w:cs="Arial"/>
          <w:sz w:val="19"/>
          <w:szCs w:val="19"/>
        </w:rPr>
      </w:pPr>
      <w:r w:rsidRPr="00C11495">
        <w:rPr>
          <w:rFonts w:ascii="Verdana" w:hAnsi="Verdana" w:cs="Arial"/>
          <w:sz w:val="19"/>
          <w:szCs w:val="19"/>
        </w:rPr>
        <w:fldChar w:fldCharType="begin">
          <w:ffData>
            <w:name w:val=""/>
            <w:enabled/>
            <w:calcOnExit w:val="0"/>
            <w:checkBox>
              <w:size w:val="24"/>
              <w:default w:val="1"/>
            </w:checkBox>
          </w:ffData>
        </w:fldChar>
      </w:r>
      <w:r w:rsidRPr="00C11495">
        <w:rPr>
          <w:rFonts w:ascii="Verdana" w:hAnsi="Verdana" w:cs="Arial"/>
          <w:sz w:val="19"/>
          <w:szCs w:val="19"/>
        </w:rPr>
        <w:instrText xml:space="preserve"> FORMCHECKBOX </w:instrText>
      </w:r>
      <w:r w:rsidR="00FF12A6">
        <w:rPr>
          <w:rFonts w:ascii="Verdana" w:hAnsi="Verdana" w:cs="Arial"/>
          <w:sz w:val="19"/>
          <w:szCs w:val="19"/>
        </w:rPr>
      </w:r>
      <w:r w:rsidR="00FF12A6">
        <w:rPr>
          <w:rFonts w:ascii="Verdana" w:hAnsi="Verdana" w:cs="Arial"/>
          <w:sz w:val="19"/>
          <w:szCs w:val="19"/>
        </w:rPr>
        <w:fldChar w:fldCharType="separate"/>
      </w:r>
      <w:r w:rsidRPr="00C11495">
        <w:rPr>
          <w:rFonts w:ascii="Verdana" w:hAnsi="Verdana" w:cs="Arial"/>
          <w:sz w:val="19"/>
          <w:szCs w:val="19"/>
        </w:rPr>
        <w:fldChar w:fldCharType="end"/>
      </w:r>
      <w:r w:rsidRPr="00C11495">
        <w:rPr>
          <w:rFonts w:ascii="Verdana" w:hAnsi="Verdana" w:cs="Arial"/>
          <w:sz w:val="19"/>
          <w:szCs w:val="19"/>
        </w:rPr>
        <w:t xml:space="preserve"> </w:t>
      </w:r>
      <w:r w:rsidRPr="00C11495">
        <w:rPr>
          <w:rFonts w:ascii="Verdana" w:hAnsi="Verdana" w:cs="Arial"/>
          <w:b/>
          <w:sz w:val="19"/>
          <w:szCs w:val="19"/>
        </w:rPr>
        <w:t>a)</w:t>
      </w:r>
      <w:r w:rsidRPr="00C11495">
        <w:rPr>
          <w:rFonts w:ascii="Verdana" w:hAnsi="Verdana" w:cs="Arial"/>
          <w:sz w:val="19"/>
          <w:szCs w:val="19"/>
        </w:rPr>
        <w:t xml:space="preserve"> Parte de la prestación que prevén subcontratar. Deben aportar los datos que se indican en la cláusula </w:t>
      </w:r>
      <w:r w:rsidRPr="00C11495">
        <w:rPr>
          <w:rFonts w:ascii="Verdana" w:eastAsia="Arial Unicode MS" w:hAnsi="Verdana" w:cs="Arial"/>
          <w:sz w:val="19"/>
          <w:szCs w:val="19"/>
        </w:rPr>
        <w:t>13.3.2.1</w:t>
      </w:r>
      <w:r w:rsidRPr="00C11495">
        <w:rPr>
          <w:rFonts w:ascii="Verdana" w:eastAsia="Arial Unicode MS" w:hAnsi="Verdana" w:cs="Arial"/>
          <w:b/>
          <w:sz w:val="19"/>
          <w:szCs w:val="19"/>
        </w:rPr>
        <w:t xml:space="preserve"> </w:t>
      </w:r>
      <w:r w:rsidRPr="00C11495">
        <w:rPr>
          <w:rFonts w:ascii="Verdana" w:hAnsi="Verdana" w:cs="Arial"/>
          <w:sz w:val="19"/>
          <w:szCs w:val="19"/>
        </w:rPr>
        <w:t xml:space="preserve">de condiciones generales. </w:t>
      </w:r>
    </w:p>
    <w:p w14:paraId="5FCC556E" w14:textId="77777777" w:rsidR="00F22D2B" w:rsidRDefault="00F22D2B" w:rsidP="00F22D2B">
      <w:pPr>
        <w:spacing w:before="120" w:after="120"/>
        <w:ind w:left="1200" w:right="-316" w:hanging="690"/>
        <w:jc w:val="both"/>
        <w:rPr>
          <w:rFonts w:ascii="Verdana" w:eastAsia="Calibri" w:hAnsi="Verdana" w:cs="Arial"/>
          <w:sz w:val="19"/>
          <w:szCs w:val="19"/>
        </w:rPr>
      </w:pPr>
      <w:r w:rsidRPr="00C11495">
        <w:rPr>
          <w:rFonts w:ascii="Verdana" w:hAnsi="Verdana" w:cs="Arial"/>
          <w:sz w:val="19"/>
          <w:szCs w:val="19"/>
        </w:rPr>
        <w:fldChar w:fldCharType="begin">
          <w:ffData>
            <w:name w:val=""/>
            <w:enabled/>
            <w:calcOnExit w:val="0"/>
            <w:checkBox>
              <w:size w:val="24"/>
              <w:default w:val="0"/>
            </w:checkBox>
          </w:ffData>
        </w:fldChar>
      </w:r>
      <w:r w:rsidRPr="00C11495">
        <w:rPr>
          <w:rFonts w:ascii="Verdana" w:hAnsi="Verdana" w:cs="Arial"/>
          <w:sz w:val="19"/>
          <w:szCs w:val="19"/>
        </w:rPr>
        <w:instrText xml:space="preserve"> FORMCHECKBOX </w:instrText>
      </w:r>
      <w:r w:rsidR="00FF12A6">
        <w:rPr>
          <w:rFonts w:ascii="Verdana" w:hAnsi="Verdana" w:cs="Arial"/>
          <w:sz w:val="19"/>
          <w:szCs w:val="19"/>
        </w:rPr>
      </w:r>
      <w:r w:rsidR="00FF12A6">
        <w:rPr>
          <w:rFonts w:ascii="Verdana" w:hAnsi="Verdana" w:cs="Arial"/>
          <w:sz w:val="19"/>
          <w:szCs w:val="19"/>
        </w:rPr>
        <w:fldChar w:fldCharType="separate"/>
      </w:r>
      <w:r w:rsidRPr="00C11495">
        <w:rPr>
          <w:rFonts w:ascii="Verdana" w:hAnsi="Verdana" w:cs="Arial"/>
          <w:sz w:val="19"/>
          <w:szCs w:val="19"/>
        </w:rPr>
        <w:fldChar w:fldCharType="end"/>
      </w:r>
      <w:r w:rsidRPr="00C11495">
        <w:rPr>
          <w:rFonts w:ascii="Verdana" w:hAnsi="Verdana" w:cs="Arial"/>
          <w:sz w:val="19"/>
          <w:szCs w:val="19"/>
        </w:rPr>
        <w:t xml:space="preserve"> </w:t>
      </w:r>
      <w:r w:rsidRPr="00C11495">
        <w:rPr>
          <w:rFonts w:ascii="Verdana" w:hAnsi="Verdana" w:cs="Arial"/>
          <w:b/>
          <w:sz w:val="19"/>
          <w:szCs w:val="19"/>
        </w:rPr>
        <w:t xml:space="preserve">b) </w:t>
      </w:r>
      <w:r w:rsidRPr="00C11495">
        <w:rPr>
          <w:rFonts w:ascii="Verdana" w:hAnsi="Verdana" w:cs="Arial"/>
          <w:sz w:val="19"/>
          <w:szCs w:val="19"/>
        </w:rPr>
        <w:t xml:space="preserve">DEUC </w:t>
      </w:r>
      <w:r w:rsidRPr="00C11495">
        <w:rPr>
          <w:rFonts w:ascii="Verdana" w:eastAsia="Calibri" w:hAnsi="Verdana" w:cs="Arial"/>
          <w:sz w:val="19"/>
          <w:szCs w:val="19"/>
        </w:rPr>
        <w:t>de cada uno de los subcontratistas</w:t>
      </w:r>
      <w:r w:rsidRPr="00C11495">
        <w:rPr>
          <w:rFonts w:ascii="Verdana" w:hAnsi="Verdana" w:cs="Arial"/>
          <w:sz w:val="19"/>
          <w:szCs w:val="19"/>
        </w:rPr>
        <w:t xml:space="preserve"> que prevén subcontratar </w:t>
      </w:r>
      <w:r w:rsidRPr="00C11495">
        <w:rPr>
          <w:rFonts w:ascii="Verdana" w:eastAsia="Calibri" w:hAnsi="Verdana" w:cs="Arial"/>
          <w:sz w:val="19"/>
          <w:szCs w:val="19"/>
        </w:rPr>
        <w:t>(con las secciones A y B de la parte II y la parte III debidamente cumplimentadas).</w:t>
      </w:r>
    </w:p>
    <w:p w14:paraId="3CF658D2" w14:textId="73235CF8" w:rsidR="00F22D2B" w:rsidRDefault="00F22D2B" w:rsidP="00F22D2B">
      <w:pPr>
        <w:spacing w:before="120" w:after="120"/>
        <w:ind w:left="1200" w:right="-316" w:hanging="690"/>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F12A6">
        <w:rPr>
          <w:rFonts w:ascii="Verdana" w:hAnsi="Verdana" w:cs="Arial"/>
          <w:sz w:val="19"/>
          <w:szCs w:val="19"/>
        </w:rPr>
      </w:r>
      <w:r w:rsidR="00FF12A6">
        <w:rPr>
          <w:rFonts w:ascii="Verdana" w:hAnsi="Verdana" w:cs="Arial"/>
          <w:sz w:val="19"/>
          <w:szCs w:val="19"/>
        </w:rPr>
        <w:fldChar w:fldCharType="separate"/>
      </w:r>
      <w:r>
        <w:rPr>
          <w:rFonts w:ascii="Verdana" w:hAnsi="Verdana" w:cs="Arial"/>
          <w:sz w:val="19"/>
          <w:szCs w:val="19"/>
        </w:rPr>
        <w:fldChar w:fldCharType="end"/>
      </w:r>
      <w:r w:rsidRPr="00C11495">
        <w:rPr>
          <w:rFonts w:ascii="Verdana" w:hAnsi="Verdana" w:cs="Arial"/>
          <w:sz w:val="19"/>
          <w:szCs w:val="19"/>
        </w:rPr>
        <w:t xml:space="preserve"> </w:t>
      </w:r>
      <w:r>
        <w:rPr>
          <w:rFonts w:ascii="Verdana" w:hAnsi="Verdana" w:cs="Arial"/>
          <w:b/>
          <w:sz w:val="19"/>
          <w:szCs w:val="19"/>
        </w:rPr>
        <w:t>c</w:t>
      </w:r>
      <w:r w:rsidRPr="00C11495">
        <w:rPr>
          <w:rFonts w:ascii="Verdana" w:hAnsi="Verdana" w:cs="Arial"/>
          <w:b/>
          <w:sz w:val="19"/>
          <w:szCs w:val="19"/>
        </w:rPr>
        <w:t xml:space="preserve">) </w:t>
      </w:r>
      <w:r w:rsidR="00811279" w:rsidRPr="00AB6AD5">
        <w:rPr>
          <w:rFonts w:ascii="Verdana" w:eastAsia="Calibri" w:hAnsi="Verdana" w:cs="Arial"/>
          <w:sz w:val="19"/>
          <w:szCs w:val="19"/>
        </w:rPr>
        <w:t xml:space="preserve">Si la ejecución del contrato requiere el tratamiento por la contratista de datos personales por cuenta de la/del responsable del tratamiento, en caso de que tenga previsto subcontratar los servidores o los servicios a ellos asociados, indíquelo en la sección D de la parte II del DEUC, </w:t>
      </w:r>
      <w:r w:rsidR="00811279" w:rsidRPr="00AB6AD5">
        <w:rPr>
          <w:rFonts w:ascii="Verdana" w:eastAsia="Calibri" w:hAnsi="Verdana" w:cs="Arial"/>
          <w:sz w:val="19"/>
          <w:szCs w:val="19"/>
        </w:rPr>
        <w:lastRenderedPageBreak/>
        <w:t>con el nombre o el perfil empresarial de la/las subcontratistas (definido por referencia a las condiciones de solvencia profesional o técnica de la/s subcontratista/s).</w:t>
      </w:r>
    </w:p>
    <w:p w14:paraId="51BA446F" w14:textId="42EEB35F" w:rsidR="00F22D2B" w:rsidRPr="00C11495" w:rsidRDefault="00F22D2B" w:rsidP="00F22D2B">
      <w:pPr>
        <w:pBdr>
          <w:top w:val="single" w:sz="4" w:space="1" w:color="auto"/>
        </w:pBdr>
        <w:tabs>
          <w:tab w:val="left" w:pos="400"/>
        </w:tabs>
        <w:spacing w:before="240"/>
        <w:ind w:left="600" w:right="-316" w:hanging="600"/>
        <w:jc w:val="both"/>
        <w:rPr>
          <w:rFonts w:ascii="Verdana" w:hAnsi="Verdana" w:cs="Arial"/>
          <w:b/>
          <w:caps/>
          <w:sz w:val="19"/>
          <w:szCs w:val="19"/>
        </w:rPr>
      </w:pPr>
      <w:r w:rsidRPr="00C11495">
        <w:rPr>
          <w:rFonts w:ascii="Verdana" w:hAnsi="Verdana" w:cs="Arial"/>
          <w:b/>
          <w:sz w:val="19"/>
          <w:szCs w:val="19"/>
        </w:rPr>
        <w:t>15</w:t>
      </w:r>
      <w:r w:rsidRPr="00C11495">
        <w:rPr>
          <w:rFonts w:ascii="Verdana" w:hAnsi="Verdana" w:cs="Arial"/>
          <w:b/>
          <w:caps/>
          <w:sz w:val="19"/>
          <w:szCs w:val="19"/>
        </w:rPr>
        <w:t>.-</w:t>
      </w:r>
      <w:r w:rsidRPr="00C11495">
        <w:rPr>
          <w:rFonts w:ascii="Verdana" w:hAnsi="Verdana" w:cs="Arial"/>
          <w:b/>
          <w:caps/>
          <w:sz w:val="19"/>
          <w:szCs w:val="19"/>
        </w:rPr>
        <w:tab/>
        <w:t>COMPROBACIÓN DE LA EJECUCIóN, recepción y PLAZO DE garantía.</w:t>
      </w:r>
    </w:p>
    <w:p w14:paraId="71E02F7C" w14:textId="77777777" w:rsidR="00F22D2B" w:rsidRPr="00C11495" w:rsidRDefault="00F22D2B" w:rsidP="00F22D2B">
      <w:pPr>
        <w:spacing w:before="120" w:after="120"/>
        <w:ind w:left="851" w:right="-316" w:hanging="709"/>
        <w:jc w:val="both"/>
        <w:rPr>
          <w:rFonts w:ascii="Verdana" w:hAnsi="Verdana" w:cs="Arial"/>
          <w:color w:val="0000FF"/>
          <w:spacing w:val="-3"/>
          <w:sz w:val="19"/>
          <w:szCs w:val="19"/>
        </w:rPr>
      </w:pPr>
      <w:r w:rsidRPr="00C11495">
        <w:rPr>
          <w:rFonts w:ascii="Verdana" w:hAnsi="Verdana" w:cs="Arial"/>
          <w:b/>
          <w:sz w:val="19"/>
          <w:szCs w:val="19"/>
        </w:rPr>
        <w:t>15.1.-</w:t>
      </w:r>
      <w:r w:rsidRPr="00C11495">
        <w:rPr>
          <w:rFonts w:ascii="Verdana" w:hAnsi="Verdana" w:cs="Arial"/>
          <w:b/>
          <w:sz w:val="19"/>
          <w:szCs w:val="19"/>
        </w:rPr>
        <w:tab/>
      </w:r>
      <w:r w:rsidRPr="00C11495">
        <w:rPr>
          <w:rFonts w:ascii="Verdana" w:hAnsi="Verdana" w:cs="Arial"/>
          <w:b/>
          <w:spacing w:val="-3"/>
          <w:sz w:val="19"/>
          <w:szCs w:val="19"/>
        </w:rPr>
        <w:t xml:space="preserve">Forma de constatación de la correcta ejecución de la prestación: </w:t>
      </w:r>
      <w:r w:rsidRPr="00C11495">
        <w:rPr>
          <w:rFonts w:ascii="Verdana" w:hAnsi="Verdana" w:cs="Arial"/>
          <w:color w:val="0000FF"/>
          <w:spacing w:val="-3"/>
          <w:sz w:val="19"/>
          <w:szCs w:val="19"/>
        </w:rPr>
        <w:t>informe de comprobación del responsable del contrato.</w:t>
      </w:r>
    </w:p>
    <w:p w14:paraId="408AAE18" w14:textId="77777777" w:rsidR="00F22D2B" w:rsidRPr="00C11495" w:rsidRDefault="00F22D2B" w:rsidP="00F22D2B">
      <w:pPr>
        <w:pStyle w:val="Prrafodelista"/>
        <w:tabs>
          <w:tab w:val="left" w:pos="900"/>
          <w:tab w:val="left" w:pos="993"/>
        </w:tabs>
        <w:spacing w:before="120" w:after="120"/>
        <w:ind w:left="992" w:right="-316" w:hanging="850"/>
        <w:jc w:val="both"/>
        <w:rPr>
          <w:rFonts w:ascii="Verdana" w:hAnsi="Verdana" w:cs="Arial"/>
          <w:b/>
          <w:sz w:val="19"/>
          <w:szCs w:val="19"/>
        </w:rPr>
      </w:pPr>
      <w:r w:rsidRPr="00C11495">
        <w:rPr>
          <w:rFonts w:ascii="Verdana" w:hAnsi="Verdana" w:cs="Arial"/>
          <w:b/>
          <w:sz w:val="19"/>
          <w:szCs w:val="19"/>
        </w:rPr>
        <w:t xml:space="preserve">15.2.- Plazo para la recepción: </w:t>
      </w:r>
      <w:r w:rsidRPr="00C11495">
        <w:rPr>
          <w:rFonts w:ascii="Verdana" w:hAnsi="Verdana" w:cs="Arial"/>
          <w:color w:val="0000FF"/>
          <w:spacing w:val="-3"/>
          <w:sz w:val="19"/>
          <w:szCs w:val="19"/>
        </w:rPr>
        <w:t>1 mes</w:t>
      </w:r>
    </w:p>
    <w:p w14:paraId="2345A6E9" w14:textId="3C51113F" w:rsidR="00F22D2B" w:rsidRPr="00C11495" w:rsidRDefault="00F22D2B" w:rsidP="00F22D2B">
      <w:pPr>
        <w:pStyle w:val="Prrafodelista"/>
        <w:tabs>
          <w:tab w:val="left" w:pos="900"/>
          <w:tab w:val="left" w:pos="993"/>
        </w:tabs>
        <w:spacing w:before="120" w:after="120"/>
        <w:ind w:left="992" w:right="-316" w:hanging="850"/>
        <w:jc w:val="both"/>
        <w:rPr>
          <w:rFonts w:ascii="Verdana" w:hAnsi="Verdana" w:cs="Arial"/>
          <w:b/>
          <w:sz w:val="19"/>
          <w:szCs w:val="19"/>
        </w:rPr>
      </w:pPr>
      <w:r w:rsidRPr="00C11495">
        <w:rPr>
          <w:rFonts w:ascii="Verdana" w:hAnsi="Verdana" w:cs="Arial"/>
          <w:b/>
          <w:sz w:val="19"/>
          <w:szCs w:val="19"/>
        </w:rPr>
        <w:t>15.3.- Existen recepciones parciales:</w:t>
      </w:r>
      <w:r w:rsidRPr="00C11495">
        <w:rPr>
          <w:rFonts w:ascii="Verdana" w:hAnsi="Verdana" w:cs="Arial"/>
          <w:color w:val="0000FF"/>
          <w:sz w:val="19"/>
          <w:szCs w:val="19"/>
        </w:rPr>
        <w:t xml:space="preserve"> </w:t>
      </w:r>
      <w:r w:rsidR="00811279">
        <w:rPr>
          <w:rFonts w:ascii="Verdana" w:hAnsi="Verdana" w:cs="Arial"/>
          <w:color w:val="0000FF"/>
          <w:sz w:val="19"/>
          <w:szCs w:val="19"/>
        </w:rPr>
        <w:t>N</w:t>
      </w:r>
      <w:r w:rsidRPr="00C11495">
        <w:rPr>
          <w:rFonts w:ascii="Verdana" w:hAnsi="Verdana" w:cs="Arial"/>
          <w:color w:val="0000FF"/>
          <w:sz w:val="19"/>
          <w:szCs w:val="19"/>
        </w:rPr>
        <w:t>o</w:t>
      </w:r>
    </w:p>
    <w:p w14:paraId="4B8759EF" w14:textId="2FD970C0" w:rsidR="00F22D2B" w:rsidRPr="00C11495" w:rsidRDefault="00F22D2B" w:rsidP="00F22D2B">
      <w:pPr>
        <w:pStyle w:val="Prrafodelista"/>
        <w:tabs>
          <w:tab w:val="left" w:pos="900"/>
          <w:tab w:val="left" w:pos="993"/>
        </w:tabs>
        <w:spacing w:before="120" w:after="120"/>
        <w:ind w:left="992" w:right="-316" w:hanging="850"/>
        <w:jc w:val="both"/>
        <w:rPr>
          <w:rFonts w:ascii="Verdana" w:hAnsi="Verdana" w:cs="Arial"/>
          <w:b/>
          <w:color w:val="00B050"/>
          <w:sz w:val="19"/>
          <w:szCs w:val="19"/>
        </w:rPr>
      </w:pPr>
      <w:r w:rsidRPr="00C11495">
        <w:rPr>
          <w:rFonts w:ascii="Verdana" w:hAnsi="Verdana" w:cs="Arial"/>
          <w:b/>
          <w:sz w:val="19"/>
          <w:szCs w:val="19"/>
        </w:rPr>
        <w:t xml:space="preserve">15.4.- Plazo de garantía: </w:t>
      </w:r>
      <w:r w:rsidR="005D6A1C" w:rsidRPr="005D6A1C">
        <w:rPr>
          <w:rFonts w:ascii="Verdana" w:hAnsi="Verdana" w:cs="Arial"/>
          <w:color w:val="0000FF"/>
          <w:spacing w:val="-3"/>
          <w:sz w:val="19"/>
          <w:szCs w:val="19"/>
        </w:rPr>
        <w:t>No. Debido a las características y naturaleza de 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la Delegación Territorial correspondiente comprobará durante la ejecución del contrato, que el mismo se está ejecutando de acuerdo con el Pliego de Bases Técnicas y Cláusulas Administrativas del Contrato.</w:t>
      </w:r>
    </w:p>
    <w:p w14:paraId="2291F254" w14:textId="5F761F08" w:rsidR="00F22D2B" w:rsidRPr="00C11495" w:rsidRDefault="00F22D2B" w:rsidP="00F22D2B">
      <w:pPr>
        <w:pBdr>
          <w:top w:val="single" w:sz="4" w:space="1" w:color="auto"/>
        </w:pBdr>
        <w:tabs>
          <w:tab w:val="left" w:pos="400"/>
        </w:tabs>
        <w:spacing w:before="240"/>
        <w:ind w:left="600" w:right="-316" w:hanging="600"/>
        <w:jc w:val="both"/>
        <w:rPr>
          <w:rFonts w:ascii="Verdana" w:hAnsi="Verdana" w:cs="Arial"/>
          <w:b/>
          <w:sz w:val="19"/>
          <w:szCs w:val="19"/>
        </w:rPr>
      </w:pPr>
      <w:r w:rsidRPr="00C11495">
        <w:rPr>
          <w:rFonts w:ascii="Verdana" w:hAnsi="Verdana" w:cs="Arial"/>
          <w:b/>
          <w:sz w:val="19"/>
          <w:szCs w:val="19"/>
        </w:rPr>
        <w:t>16.- MODIFICACIÓN DEL CONTRATO.</w:t>
      </w:r>
    </w:p>
    <w:p w14:paraId="540A4573" w14:textId="77777777" w:rsidR="00F22D2B" w:rsidRPr="00C11495" w:rsidRDefault="00F22D2B" w:rsidP="00F22D2B">
      <w:pPr>
        <w:tabs>
          <w:tab w:val="left" w:pos="400"/>
        </w:tabs>
        <w:spacing w:before="120" w:after="120"/>
        <w:ind w:left="40" w:right="-316"/>
        <w:jc w:val="both"/>
        <w:rPr>
          <w:rFonts w:ascii="Verdana" w:hAnsi="Verdana" w:cs="Arial"/>
          <w:color w:val="4F81BD"/>
          <w:sz w:val="19"/>
          <w:szCs w:val="19"/>
        </w:rPr>
      </w:pPr>
      <w:r w:rsidRPr="00C11495">
        <w:rPr>
          <w:rFonts w:ascii="Verdana" w:hAnsi="Verdana" w:cs="Arial"/>
          <w:b/>
          <w:sz w:val="19"/>
          <w:szCs w:val="19"/>
        </w:rPr>
        <w:t>Posibilidad de modificación del contrato</w:t>
      </w:r>
      <w:r w:rsidRPr="00C11495">
        <w:rPr>
          <w:rFonts w:ascii="Verdana" w:hAnsi="Verdana" w:cs="Arial"/>
          <w:sz w:val="19"/>
          <w:szCs w:val="19"/>
        </w:rPr>
        <w:t xml:space="preserve">: </w:t>
      </w:r>
      <w:r w:rsidRPr="00C11495">
        <w:rPr>
          <w:rFonts w:ascii="Verdana" w:hAnsi="Verdana" w:cs="Arial"/>
          <w:color w:val="0000FF"/>
          <w:sz w:val="19"/>
          <w:szCs w:val="19"/>
        </w:rPr>
        <w:t>sí, con arreglo a las circunstancias, alcance, límites, naturaleza y procedimiento que se detallan a continuación:</w:t>
      </w:r>
      <w:r w:rsidRPr="00C11495">
        <w:rPr>
          <w:rFonts w:ascii="Verdana" w:hAnsi="Verdana" w:cs="Arial"/>
          <w:sz w:val="19"/>
          <w:szCs w:val="19"/>
        </w:rPr>
        <w:t xml:space="preserve"> </w:t>
      </w:r>
    </w:p>
    <w:p w14:paraId="29172AD0" w14:textId="77777777" w:rsidR="00F22D2B" w:rsidRPr="00E73054" w:rsidRDefault="00F22D2B" w:rsidP="00F22D2B">
      <w:pPr>
        <w:pStyle w:val="Prrafodelista"/>
        <w:numPr>
          <w:ilvl w:val="0"/>
          <w:numId w:val="37"/>
        </w:numPr>
        <w:tabs>
          <w:tab w:val="left" w:pos="1951"/>
        </w:tabs>
        <w:spacing w:before="120" w:after="120"/>
        <w:ind w:right="-316"/>
        <w:jc w:val="both"/>
        <w:rPr>
          <w:rFonts w:ascii="Verdana" w:hAnsi="Verdana" w:cs="Arial"/>
          <w:color w:val="0000FF"/>
          <w:sz w:val="19"/>
          <w:szCs w:val="19"/>
        </w:rPr>
      </w:pPr>
      <w:r w:rsidRPr="00C11495">
        <w:rPr>
          <w:rFonts w:ascii="Verdana" w:hAnsi="Verdana" w:cs="Arial"/>
          <w:b/>
          <w:sz w:val="19"/>
          <w:szCs w:val="19"/>
        </w:rPr>
        <w:t xml:space="preserve">Circunstancias: </w:t>
      </w:r>
      <w:r w:rsidRPr="00C11495">
        <w:rPr>
          <w:rFonts w:ascii="Verdana" w:hAnsi="Verdana" w:cs="Arial"/>
          <w:sz w:val="19"/>
          <w:szCs w:val="19"/>
        </w:rPr>
        <w:t xml:space="preserve">la constatación, durante la vigencia del contrato, de la existencia de necesidades reales superiores o inferiores a las inicialmente estimadas como consecuencia de la concurrencia de las siguientes circunstancias: </w:t>
      </w:r>
    </w:p>
    <w:p w14:paraId="78D245D3" w14:textId="77777777" w:rsidR="00F22D2B" w:rsidRDefault="00F22D2B"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C</w:t>
      </w:r>
      <w:r w:rsidRPr="00E73054">
        <w:rPr>
          <w:rFonts w:ascii="Verdana" w:hAnsi="Verdana" w:cs="Arial"/>
          <w:color w:val="0000FF"/>
          <w:sz w:val="19"/>
          <w:szCs w:val="19"/>
        </w:rPr>
        <w:t>reación o de nuevos comedores o centros</w:t>
      </w:r>
      <w:r>
        <w:rPr>
          <w:rFonts w:ascii="Verdana" w:hAnsi="Verdana" w:cs="Arial"/>
          <w:color w:val="0000FF"/>
          <w:sz w:val="19"/>
          <w:szCs w:val="19"/>
        </w:rPr>
        <w:t>.</w:t>
      </w:r>
    </w:p>
    <w:p w14:paraId="35CDAECE" w14:textId="77777777" w:rsidR="00F22D2B" w:rsidRDefault="00F22D2B"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B</w:t>
      </w:r>
      <w:r w:rsidRPr="00E73054">
        <w:rPr>
          <w:rFonts w:ascii="Verdana" w:hAnsi="Verdana" w:cs="Arial"/>
          <w:color w:val="0000FF"/>
          <w:sz w:val="19"/>
          <w:szCs w:val="19"/>
        </w:rPr>
        <w:t>aja temporal o definitiva de alguno de los comedores o centros que conforman el lote</w:t>
      </w:r>
      <w:r>
        <w:rPr>
          <w:rFonts w:ascii="Verdana" w:hAnsi="Verdana" w:cs="Arial"/>
          <w:color w:val="0000FF"/>
          <w:sz w:val="19"/>
          <w:szCs w:val="19"/>
        </w:rPr>
        <w:t>.</w:t>
      </w:r>
    </w:p>
    <w:p w14:paraId="5B5F1CB6" w14:textId="77777777" w:rsidR="00AF386C" w:rsidRPr="00C86BAB" w:rsidRDefault="00AF386C"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sidRPr="00C86BAB">
        <w:rPr>
          <w:rFonts w:ascii="Verdana" w:hAnsi="Verdana" w:cs="Arial"/>
          <w:color w:val="0000FF"/>
          <w:sz w:val="19"/>
          <w:szCs w:val="19"/>
        </w:rPr>
        <w:t>Incremento del número de efectivos por razón de la atención específica en el comedor a alumnado con necesidades educativas especiales.</w:t>
      </w:r>
    </w:p>
    <w:p w14:paraId="2EB7F81E" w14:textId="77777777" w:rsidR="00F22D2B" w:rsidRDefault="00F22D2B"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 xml:space="preserve">Modificación del sistema predeterminado de suministro en caliente o frio según lo dispuesto en el punto 2 del Pliego de Bases Técnicas. Este cambio requerirá en todo caso previa autorización del Departamento de Educación. </w:t>
      </w:r>
    </w:p>
    <w:p w14:paraId="62B66439" w14:textId="23998C0D" w:rsidR="00F22D2B" w:rsidRDefault="00F22D2B"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C</w:t>
      </w:r>
      <w:r w:rsidRPr="00E73054">
        <w:rPr>
          <w:rFonts w:ascii="Verdana" w:hAnsi="Verdana" w:cs="Arial"/>
          <w:color w:val="0000FF"/>
          <w:sz w:val="19"/>
          <w:szCs w:val="19"/>
        </w:rPr>
        <w:t>ambio del tipo de menú del comedor</w:t>
      </w:r>
      <w:r>
        <w:rPr>
          <w:rFonts w:ascii="Verdana" w:hAnsi="Verdana" w:cs="Arial"/>
          <w:color w:val="0000FF"/>
          <w:sz w:val="19"/>
          <w:szCs w:val="19"/>
        </w:rPr>
        <w:t>/es</w:t>
      </w:r>
      <w:r w:rsidRPr="00E73054">
        <w:rPr>
          <w:rFonts w:ascii="Verdana" w:hAnsi="Verdana" w:cs="Arial"/>
          <w:color w:val="0000FF"/>
          <w:sz w:val="19"/>
          <w:szCs w:val="19"/>
        </w:rPr>
        <w:t xml:space="preserve"> o centro</w:t>
      </w:r>
      <w:r>
        <w:rPr>
          <w:rFonts w:ascii="Verdana" w:hAnsi="Verdana" w:cs="Arial"/>
          <w:color w:val="0000FF"/>
          <w:sz w:val="19"/>
          <w:szCs w:val="19"/>
        </w:rPr>
        <w:t>/s</w:t>
      </w:r>
      <w:r w:rsidRPr="00E73054">
        <w:rPr>
          <w:rFonts w:ascii="Verdana" w:hAnsi="Verdana" w:cs="Arial"/>
          <w:color w:val="0000FF"/>
          <w:sz w:val="19"/>
          <w:szCs w:val="19"/>
        </w:rPr>
        <w:t xml:space="preserve">; es decir, cambio de menú transportado a menú cocinado in situ o viceversa. </w:t>
      </w:r>
      <w:r w:rsidR="005D6A1C" w:rsidRPr="00C2759D">
        <w:rPr>
          <w:rFonts w:ascii="Verdana" w:hAnsi="Verdana" w:cs="Arial"/>
          <w:color w:val="0000FF"/>
          <w:sz w:val="19"/>
          <w:szCs w:val="19"/>
        </w:rPr>
        <w:t>En consecuencia, el comedor/es o centro/s será excluido de la aplicación del presente Pliego y pasará a formar parte del Pliego aplicable al menú cocinado in situ.</w:t>
      </w:r>
    </w:p>
    <w:p w14:paraId="109D6EE4" w14:textId="77777777" w:rsidR="005D6A1C" w:rsidRDefault="00F22D2B"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 xml:space="preserve">Inclusión o exclusión en el sistema de gestión directa del Departamento de Educación de algún/os comedor/es o centro/s. </w:t>
      </w:r>
    </w:p>
    <w:p w14:paraId="0A2FC9EF" w14:textId="490CB0B3" w:rsidR="00F22D2B" w:rsidRPr="005D6A1C" w:rsidRDefault="005D6A1C" w:rsidP="007936F6">
      <w:pPr>
        <w:pStyle w:val="Prrafodelista"/>
        <w:numPr>
          <w:ilvl w:val="0"/>
          <w:numId w:val="130"/>
        </w:numPr>
        <w:tabs>
          <w:tab w:val="left" w:pos="1951"/>
        </w:tabs>
        <w:spacing w:before="120" w:after="120"/>
        <w:ind w:right="-316"/>
        <w:jc w:val="both"/>
        <w:rPr>
          <w:rFonts w:ascii="Verdana" w:hAnsi="Verdana" w:cs="Arial"/>
          <w:color w:val="0000FF"/>
          <w:sz w:val="19"/>
          <w:szCs w:val="19"/>
        </w:rPr>
      </w:pPr>
      <w:r>
        <w:rPr>
          <w:rFonts w:ascii="Verdana" w:hAnsi="Verdana" w:cs="Arial"/>
          <w:color w:val="0000FF"/>
          <w:sz w:val="19"/>
          <w:szCs w:val="19"/>
        </w:rPr>
        <w:t>Inclusión en el sistema de gestión indirecta por las Asociaciones de Madres y Padres de Alumnos/as, en los términos que desarrolle el Departamento. Este hecho supondrá la exclusión del comedor/es o centro/s de la aplicación de este Pliego.</w:t>
      </w:r>
    </w:p>
    <w:p w14:paraId="771FF2CD" w14:textId="67BDAF45" w:rsidR="0086020D" w:rsidRDefault="00F22D2B" w:rsidP="0086020D">
      <w:pPr>
        <w:tabs>
          <w:tab w:val="left" w:pos="1951"/>
        </w:tabs>
        <w:spacing w:before="120" w:after="120"/>
        <w:ind w:left="568" w:right="-316"/>
        <w:jc w:val="both"/>
        <w:rPr>
          <w:rFonts w:ascii="Verdana" w:hAnsi="Verdana" w:cs="Arial"/>
          <w:color w:val="0000FF"/>
          <w:sz w:val="19"/>
          <w:szCs w:val="19"/>
        </w:rPr>
      </w:pPr>
      <w:r>
        <w:rPr>
          <w:rFonts w:ascii="Verdana" w:hAnsi="Verdana" w:cs="Arial"/>
          <w:color w:val="0000FF"/>
          <w:sz w:val="19"/>
          <w:szCs w:val="19"/>
        </w:rPr>
        <w:t xml:space="preserve">En aquellos casos en los que se deban incluir en el contrato </w:t>
      </w:r>
      <w:r w:rsidRPr="00711735">
        <w:rPr>
          <w:rFonts w:ascii="Verdana" w:hAnsi="Verdana" w:cs="Arial"/>
          <w:color w:val="0000FF"/>
          <w:sz w:val="19"/>
          <w:szCs w:val="19"/>
        </w:rPr>
        <w:t>nuevo</w:t>
      </w:r>
      <w:r>
        <w:rPr>
          <w:rFonts w:ascii="Verdana" w:hAnsi="Verdana" w:cs="Arial"/>
          <w:color w:val="0000FF"/>
          <w:sz w:val="19"/>
          <w:szCs w:val="19"/>
        </w:rPr>
        <w:t>s</w:t>
      </w:r>
      <w:r w:rsidRPr="00711735">
        <w:rPr>
          <w:rFonts w:ascii="Verdana" w:hAnsi="Verdana" w:cs="Arial"/>
          <w:color w:val="0000FF"/>
          <w:sz w:val="19"/>
          <w:szCs w:val="19"/>
        </w:rPr>
        <w:t xml:space="preserve"> comedor</w:t>
      </w:r>
      <w:r>
        <w:rPr>
          <w:rFonts w:ascii="Verdana" w:hAnsi="Verdana" w:cs="Arial"/>
          <w:color w:val="0000FF"/>
          <w:sz w:val="19"/>
          <w:szCs w:val="19"/>
        </w:rPr>
        <w:t>es</w:t>
      </w:r>
      <w:r w:rsidRPr="00711735">
        <w:rPr>
          <w:rFonts w:ascii="Verdana" w:hAnsi="Verdana" w:cs="Arial"/>
          <w:color w:val="0000FF"/>
          <w:sz w:val="19"/>
          <w:szCs w:val="19"/>
        </w:rPr>
        <w:t xml:space="preserve"> o centro</w:t>
      </w:r>
      <w:r>
        <w:rPr>
          <w:rFonts w:ascii="Verdana" w:hAnsi="Verdana" w:cs="Arial"/>
          <w:color w:val="0000FF"/>
          <w:sz w:val="19"/>
          <w:szCs w:val="19"/>
        </w:rPr>
        <w:t>s, éstos</w:t>
      </w:r>
      <w:r w:rsidRPr="00711735">
        <w:rPr>
          <w:rFonts w:ascii="Verdana" w:hAnsi="Verdana" w:cs="Arial"/>
          <w:color w:val="0000FF"/>
          <w:sz w:val="19"/>
          <w:szCs w:val="19"/>
        </w:rPr>
        <w:t xml:space="preserve"> será</w:t>
      </w:r>
      <w:r>
        <w:rPr>
          <w:rFonts w:ascii="Verdana" w:hAnsi="Verdana" w:cs="Arial"/>
          <w:color w:val="0000FF"/>
          <w:sz w:val="19"/>
          <w:szCs w:val="19"/>
        </w:rPr>
        <w:t>n</w:t>
      </w:r>
      <w:r w:rsidRPr="00711735">
        <w:rPr>
          <w:rFonts w:ascii="Verdana" w:hAnsi="Verdana" w:cs="Arial"/>
          <w:color w:val="0000FF"/>
          <w:sz w:val="19"/>
          <w:szCs w:val="19"/>
        </w:rPr>
        <w:t xml:space="preserve"> adscrito</w:t>
      </w:r>
      <w:r>
        <w:rPr>
          <w:rFonts w:ascii="Verdana" w:hAnsi="Verdana" w:cs="Arial"/>
          <w:color w:val="0000FF"/>
          <w:sz w:val="19"/>
          <w:szCs w:val="19"/>
        </w:rPr>
        <w:t>s</w:t>
      </w:r>
      <w:r w:rsidRPr="00711735">
        <w:rPr>
          <w:rFonts w:ascii="Verdana" w:hAnsi="Verdana" w:cs="Arial"/>
          <w:color w:val="0000FF"/>
          <w:sz w:val="19"/>
          <w:szCs w:val="19"/>
        </w:rPr>
        <w:t xml:space="preserve"> al lote correspondiente a la </w:t>
      </w:r>
      <w:r w:rsidR="007E45C6">
        <w:rPr>
          <w:rFonts w:ascii="Verdana" w:hAnsi="Verdana" w:cs="Arial"/>
          <w:color w:val="0000FF"/>
          <w:sz w:val="19"/>
          <w:szCs w:val="19"/>
        </w:rPr>
        <w:t>cuadrilla</w:t>
      </w:r>
      <w:r w:rsidRPr="00711735">
        <w:rPr>
          <w:rFonts w:ascii="Verdana" w:hAnsi="Verdana" w:cs="Arial"/>
          <w:color w:val="0000FF"/>
          <w:sz w:val="19"/>
          <w:szCs w:val="19"/>
        </w:rPr>
        <w:t xml:space="preserve"> en la que </w:t>
      </w:r>
      <w:r>
        <w:rPr>
          <w:rFonts w:ascii="Verdana" w:hAnsi="Verdana" w:cs="Arial"/>
          <w:color w:val="0000FF"/>
          <w:sz w:val="19"/>
          <w:szCs w:val="19"/>
        </w:rPr>
        <w:t>se halle sito el centro escolar de que se trate.</w:t>
      </w:r>
      <w:r w:rsidR="005D6A1C" w:rsidRPr="005D6A1C">
        <w:rPr>
          <w:rFonts w:ascii="Verdana" w:hAnsi="Verdana" w:cs="Arial"/>
          <w:color w:val="0000FF"/>
          <w:sz w:val="19"/>
          <w:szCs w:val="19"/>
        </w:rPr>
        <w:t xml:space="preserve"> </w:t>
      </w:r>
      <w:r w:rsidR="007E45C6">
        <w:rPr>
          <w:rFonts w:ascii="Verdana" w:hAnsi="Verdana" w:cs="Arial"/>
          <w:color w:val="0000FF"/>
          <w:sz w:val="19"/>
          <w:szCs w:val="19"/>
        </w:rPr>
        <w:t>Debido al volumen de centros en las cuadrillas, s</w:t>
      </w:r>
      <w:r w:rsidR="005D6A1C" w:rsidRPr="00C2759D">
        <w:rPr>
          <w:rFonts w:ascii="Verdana" w:hAnsi="Verdana" w:cs="Arial"/>
          <w:color w:val="0000FF"/>
          <w:sz w:val="19"/>
          <w:szCs w:val="19"/>
        </w:rPr>
        <w:t xml:space="preserve">i el comedor o centro se encontrase ubicado en </w:t>
      </w:r>
      <w:r w:rsidR="007E45C6">
        <w:rPr>
          <w:rFonts w:ascii="Verdana" w:hAnsi="Verdana" w:cs="Arial"/>
          <w:color w:val="0000FF"/>
          <w:sz w:val="19"/>
          <w:szCs w:val="19"/>
        </w:rPr>
        <w:t>la cuadrilla de Salvatierra, se adscribirá al lote 2-ZUIA. Si el comedor o el centro se encuentra ubicado en las cuadrillas de Añana o Campezo-Montaña alavesa, se adscribirá al lote 3- AYALA-LAGUARDIA.</w:t>
      </w:r>
    </w:p>
    <w:p w14:paraId="48CE299B" w14:textId="77777777" w:rsidR="005D6A1C" w:rsidRPr="00C2759D" w:rsidRDefault="005D6A1C" w:rsidP="005D6A1C">
      <w:pPr>
        <w:tabs>
          <w:tab w:val="left" w:pos="1951"/>
        </w:tabs>
        <w:spacing w:before="120" w:after="120"/>
        <w:ind w:left="568" w:right="-316"/>
        <w:jc w:val="both"/>
        <w:rPr>
          <w:rFonts w:ascii="Verdana" w:hAnsi="Verdana" w:cs="Arial"/>
          <w:color w:val="0000FF"/>
          <w:sz w:val="19"/>
          <w:szCs w:val="19"/>
        </w:rPr>
      </w:pPr>
      <w:r w:rsidRPr="00C2759D">
        <w:rPr>
          <w:rFonts w:ascii="Verdana" w:hAnsi="Verdana" w:cs="Arial"/>
          <w:color w:val="0000FF"/>
          <w:sz w:val="19"/>
          <w:szCs w:val="19"/>
        </w:rPr>
        <w:t xml:space="preserve">En aquellos casos en los que la modificación suponga la baja temporal o definitiva, el cambio del tipo de menú, pasando a ser un menú cocinado in situ, o la exclusión del comedor/es o centro/s del sistema de gestión directa del Departamento de Educación, ello supondrá la reducción del presupuesto máximo inicial del lote afectado. </w:t>
      </w:r>
    </w:p>
    <w:p w14:paraId="26036AF4" w14:textId="77777777" w:rsidR="00E82C1C" w:rsidRPr="00C2759D" w:rsidRDefault="00E82C1C" w:rsidP="00E82C1C">
      <w:pPr>
        <w:tabs>
          <w:tab w:val="left" w:pos="1951"/>
        </w:tabs>
        <w:spacing w:before="120" w:after="120"/>
        <w:ind w:left="568" w:right="-316"/>
        <w:jc w:val="both"/>
        <w:rPr>
          <w:rFonts w:ascii="Verdana" w:hAnsi="Verdana" w:cs="Arial"/>
          <w:color w:val="0000FF"/>
          <w:sz w:val="19"/>
          <w:szCs w:val="19"/>
        </w:rPr>
      </w:pPr>
      <w:r>
        <w:rPr>
          <w:rFonts w:ascii="Verdana" w:hAnsi="Verdana" w:cs="Arial"/>
          <w:color w:val="0000FF"/>
          <w:sz w:val="19"/>
          <w:szCs w:val="19"/>
        </w:rPr>
        <w:t>De conformidad con lo dispuesto por el artículo 309.1 de la LCSP se establece que no tendrán la consideración de modificaciones la variación que durante la correcta ejecución de la prestación se produzca exclusivamente en el número de unidades de ejecución realmente ejecutadas sobre las previstas en el contrato, las cuales podrán ser recogidas en la liquidación, siempre que no representen un incremento del gasto superior al 10 por ciento del precio del contrato.</w:t>
      </w:r>
    </w:p>
    <w:p w14:paraId="6CCFC56D" w14:textId="77777777" w:rsidR="00F22D2B" w:rsidRPr="00F21977" w:rsidRDefault="00F22D2B" w:rsidP="00F22D2B">
      <w:pPr>
        <w:pStyle w:val="Prrafodelista"/>
        <w:numPr>
          <w:ilvl w:val="0"/>
          <w:numId w:val="37"/>
        </w:numPr>
        <w:tabs>
          <w:tab w:val="left" w:pos="993"/>
        </w:tabs>
        <w:spacing w:before="120" w:after="120"/>
        <w:ind w:right="-316"/>
        <w:jc w:val="both"/>
        <w:rPr>
          <w:rFonts w:ascii="Verdana" w:hAnsi="Verdana" w:cs="Arial"/>
          <w:sz w:val="19"/>
          <w:szCs w:val="19"/>
        </w:rPr>
      </w:pPr>
      <w:r w:rsidRPr="00711735">
        <w:rPr>
          <w:rFonts w:ascii="Verdana" w:hAnsi="Verdana" w:cs="Arial"/>
          <w:b/>
          <w:sz w:val="19"/>
          <w:szCs w:val="19"/>
        </w:rPr>
        <w:t>Método de verificación:</w:t>
      </w:r>
      <w:r w:rsidRPr="00711735">
        <w:rPr>
          <w:rFonts w:ascii="Verdana" w:hAnsi="Verdana" w:cs="Arial"/>
          <w:sz w:val="19"/>
          <w:szCs w:val="19"/>
        </w:rPr>
        <w:t xml:space="preserve"> </w:t>
      </w:r>
      <w:r w:rsidRPr="00F21977">
        <w:rPr>
          <w:rFonts w:ascii="Verdana" w:hAnsi="Verdana" w:cs="Arial"/>
          <w:sz w:val="19"/>
          <w:szCs w:val="19"/>
        </w:rPr>
        <w:t>informe del responsable del contrato.</w:t>
      </w:r>
    </w:p>
    <w:p w14:paraId="79D5E560" w14:textId="77777777" w:rsidR="00F22D2B" w:rsidRPr="00F21977" w:rsidRDefault="00F22D2B" w:rsidP="00F22D2B">
      <w:pPr>
        <w:pStyle w:val="Prrafodelista"/>
        <w:numPr>
          <w:ilvl w:val="0"/>
          <w:numId w:val="37"/>
        </w:numPr>
        <w:tabs>
          <w:tab w:val="left" w:pos="993"/>
        </w:tabs>
        <w:spacing w:before="120" w:after="120"/>
        <w:ind w:right="-316"/>
        <w:jc w:val="both"/>
        <w:rPr>
          <w:rFonts w:ascii="Verdana" w:hAnsi="Verdana" w:cs="Arial"/>
          <w:sz w:val="19"/>
          <w:szCs w:val="19"/>
        </w:rPr>
      </w:pPr>
      <w:r w:rsidRPr="003B02D9">
        <w:rPr>
          <w:rFonts w:ascii="Verdana" w:hAnsi="Verdana" w:cs="Arial"/>
          <w:b/>
          <w:sz w:val="19"/>
          <w:szCs w:val="19"/>
        </w:rPr>
        <w:t xml:space="preserve">Alcance: </w:t>
      </w:r>
      <w:r w:rsidRPr="00F21977">
        <w:rPr>
          <w:rFonts w:ascii="Verdana" w:hAnsi="Verdana" w:cs="Arial"/>
          <w:sz w:val="19"/>
          <w:szCs w:val="19"/>
        </w:rPr>
        <w:t>la modificación consistirá en el incremento y/o decremento del número de unidades de prestación en la cuantía necesaria para cubrir las necesidades reales.</w:t>
      </w:r>
    </w:p>
    <w:p w14:paraId="1DCD7A9B" w14:textId="0C049995" w:rsidR="00F22D2B" w:rsidRPr="003B02D9" w:rsidRDefault="00F22D2B" w:rsidP="00F22D2B">
      <w:pPr>
        <w:pStyle w:val="Prrafodelista"/>
        <w:numPr>
          <w:ilvl w:val="0"/>
          <w:numId w:val="37"/>
        </w:numPr>
        <w:tabs>
          <w:tab w:val="left" w:pos="993"/>
        </w:tabs>
        <w:spacing w:before="120" w:after="120"/>
        <w:ind w:right="-316"/>
        <w:jc w:val="both"/>
        <w:rPr>
          <w:rFonts w:ascii="Verdana" w:hAnsi="Verdana" w:cs="Arial"/>
          <w:color w:val="4F6228"/>
          <w:sz w:val="19"/>
          <w:szCs w:val="19"/>
        </w:rPr>
      </w:pPr>
      <w:r w:rsidRPr="003B02D9">
        <w:rPr>
          <w:rFonts w:ascii="Verdana" w:hAnsi="Verdana" w:cs="Arial"/>
          <w:b/>
          <w:sz w:val="19"/>
          <w:szCs w:val="19"/>
        </w:rPr>
        <w:lastRenderedPageBreak/>
        <w:t>Porcentaje del presupuesto del contrato al que como máximo pueden afectar:</w:t>
      </w:r>
      <w:r w:rsidRPr="003B02D9">
        <w:rPr>
          <w:rFonts w:ascii="Verdana" w:hAnsi="Verdana" w:cs="Arial"/>
          <w:color w:val="0000FF"/>
          <w:sz w:val="19"/>
          <w:szCs w:val="19"/>
        </w:rPr>
        <w:t xml:space="preserve"> </w:t>
      </w:r>
      <w:r w:rsidRPr="003B02D9">
        <w:rPr>
          <w:rFonts w:ascii="Verdana" w:hAnsi="Verdana" w:cs="Tahoma"/>
          <w:color w:val="0000FF"/>
          <w:sz w:val="19"/>
          <w:szCs w:val="19"/>
        </w:rPr>
        <w:t xml:space="preserve">El </w:t>
      </w:r>
      <w:r w:rsidRPr="00C86BAB">
        <w:rPr>
          <w:rFonts w:ascii="Verdana" w:hAnsi="Verdana" w:cs="Tahoma"/>
          <w:color w:val="0000FF"/>
          <w:sz w:val="19"/>
          <w:szCs w:val="19"/>
        </w:rPr>
        <w:t>contrato podrá ser modificado en más o menos, según el caso, hasta un 20% de su cuantía</w:t>
      </w:r>
      <w:r w:rsidR="00BC00AB" w:rsidRPr="00C86BAB">
        <w:rPr>
          <w:rFonts w:ascii="Verdana" w:hAnsi="Verdana" w:cs="Tahoma"/>
          <w:color w:val="0000FF"/>
          <w:sz w:val="19"/>
          <w:szCs w:val="19"/>
        </w:rPr>
        <w:t xml:space="preserve"> inicial, referida al importe adjudicado, IVA incluido</w:t>
      </w:r>
      <w:r w:rsidRPr="00C86BAB">
        <w:rPr>
          <w:rFonts w:ascii="Verdana" w:hAnsi="Verdana" w:cs="Tahoma"/>
          <w:color w:val="0000FF"/>
          <w:sz w:val="19"/>
          <w:szCs w:val="19"/>
        </w:rPr>
        <w:t>.</w:t>
      </w:r>
    </w:p>
    <w:p w14:paraId="6EE540FB" w14:textId="77777777" w:rsidR="00F22D2B" w:rsidRPr="003B02D9" w:rsidRDefault="00F22D2B" w:rsidP="00F22D2B">
      <w:pPr>
        <w:pStyle w:val="Prrafodelista"/>
        <w:numPr>
          <w:ilvl w:val="0"/>
          <w:numId w:val="37"/>
        </w:numPr>
        <w:tabs>
          <w:tab w:val="left" w:pos="993"/>
        </w:tabs>
        <w:spacing w:before="120" w:after="120"/>
        <w:ind w:right="-316"/>
        <w:jc w:val="both"/>
        <w:rPr>
          <w:rFonts w:ascii="Verdana" w:hAnsi="Verdana" w:cs="Arial"/>
          <w:color w:val="4F6228"/>
          <w:sz w:val="19"/>
          <w:szCs w:val="19"/>
        </w:rPr>
      </w:pPr>
      <w:r w:rsidRPr="003B02D9">
        <w:rPr>
          <w:rFonts w:ascii="Verdana" w:hAnsi="Verdana" w:cs="Arial"/>
          <w:b/>
          <w:sz w:val="19"/>
          <w:szCs w:val="19"/>
        </w:rPr>
        <w:t xml:space="preserve">Procedimiento: </w:t>
      </w:r>
      <w:r w:rsidRPr="003B02D9">
        <w:rPr>
          <w:rFonts w:ascii="Verdana" w:hAnsi="Verdana" w:cs="Arial"/>
          <w:sz w:val="19"/>
          <w:szCs w:val="19"/>
        </w:rPr>
        <w:t xml:space="preserve">el establecido en la letra b) de la cláusula </w:t>
      </w:r>
      <w:r w:rsidRPr="003B02D9">
        <w:rPr>
          <w:rFonts w:ascii="Verdana" w:eastAsia="Arial Unicode MS" w:hAnsi="Verdana" w:cs="Arial"/>
          <w:sz w:val="19"/>
          <w:szCs w:val="19"/>
        </w:rPr>
        <w:t>33.2.1</w:t>
      </w:r>
      <w:r w:rsidRPr="003B02D9">
        <w:rPr>
          <w:rFonts w:ascii="Verdana" w:eastAsia="Arial Unicode MS" w:hAnsi="Verdana" w:cs="Arial"/>
          <w:b/>
          <w:sz w:val="19"/>
          <w:szCs w:val="19"/>
        </w:rPr>
        <w:t xml:space="preserve"> </w:t>
      </w:r>
      <w:r w:rsidRPr="003B02D9">
        <w:rPr>
          <w:rFonts w:ascii="Verdana" w:eastAsia="Arial Unicode MS" w:hAnsi="Verdana" w:cs="Arial"/>
          <w:sz w:val="19"/>
          <w:szCs w:val="19"/>
        </w:rPr>
        <w:t>de</w:t>
      </w:r>
      <w:r w:rsidRPr="003B02D9">
        <w:rPr>
          <w:rFonts w:ascii="Verdana" w:eastAsia="Arial Unicode MS" w:hAnsi="Verdana" w:cs="Arial"/>
          <w:b/>
          <w:sz w:val="19"/>
          <w:szCs w:val="19"/>
        </w:rPr>
        <w:t xml:space="preserve"> </w:t>
      </w:r>
      <w:r w:rsidRPr="003B02D9">
        <w:rPr>
          <w:rFonts w:ascii="Verdana" w:hAnsi="Verdana" w:cs="Arial"/>
          <w:sz w:val="19"/>
          <w:szCs w:val="19"/>
        </w:rPr>
        <w:t>condiciones generales:</w:t>
      </w:r>
    </w:p>
    <w:p w14:paraId="6BFAD19F"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Informe del responsable del contrato en el que se indique la circunstancia que habilita la modificación del contrato.</w:t>
      </w:r>
    </w:p>
    <w:p w14:paraId="1048A518"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Resolución del órgano de contratación por la que se acuerda el inicio del procedimiento.</w:t>
      </w:r>
    </w:p>
    <w:p w14:paraId="4DF24596"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Audiencia del contratista por espacio de cinco (5) días hábiles.</w:t>
      </w:r>
    </w:p>
    <w:p w14:paraId="62646A5A"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Informe jurídico</w:t>
      </w:r>
    </w:p>
    <w:p w14:paraId="4150D6E3"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Resolución del órgano de contratación y notificación al contratista.</w:t>
      </w:r>
    </w:p>
    <w:p w14:paraId="55509449" w14:textId="77777777" w:rsidR="00F22D2B" w:rsidRPr="00C11495"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Publicación de la resolución por la que se acuerda la modificación en la Plataforma de Contratación Pública de Euskadi.</w:t>
      </w:r>
    </w:p>
    <w:p w14:paraId="624899D0" w14:textId="75DB4214" w:rsidR="00F22D2B" w:rsidRDefault="00F22D2B" w:rsidP="007936F6">
      <w:pPr>
        <w:pStyle w:val="Prrafodelista"/>
        <w:numPr>
          <w:ilvl w:val="0"/>
          <w:numId w:val="82"/>
        </w:numPr>
        <w:tabs>
          <w:tab w:val="left" w:pos="993"/>
        </w:tabs>
        <w:spacing w:before="120" w:after="120"/>
        <w:ind w:right="-316"/>
        <w:jc w:val="both"/>
        <w:rPr>
          <w:rFonts w:ascii="Verdana" w:hAnsi="Verdana" w:cs="Arial"/>
          <w:sz w:val="19"/>
          <w:szCs w:val="19"/>
        </w:rPr>
      </w:pPr>
      <w:r w:rsidRPr="00C11495">
        <w:rPr>
          <w:rFonts w:ascii="Verdana" w:hAnsi="Verdana" w:cs="Arial"/>
          <w:sz w:val="19"/>
          <w:szCs w:val="19"/>
        </w:rPr>
        <w:t>En el caso de que la causa de modificación sea la creación de nuevos centros, la contratista deberá aportar con carácter previo la garantía adicional esta</w:t>
      </w:r>
      <w:r>
        <w:rPr>
          <w:rFonts w:ascii="Verdana" w:hAnsi="Verdana" w:cs="Arial"/>
          <w:sz w:val="19"/>
          <w:szCs w:val="19"/>
        </w:rPr>
        <w:t>blecida en la cláusula 8.2. Así</w:t>
      </w:r>
      <w:r w:rsidR="00DC621F">
        <w:rPr>
          <w:rFonts w:ascii="Verdana" w:hAnsi="Verdana" w:cs="Arial"/>
          <w:sz w:val="19"/>
          <w:szCs w:val="19"/>
        </w:rPr>
        <w:t xml:space="preserve"> </w:t>
      </w:r>
      <w:r w:rsidRPr="00C11495">
        <w:rPr>
          <w:rFonts w:ascii="Verdana" w:hAnsi="Verdana" w:cs="Arial"/>
          <w:sz w:val="19"/>
          <w:szCs w:val="19"/>
        </w:rPr>
        <w:t>mismo aportará el seguro de responsabilidad civil incorporando los nuevos centros.</w:t>
      </w:r>
    </w:p>
    <w:p w14:paraId="478C87F5" w14:textId="77777777" w:rsidR="00DC621F" w:rsidRPr="00C11495" w:rsidRDefault="00DC621F" w:rsidP="00DC621F">
      <w:pPr>
        <w:pStyle w:val="Prrafodelista"/>
        <w:tabs>
          <w:tab w:val="left" w:pos="993"/>
        </w:tabs>
        <w:spacing w:before="120" w:after="120"/>
        <w:ind w:left="1353" w:right="-316"/>
        <w:jc w:val="both"/>
        <w:rPr>
          <w:rFonts w:ascii="Verdana" w:hAnsi="Verdana" w:cs="Arial"/>
          <w:sz w:val="19"/>
          <w:szCs w:val="19"/>
        </w:rPr>
      </w:pPr>
      <w:r w:rsidRPr="00C2759D">
        <w:rPr>
          <w:rFonts w:ascii="Verdana" w:hAnsi="Verdana" w:cs="Arial"/>
          <w:sz w:val="19"/>
          <w:szCs w:val="19"/>
        </w:rPr>
        <w:t>Por otro lado, si como consecuencia de una modificación de este tipo se alterase el Presupuesto Base del contrato, deberá reajustarse la garantía definitiva, de conformidad con lo establecido en la Cláusula General número 33.</w:t>
      </w:r>
      <w:r>
        <w:rPr>
          <w:rFonts w:ascii="Verdana" w:hAnsi="Verdana" w:cs="Arial"/>
          <w:sz w:val="19"/>
          <w:szCs w:val="19"/>
        </w:rPr>
        <w:t xml:space="preserve"> </w:t>
      </w:r>
    </w:p>
    <w:p w14:paraId="1641B36E" w14:textId="77777777" w:rsidR="00F22D2B" w:rsidRDefault="00F22D2B" w:rsidP="00F22D2B">
      <w:pPr>
        <w:spacing w:before="120" w:after="120"/>
        <w:ind w:right="-316"/>
        <w:jc w:val="both"/>
        <w:rPr>
          <w:rFonts w:ascii="Verdana" w:hAnsi="Verdana" w:cs="Arial"/>
          <w:b/>
          <w:color w:val="0000FF"/>
          <w:sz w:val="19"/>
          <w:szCs w:val="19"/>
        </w:rPr>
      </w:pPr>
    </w:p>
    <w:p w14:paraId="718D47E4" w14:textId="77777777" w:rsidR="00F22D2B" w:rsidRPr="00C11495" w:rsidRDefault="00F22D2B" w:rsidP="00F22D2B">
      <w:pPr>
        <w:spacing w:before="120" w:after="120"/>
        <w:ind w:right="-316"/>
        <w:jc w:val="both"/>
        <w:rPr>
          <w:rFonts w:ascii="Verdana" w:hAnsi="Verdana" w:cs="Arial"/>
          <w:b/>
          <w:color w:val="0000FF"/>
          <w:sz w:val="19"/>
          <w:szCs w:val="19"/>
        </w:rPr>
      </w:pPr>
      <w:r w:rsidRPr="00C11495">
        <w:rPr>
          <w:rFonts w:ascii="Verdana" w:hAnsi="Verdana" w:cs="Arial"/>
          <w:b/>
          <w:color w:val="0000FF"/>
          <w:sz w:val="19"/>
          <w:szCs w:val="19"/>
        </w:rPr>
        <w:t>La modificación no podrá suponer el establecimiento de nuevos precios unitarios no previstos en el contrato.</w:t>
      </w:r>
    </w:p>
    <w:p w14:paraId="540BFA3A" w14:textId="6D81EB6B" w:rsidR="00F22D2B" w:rsidRPr="00C11495" w:rsidRDefault="00F22D2B" w:rsidP="00F22D2B">
      <w:pPr>
        <w:pBdr>
          <w:top w:val="single" w:sz="4" w:space="1" w:color="auto"/>
        </w:pBdr>
        <w:tabs>
          <w:tab w:val="left" w:pos="400"/>
        </w:tabs>
        <w:spacing w:before="240"/>
        <w:ind w:left="601" w:right="-318" w:hanging="601"/>
        <w:jc w:val="both"/>
        <w:rPr>
          <w:rFonts w:ascii="Verdana" w:hAnsi="Verdana" w:cs="Arial"/>
          <w:b/>
          <w:sz w:val="19"/>
          <w:szCs w:val="19"/>
        </w:rPr>
      </w:pPr>
      <w:r w:rsidRPr="00C11495">
        <w:rPr>
          <w:rFonts w:ascii="Verdana" w:hAnsi="Verdana" w:cs="Arial"/>
          <w:b/>
          <w:sz w:val="19"/>
          <w:szCs w:val="19"/>
        </w:rPr>
        <w:t>17.- CAUSAS DE RESOLUCIÓN ESPECÍFICAS.</w:t>
      </w:r>
    </w:p>
    <w:p w14:paraId="6A8B5B69" w14:textId="77777777" w:rsidR="00F22D2B" w:rsidRPr="00C11495" w:rsidRDefault="00F22D2B" w:rsidP="00F22D2B">
      <w:pPr>
        <w:pStyle w:val="Prrafodelista"/>
        <w:spacing w:before="120" w:after="120"/>
        <w:ind w:left="426" w:right="-318"/>
        <w:jc w:val="both"/>
        <w:rPr>
          <w:rFonts w:ascii="Verdana" w:hAnsi="Verdana" w:cs="Arial"/>
          <w:color w:val="0000FF"/>
          <w:sz w:val="19"/>
          <w:szCs w:val="19"/>
        </w:rPr>
      </w:pPr>
      <w:r w:rsidRPr="00C11495">
        <w:rPr>
          <w:rFonts w:ascii="Verdana" w:hAnsi="Verdana" w:cs="Arial"/>
          <w:sz w:val="19"/>
          <w:szCs w:val="19"/>
        </w:rPr>
        <w:t xml:space="preserve">Se establecen causas de resolución adicionales a las previstas en la cláusula 38 de las condiciones generales: </w:t>
      </w:r>
      <w:r w:rsidRPr="00C11495">
        <w:rPr>
          <w:rFonts w:ascii="Verdana" w:hAnsi="Verdana" w:cs="Arial"/>
          <w:color w:val="0000FF"/>
          <w:sz w:val="19"/>
          <w:szCs w:val="19"/>
        </w:rPr>
        <w:t>sí, las siguientes:</w:t>
      </w:r>
    </w:p>
    <w:p w14:paraId="7F3EAAE6" w14:textId="77777777" w:rsidR="00F22D2B" w:rsidRDefault="00F22D2B" w:rsidP="007936F6">
      <w:pPr>
        <w:pStyle w:val="Prrafodelista"/>
        <w:numPr>
          <w:ilvl w:val="0"/>
          <w:numId w:val="128"/>
        </w:numPr>
        <w:spacing w:before="120" w:after="120"/>
        <w:ind w:right="-318"/>
        <w:jc w:val="both"/>
        <w:rPr>
          <w:rFonts w:ascii="Verdana" w:hAnsi="Verdana" w:cs="Arial"/>
          <w:color w:val="0000FF"/>
          <w:sz w:val="19"/>
          <w:szCs w:val="19"/>
        </w:rPr>
      </w:pPr>
      <w:r w:rsidRPr="00C11495">
        <w:rPr>
          <w:rFonts w:ascii="Verdana" w:hAnsi="Verdana" w:cs="Arial"/>
          <w:color w:val="0000FF"/>
          <w:sz w:val="19"/>
          <w:szCs w:val="19"/>
        </w:rPr>
        <w:t>El incumplimiento de cualquiera de las obligaciones esenciales del contrato será causa de resolución del mismo.</w:t>
      </w:r>
    </w:p>
    <w:p w14:paraId="222F3F01" w14:textId="77777777" w:rsidR="00F22D2B" w:rsidRPr="009E64D0" w:rsidRDefault="00F22D2B" w:rsidP="007936F6">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9E64D0">
        <w:rPr>
          <w:rFonts w:ascii="Verdana" w:hAnsi="Verdana" w:cs="Tahoma"/>
          <w:color w:val="0000FF"/>
          <w:sz w:val="19"/>
          <w:szCs w:val="19"/>
        </w:rPr>
        <w:t>El incumplimiento de la normativa y cláusulas en materia de seguridad y salud laboral.</w:t>
      </w:r>
    </w:p>
    <w:p w14:paraId="0990D02D" w14:textId="5B1492F9" w:rsidR="00F22D2B" w:rsidRPr="009E64D0" w:rsidRDefault="00F22D2B" w:rsidP="007936F6">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9E64D0">
        <w:rPr>
          <w:rFonts w:ascii="Verdana" w:hAnsi="Verdana" w:cs="Tahoma"/>
          <w:color w:val="0000FF"/>
          <w:sz w:val="19"/>
          <w:szCs w:val="19"/>
        </w:rPr>
        <w:t xml:space="preserve">La imposibilidad material de realizar </w:t>
      </w:r>
      <w:r w:rsidR="00DC621F">
        <w:rPr>
          <w:rFonts w:ascii="Verdana" w:hAnsi="Verdana" w:cs="Tahoma"/>
          <w:color w:val="0000FF"/>
          <w:sz w:val="19"/>
          <w:szCs w:val="19"/>
        </w:rPr>
        <w:t xml:space="preserve">el servicio de forma permanente </w:t>
      </w:r>
      <w:r w:rsidR="00DC621F" w:rsidRPr="00C2759D">
        <w:rPr>
          <w:rFonts w:ascii="Verdana" w:hAnsi="Verdana" w:cs="Tahoma"/>
          <w:color w:val="0000FF"/>
          <w:sz w:val="19"/>
          <w:szCs w:val="19"/>
        </w:rPr>
        <w:t>por parte de la contratista, por cualquier causa sobrevenida que no le permita prestar el servicio cumpliendo las exigencias y/o requisitos recogidos en el presente contrato.</w:t>
      </w:r>
    </w:p>
    <w:p w14:paraId="138EF46A" w14:textId="77777777" w:rsidR="00F22D2B" w:rsidRPr="000B425C" w:rsidRDefault="00F22D2B" w:rsidP="00F22D2B">
      <w:pPr>
        <w:spacing w:before="120" w:after="120"/>
        <w:ind w:left="786" w:right="-318"/>
        <w:jc w:val="both"/>
        <w:rPr>
          <w:rFonts w:ascii="Verdana" w:hAnsi="Verdana" w:cs="Arial"/>
          <w:color w:val="0000FF"/>
          <w:sz w:val="19"/>
          <w:szCs w:val="19"/>
        </w:rPr>
      </w:pPr>
    </w:p>
    <w:p w14:paraId="6E434479" w14:textId="655BAA57" w:rsidR="00F22D2B" w:rsidRPr="00C11495" w:rsidRDefault="00F22D2B" w:rsidP="00F22D2B">
      <w:pPr>
        <w:pBdr>
          <w:top w:val="single" w:sz="4" w:space="1" w:color="auto"/>
        </w:pBdr>
        <w:tabs>
          <w:tab w:val="left" w:pos="400"/>
        </w:tabs>
        <w:spacing w:before="240"/>
        <w:ind w:left="601" w:right="-318" w:hanging="601"/>
        <w:jc w:val="both"/>
        <w:rPr>
          <w:rFonts w:ascii="Verdana" w:hAnsi="Verdana" w:cs="Arial"/>
          <w:b/>
          <w:sz w:val="19"/>
          <w:szCs w:val="19"/>
        </w:rPr>
      </w:pPr>
      <w:r w:rsidRPr="00C11495">
        <w:rPr>
          <w:rFonts w:ascii="Verdana" w:hAnsi="Verdana" w:cs="Arial"/>
          <w:b/>
          <w:sz w:val="19"/>
          <w:szCs w:val="19"/>
        </w:rPr>
        <w:t xml:space="preserve">18.- CLÁUSULAS ADICIONALES RELATIVAS A LA PRESTACIÓN OBJETO DEL CONTRATO. </w:t>
      </w:r>
    </w:p>
    <w:p w14:paraId="25A6B81D" w14:textId="77777777" w:rsidR="00F22D2B" w:rsidRPr="00C11495" w:rsidRDefault="00F22D2B" w:rsidP="00F22D2B">
      <w:pPr>
        <w:spacing w:before="120" w:after="120"/>
        <w:ind w:left="851" w:right="-318" w:hanging="709"/>
        <w:jc w:val="both"/>
        <w:rPr>
          <w:rFonts w:ascii="Verdana" w:hAnsi="Verdana" w:cs="Arial"/>
          <w:i/>
          <w:color w:val="4F81BD"/>
          <w:sz w:val="19"/>
          <w:szCs w:val="19"/>
        </w:rPr>
      </w:pPr>
      <w:r w:rsidRPr="00C11495">
        <w:rPr>
          <w:rFonts w:ascii="Verdana" w:hAnsi="Verdana" w:cs="Arial"/>
          <w:b/>
          <w:sz w:val="19"/>
          <w:szCs w:val="19"/>
        </w:rPr>
        <w:t>18.1.-</w:t>
      </w:r>
      <w:r w:rsidRPr="00C11495">
        <w:rPr>
          <w:rFonts w:ascii="Verdana" w:hAnsi="Verdana" w:cs="Arial"/>
          <w:sz w:val="19"/>
          <w:szCs w:val="19"/>
        </w:rPr>
        <w:t xml:space="preserve"> Obligación de la contratista de presentar el </w:t>
      </w:r>
      <w:r w:rsidRPr="00C11495">
        <w:rPr>
          <w:rFonts w:ascii="Verdana" w:hAnsi="Verdana" w:cs="Arial"/>
          <w:b/>
          <w:sz w:val="19"/>
          <w:szCs w:val="19"/>
        </w:rPr>
        <w:t>programa de trabajo</w:t>
      </w:r>
      <w:r w:rsidRPr="00C11495">
        <w:rPr>
          <w:rFonts w:ascii="Verdana" w:hAnsi="Verdana" w:cs="Arial"/>
          <w:sz w:val="19"/>
          <w:szCs w:val="19"/>
        </w:rPr>
        <w:t xml:space="preserve"> que dispone la cláusula 25.2 de condiciones generales:</w:t>
      </w:r>
      <w:r w:rsidRPr="00C11495">
        <w:rPr>
          <w:rFonts w:ascii="Verdana" w:hAnsi="Verdana" w:cs="Arial"/>
          <w:i/>
          <w:color w:val="0000FF"/>
          <w:sz w:val="19"/>
          <w:szCs w:val="19"/>
        </w:rPr>
        <w:t xml:space="preserve"> </w:t>
      </w:r>
      <w:r w:rsidRPr="00C11495">
        <w:rPr>
          <w:rFonts w:ascii="Verdana" w:hAnsi="Verdana" w:cs="Arial"/>
          <w:color w:val="0000FF"/>
          <w:sz w:val="19"/>
          <w:szCs w:val="19"/>
        </w:rPr>
        <w:t>no</w:t>
      </w:r>
      <w:r w:rsidRPr="00C11495">
        <w:rPr>
          <w:rFonts w:ascii="Verdana" w:hAnsi="Verdana" w:cs="Arial"/>
          <w:i/>
          <w:color w:val="4F81BD"/>
          <w:sz w:val="19"/>
          <w:szCs w:val="19"/>
        </w:rPr>
        <w:t xml:space="preserve"> </w:t>
      </w:r>
    </w:p>
    <w:p w14:paraId="07F20894" w14:textId="77777777" w:rsidR="00F22D2B" w:rsidRPr="00C11495" w:rsidRDefault="00F22D2B" w:rsidP="00F22D2B">
      <w:pPr>
        <w:pStyle w:val="Prrafodelista"/>
        <w:spacing w:before="120" w:after="120"/>
        <w:ind w:left="1843" w:right="-318" w:hanging="992"/>
        <w:jc w:val="both"/>
        <w:rPr>
          <w:rFonts w:ascii="Verdana" w:hAnsi="Verdana" w:cs="Arial"/>
          <w:color w:val="00B050"/>
          <w:sz w:val="19"/>
          <w:szCs w:val="19"/>
        </w:rPr>
      </w:pPr>
      <w:r w:rsidRPr="00C11495">
        <w:rPr>
          <w:rFonts w:ascii="Verdana" w:hAnsi="Verdana" w:cs="Arial"/>
          <w:sz w:val="19"/>
          <w:szCs w:val="19"/>
        </w:rPr>
        <w:t xml:space="preserve">El programa de trabajo reviste la condición de documento contractual: </w:t>
      </w:r>
      <w:r w:rsidRPr="00C11495">
        <w:rPr>
          <w:rFonts w:ascii="Verdana" w:hAnsi="Verdana" w:cs="Arial"/>
          <w:color w:val="0000FF"/>
          <w:sz w:val="19"/>
          <w:szCs w:val="19"/>
        </w:rPr>
        <w:t>no</w:t>
      </w:r>
    </w:p>
    <w:p w14:paraId="6B3FD9A6" w14:textId="77777777" w:rsidR="00F22D2B" w:rsidRPr="00C11495" w:rsidRDefault="00F22D2B" w:rsidP="00F22D2B">
      <w:pPr>
        <w:spacing w:before="120" w:after="120"/>
        <w:ind w:left="851" w:right="-318" w:hanging="709"/>
        <w:jc w:val="both"/>
        <w:rPr>
          <w:rFonts w:ascii="Verdana" w:hAnsi="Verdana" w:cs="Arial"/>
          <w:color w:val="00B050"/>
          <w:sz w:val="19"/>
          <w:szCs w:val="19"/>
        </w:rPr>
      </w:pPr>
      <w:r w:rsidRPr="00C11495">
        <w:rPr>
          <w:rFonts w:ascii="Verdana" w:hAnsi="Verdana" w:cs="Arial"/>
          <w:b/>
          <w:sz w:val="19"/>
          <w:szCs w:val="19"/>
        </w:rPr>
        <w:t xml:space="preserve">18.2.- </w:t>
      </w:r>
      <w:r w:rsidRPr="00C11495">
        <w:rPr>
          <w:rFonts w:ascii="Verdana" w:hAnsi="Verdana" w:cs="Arial"/>
          <w:sz w:val="19"/>
          <w:szCs w:val="19"/>
        </w:rPr>
        <w:t xml:space="preserve">Se establecen las medidas especiales adicionales </w:t>
      </w:r>
      <w:r w:rsidRPr="00C11495">
        <w:rPr>
          <w:rFonts w:ascii="Verdana" w:hAnsi="Verdana" w:cs="Arial"/>
          <w:b/>
          <w:sz w:val="19"/>
          <w:szCs w:val="19"/>
        </w:rPr>
        <w:t>de tratamiento de datos de carácter personal</w:t>
      </w:r>
      <w:r w:rsidRPr="00C11495">
        <w:rPr>
          <w:rFonts w:ascii="Verdana" w:hAnsi="Verdana" w:cs="Arial"/>
          <w:sz w:val="19"/>
          <w:szCs w:val="19"/>
        </w:rPr>
        <w:t xml:space="preserve"> a que se refiere el apartado 2) de la cláusula 29.2. d) de condiciones generales: </w:t>
      </w:r>
      <w:r w:rsidRPr="00C11495">
        <w:rPr>
          <w:rFonts w:ascii="Verdana" w:hAnsi="Verdana" w:cs="Arial"/>
          <w:color w:val="0000FF"/>
          <w:sz w:val="19"/>
          <w:szCs w:val="19"/>
        </w:rPr>
        <w:t>no</w:t>
      </w:r>
    </w:p>
    <w:p w14:paraId="0B8DA4E0" w14:textId="65B252AD" w:rsidR="00F22D2B" w:rsidRPr="00E3341E" w:rsidRDefault="00F22D2B" w:rsidP="00F22D2B">
      <w:pPr>
        <w:spacing w:before="120" w:after="120"/>
        <w:ind w:left="800" w:right="-318" w:hanging="692"/>
        <w:jc w:val="both"/>
        <w:rPr>
          <w:rFonts w:ascii="Verdana" w:hAnsi="Verdana" w:cs="Arial"/>
          <w:color w:val="0000FF"/>
          <w:sz w:val="19"/>
          <w:szCs w:val="19"/>
        </w:rPr>
      </w:pPr>
      <w:r w:rsidRPr="00C11495">
        <w:rPr>
          <w:rFonts w:ascii="Verdana" w:hAnsi="Verdana" w:cs="Arial"/>
          <w:b/>
          <w:sz w:val="19"/>
          <w:szCs w:val="19"/>
        </w:rPr>
        <w:t xml:space="preserve">18.3- Se exige que partes de la prestación o trabajos concretos sean realizados por la propia contratista de conformidad con lo dispuesto en el art. 75.4 LCSP: </w:t>
      </w:r>
      <w:r w:rsidRPr="00C11495">
        <w:rPr>
          <w:rFonts w:ascii="Verdana" w:hAnsi="Verdana" w:cs="Arial"/>
          <w:color w:val="0000FF"/>
          <w:sz w:val="19"/>
          <w:szCs w:val="19"/>
        </w:rPr>
        <w:t>sí</w:t>
      </w:r>
      <w:r w:rsidRPr="009E64D0">
        <w:rPr>
          <w:rFonts w:ascii="Verdana" w:hAnsi="Verdana" w:cs="Tahoma"/>
          <w:color w:val="0000FF"/>
          <w:sz w:val="19"/>
          <w:szCs w:val="19"/>
        </w:rPr>
        <w:t xml:space="preserve">, </w:t>
      </w:r>
      <w:r w:rsidR="00DC621F">
        <w:rPr>
          <w:rFonts w:ascii="Verdana" w:hAnsi="Verdana" w:cs="Tahoma"/>
          <w:color w:val="0000FF"/>
          <w:sz w:val="19"/>
          <w:szCs w:val="19"/>
        </w:rPr>
        <w:t>los siguientes:</w:t>
      </w:r>
    </w:p>
    <w:p w14:paraId="0EDD1868" w14:textId="77777777" w:rsidR="00DC621F" w:rsidRPr="00E3341E" w:rsidRDefault="00DC621F" w:rsidP="00DC621F">
      <w:pPr>
        <w:spacing w:before="120" w:after="120"/>
        <w:ind w:left="1400" w:right="-318" w:hanging="692"/>
        <w:jc w:val="both"/>
        <w:rPr>
          <w:rFonts w:ascii="Verdana" w:hAnsi="Verdana" w:cs="Arial"/>
          <w:color w:val="0000FF"/>
          <w:sz w:val="19"/>
          <w:szCs w:val="19"/>
        </w:rPr>
      </w:pPr>
      <w:r>
        <w:rPr>
          <w:rFonts w:ascii="Verdana" w:hAnsi="Verdana" w:cs="Tahoma"/>
          <w:color w:val="0000FF"/>
          <w:sz w:val="19"/>
          <w:szCs w:val="19"/>
        </w:rPr>
        <w:t>1. A</w:t>
      </w:r>
      <w:r w:rsidRPr="009E64D0">
        <w:rPr>
          <w:rFonts w:ascii="Verdana" w:hAnsi="Verdana" w:cs="Tahoma"/>
          <w:color w:val="0000FF"/>
          <w:sz w:val="19"/>
          <w:szCs w:val="19"/>
        </w:rPr>
        <w:t>quellas</w:t>
      </w:r>
      <w:r>
        <w:rPr>
          <w:rFonts w:ascii="Verdana" w:hAnsi="Verdana" w:cs="Tahoma"/>
          <w:color w:val="0000FF"/>
          <w:sz w:val="19"/>
          <w:szCs w:val="19"/>
        </w:rPr>
        <w:t xml:space="preserve"> prestaciones</w:t>
      </w:r>
      <w:r w:rsidRPr="009E64D0">
        <w:rPr>
          <w:rFonts w:ascii="Verdana" w:hAnsi="Verdana" w:cs="Tahoma"/>
          <w:color w:val="0000FF"/>
          <w:sz w:val="19"/>
          <w:szCs w:val="19"/>
        </w:rPr>
        <w:t xml:space="preserve"> que implican un</w:t>
      </w:r>
      <w:r>
        <w:rPr>
          <w:rFonts w:ascii="Verdana" w:hAnsi="Verdana" w:cs="Tahoma"/>
          <w:color w:val="0000FF"/>
          <w:sz w:val="19"/>
          <w:szCs w:val="19"/>
        </w:rPr>
        <w:t xml:space="preserve"> contacto directo con el alumnado</w:t>
      </w:r>
      <w:r w:rsidRPr="009E64D0">
        <w:rPr>
          <w:rFonts w:ascii="Verdana" w:hAnsi="Verdana" w:cs="Tahoma"/>
          <w:color w:val="0000FF"/>
          <w:sz w:val="19"/>
          <w:szCs w:val="19"/>
        </w:rPr>
        <w:t>.</w:t>
      </w:r>
    </w:p>
    <w:p w14:paraId="52FE1304" w14:textId="77777777" w:rsidR="00DC621F" w:rsidRDefault="00DC621F" w:rsidP="00DC621F">
      <w:pPr>
        <w:spacing w:before="120" w:after="120"/>
        <w:ind w:left="708" w:right="-398"/>
        <w:jc w:val="both"/>
        <w:rPr>
          <w:rFonts w:ascii="Verdana" w:hAnsi="Verdana" w:cs="Tahoma"/>
          <w:color w:val="0000FF"/>
          <w:sz w:val="19"/>
          <w:szCs w:val="19"/>
        </w:rPr>
      </w:pPr>
      <w:r>
        <w:rPr>
          <w:rFonts w:ascii="Verdana" w:hAnsi="Verdana" w:cs="Tahoma"/>
          <w:color w:val="0000FF"/>
          <w:sz w:val="19"/>
          <w:szCs w:val="19"/>
        </w:rPr>
        <w:t xml:space="preserve">Los alumnos y alumnas son </w:t>
      </w:r>
      <w:r w:rsidRPr="009E64D0">
        <w:rPr>
          <w:rFonts w:ascii="Verdana" w:hAnsi="Verdana" w:cs="Tahoma"/>
          <w:color w:val="0000FF"/>
          <w:sz w:val="19"/>
          <w:szCs w:val="19"/>
        </w:rPr>
        <w:t xml:space="preserve">personas menores de edad cuya seguridad y bienestar son prioritarias. Con la finalidad de garantizar dicha seguridad y bienestar, y de conformidad con la Ley Orgánica 1/1996, de 15 de enero, de Protección Jurídica del Menor, se exige que las personas que van a llevar a cabo el servicio hayan obtenido la </w:t>
      </w:r>
      <w:r w:rsidRPr="009E64D0">
        <w:rPr>
          <w:rFonts w:ascii="Verdana" w:hAnsi="Verdana" w:cs="Tahoma"/>
          <w:color w:val="0000FF"/>
          <w:sz w:val="19"/>
          <w:szCs w:val="19"/>
          <w:u w:val="single"/>
        </w:rPr>
        <w:t>certificación negativa del Registro Central de Delincuentes sexuales</w:t>
      </w:r>
      <w:r w:rsidRPr="009E64D0">
        <w:rPr>
          <w:rFonts w:ascii="Verdana" w:hAnsi="Verdana" w:cs="Tahoma"/>
          <w:color w:val="0000FF"/>
          <w:sz w:val="19"/>
          <w:szCs w:val="19"/>
        </w:rPr>
        <w:t>. El hecho de permitir a la empresa adjudicataria subcontratar al personal que va a encargarse de la ejecución directa del servicio nos alejaría del objetivo de garantizar la seguridad y el bienestar, dado que cuantos menos intermediarios haya entre los/las responsables del contrato y quien lo ejecuta, mayor será el control sobre dicha ejecución y más fácil la solución a posibles incidencias del servicio.</w:t>
      </w:r>
    </w:p>
    <w:p w14:paraId="782C53FF" w14:textId="774A35A9" w:rsidR="00DC621F" w:rsidRPr="00C11495" w:rsidRDefault="00DC621F" w:rsidP="00DC621F">
      <w:pPr>
        <w:spacing w:before="120" w:after="120"/>
        <w:ind w:left="708" w:right="-398"/>
        <w:jc w:val="both"/>
        <w:rPr>
          <w:rFonts w:ascii="Verdana" w:hAnsi="Verdana" w:cs="Arial"/>
          <w:color w:val="4F81BD"/>
          <w:sz w:val="19"/>
          <w:szCs w:val="19"/>
        </w:rPr>
      </w:pPr>
      <w:r w:rsidRPr="00C2759D">
        <w:rPr>
          <w:rFonts w:ascii="Verdana" w:hAnsi="Verdana" w:cs="Tahoma"/>
          <w:color w:val="0000FF"/>
          <w:sz w:val="19"/>
          <w:szCs w:val="19"/>
        </w:rPr>
        <w:lastRenderedPageBreak/>
        <w:t>2. En relación c</w:t>
      </w:r>
      <w:r w:rsidR="00BC00AB">
        <w:rPr>
          <w:rFonts w:ascii="Verdana" w:hAnsi="Verdana" w:cs="Tahoma"/>
          <w:color w:val="0000FF"/>
          <w:sz w:val="19"/>
          <w:szCs w:val="19"/>
        </w:rPr>
        <w:t>on lo dispuesto en la cláusula 8</w:t>
      </w:r>
      <w:r w:rsidRPr="00C2759D">
        <w:rPr>
          <w:rFonts w:ascii="Verdana" w:hAnsi="Verdana" w:cs="Tahoma"/>
          <w:color w:val="0000FF"/>
          <w:sz w:val="19"/>
          <w:szCs w:val="19"/>
        </w:rPr>
        <w:t xml:space="preserve"> del Pliego de Prescripciones Técnicas, </w:t>
      </w:r>
      <w:r w:rsidR="00FA7D49">
        <w:rPr>
          <w:rFonts w:ascii="Verdana" w:hAnsi="Verdana" w:cs="Tahoma"/>
          <w:color w:val="0000FF"/>
          <w:sz w:val="19"/>
          <w:szCs w:val="19"/>
        </w:rPr>
        <w:t xml:space="preserve">los menús deberán ser elaborados por la contratista, además de </w:t>
      </w:r>
      <w:r w:rsidR="00FA7D49" w:rsidRPr="00C2759D">
        <w:rPr>
          <w:rFonts w:ascii="Verdana" w:hAnsi="Verdana" w:cs="Tahoma"/>
          <w:color w:val="0000FF"/>
          <w:sz w:val="19"/>
          <w:szCs w:val="19"/>
        </w:rPr>
        <w:t>ser confeccionados por su Departamento de Cali</w:t>
      </w:r>
      <w:r w:rsidR="00FA7D49">
        <w:rPr>
          <w:rFonts w:ascii="Verdana" w:hAnsi="Verdana" w:cs="Tahoma"/>
          <w:color w:val="0000FF"/>
          <w:sz w:val="19"/>
          <w:szCs w:val="19"/>
        </w:rPr>
        <w:t>dad y Nutrición, por lo que ambas</w:t>
      </w:r>
      <w:r w:rsidR="00FA7D49" w:rsidRPr="00C2759D">
        <w:rPr>
          <w:rFonts w:ascii="Verdana" w:hAnsi="Verdana" w:cs="Tahoma"/>
          <w:color w:val="0000FF"/>
          <w:sz w:val="19"/>
          <w:szCs w:val="19"/>
        </w:rPr>
        <w:t xml:space="preserve"> tarea</w:t>
      </w:r>
      <w:r w:rsidR="00FA7D49">
        <w:rPr>
          <w:rFonts w:ascii="Verdana" w:hAnsi="Verdana" w:cs="Tahoma"/>
          <w:color w:val="0000FF"/>
          <w:sz w:val="19"/>
          <w:szCs w:val="19"/>
        </w:rPr>
        <w:t>s</w:t>
      </w:r>
      <w:r w:rsidR="00FA7D49" w:rsidRPr="00C2759D">
        <w:rPr>
          <w:rFonts w:ascii="Verdana" w:hAnsi="Verdana" w:cs="Tahoma"/>
          <w:color w:val="0000FF"/>
          <w:sz w:val="19"/>
          <w:szCs w:val="19"/>
        </w:rPr>
        <w:t xml:space="preserve"> no podrá</w:t>
      </w:r>
      <w:r w:rsidR="00FA7D49">
        <w:rPr>
          <w:rFonts w:ascii="Verdana" w:hAnsi="Verdana" w:cs="Tahoma"/>
          <w:color w:val="0000FF"/>
          <w:sz w:val="19"/>
          <w:szCs w:val="19"/>
        </w:rPr>
        <w:t>n</w:t>
      </w:r>
      <w:r w:rsidR="00FA7D49" w:rsidRPr="00C2759D">
        <w:rPr>
          <w:rFonts w:ascii="Verdana" w:hAnsi="Verdana" w:cs="Tahoma"/>
          <w:color w:val="0000FF"/>
          <w:sz w:val="19"/>
          <w:szCs w:val="19"/>
        </w:rPr>
        <w:t xml:space="preserve"> ser subcontratada</w:t>
      </w:r>
      <w:r w:rsidR="00FA7D49">
        <w:rPr>
          <w:rFonts w:ascii="Verdana" w:hAnsi="Verdana" w:cs="Tahoma"/>
          <w:color w:val="0000FF"/>
          <w:sz w:val="19"/>
          <w:szCs w:val="19"/>
        </w:rPr>
        <w:t>s</w:t>
      </w:r>
      <w:r w:rsidR="00FA7D49" w:rsidRPr="00C2759D">
        <w:rPr>
          <w:rFonts w:ascii="Verdana" w:hAnsi="Verdana" w:cs="Tahoma"/>
          <w:color w:val="0000FF"/>
          <w:sz w:val="19"/>
          <w:szCs w:val="19"/>
        </w:rPr>
        <w:t>.</w:t>
      </w:r>
    </w:p>
    <w:p w14:paraId="5C0A1616" w14:textId="77777777" w:rsidR="00F22D2B" w:rsidRPr="00C86BAB" w:rsidRDefault="00F22D2B" w:rsidP="00F22D2B">
      <w:pPr>
        <w:pStyle w:val="Prrafodelista"/>
        <w:spacing w:before="120" w:after="120"/>
        <w:ind w:left="851" w:right="-318"/>
        <w:jc w:val="both"/>
        <w:rPr>
          <w:rFonts w:ascii="Verdana" w:hAnsi="Verdana" w:cs="Arial"/>
          <w:b/>
          <w:sz w:val="19"/>
          <w:szCs w:val="19"/>
        </w:rPr>
      </w:pPr>
      <w:r>
        <w:rPr>
          <w:rFonts w:ascii="Verdana" w:hAnsi="Verdana" w:cs="Arial"/>
          <w:b/>
          <w:sz w:val="19"/>
          <w:szCs w:val="19"/>
        </w:rPr>
        <w:t>E</w:t>
      </w:r>
      <w:r w:rsidRPr="00C11495">
        <w:rPr>
          <w:rFonts w:ascii="Verdana" w:hAnsi="Verdana" w:cs="Arial"/>
          <w:b/>
          <w:sz w:val="19"/>
          <w:szCs w:val="19"/>
        </w:rPr>
        <w:t xml:space="preserve">n caso de unión temporal de empresas, se establece la obligación de que dichas partes o </w:t>
      </w:r>
      <w:r w:rsidRPr="00C86BAB">
        <w:rPr>
          <w:rFonts w:ascii="Verdana" w:hAnsi="Verdana" w:cs="Arial"/>
          <w:b/>
          <w:sz w:val="19"/>
          <w:szCs w:val="19"/>
        </w:rPr>
        <w:t xml:space="preserve">trabajos sean realizados por un miembro concreto: </w:t>
      </w:r>
      <w:r w:rsidRPr="00C86BAB">
        <w:rPr>
          <w:rFonts w:ascii="Verdana" w:hAnsi="Verdana" w:cs="Arial"/>
          <w:color w:val="0000FF"/>
          <w:sz w:val="19"/>
          <w:szCs w:val="19"/>
        </w:rPr>
        <w:t>no</w:t>
      </w:r>
    </w:p>
    <w:p w14:paraId="156F7638" w14:textId="77777777" w:rsidR="00BC00AB" w:rsidRPr="00C86BAB" w:rsidRDefault="00F22D2B" w:rsidP="00BC00AB">
      <w:pPr>
        <w:pStyle w:val="Prrafodelista"/>
        <w:tabs>
          <w:tab w:val="left" w:pos="900"/>
          <w:tab w:val="left" w:pos="993"/>
        </w:tabs>
        <w:spacing w:before="120" w:after="120"/>
        <w:ind w:left="992" w:right="-318" w:hanging="992"/>
        <w:jc w:val="both"/>
        <w:rPr>
          <w:rFonts w:ascii="Verdana" w:hAnsi="Verdana" w:cs="Arial"/>
          <w:color w:val="0000FF"/>
          <w:sz w:val="19"/>
          <w:szCs w:val="19"/>
        </w:rPr>
      </w:pPr>
      <w:r w:rsidRPr="00C86BAB">
        <w:rPr>
          <w:rFonts w:ascii="Verdana" w:hAnsi="Verdana" w:cs="Arial"/>
          <w:b/>
          <w:sz w:val="19"/>
          <w:szCs w:val="19"/>
        </w:rPr>
        <w:t xml:space="preserve">18.4- Otras: </w:t>
      </w:r>
      <w:r w:rsidR="00BC00AB" w:rsidRPr="00C86BAB">
        <w:rPr>
          <w:rFonts w:ascii="Verdana" w:hAnsi="Verdana" w:cs="Arial"/>
          <w:color w:val="0000FF"/>
          <w:sz w:val="19"/>
          <w:szCs w:val="19"/>
        </w:rPr>
        <w:t>Sí, en caso de suspensión del servicio de comedor, se tendrán en cuenta las siguientes previsiones, contenidas en la Circular del Viceconsejero de Administración y Servicios en relación al funcionamiento de los comedores escolares a partir del curso escolar 2021-2022:</w:t>
      </w:r>
    </w:p>
    <w:p w14:paraId="701708D9" w14:textId="77777777" w:rsidR="00BC00AB" w:rsidRPr="00C86BAB" w:rsidRDefault="00BC00AB" w:rsidP="00BC00AB">
      <w:pPr>
        <w:pStyle w:val="Prrafodelista"/>
        <w:spacing w:before="120" w:after="120"/>
        <w:ind w:left="709" w:right="-318" w:hanging="283"/>
        <w:jc w:val="both"/>
        <w:rPr>
          <w:rFonts w:ascii="Verdana" w:hAnsi="Verdana" w:cs="Tahoma"/>
          <w:color w:val="0000FF"/>
          <w:sz w:val="19"/>
          <w:szCs w:val="19"/>
        </w:rPr>
      </w:pPr>
      <w:r w:rsidRPr="00C86BAB">
        <w:rPr>
          <w:rFonts w:ascii="Verdana" w:hAnsi="Verdana" w:cs="Tahoma"/>
          <w:color w:val="0000FF"/>
          <w:sz w:val="19"/>
          <w:szCs w:val="19"/>
        </w:rPr>
        <w:tab/>
        <w:t>1. Suspensión del servicio de comedor por causas no imputables a ninguna de las partes:</w:t>
      </w:r>
    </w:p>
    <w:p w14:paraId="3EBB6A1D" w14:textId="77777777" w:rsidR="00BC00AB" w:rsidRPr="00C86BAB" w:rsidRDefault="00BC00AB" w:rsidP="00BC00AB">
      <w:pPr>
        <w:pStyle w:val="Prrafodelista"/>
        <w:spacing w:before="120" w:after="120"/>
        <w:ind w:left="709" w:right="-318" w:hanging="283"/>
        <w:jc w:val="both"/>
        <w:rPr>
          <w:rFonts w:ascii="Verdana" w:hAnsi="Verdana" w:cs="Tahoma"/>
          <w:color w:val="0000FF"/>
          <w:sz w:val="19"/>
          <w:szCs w:val="19"/>
        </w:rPr>
      </w:pPr>
      <w:r w:rsidRPr="00C86BAB">
        <w:rPr>
          <w:rFonts w:ascii="Verdana" w:hAnsi="Verdana" w:cs="Tahoma"/>
          <w:color w:val="0000FF"/>
          <w:sz w:val="19"/>
          <w:szCs w:val="19"/>
        </w:rPr>
        <w:tab/>
        <w:t>En el supuesto de que fenómenos atmosféricos naturales o circunstancias catastróficas impidan la realización del servicio de comedor, el centro decretará la suspensión del mismo, comunicándoselo a la empresa a la mayor brevedad posible, percibiendo las empresas por los “servicios no prestados” el 80% del coste de personal.</w:t>
      </w:r>
    </w:p>
    <w:p w14:paraId="36E2A8FC" w14:textId="77777777" w:rsidR="00BC00AB" w:rsidRPr="00C86BAB" w:rsidRDefault="00BC00AB" w:rsidP="00BC00AB">
      <w:pPr>
        <w:pStyle w:val="Prrafodelista"/>
        <w:spacing w:before="120" w:after="120"/>
        <w:ind w:left="709" w:right="-318" w:hanging="283"/>
        <w:jc w:val="both"/>
        <w:rPr>
          <w:rFonts w:ascii="Verdana" w:hAnsi="Verdana" w:cs="Tahoma"/>
          <w:color w:val="0000FF"/>
          <w:sz w:val="19"/>
          <w:szCs w:val="19"/>
        </w:rPr>
      </w:pPr>
      <w:r w:rsidRPr="00C86BAB">
        <w:rPr>
          <w:rFonts w:ascii="Verdana" w:hAnsi="Verdana" w:cs="Tahoma"/>
          <w:color w:val="0000FF"/>
          <w:sz w:val="19"/>
          <w:szCs w:val="19"/>
        </w:rPr>
        <w:tab/>
        <w:t>Si la suspensión del servicio de comedor por esta causa fuera superior a una semana, a partir de la segunda semana (ésta inclusive) el adjudicatario no percibirá compensación alguna.</w:t>
      </w:r>
    </w:p>
    <w:p w14:paraId="3079AC35" w14:textId="77777777" w:rsidR="00BC00AB" w:rsidRPr="00C86BAB" w:rsidRDefault="00BC00AB" w:rsidP="00BC00AB">
      <w:pPr>
        <w:pStyle w:val="Prrafodelista"/>
        <w:spacing w:before="120" w:after="120"/>
        <w:ind w:left="709" w:right="-318"/>
        <w:jc w:val="both"/>
        <w:rPr>
          <w:rFonts w:ascii="Verdana" w:hAnsi="Verdana" w:cs="Tahoma"/>
          <w:color w:val="0000FF"/>
          <w:sz w:val="19"/>
          <w:szCs w:val="19"/>
        </w:rPr>
      </w:pPr>
      <w:r w:rsidRPr="00C86BAB">
        <w:rPr>
          <w:rFonts w:ascii="Verdana" w:hAnsi="Verdana" w:cs="Tahoma"/>
          <w:color w:val="0000FF"/>
          <w:sz w:val="19"/>
          <w:szCs w:val="19"/>
        </w:rPr>
        <w:t>2. Suspensión del servicio de comedor por causas imputables a alguna de las partes:</w:t>
      </w:r>
    </w:p>
    <w:p w14:paraId="46D02CDE" w14:textId="77777777" w:rsidR="00BC00AB" w:rsidRPr="00C86BAB" w:rsidRDefault="00BC00AB" w:rsidP="00BC00AB">
      <w:pPr>
        <w:pStyle w:val="Prrafodelista"/>
        <w:spacing w:before="120" w:after="120"/>
        <w:ind w:left="993" w:right="-318"/>
        <w:jc w:val="both"/>
        <w:rPr>
          <w:rFonts w:ascii="Verdana" w:hAnsi="Verdana" w:cs="Tahoma"/>
          <w:color w:val="0000FF"/>
          <w:sz w:val="19"/>
          <w:szCs w:val="19"/>
        </w:rPr>
      </w:pPr>
      <w:r w:rsidRPr="00C86BAB">
        <w:rPr>
          <w:rFonts w:ascii="Verdana" w:hAnsi="Verdana" w:cs="Tahoma"/>
          <w:color w:val="0000FF"/>
          <w:sz w:val="19"/>
          <w:szCs w:val="19"/>
        </w:rPr>
        <w:t>a. Si la suspensión del servicio de comedor es por decisión del Departamento o por la Dirección docente, se comunicará a la empresa adjudicataria del servicio la suspensión del mismo por escrito con suficiente antelación.</w:t>
      </w:r>
    </w:p>
    <w:p w14:paraId="3B5622A8" w14:textId="77777777" w:rsidR="00BC00AB" w:rsidRPr="00C86BAB" w:rsidRDefault="00BC00AB" w:rsidP="00BC00AB">
      <w:pPr>
        <w:pStyle w:val="Prrafodelista"/>
        <w:spacing w:before="120" w:after="120"/>
        <w:ind w:left="993" w:right="-318"/>
        <w:jc w:val="both"/>
        <w:rPr>
          <w:rFonts w:ascii="Verdana" w:hAnsi="Verdana" w:cs="Tahoma"/>
          <w:color w:val="0000FF"/>
          <w:sz w:val="19"/>
          <w:szCs w:val="19"/>
        </w:rPr>
      </w:pPr>
      <w:r w:rsidRPr="00C86BAB">
        <w:rPr>
          <w:rFonts w:ascii="Verdana" w:hAnsi="Verdana" w:cs="Tahoma"/>
          <w:color w:val="0000FF"/>
          <w:sz w:val="19"/>
          <w:szCs w:val="19"/>
        </w:rPr>
        <w:t>En este caso la empresa adjudicataria percibirá el 80% del coste de personal. Si el periodo de suspensión fuera superior a una semana, a partir de la segunda semana (ésta inclusive) el adjudicatario percibirá el 25% del coste de personal.</w:t>
      </w:r>
    </w:p>
    <w:p w14:paraId="3F27487F" w14:textId="3C4AC6B3" w:rsidR="00F22D2B" w:rsidRPr="00C11495" w:rsidRDefault="00BC00AB" w:rsidP="00BC00AB">
      <w:pPr>
        <w:pStyle w:val="Prrafodelista"/>
        <w:tabs>
          <w:tab w:val="left" w:pos="900"/>
          <w:tab w:val="left" w:pos="993"/>
        </w:tabs>
        <w:spacing w:before="120" w:after="120"/>
        <w:ind w:left="992" w:right="-318" w:hanging="992"/>
        <w:jc w:val="both"/>
        <w:rPr>
          <w:rFonts w:ascii="Verdana" w:hAnsi="Verdana"/>
          <w:caps/>
          <w:sz w:val="19"/>
          <w:szCs w:val="19"/>
        </w:rPr>
      </w:pPr>
      <w:r w:rsidRPr="00C86BAB">
        <w:rPr>
          <w:rFonts w:ascii="Verdana" w:hAnsi="Verdana" w:cs="Tahoma"/>
          <w:color w:val="0000FF"/>
          <w:sz w:val="19"/>
          <w:szCs w:val="19"/>
        </w:rPr>
        <w:tab/>
      </w:r>
      <w:r w:rsidRPr="00C86BAB">
        <w:rPr>
          <w:rFonts w:ascii="Verdana" w:hAnsi="Verdana" w:cs="Tahoma"/>
          <w:color w:val="0000FF"/>
          <w:sz w:val="19"/>
          <w:szCs w:val="19"/>
        </w:rPr>
        <w:tab/>
      </w:r>
      <w:r w:rsidRPr="00C86BAB">
        <w:rPr>
          <w:rFonts w:ascii="Verdana" w:hAnsi="Verdana" w:cs="Tahoma"/>
          <w:color w:val="0000FF"/>
          <w:sz w:val="19"/>
          <w:szCs w:val="19"/>
        </w:rPr>
        <w:tab/>
        <w:t>b. Si la empresa adjudicataria del servicio de comedor previera la imposibilidad de ofrecer el servicio en las condiciones establecidas en el contrato, deberá notificar este hecho a la Dirección del centro docente con suficiente antelación. Si el centro, en consecuencia, decidiera suspender el servicio de comedor, la empresa adjudicataria no percibirá remuneración alguna.</w:t>
      </w:r>
    </w:p>
    <w:p w14:paraId="611502A2" w14:textId="77777777" w:rsidR="00F22D2B" w:rsidRPr="00C11495" w:rsidRDefault="00F22D2B" w:rsidP="00F22D2B">
      <w:pPr>
        <w:tabs>
          <w:tab w:val="left" w:pos="600"/>
        </w:tabs>
        <w:ind w:left="909" w:right="-316" w:hanging="592"/>
        <w:jc w:val="right"/>
        <w:rPr>
          <w:rFonts w:ascii="Verdana" w:hAnsi="Verdana"/>
          <w:caps/>
          <w:sz w:val="10"/>
          <w:szCs w:val="10"/>
        </w:rPr>
      </w:pPr>
      <w:r w:rsidRPr="00C11495">
        <w:rPr>
          <w:rFonts w:ascii="Verdana" w:hAnsi="Verdana"/>
          <w:sz w:val="19"/>
          <w:szCs w:val="19"/>
        </w:rPr>
        <w:br w:type="page"/>
      </w:r>
    </w:p>
    <w:p w14:paraId="7E12DA2A" w14:textId="77777777" w:rsidR="00F22D2B" w:rsidRPr="00C11495" w:rsidRDefault="00F22D2B" w:rsidP="00F22D2B">
      <w:pPr>
        <w:tabs>
          <w:tab w:val="left" w:pos="600"/>
        </w:tabs>
        <w:ind w:left="909" w:right="-316" w:hanging="600"/>
        <w:jc w:val="right"/>
        <w:rPr>
          <w:rFonts w:ascii="Verdana" w:hAnsi="Verdana"/>
          <w:caps/>
          <w:sz w:val="10"/>
          <w:szCs w:val="10"/>
        </w:rPr>
      </w:pPr>
    </w:p>
    <w:p w14:paraId="34486AE1" w14:textId="7CBBE514" w:rsidR="00F22D2B" w:rsidRPr="00C11495" w:rsidRDefault="00F22D2B" w:rsidP="00F22D2B">
      <w:pPr>
        <w:pStyle w:val="Subttulo"/>
        <w:shd w:val="clear" w:color="auto" w:fill="auto"/>
        <w:ind w:right="-257"/>
        <w:rPr>
          <w:rFonts w:eastAsia="Arial Unicode MS"/>
        </w:rPr>
      </w:pPr>
      <w:bookmarkStart w:id="4" w:name="_Toc505598215"/>
      <w:bookmarkStart w:id="5" w:name="_Toc505598292"/>
      <w:bookmarkStart w:id="6" w:name="_Toc505598385"/>
      <w:r w:rsidRPr="00C11495">
        <w:rPr>
          <w:rFonts w:eastAsia="Arial Unicode MS"/>
        </w:rPr>
        <w:t>II.- CARACTERÍSTICAS DEL PROCEDIMIENTO DE ADJUDICACIÓN.</w:t>
      </w:r>
      <w:bookmarkEnd w:id="4"/>
      <w:bookmarkEnd w:id="5"/>
      <w:bookmarkEnd w:id="6"/>
    </w:p>
    <w:p w14:paraId="593909B0" w14:textId="77777777" w:rsidR="00F22D2B" w:rsidRPr="00C11495" w:rsidRDefault="00F22D2B" w:rsidP="00F22D2B">
      <w:pPr>
        <w:ind w:left="309" w:right="-316" w:hanging="600"/>
        <w:jc w:val="both"/>
        <w:rPr>
          <w:rFonts w:ascii="Verdana" w:hAnsi="Verdana"/>
          <w:caps/>
          <w:sz w:val="10"/>
          <w:szCs w:val="10"/>
        </w:rPr>
      </w:pPr>
    </w:p>
    <w:p w14:paraId="7C357781" w14:textId="7BB2B97D" w:rsidR="00F22D2B" w:rsidRPr="00C11495" w:rsidRDefault="00F22D2B" w:rsidP="00F22D2B">
      <w:pPr>
        <w:tabs>
          <w:tab w:val="left" w:pos="400"/>
        </w:tabs>
        <w:spacing w:before="240"/>
        <w:ind w:left="600" w:right="-316" w:hanging="600"/>
        <w:jc w:val="both"/>
        <w:rPr>
          <w:rFonts w:ascii="Verdana" w:hAnsi="Verdana"/>
          <w:b/>
          <w:sz w:val="19"/>
          <w:szCs w:val="19"/>
        </w:rPr>
      </w:pPr>
      <w:r w:rsidRPr="00C11495">
        <w:rPr>
          <w:rFonts w:ascii="Verdana" w:hAnsi="Verdana"/>
          <w:b/>
          <w:sz w:val="19"/>
          <w:szCs w:val="19"/>
        </w:rPr>
        <w:t>19.-</w:t>
      </w:r>
      <w:r w:rsidRPr="00C11495">
        <w:rPr>
          <w:rFonts w:ascii="Verdana" w:hAnsi="Verdana"/>
          <w:b/>
          <w:sz w:val="19"/>
          <w:szCs w:val="19"/>
        </w:rPr>
        <w:tab/>
      </w:r>
      <w:r w:rsidRPr="00C11495">
        <w:rPr>
          <w:rFonts w:ascii="Verdana" w:hAnsi="Verdana"/>
          <w:b/>
          <w:caps/>
          <w:sz w:val="19"/>
          <w:szCs w:val="19"/>
        </w:rPr>
        <w:t>Órgano</w:t>
      </w:r>
      <w:r w:rsidRPr="00C11495">
        <w:rPr>
          <w:rFonts w:ascii="Verdana" w:hAnsi="Verdana"/>
          <w:b/>
          <w:sz w:val="19"/>
          <w:szCs w:val="19"/>
        </w:rPr>
        <w:t xml:space="preserve">S ADMINISTRATIVOS Y REGISTROS. </w:t>
      </w:r>
    </w:p>
    <w:p w14:paraId="2A369683" w14:textId="77777777" w:rsidR="00F22D2B" w:rsidRPr="00C11495" w:rsidRDefault="00F22D2B" w:rsidP="00F22D2B">
      <w:pPr>
        <w:spacing w:before="120" w:after="120"/>
        <w:ind w:left="1134" w:right="-318" w:hanging="992"/>
        <w:jc w:val="both"/>
        <w:rPr>
          <w:rFonts w:ascii="Verdana" w:hAnsi="Verdana" w:cs="Tahoma"/>
          <w:color w:val="00B050"/>
          <w:sz w:val="19"/>
          <w:szCs w:val="19"/>
        </w:rPr>
      </w:pPr>
      <w:r w:rsidRPr="00C11495">
        <w:rPr>
          <w:rFonts w:ascii="Verdana" w:hAnsi="Verdana" w:cs="Tahoma"/>
          <w:b/>
          <w:sz w:val="19"/>
          <w:szCs w:val="19"/>
        </w:rPr>
        <w:t xml:space="preserve">19.1.- Poder adjudicador: </w:t>
      </w:r>
      <w:r w:rsidRPr="007B5BB9">
        <w:rPr>
          <w:rFonts w:ascii="Verdana" w:hAnsi="Verdana"/>
          <w:color w:val="0000FF"/>
          <w:sz w:val="19"/>
          <w:szCs w:val="19"/>
        </w:rPr>
        <w:t>Gobierno Vasco- Eusko Jaurlaritza</w:t>
      </w:r>
    </w:p>
    <w:p w14:paraId="0B38E2CE" w14:textId="77777777" w:rsidR="00F22D2B" w:rsidRPr="00C11495" w:rsidRDefault="00F22D2B" w:rsidP="00F22D2B">
      <w:pPr>
        <w:spacing w:before="120" w:after="120"/>
        <w:ind w:left="1134" w:right="-318" w:hanging="992"/>
        <w:jc w:val="both"/>
        <w:rPr>
          <w:rFonts w:ascii="Verdana" w:hAnsi="Verdana" w:cs="Tahoma"/>
          <w:b/>
          <w:sz w:val="19"/>
          <w:szCs w:val="19"/>
        </w:rPr>
      </w:pPr>
      <w:r w:rsidRPr="00C11495">
        <w:rPr>
          <w:rFonts w:ascii="Verdana" w:hAnsi="Verdana" w:cs="Tahoma"/>
          <w:b/>
          <w:sz w:val="19"/>
          <w:szCs w:val="19"/>
        </w:rPr>
        <w:t>19.2.- Identificación de órganos.</w:t>
      </w:r>
    </w:p>
    <w:p w14:paraId="2061A9B1"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 xml:space="preserve">19.2.1.- Órgano de contratación: </w:t>
      </w:r>
      <w:r w:rsidRPr="00C11495">
        <w:rPr>
          <w:rFonts w:ascii="Verdana" w:hAnsi="Verdana" w:cs="Tahoma"/>
          <w:b/>
          <w:sz w:val="19"/>
          <w:szCs w:val="19"/>
        </w:rPr>
        <w:tab/>
      </w:r>
      <w:r w:rsidRPr="00C11495">
        <w:rPr>
          <w:rFonts w:ascii="Verdana" w:hAnsi="Verdana"/>
          <w:color w:val="0000FF"/>
          <w:sz w:val="19"/>
          <w:szCs w:val="19"/>
        </w:rPr>
        <w:t>Viceconsejería de Administración y Servicios del Departamento de Educación</w:t>
      </w:r>
      <w:r w:rsidRPr="00C11495">
        <w:rPr>
          <w:rFonts w:ascii="Verdana" w:hAnsi="Verdana" w:cs="Tahoma"/>
          <w:b/>
          <w:sz w:val="19"/>
          <w:szCs w:val="19"/>
        </w:rPr>
        <w:tab/>
      </w:r>
      <w:r w:rsidRPr="00C11495">
        <w:rPr>
          <w:rFonts w:ascii="Verdana" w:hAnsi="Verdana" w:cs="Tahoma"/>
          <w:b/>
          <w:sz w:val="19"/>
          <w:szCs w:val="19"/>
        </w:rPr>
        <w:tab/>
      </w:r>
    </w:p>
    <w:p w14:paraId="5DB7AF42"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 xml:space="preserve">19.2.2.- Órgano destinatario: </w:t>
      </w:r>
      <w:r w:rsidRPr="00C11495">
        <w:rPr>
          <w:rFonts w:ascii="Verdana" w:hAnsi="Verdana"/>
          <w:color w:val="0000FF"/>
          <w:sz w:val="19"/>
          <w:szCs w:val="19"/>
        </w:rPr>
        <w:t>Dirección de Gestión Económica</w:t>
      </w:r>
      <w:r w:rsidRPr="00C11495">
        <w:rPr>
          <w:rFonts w:ascii="Verdana" w:hAnsi="Verdana" w:cs="Tahoma"/>
          <w:b/>
          <w:sz w:val="19"/>
          <w:szCs w:val="19"/>
        </w:rPr>
        <w:tab/>
        <w:t xml:space="preserve"> Código DIR3: </w:t>
      </w:r>
      <w:r w:rsidRPr="00C11495">
        <w:rPr>
          <w:rFonts w:ascii="Verdana" w:hAnsi="Verdana"/>
          <w:color w:val="0000FF"/>
          <w:sz w:val="19"/>
          <w:szCs w:val="19"/>
        </w:rPr>
        <w:t>A16007365</w:t>
      </w:r>
    </w:p>
    <w:p w14:paraId="4431E831" w14:textId="77777777" w:rsidR="00BC00AB" w:rsidRPr="00AB6AD5" w:rsidRDefault="00F22D2B" w:rsidP="00BC00AB">
      <w:pPr>
        <w:pStyle w:val="Prrafodelista"/>
        <w:tabs>
          <w:tab w:val="left" w:pos="0"/>
          <w:tab w:val="left" w:pos="900"/>
        </w:tabs>
        <w:spacing w:before="120" w:after="120"/>
        <w:ind w:left="426" w:right="-318"/>
        <w:jc w:val="both"/>
        <w:rPr>
          <w:rFonts w:ascii="Verdana" w:hAnsi="Verdana" w:cs="Tahoma"/>
          <w:b/>
          <w:color w:val="4F81BD"/>
          <w:sz w:val="19"/>
          <w:szCs w:val="19"/>
        </w:rPr>
      </w:pPr>
      <w:r w:rsidRPr="00C11495">
        <w:rPr>
          <w:rFonts w:ascii="Verdana" w:hAnsi="Verdana" w:cs="Tahoma"/>
          <w:b/>
          <w:sz w:val="19"/>
          <w:szCs w:val="19"/>
        </w:rPr>
        <w:t xml:space="preserve">19.2.3.- Responsable del contrato:    </w:t>
      </w:r>
      <w:r w:rsidR="00BC00AB" w:rsidRPr="00AB6AD5">
        <w:rPr>
          <w:rFonts w:ascii="Verdana" w:hAnsi="Verdana"/>
          <w:color w:val="0000FF"/>
          <w:sz w:val="19"/>
          <w:szCs w:val="19"/>
        </w:rPr>
        <w:t xml:space="preserve">Responsable de Servicios Complementarios y Becas del Departamento de Educación. </w:t>
      </w:r>
    </w:p>
    <w:p w14:paraId="19352212" w14:textId="6D8FE430"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 xml:space="preserve">19.2.4.- Órgano competente en materia de contabilidad pública: </w:t>
      </w:r>
      <w:r w:rsidRPr="00C11495">
        <w:rPr>
          <w:rFonts w:ascii="Verdana" w:hAnsi="Verdana"/>
          <w:color w:val="0000FF"/>
          <w:sz w:val="19"/>
          <w:szCs w:val="19"/>
        </w:rPr>
        <w:t>Oficina de Control Económico del Departamento de Hacienda y Economía</w:t>
      </w:r>
    </w:p>
    <w:p w14:paraId="2668BA2C" w14:textId="77777777" w:rsidR="00F22D2B" w:rsidRPr="00C11495" w:rsidRDefault="00F22D2B" w:rsidP="00F22D2B">
      <w:pPr>
        <w:tabs>
          <w:tab w:val="left" w:pos="0"/>
        </w:tabs>
        <w:spacing w:before="120" w:after="120"/>
        <w:ind w:left="426" w:right="-318" w:hanging="426"/>
        <w:jc w:val="both"/>
        <w:rPr>
          <w:rFonts w:ascii="Verdana" w:hAnsi="Verdana"/>
          <w:color w:val="0000FF"/>
          <w:sz w:val="19"/>
          <w:szCs w:val="19"/>
        </w:rPr>
      </w:pPr>
      <w:r w:rsidRPr="00C11495">
        <w:rPr>
          <w:rFonts w:ascii="Verdana" w:hAnsi="Verdana" w:cs="Tahoma"/>
          <w:b/>
          <w:sz w:val="19"/>
          <w:szCs w:val="19"/>
        </w:rPr>
        <w:tab/>
        <w:t xml:space="preserve">19.2.5.- </w:t>
      </w:r>
      <w:r w:rsidRPr="00C11495">
        <w:rPr>
          <w:rFonts w:ascii="Verdana" w:hAnsi="Verdana"/>
          <w:b/>
          <w:sz w:val="19"/>
          <w:szCs w:val="19"/>
        </w:rPr>
        <w:t>Central de Contratación.</w:t>
      </w:r>
      <w:r w:rsidRPr="00C11495">
        <w:rPr>
          <w:rFonts w:ascii="Verdana" w:hAnsi="Verdana"/>
          <w:sz w:val="19"/>
          <w:szCs w:val="19"/>
        </w:rPr>
        <w:t xml:space="preserve"> El órgano que adjudica el contrato actúa para otra entidad: </w:t>
      </w:r>
      <w:r w:rsidRPr="00C11495">
        <w:rPr>
          <w:rFonts w:ascii="Verdana" w:hAnsi="Verdana"/>
          <w:color w:val="0000FF"/>
          <w:sz w:val="19"/>
          <w:szCs w:val="19"/>
        </w:rPr>
        <w:t>no</w:t>
      </w:r>
    </w:p>
    <w:p w14:paraId="1ABAF537"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19.2.6.- Composición de la mesa de contratación:</w:t>
      </w:r>
    </w:p>
    <w:p w14:paraId="115E008C"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p>
    <w:p w14:paraId="5E47ABDC"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Presidencia: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93"/>
      </w:tblGrid>
      <w:tr w:rsidR="00F22D2B" w:rsidRPr="00C11495" w14:paraId="79D27C96" w14:textId="77777777" w:rsidTr="007B3576">
        <w:tc>
          <w:tcPr>
            <w:tcW w:w="4794" w:type="dxa"/>
            <w:shd w:val="clear" w:color="auto" w:fill="auto"/>
          </w:tcPr>
          <w:p w14:paraId="7E990F2E"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Titular</w:t>
            </w:r>
          </w:p>
        </w:tc>
        <w:tc>
          <w:tcPr>
            <w:tcW w:w="4804" w:type="dxa"/>
            <w:shd w:val="clear" w:color="auto" w:fill="auto"/>
          </w:tcPr>
          <w:p w14:paraId="50E84601"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Suplente</w:t>
            </w:r>
          </w:p>
        </w:tc>
      </w:tr>
      <w:tr w:rsidR="00F22D2B" w:rsidRPr="00C11495" w14:paraId="5B7FE949" w14:textId="77777777" w:rsidTr="00247065">
        <w:tc>
          <w:tcPr>
            <w:tcW w:w="4794" w:type="dxa"/>
            <w:shd w:val="clear" w:color="auto" w:fill="auto"/>
          </w:tcPr>
          <w:p w14:paraId="1B0279BC"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highlight w:val="yellow"/>
              </w:rPr>
            </w:pPr>
            <w:r w:rsidRPr="009E64D0">
              <w:rPr>
                <w:rFonts w:ascii="Verdana" w:hAnsi="Verdana" w:cs="Tahoma"/>
                <w:color w:val="0000FF"/>
                <w:sz w:val="19"/>
                <w:szCs w:val="19"/>
              </w:rPr>
              <w:t>David Álvarez Martínez</w:t>
            </w:r>
          </w:p>
        </w:tc>
        <w:tc>
          <w:tcPr>
            <w:tcW w:w="4804" w:type="dxa"/>
            <w:shd w:val="clear" w:color="auto" w:fill="FFFFFF" w:themeFill="background1"/>
          </w:tcPr>
          <w:p w14:paraId="4904E2DC" w14:textId="0CD7FB3A" w:rsidR="00F22D2B" w:rsidRPr="00247065" w:rsidRDefault="00247065" w:rsidP="007B3576">
            <w:pPr>
              <w:pStyle w:val="Prrafodelista"/>
              <w:tabs>
                <w:tab w:val="left" w:pos="0"/>
                <w:tab w:val="left" w:pos="900"/>
              </w:tabs>
              <w:spacing w:before="120" w:after="120"/>
              <w:ind w:left="0" w:right="-318"/>
              <w:jc w:val="both"/>
              <w:rPr>
                <w:rFonts w:ascii="Verdana" w:hAnsi="Verdana" w:cs="Tahoma"/>
                <w:color w:val="3333FF"/>
                <w:sz w:val="19"/>
                <w:szCs w:val="19"/>
              </w:rPr>
            </w:pPr>
            <w:r w:rsidRPr="00247065">
              <w:rPr>
                <w:rFonts w:ascii="Verdana" w:hAnsi="Verdana" w:cs="Tahoma"/>
                <w:color w:val="3333FF"/>
                <w:sz w:val="19"/>
                <w:szCs w:val="19"/>
              </w:rPr>
              <w:t>Jon Joseba Salazar</w:t>
            </w:r>
          </w:p>
        </w:tc>
      </w:tr>
    </w:tbl>
    <w:p w14:paraId="55258DC7"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Vocales del Departamento de Educación: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F22D2B" w:rsidRPr="00C11495" w14:paraId="12C37AB9" w14:textId="77777777" w:rsidTr="007B3576">
        <w:tc>
          <w:tcPr>
            <w:tcW w:w="4794" w:type="dxa"/>
            <w:tcBorders>
              <w:bottom w:val="single" w:sz="4" w:space="0" w:color="auto"/>
            </w:tcBorders>
            <w:shd w:val="clear" w:color="auto" w:fill="auto"/>
          </w:tcPr>
          <w:p w14:paraId="1CBCF997"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Titular</w:t>
            </w:r>
          </w:p>
        </w:tc>
        <w:tc>
          <w:tcPr>
            <w:tcW w:w="4804" w:type="dxa"/>
            <w:tcBorders>
              <w:bottom w:val="single" w:sz="4" w:space="0" w:color="auto"/>
            </w:tcBorders>
            <w:shd w:val="clear" w:color="auto" w:fill="auto"/>
          </w:tcPr>
          <w:p w14:paraId="18BFD7B8"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Suplentes</w:t>
            </w:r>
          </w:p>
        </w:tc>
      </w:tr>
      <w:tr w:rsidR="00F22D2B" w:rsidRPr="00C11495" w14:paraId="0EDBDF35" w14:textId="77777777" w:rsidTr="007B3576">
        <w:tc>
          <w:tcPr>
            <w:tcW w:w="4794" w:type="dxa"/>
            <w:tcBorders>
              <w:top w:val="single" w:sz="4" w:space="0" w:color="auto"/>
              <w:left w:val="single" w:sz="4" w:space="0" w:color="auto"/>
              <w:bottom w:val="single" w:sz="4" w:space="0" w:color="auto"/>
              <w:right w:val="single" w:sz="4" w:space="0" w:color="auto"/>
            </w:tcBorders>
            <w:shd w:val="clear" w:color="auto" w:fill="auto"/>
          </w:tcPr>
          <w:p w14:paraId="7047CC9E" w14:textId="77777777" w:rsidR="00F22D2B" w:rsidRPr="007B5BB9" w:rsidRDefault="00F22D2B" w:rsidP="007B3576">
            <w:pPr>
              <w:pStyle w:val="Prrafodelista"/>
              <w:tabs>
                <w:tab w:val="left" w:pos="0"/>
                <w:tab w:val="left" w:pos="900"/>
              </w:tabs>
              <w:spacing w:before="120" w:after="120"/>
              <w:ind w:left="0" w:right="-318"/>
              <w:jc w:val="both"/>
              <w:rPr>
                <w:rFonts w:ascii="Verdana" w:hAnsi="Verdana"/>
                <w:color w:val="0000FF"/>
                <w:sz w:val="19"/>
                <w:szCs w:val="19"/>
              </w:rPr>
            </w:pPr>
            <w:r w:rsidRPr="007B5BB9">
              <w:rPr>
                <w:rFonts w:ascii="Verdana" w:hAnsi="Verdana"/>
                <w:color w:val="0000FF"/>
                <w:sz w:val="19"/>
                <w:szCs w:val="19"/>
              </w:rPr>
              <w:t>Pilar Lasso Sevilla</w:t>
            </w:r>
          </w:p>
          <w:p w14:paraId="0D81B932" w14:textId="77777777" w:rsidR="00F22D2B" w:rsidRDefault="00F22D2B" w:rsidP="007B3576">
            <w:pPr>
              <w:pStyle w:val="Prrafodelista"/>
              <w:tabs>
                <w:tab w:val="left" w:pos="0"/>
                <w:tab w:val="left" w:pos="900"/>
              </w:tabs>
              <w:spacing w:before="120" w:after="120"/>
              <w:ind w:left="0" w:right="-318"/>
              <w:jc w:val="both"/>
              <w:rPr>
                <w:rFonts w:ascii="Verdana" w:hAnsi="Verdana"/>
                <w:color w:val="0000FF"/>
                <w:sz w:val="19"/>
                <w:szCs w:val="19"/>
              </w:rPr>
            </w:pPr>
            <w:r w:rsidRPr="007B5BB9">
              <w:rPr>
                <w:rFonts w:ascii="Verdana" w:hAnsi="Verdana"/>
                <w:color w:val="0000FF"/>
                <w:sz w:val="19"/>
                <w:szCs w:val="19"/>
              </w:rPr>
              <w:t>Zuriñe Meabe Alonso</w:t>
            </w:r>
          </w:p>
          <w:p w14:paraId="44AA66F1" w14:textId="6EE23F18" w:rsidR="00F22D2B" w:rsidRPr="007B5BB9" w:rsidRDefault="00DC621F" w:rsidP="007B3576">
            <w:pPr>
              <w:pStyle w:val="Prrafodelista"/>
              <w:tabs>
                <w:tab w:val="left" w:pos="0"/>
                <w:tab w:val="left" w:pos="900"/>
              </w:tabs>
              <w:spacing w:before="120" w:after="120"/>
              <w:ind w:left="0" w:right="-318"/>
              <w:jc w:val="both"/>
              <w:rPr>
                <w:rFonts w:ascii="Verdana" w:hAnsi="Verdana"/>
                <w:color w:val="0000FF"/>
                <w:sz w:val="19"/>
                <w:szCs w:val="19"/>
              </w:rPr>
            </w:pPr>
            <w:r>
              <w:rPr>
                <w:rFonts w:ascii="Verdana" w:hAnsi="Verdana"/>
                <w:color w:val="0000FF"/>
                <w:sz w:val="19"/>
                <w:szCs w:val="19"/>
              </w:rPr>
              <w:t>Miriam Martínez Ibáñez</w:t>
            </w:r>
          </w:p>
        </w:tc>
        <w:tc>
          <w:tcPr>
            <w:tcW w:w="4804" w:type="dxa"/>
            <w:tcBorders>
              <w:top w:val="single" w:sz="4" w:space="0" w:color="auto"/>
              <w:left w:val="single" w:sz="4" w:space="0" w:color="auto"/>
              <w:bottom w:val="single" w:sz="4" w:space="0" w:color="auto"/>
              <w:right w:val="single" w:sz="4" w:space="0" w:color="auto"/>
            </w:tcBorders>
            <w:shd w:val="clear" w:color="auto" w:fill="auto"/>
          </w:tcPr>
          <w:p w14:paraId="583BF2BB" w14:textId="77777777" w:rsidR="00F22D2B" w:rsidRPr="007B5BB9" w:rsidRDefault="00F22D2B" w:rsidP="007B3576">
            <w:pPr>
              <w:pStyle w:val="Prrafodelista"/>
              <w:tabs>
                <w:tab w:val="left" w:pos="0"/>
                <w:tab w:val="left" w:pos="900"/>
              </w:tabs>
              <w:spacing w:before="120" w:after="120"/>
              <w:ind w:left="0" w:right="-318"/>
              <w:jc w:val="both"/>
              <w:rPr>
                <w:rFonts w:ascii="Verdana" w:hAnsi="Verdana"/>
                <w:color w:val="0000FF"/>
                <w:sz w:val="19"/>
                <w:szCs w:val="19"/>
              </w:rPr>
            </w:pPr>
            <w:r w:rsidRPr="007B5BB9">
              <w:rPr>
                <w:rFonts w:ascii="Verdana" w:hAnsi="Verdana"/>
                <w:color w:val="0000FF"/>
                <w:sz w:val="19"/>
                <w:szCs w:val="19"/>
              </w:rPr>
              <w:t>Ane Miren Arana Arana</w:t>
            </w:r>
          </w:p>
        </w:tc>
      </w:tr>
    </w:tbl>
    <w:p w14:paraId="240E9D9E"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Representante de la Oficina de Control Económico:</w:t>
      </w:r>
    </w:p>
    <w:p w14:paraId="5FC17410"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b/>
          <w:sz w:val="19"/>
          <w:szCs w:val="19"/>
        </w:rPr>
      </w:pPr>
      <w:r w:rsidRPr="00C11495">
        <w:rPr>
          <w:rFonts w:ascii="Verdana" w:hAnsi="Verdana" w:cs="Tahoma"/>
          <w:b/>
          <w:sz w:val="19"/>
          <w:szCs w:val="19"/>
        </w:rPr>
        <w:t>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94"/>
      </w:tblGrid>
      <w:tr w:rsidR="00F22D2B" w:rsidRPr="00C11495" w14:paraId="53D5E88D" w14:textId="77777777" w:rsidTr="007B3576">
        <w:tc>
          <w:tcPr>
            <w:tcW w:w="4794" w:type="dxa"/>
            <w:shd w:val="clear" w:color="auto" w:fill="auto"/>
          </w:tcPr>
          <w:p w14:paraId="1B8E7676"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Titular</w:t>
            </w:r>
          </w:p>
        </w:tc>
        <w:tc>
          <w:tcPr>
            <w:tcW w:w="4804" w:type="dxa"/>
            <w:shd w:val="clear" w:color="auto" w:fill="auto"/>
          </w:tcPr>
          <w:p w14:paraId="43634EE1" w14:textId="77777777" w:rsidR="00F22D2B" w:rsidRPr="00C11495" w:rsidRDefault="00F22D2B" w:rsidP="007B3576">
            <w:pPr>
              <w:pStyle w:val="Prrafodelista"/>
              <w:tabs>
                <w:tab w:val="left" w:pos="0"/>
                <w:tab w:val="left" w:pos="900"/>
              </w:tabs>
              <w:spacing w:before="120" w:after="120"/>
              <w:ind w:left="0" w:right="-318"/>
              <w:jc w:val="both"/>
              <w:rPr>
                <w:rFonts w:ascii="Verdana" w:hAnsi="Verdana" w:cs="Tahoma"/>
                <w:b/>
                <w:sz w:val="19"/>
                <w:szCs w:val="19"/>
              </w:rPr>
            </w:pPr>
            <w:r w:rsidRPr="00C11495">
              <w:rPr>
                <w:rFonts w:ascii="Verdana" w:hAnsi="Verdana" w:cs="Tahoma"/>
                <w:b/>
                <w:sz w:val="19"/>
                <w:szCs w:val="19"/>
              </w:rPr>
              <w:t>Suplente</w:t>
            </w:r>
          </w:p>
        </w:tc>
      </w:tr>
      <w:tr w:rsidR="00F22D2B" w:rsidRPr="00247065" w14:paraId="10227421" w14:textId="77777777" w:rsidTr="007B3576">
        <w:tc>
          <w:tcPr>
            <w:tcW w:w="4794" w:type="dxa"/>
            <w:shd w:val="clear" w:color="auto" w:fill="auto"/>
          </w:tcPr>
          <w:p w14:paraId="504748C1" w14:textId="674E746B" w:rsidR="00F22D2B" w:rsidRPr="00247065" w:rsidRDefault="00247065" w:rsidP="007B3576">
            <w:pPr>
              <w:pStyle w:val="Prrafodelista"/>
              <w:tabs>
                <w:tab w:val="left" w:pos="0"/>
                <w:tab w:val="left" w:pos="900"/>
              </w:tabs>
              <w:spacing w:before="120" w:after="120"/>
              <w:ind w:left="0" w:right="-318"/>
              <w:jc w:val="both"/>
              <w:rPr>
                <w:rFonts w:ascii="Verdana" w:hAnsi="Verdana" w:cs="Tahoma"/>
                <w:color w:val="3333FF"/>
                <w:sz w:val="19"/>
                <w:szCs w:val="19"/>
              </w:rPr>
            </w:pPr>
            <w:r w:rsidRPr="00247065">
              <w:rPr>
                <w:rFonts w:ascii="Verdana" w:hAnsi="Verdana" w:cs="Tahoma"/>
                <w:color w:val="3333FF"/>
                <w:sz w:val="19"/>
                <w:szCs w:val="19"/>
              </w:rPr>
              <w:t>Miguel Unzalu</w:t>
            </w:r>
          </w:p>
        </w:tc>
        <w:tc>
          <w:tcPr>
            <w:tcW w:w="4804" w:type="dxa"/>
            <w:shd w:val="clear" w:color="auto" w:fill="auto"/>
          </w:tcPr>
          <w:p w14:paraId="59BF04A8" w14:textId="7A025564" w:rsidR="00F22D2B" w:rsidRPr="00247065" w:rsidRDefault="00247065" w:rsidP="007B3576">
            <w:pPr>
              <w:pStyle w:val="Prrafodelista"/>
              <w:tabs>
                <w:tab w:val="left" w:pos="0"/>
                <w:tab w:val="left" w:pos="900"/>
              </w:tabs>
              <w:spacing w:before="120" w:after="120"/>
              <w:ind w:left="0" w:right="-318"/>
              <w:jc w:val="both"/>
              <w:rPr>
                <w:rFonts w:ascii="Verdana" w:hAnsi="Verdana" w:cs="Tahoma"/>
                <w:color w:val="3333FF"/>
                <w:sz w:val="19"/>
                <w:szCs w:val="19"/>
              </w:rPr>
            </w:pPr>
            <w:r w:rsidRPr="00247065">
              <w:rPr>
                <w:rFonts w:ascii="Verdana" w:hAnsi="Verdana" w:cs="Tahoma"/>
                <w:color w:val="3333FF"/>
                <w:sz w:val="19"/>
                <w:szCs w:val="19"/>
              </w:rPr>
              <w:t>Iñaki Basauri</w:t>
            </w:r>
          </w:p>
        </w:tc>
      </w:tr>
    </w:tbl>
    <w:p w14:paraId="14CDDA53" w14:textId="77777777" w:rsidR="00F22D2B" w:rsidRPr="00247065" w:rsidRDefault="00F22D2B" w:rsidP="00F22D2B">
      <w:pPr>
        <w:pStyle w:val="Prrafodelista"/>
        <w:tabs>
          <w:tab w:val="left" w:pos="0"/>
          <w:tab w:val="left" w:pos="900"/>
        </w:tabs>
        <w:spacing w:before="120" w:after="120"/>
        <w:ind w:left="426" w:right="-318"/>
        <w:jc w:val="both"/>
        <w:rPr>
          <w:rFonts w:ascii="Verdana" w:hAnsi="Verdana" w:cs="Tahoma"/>
          <w:color w:val="3333FF"/>
          <w:sz w:val="19"/>
          <w:szCs w:val="19"/>
        </w:rPr>
      </w:pPr>
    </w:p>
    <w:p w14:paraId="383D6ECE" w14:textId="77777777" w:rsidR="00F22D2B" w:rsidRPr="00C11495" w:rsidRDefault="00F22D2B" w:rsidP="00F22D2B">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C11495">
        <w:rPr>
          <w:rFonts w:ascii="Verdana" w:hAnsi="Verdana" w:cs="Tahoma"/>
          <w:b/>
          <w:sz w:val="19"/>
          <w:szCs w:val="19"/>
        </w:rPr>
        <w:t xml:space="preserve">19.2.7.-Comité de expertos/organismo técnico especializado: </w:t>
      </w:r>
      <w:r w:rsidRPr="00C11495">
        <w:rPr>
          <w:rFonts w:ascii="Verdana" w:hAnsi="Verdana"/>
          <w:color w:val="0000FF"/>
          <w:sz w:val="19"/>
          <w:szCs w:val="19"/>
        </w:rPr>
        <w:t>no</w:t>
      </w:r>
      <w:r w:rsidRPr="00C11495">
        <w:rPr>
          <w:rFonts w:ascii="Verdana" w:hAnsi="Verdana"/>
          <w:i/>
          <w:color w:val="0000FF"/>
          <w:sz w:val="19"/>
          <w:szCs w:val="19"/>
        </w:rPr>
        <w:t xml:space="preserve"> </w:t>
      </w:r>
    </w:p>
    <w:p w14:paraId="27D0A7B5" w14:textId="77777777" w:rsidR="00F22D2B" w:rsidRPr="00C11495" w:rsidRDefault="00F22D2B" w:rsidP="00F22D2B">
      <w:pPr>
        <w:spacing w:before="120" w:after="120"/>
        <w:ind w:left="1134" w:right="-318" w:hanging="992"/>
        <w:jc w:val="both"/>
        <w:rPr>
          <w:rFonts w:ascii="Verdana" w:hAnsi="Verdana" w:cs="Tahoma"/>
          <w:b/>
          <w:sz w:val="19"/>
          <w:szCs w:val="19"/>
        </w:rPr>
      </w:pPr>
      <w:r w:rsidRPr="00C11495">
        <w:rPr>
          <w:rFonts w:ascii="Verdana" w:hAnsi="Verdana" w:cs="Tahoma"/>
          <w:b/>
          <w:sz w:val="19"/>
          <w:szCs w:val="19"/>
        </w:rPr>
        <w:t>19.3.-</w:t>
      </w:r>
      <w:r w:rsidRPr="00C11495">
        <w:rPr>
          <w:rFonts w:ascii="Verdana" w:hAnsi="Verdana" w:cs="Tahoma"/>
          <w:sz w:val="19"/>
          <w:szCs w:val="19"/>
        </w:rPr>
        <w:t xml:space="preserve"> </w:t>
      </w:r>
      <w:r w:rsidRPr="00C11495">
        <w:rPr>
          <w:rFonts w:ascii="Verdana" w:hAnsi="Verdana" w:cs="Tahoma"/>
          <w:b/>
          <w:sz w:val="19"/>
          <w:szCs w:val="19"/>
        </w:rPr>
        <w:t xml:space="preserve">Unidad administrativa encargada de tramitar el procedimiento de adjudicación: </w:t>
      </w:r>
      <w:r w:rsidRPr="00C11495">
        <w:rPr>
          <w:rFonts w:ascii="Verdana" w:hAnsi="Verdana" w:cs="Tahoma"/>
          <w:b/>
          <w:color w:val="002060"/>
          <w:sz w:val="19"/>
          <w:szCs w:val="19"/>
        </w:rPr>
        <w:t>CCC</w:t>
      </w:r>
    </w:p>
    <w:p w14:paraId="0ABEA08D" w14:textId="77777777" w:rsidR="00F22D2B" w:rsidRPr="00C11495" w:rsidRDefault="00F22D2B" w:rsidP="00F22D2B">
      <w:pPr>
        <w:spacing w:before="120" w:after="120"/>
        <w:ind w:left="1134" w:right="-318" w:hanging="992"/>
        <w:jc w:val="both"/>
        <w:rPr>
          <w:rFonts w:ascii="Verdana" w:hAnsi="Verdana" w:cs="Tahoma"/>
          <w:b/>
          <w:sz w:val="19"/>
          <w:szCs w:val="19"/>
        </w:rPr>
      </w:pPr>
      <w:r w:rsidRPr="00C11495">
        <w:rPr>
          <w:rFonts w:ascii="Verdana" w:hAnsi="Verdana" w:cs="Tahoma"/>
          <w:b/>
          <w:sz w:val="19"/>
          <w:szCs w:val="19"/>
        </w:rPr>
        <w:t>19.4.- Contacto para atender consultas sobre aspectos técnicos:</w:t>
      </w:r>
    </w:p>
    <w:p w14:paraId="4E21F3E0" w14:textId="0389B3D7" w:rsidR="00F22D2B" w:rsidRPr="006B5A3C" w:rsidRDefault="00F22D2B" w:rsidP="00F22D2B">
      <w:pPr>
        <w:pStyle w:val="Prrafodelista"/>
        <w:tabs>
          <w:tab w:val="left" w:pos="0"/>
          <w:tab w:val="left" w:pos="900"/>
        </w:tabs>
        <w:ind w:left="1298" w:right="-318" w:hanging="198"/>
        <w:jc w:val="both"/>
        <w:rPr>
          <w:rFonts w:ascii="Verdana" w:hAnsi="Verdana" w:cs="Tahoma"/>
          <w:sz w:val="19"/>
          <w:szCs w:val="19"/>
        </w:rPr>
      </w:pPr>
      <w:r>
        <w:rPr>
          <w:rFonts w:ascii="Verdana" w:hAnsi="Verdana" w:cs="Tahoma"/>
          <w:sz w:val="19"/>
          <w:szCs w:val="19"/>
        </w:rPr>
        <w:t>- D</w:t>
      </w:r>
      <w:r w:rsidRPr="006B5A3C">
        <w:rPr>
          <w:rFonts w:ascii="Verdana" w:hAnsi="Verdana" w:cs="Tahoma"/>
          <w:sz w:val="19"/>
          <w:szCs w:val="19"/>
        </w:rPr>
        <w:t xml:space="preserve">irección de correo electrónico: </w:t>
      </w:r>
      <w:r w:rsidR="00D20CEC" w:rsidRPr="00D20CEC">
        <w:rPr>
          <w:rFonts w:ascii="Verdana" w:hAnsi="Verdana" w:cs="Tahoma"/>
          <w:color w:val="3333FF"/>
          <w:sz w:val="19"/>
          <w:szCs w:val="19"/>
        </w:rPr>
        <w:t>hezkuntza.jantokiak@euskadi.eus</w:t>
      </w:r>
    </w:p>
    <w:p w14:paraId="0795AA20" w14:textId="77777777" w:rsidR="00F22D2B" w:rsidRPr="00C11495" w:rsidRDefault="00F22D2B" w:rsidP="00F22D2B">
      <w:pPr>
        <w:pStyle w:val="Prrafodelista"/>
        <w:tabs>
          <w:tab w:val="left" w:pos="0"/>
          <w:tab w:val="left" w:pos="900"/>
        </w:tabs>
        <w:ind w:left="1298" w:right="-318" w:hanging="198"/>
        <w:jc w:val="both"/>
        <w:rPr>
          <w:rFonts w:ascii="Verdana" w:hAnsi="Verdana" w:cs="Tahoma"/>
          <w:sz w:val="19"/>
          <w:szCs w:val="19"/>
        </w:rPr>
      </w:pPr>
      <w:r>
        <w:rPr>
          <w:rFonts w:ascii="Verdana" w:hAnsi="Verdana" w:cs="Tahoma"/>
          <w:sz w:val="19"/>
          <w:szCs w:val="19"/>
        </w:rPr>
        <w:t>- N</w:t>
      </w:r>
      <w:r w:rsidRPr="006B5A3C">
        <w:rPr>
          <w:rFonts w:ascii="Verdana" w:hAnsi="Verdana" w:cs="Tahoma"/>
          <w:sz w:val="19"/>
          <w:szCs w:val="19"/>
        </w:rPr>
        <w:t xml:space="preserve">º de teléfono: </w:t>
      </w:r>
      <w:r w:rsidRPr="00247065">
        <w:rPr>
          <w:rFonts w:ascii="Verdana" w:hAnsi="Verdana" w:cs="Tahoma"/>
          <w:color w:val="3333FF"/>
          <w:sz w:val="19"/>
          <w:szCs w:val="19"/>
        </w:rPr>
        <w:t>945018379</w:t>
      </w:r>
    </w:p>
    <w:p w14:paraId="13AC479F" w14:textId="77777777" w:rsidR="00F22D2B" w:rsidRPr="00C11495" w:rsidRDefault="00F22D2B" w:rsidP="00F22D2B">
      <w:pPr>
        <w:spacing w:before="120" w:after="120"/>
        <w:ind w:left="1134" w:right="-318" w:hanging="992"/>
        <w:jc w:val="both"/>
        <w:rPr>
          <w:rFonts w:ascii="Verdana" w:hAnsi="Verdana" w:cs="Tahoma"/>
          <w:b/>
          <w:sz w:val="19"/>
          <w:szCs w:val="19"/>
        </w:rPr>
      </w:pPr>
      <w:r w:rsidRPr="00C11495">
        <w:rPr>
          <w:rFonts w:ascii="Verdana" w:hAnsi="Verdana" w:cs="Tahoma"/>
          <w:b/>
          <w:sz w:val="19"/>
          <w:szCs w:val="19"/>
        </w:rPr>
        <w:t>19.5.- Contacto para atender consultas sobre aspectos jurídicos:</w:t>
      </w:r>
    </w:p>
    <w:p w14:paraId="534468DD" w14:textId="55784762" w:rsidR="00F22D2B" w:rsidRPr="005E7F1B" w:rsidRDefault="00F22D2B" w:rsidP="00F22D2B">
      <w:pPr>
        <w:pStyle w:val="Prrafodelista"/>
        <w:tabs>
          <w:tab w:val="left" w:pos="0"/>
          <w:tab w:val="left" w:pos="900"/>
        </w:tabs>
        <w:ind w:left="1298" w:right="-318" w:hanging="198"/>
        <w:jc w:val="both"/>
        <w:rPr>
          <w:rFonts w:ascii="Verdana" w:hAnsi="Verdana" w:cs="Tahoma"/>
          <w:sz w:val="19"/>
          <w:szCs w:val="19"/>
        </w:rPr>
      </w:pPr>
      <w:r w:rsidRPr="005E7F1B">
        <w:rPr>
          <w:rFonts w:ascii="Verdana" w:hAnsi="Verdana" w:cs="Tahoma"/>
          <w:sz w:val="19"/>
          <w:szCs w:val="19"/>
        </w:rPr>
        <w:t>- Dire</w:t>
      </w:r>
      <w:r w:rsidR="00247065">
        <w:rPr>
          <w:rFonts w:ascii="Verdana" w:hAnsi="Verdana" w:cs="Tahoma"/>
          <w:sz w:val="19"/>
          <w:szCs w:val="19"/>
        </w:rPr>
        <w:t xml:space="preserve">cción de correo electrónico: </w:t>
      </w:r>
      <w:r w:rsidR="00247065" w:rsidRPr="00247065">
        <w:rPr>
          <w:rFonts w:ascii="Verdana" w:hAnsi="Verdana" w:cs="Tahoma"/>
          <w:color w:val="3333FF"/>
          <w:sz w:val="19"/>
          <w:szCs w:val="19"/>
        </w:rPr>
        <w:t>m-unzalu@euskadi.eus</w:t>
      </w:r>
    </w:p>
    <w:p w14:paraId="0277D8C8" w14:textId="16127551" w:rsidR="00F22D2B" w:rsidRPr="00C11495" w:rsidRDefault="00247065" w:rsidP="00F22D2B">
      <w:pPr>
        <w:pStyle w:val="Prrafodelista"/>
        <w:tabs>
          <w:tab w:val="left" w:pos="0"/>
          <w:tab w:val="left" w:pos="900"/>
        </w:tabs>
        <w:ind w:left="1298" w:right="-318" w:hanging="198"/>
        <w:jc w:val="both"/>
        <w:rPr>
          <w:rFonts w:ascii="Verdana" w:hAnsi="Verdana" w:cs="Tahoma"/>
          <w:sz w:val="19"/>
          <w:szCs w:val="19"/>
        </w:rPr>
      </w:pPr>
      <w:r>
        <w:rPr>
          <w:rFonts w:ascii="Verdana" w:hAnsi="Verdana" w:cs="Tahoma"/>
          <w:sz w:val="19"/>
          <w:szCs w:val="19"/>
        </w:rPr>
        <w:t xml:space="preserve">- Nº de teléfono: </w:t>
      </w:r>
      <w:r w:rsidRPr="00247065">
        <w:rPr>
          <w:rFonts w:ascii="Verdana" w:hAnsi="Verdana" w:cs="Tahoma"/>
          <w:color w:val="3333FF"/>
          <w:sz w:val="19"/>
          <w:szCs w:val="19"/>
        </w:rPr>
        <w:t>945 018931</w:t>
      </w:r>
    </w:p>
    <w:p w14:paraId="4AC412C0" w14:textId="77777777" w:rsidR="00F22D2B" w:rsidRPr="00C11495" w:rsidRDefault="00F22D2B" w:rsidP="00F22D2B">
      <w:pPr>
        <w:spacing w:before="120" w:after="120"/>
        <w:ind w:left="1134" w:right="-318" w:hanging="992"/>
        <w:jc w:val="both"/>
        <w:rPr>
          <w:rFonts w:ascii="Verdana" w:hAnsi="Verdana" w:cs="Tahoma"/>
          <w:b/>
          <w:sz w:val="19"/>
          <w:szCs w:val="19"/>
        </w:rPr>
      </w:pPr>
      <w:r w:rsidRPr="00C11495">
        <w:rPr>
          <w:rFonts w:ascii="Verdana" w:hAnsi="Verdana" w:cs="Tahoma"/>
          <w:b/>
          <w:sz w:val="19"/>
          <w:szCs w:val="19"/>
        </w:rPr>
        <w:t>19.6.- Registros:</w:t>
      </w:r>
    </w:p>
    <w:p w14:paraId="5F101C07" w14:textId="77777777" w:rsidR="00F22D2B" w:rsidRPr="00C11495" w:rsidRDefault="00F22D2B" w:rsidP="00F22D2B">
      <w:pPr>
        <w:pStyle w:val="Prrafodelista"/>
        <w:tabs>
          <w:tab w:val="left" w:pos="0"/>
          <w:tab w:val="left" w:pos="900"/>
        </w:tabs>
        <w:spacing w:before="120" w:after="120"/>
        <w:ind w:left="1400" w:right="-28" w:hanging="974"/>
        <w:jc w:val="both"/>
        <w:rPr>
          <w:rFonts w:ascii="Verdana" w:hAnsi="Verdana" w:cs="Tahoma"/>
          <w:color w:val="0000FF"/>
          <w:sz w:val="19"/>
          <w:szCs w:val="19"/>
        </w:rPr>
      </w:pPr>
      <w:r w:rsidRPr="00C11495">
        <w:rPr>
          <w:rFonts w:ascii="Verdana" w:hAnsi="Verdana" w:cs="Tahoma"/>
          <w:b/>
          <w:sz w:val="19"/>
          <w:szCs w:val="19"/>
        </w:rPr>
        <w:t xml:space="preserve">19.6.1.- Registro de presentación de ofertas: </w:t>
      </w:r>
      <w:r w:rsidRPr="00C11495">
        <w:rPr>
          <w:rFonts w:ascii="Verdana" w:hAnsi="Verdana" w:cs="Tahoma"/>
          <w:color w:val="0000FF"/>
          <w:sz w:val="19"/>
          <w:szCs w:val="19"/>
        </w:rPr>
        <w:t xml:space="preserve">Registro Telemático de Contratación Electrónica (ver cláusula 12.2.1 de condiciones generales). </w:t>
      </w:r>
    </w:p>
    <w:p w14:paraId="081025F1" w14:textId="77777777" w:rsidR="00F22D2B" w:rsidRPr="00C11495" w:rsidRDefault="00F22D2B" w:rsidP="00F22D2B">
      <w:pPr>
        <w:pStyle w:val="Prrafodelista"/>
        <w:tabs>
          <w:tab w:val="left" w:pos="0"/>
          <w:tab w:val="left" w:pos="900"/>
        </w:tabs>
        <w:spacing w:before="120" w:after="120"/>
        <w:ind w:left="426" w:right="-318"/>
        <w:jc w:val="both"/>
        <w:rPr>
          <w:rFonts w:ascii="Verdana" w:hAnsi="Verdana" w:cs="Tahoma"/>
          <w:color w:val="0000FF"/>
          <w:sz w:val="19"/>
          <w:szCs w:val="19"/>
        </w:rPr>
      </w:pPr>
      <w:r w:rsidRPr="00C11495">
        <w:rPr>
          <w:rFonts w:ascii="Verdana" w:hAnsi="Verdana" w:cs="Tahoma"/>
          <w:b/>
          <w:sz w:val="19"/>
          <w:szCs w:val="19"/>
        </w:rPr>
        <w:t xml:space="preserve">19.6.2.- Registro de presentación de certificaciones y facturas: </w:t>
      </w:r>
      <w:r w:rsidRPr="00C11495">
        <w:rPr>
          <w:rFonts w:ascii="Verdana" w:hAnsi="Verdana" w:cs="Tahoma"/>
          <w:color w:val="0000FF"/>
          <w:sz w:val="19"/>
          <w:szCs w:val="19"/>
        </w:rPr>
        <w:t>Registro Contable de Facturas de Gobierno Vasco.</w:t>
      </w:r>
    </w:p>
    <w:p w14:paraId="6E8C4984" w14:textId="4AC05D42" w:rsidR="00F22D2B" w:rsidRPr="00C11495" w:rsidRDefault="00F22D2B" w:rsidP="00F22D2B">
      <w:pPr>
        <w:pBdr>
          <w:top w:val="single" w:sz="4" w:space="1" w:color="auto"/>
        </w:pBdr>
        <w:tabs>
          <w:tab w:val="left" w:pos="400"/>
        </w:tabs>
        <w:spacing w:before="240"/>
        <w:ind w:left="600" w:right="-316" w:hanging="600"/>
        <w:jc w:val="both"/>
        <w:rPr>
          <w:rFonts w:ascii="Verdana" w:hAnsi="Verdana"/>
          <w:b/>
          <w:caps/>
          <w:sz w:val="19"/>
          <w:szCs w:val="19"/>
        </w:rPr>
      </w:pPr>
      <w:r w:rsidRPr="00C11495">
        <w:rPr>
          <w:rFonts w:ascii="Verdana" w:hAnsi="Verdana"/>
          <w:b/>
          <w:caps/>
          <w:sz w:val="19"/>
          <w:szCs w:val="19"/>
        </w:rPr>
        <w:t>20.-</w:t>
      </w:r>
      <w:r w:rsidRPr="00C11495">
        <w:rPr>
          <w:rFonts w:ascii="Verdana" w:hAnsi="Verdana"/>
          <w:b/>
          <w:caps/>
          <w:sz w:val="19"/>
          <w:szCs w:val="19"/>
        </w:rPr>
        <w:tab/>
        <w:t>Tramitación y procedimiento de adjudicación</w:t>
      </w:r>
      <w:r w:rsidR="00247065">
        <w:rPr>
          <w:rFonts w:ascii="Verdana" w:hAnsi="Verdana"/>
          <w:b/>
          <w:caps/>
          <w:sz w:val="19"/>
          <w:szCs w:val="19"/>
        </w:rPr>
        <w:t>.</w:t>
      </w:r>
    </w:p>
    <w:p w14:paraId="16ED4B49" w14:textId="77777777" w:rsidR="00F22D2B" w:rsidRPr="00C11495" w:rsidRDefault="00F22D2B" w:rsidP="00F22D2B">
      <w:pPr>
        <w:spacing w:before="120" w:after="120"/>
        <w:ind w:left="703" w:right="-318" w:hanging="603"/>
        <w:jc w:val="both"/>
        <w:rPr>
          <w:rFonts w:ascii="Verdana" w:hAnsi="Verdana" w:cs="Arial"/>
          <w:i/>
          <w:color w:val="0000FF"/>
          <w:sz w:val="19"/>
          <w:szCs w:val="19"/>
        </w:rPr>
      </w:pPr>
      <w:r w:rsidRPr="00C11495">
        <w:rPr>
          <w:rFonts w:ascii="Verdana" w:hAnsi="Verdana" w:cs="Tahoma"/>
          <w:b/>
          <w:sz w:val="19"/>
          <w:szCs w:val="19"/>
        </w:rPr>
        <w:lastRenderedPageBreak/>
        <w:t xml:space="preserve">20.1.-  </w:t>
      </w:r>
      <w:r w:rsidRPr="00C11495">
        <w:rPr>
          <w:rFonts w:ascii="Verdana" w:hAnsi="Verdana" w:cs="Arial"/>
          <w:b/>
          <w:sz w:val="19"/>
          <w:szCs w:val="19"/>
        </w:rPr>
        <w:t xml:space="preserve">Contrato sujeto a regulación armonizada: </w:t>
      </w:r>
      <w:r w:rsidRPr="00C11495">
        <w:rPr>
          <w:rFonts w:ascii="Verdana" w:hAnsi="Verdana" w:cs="Arial"/>
          <w:color w:val="0000FF"/>
          <w:sz w:val="19"/>
          <w:szCs w:val="19"/>
        </w:rPr>
        <w:t>Sí</w:t>
      </w:r>
      <w:r w:rsidRPr="00C11495">
        <w:rPr>
          <w:rFonts w:ascii="Verdana" w:hAnsi="Verdana" w:cs="Arial"/>
          <w:i/>
          <w:color w:val="0000FF"/>
          <w:sz w:val="19"/>
          <w:szCs w:val="19"/>
        </w:rPr>
        <w:t xml:space="preserve"> </w:t>
      </w:r>
    </w:p>
    <w:p w14:paraId="286DEC96" w14:textId="77777777" w:rsidR="00F22D2B" w:rsidRPr="00C11495" w:rsidRDefault="00F22D2B" w:rsidP="00F22D2B">
      <w:pPr>
        <w:spacing w:before="120" w:after="120"/>
        <w:ind w:right="-318" w:firstLine="100"/>
        <w:jc w:val="both"/>
        <w:rPr>
          <w:rFonts w:ascii="Verdana" w:hAnsi="Verdana"/>
          <w:color w:val="0000FF"/>
          <w:sz w:val="19"/>
          <w:szCs w:val="19"/>
        </w:rPr>
      </w:pPr>
      <w:r w:rsidRPr="00C11495">
        <w:rPr>
          <w:rFonts w:ascii="Verdana" w:hAnsi="Verdana"/>
          <w:b/>
          <w:sz w:val="19"/>
          <w:szCs w:val="19"/>
        </w:rPr>
        <w:t xml:space="preserve">20.2.-  Tramitación: </w:t>
      </w:r>
      <w:r w:rsidRPr="00C11495">
        <w:rPr>
          <w:rFonts w:ascii="Verdana" w:hAnsi="Verdana"/>
          <w:color w:val="0000FF"/>
          <w:sz w:val="19"/>
          <w:szCs w:val="19"/>
        </w:rPr>
        <w:t>Ordinaria</w:t>
      </w:r>
    </w:p>
    <w:p w14:paraId="1C1A11C2" w14:textId="77777777" w:rsidR="00F22D2B" w:rsidRPr="00C11495" w:rsidRDefault="00F22D2B" w:rsidP="00F22D2B">
      <w:pPr>
        <w:tabs>
          <w:tab w:val="left" w:pos="900"/>
        </w:tabs>
        <w:spacing w:before="120" w:after="120"/>
        <w:ind w:left="703" w:right="-318" w:hanging="603"/>
        <w:jc w:val="both"/>
        <w:rPr>
          <w:rFonts w:ascii="Verdana" w:hAnsi="Verdana"/>
          <w:color w:val="0000FF"/>
          <w:sz w:val="19"/>
          <w:szCs w:val="19"/>
        </w:rPr>
      </w:pPr>
      <w:r w:rsidRPr="00C11495">
        <w:rPr>
          <w:rFonts w:ascii="Verdana" w:hAnsi="Verdana"/>
          <w:b/>
          <w:sz w:val="19"/>
          <w:szCs w:val="19"/>
        </w:rPr>
        <w:t>20.3.-</w:t>
      </w:r>
      <w:r w:rsidRPr="00C11495">
        <w:rPr>
          <w:rFonts w:ascii="Verdana" w:hAnsi="Verdana"/>
          <w:b/>
          <w:sz w:val="19"/>
          <w:szCs w:val="19"/>
        </w:rPr>
        <w:tab/>
        <w:t xml:space="preserve">Procedimiento: </w:t>
      </w:r>
      <w:r w:rsidRPr="00C11495">
        <w:rPr>
          <w:rFonts w:ascii="Verdana" w:hAnsi="Verdana"/>
          <w:color w:val="0000FF"/>
          <w:sz w:val="19"/>
          <w:szCs w:val="19"/>
        </w:rPr>
        <w:t>Abierto.</w:t>
      </w:r>
    </w:p>
    <w:p w14:paraId="2F27FC18" w14:textId="77777777" w:rsidR="00F22D2B" w:rsidRPr="00C11495" w:rsidRDefault="00F22D2B" w:rsidP="00F22D2B">
      <w:pPr>
        <w:tabs>
          <w:tab w:val="left" w:pos="900"/>
        </w:tabs>
        <w:spacing w:before="120" w:after="120"/>
        <w:ind w:left="703" w:right="-318" w:hanging="603"/>
        <w:jc w:val="both"/>
        <w:rPr>
          <w:rFonts w:ascii="Verdana" w:hAnsi="Verdana"/>
          <w:color w:val="0000FF"/>
          <w:sz w:val="19"/>
          <w:szCs w:val="19"/>
        </w:rPr>
      </w:pPr>
      <w:r w:rsidRPr="00C11495">
        <w:rPr>
          <w:rFonts w:ascii="Verdana" w:hAnsi="Verdana"/>
          <w:b/>
          <w:sz w:val="19"/>
          <w:szCs w:val="19"/>
        </w:rPr>
        <w:t>20.4.-</w:t>
      </w:r>
      <w:r w:rsidRPr="00C11495">
        <w:rPr>
          <w:rFonts w:ascii="Verdana" w:hAnsi="Verdana"/>
          <w:b/>
          <w:sz w:val="19"/>
          <w:szCs w:val="19"/>
        </w:rPr>
        <w:tab/>
        <w:t xml:space="preserve">Información sobre la división en lotes: </w:t>
      </w:r>
      <w:r w:rsidRPr="00C11495">
        <w:rPr>
          <w:rFonts w:ascii="Verdana" w:hAnsi="Verdana"/>
          <w:color w:val="0000FF"/>
          <w:sz w:val="19"/>
          <w:szCs w:val="19"/>
        </w:rPr>
        <w:t>se debe tener en cuenta lo siguiente:</w:t>
      </w:r>
    </w:p>
    <w:p w14:paraId="2BFEFC89" w14:textId="77777777" w:rsidR="00F22D2B" w:rsidRPr="00C11495" w:rsidRDefault="00F22D2B" w:rsidP="00F22D2B">
      <w:pPr>
        <w:numPr>
          <w:ilvl w:val="1"/>
          <w:numId w:val="36"/>
        </w:numPr>
        <w:tabs>
          <w:tab w:val="clear" w:pos="1580"/>
          <w:tab w:val="num" w:pos="6172"/>
        </w:tabs>
        <w:spacing w:before="120" w:after="120"/>
        <w:ind w:left="870" w:right="-318"/>
        <w:jc w:val="both"/>
        <w:rPr>
          <w:rFonts w:ascii="Verdana" w:hAnsi="Verdana" w:cs="Tahoma"/>
          <w:sz w:val="19"/>
          <w:szCs w:val="19"/>
        </w:rPr>
      </w:pPr>
      <w:r w:rsidRPr="00C11495">
        <w:rPr>
          <w:rFonts w:ascii="Verdana" w:hAnsi="Verdana" w:cs="Tahoma"/>
          <w:sz w:val="19"/>
          <w:szCs w:val="19"/>
        </w:rPr>
        <w:t>Existen limitaciones en cuanto a:</w:t>
      </w:r>
    </w:p>
    <w:p w14:paraId="702AE91C" w14:textId="77777777" w:rsidR="00F22D2B" w:rsidRPr="00C11495" w:rsidRDefault="00F22D2B" w:rsidP="00F22D2B">
      <w:pPr>
        <w:tabs>
          <w:tab w:val="right" w:leader="dot" w:pos="10348"/>
        </w:tabs>
        <w:spacing w:before="120" w:after="120"/>
        <w:ind w:left="1200" w:right="-318" w:hanging="380"/>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FF12A6">
        <w:rPr>
          <w:rFonts w:ascii="Verdana" w:hAnsi="Verdana" w:cs="Tahoma"/>
          <w:sz w:val="19"/>
          <w:szCs w:val="19"/>
        </w:rPr>
      </w:r>
      <w:r w:rsidR="00FF12A6">
        <w:rPr>
          <w:rFonts w:ascii="Verdana" w:hAnsi="Verdana" w:cs="Tahoma"/>
          <w:sz w:val="19"/>
          <w:szCs w:val="19"/>
        </w:rPr>
        <w:fldChar w:fldCharType="separate"/>
      </w:r>
      <w:r>
        <w:rPr>
          <w:rFonts w:ascii="Verdana" w:hAnsi="Verdana" w:cs="Tahoma"/>
          <w:sz w:val="19"/>
          <w:szCs w:val="19"/>
        </w:rPr>
        <w:fldChar w:fldCharType="end"/>
      </w:r>
      <w:r w:rsidRPr="00C11495">
        <w:rPr>
          <w:rFonts w:ascii="Verdana" w:hAnsi="Verdana" w:cs="Tahoma"/>
          <w:sz w:val="19"/>
          <w:szCs w:val="19"/>
        </w:rPr>
        <w:t xml:space="preserve"> Lotes a los que un mismo operador económico puede presentar oferta. </w:t>
      </w:r>
    </w:p>
    <w:p w14:paraId="393DD31B" w14:textId="77777777" w:rsidR="00F22D2B" w:rsidRPr="00C11495" w:rsidRDefault="00F22D2B" w:rsidP="00F22D2B">
      <w:pPr>
        <w:tabs>
          <w:tab w:val="right" w:leader="dot" w:pos="10348"/>
        </w:tabs>
        <w:spacing w:before="120" w:after="120"/>
        <w:ind w:left="1200" w:right="-318" w:hanging="380"/>
        <w:jc w:val="both"/>
        <w:rPr>
          <w:rFonts w:ascii="Verdana" w:hAnsi="Verdana"/>
          <w:color w:val="0000FF"/>
          <w:sz w:val="19"/>
          <w:szCs w:val="19"/>
        </w:rPr>
      </w:pPr>
      <w:r w:rsidRPr="00C11495">
        <w:rPr>
          <w:rFonts w:ascii="Verdana" w:hAnsi="Verdana" w:cs="Tahoma"/>
          <w:sz w:val="19"/>
          <w:szCs w:val="19"/>
        </w:rPr>
        <w:tab/>
        <w:t xml:space="preserve">Los límites son los siguientes: </w:t>
      </w:r>
      <w:r w:rsidRPr="00C11495">
        <w:rPr>
          <w:rFonts w:ascii="Verdana" w:hAnsi="Verdana"/>
          <w:color w:val="0000FF"/>
          <w:sz w:val="19"/>
          <w:szCs w:val="19"/>
        </w:rPr>
        <w:t>El establecido en la solvencia financiera cláusula 21.2</w:t>
      </w:r>
    </w:p>
    <w:p w14:paraId="13D87712" w14:textId="77777777" w:rsidR="00F22D2B" w:rsidRPr="00C11495" w:rsidRDefault="00F22D2B" w:rsidP="00F22D2B">
      <w:pPr>
        <w:tabs>
          <w:tab w:val="right" w:leader="dot" w:pos="10348"/>
        </w:tabs>
        <w:spacing w:before="120" w:after="120"/>
        <w:ind w:left="1100" w:right="-318" w:hanging="280"/>
        <w:jc w:val="both"/>
        <w:rPr>
          <w:rFonts w:ascii="Verdana" w:hAnsi="Verdana" w:cs="Tahoma"/>
          <w:sz w:val="19"/>
          <w:szCs w:val="19"/>
        </w:rPr>
      </w:pPr>
      <w:r w:rsidRPr="00C11495">
        <w:rPr>
          <w:rFonts w:ascii="Verdana" w:hAnsi="Verdana" w:cs="Tahoma"/>
          <w:sz w:val="19"/>
          <w:szCs w:val="19"/>
        </w:rPr>
        <w:fldChar w:fldCharType="begin">
          <w:ffData>
            <w:name w:val=""/>
            <w:enabled/>
            <w:calcOnExit w:val="0"/>
            <w:checkBox>
              <w:size w:val="24"/>
              <w:default w:val="1"/>
            </w:checkBox>
          </w:ffData>
        </w:fldChar>
      </w:r>
      <w:r w:rsidRPr="00C11495">
        <w:rPr>
          <w:rFonts w:ascii="Verdana" w:hAnsi="Verdana" w:cs="Tahoma"/>
          <w:sz w:val="19"/>
          <w:szCs w:val="19"/>
        </w:rPr>
        <w:instrText xml:space="preserve"> FORMCHECKBOX </w:instrText>
      </w:r>
      <w:r w:rsidR="00FF12A6">
        <w:rPr>
          <w:rFonts w:ascii="Verdana" w:hAnsi="Verdana" w:cs="Tahoma"/>
          <w:sz w:val="19"/>
          <w:szCs w:val="19"/>
        </w:rPr>
      </w:r>
      <w:r w:rsidR="00FF12A6">
        <w:rPr>
          <w:rFonts w:ascii="Verdana" w:hAnsi="Verdana" w:cs="Tahoma"/>
          <w:sz w:val="19"/>
          <w:szCs w:val="19"/>
        </w:rPr>
        <w:fldChar w:fldCharType="separate"/>
      </w:r>
      <w:r w:rsidRPr="00C11495">
        <w:rPr>
          <w:rFonts w:ascii="Verdana" w:hAnsi="Verdana" w:cs="Tahoma"/>
          <w:sz w:val="19"/>
          <w:szCs w:val="19"/>
        </w:rPr>
        <w:fldChar w:fldCharType="end"/>
      </w:r>
      <w:r w:rsidRPr="00C11495">
        <w:rPr>
          <w:rFonts w:ascii="Verdana" w:hAnsi="Verdana" w:cs="Tahoma"/>
          <w:sz w:val="19"/>
          <w:szCs w:val="19"/>
        </w:rPr>
        <w:t xml:space="preserve">Lotes que pueden adjudicarse a una licitadora de conformidad con los siguientes criterios o normas: </w:t>
      </w:r>
    </w:p>
    <w:p w14:paraId="2D893766" w14:textId="25E4F1CC" w:rsidR="00EF7527" w:rsidRPr="00AB6AD5" w:rsidRDefault="00EF7527" w:rsidP="00EF7527">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 xml:space="preserve">A los efectos de lo establecido en el artículo 99, punto 4, letra b) de la ley 9/2017, del 8 de noviembre, de la Ley de Contratos del Sector Público, cada empresa licitadora podrá ser propuesta como adjudicataria de un máximo de </w:t>
      </w:r>
      <w:r w:rsidR="009349BD">
        <w:rPr>
          <w:rFonts w:ascii="Verdana" w:hAnsi="Verdana"/>
          <w:color w:val="0000FF"/>
          <w:sz w:val="19"/>
          <w:szCs w:val="19"/>
        </w:rPr>
        <w:t>dos</w:t>
      </w:r>
      <w:r w:rsidRPr="00AB6AD5">
        <w:rPr>
          <w:rFonts w:ascii="Verdana" w:hAnsi="Verdana"/>
          <w:color w:val="0000FF"/>
          <w:sz w:val="19"/>
          <w:szCs w:val="19"/>
        </w:rPr>
        <w:t xml:space="preserve"> lotes. La empresa propuesta como adjudicataria de un máximo de </w:t>
      </w:r>
      <w:r w:rsidR="009349BD">
        <w:rPr>
          <w:rFonts w:ascii="Verdana" w:hAnsi="Verdana"/>
          <w:color w:val="0000FF"/>
          <w:sz w:val="19"/>
          <w:szCs w:val="19"/>
        </w:rPr>
        <w:t>dos</w:t>
      </w:r>
      <w:r w:rsidRPr="00AB6AD5">
        <w:rPr>
          <w:rFonts w:ascii="Verdana" w:hAnsi="Verdana"/>
          <w:color w:val="0000FF"/>
          <w:sz w:val="19"/>
          <w:szCs w:val="19"/>
        </w:rPr>
        <w:t xml:space="preserve"> lotes no podrá ser propuesta como adjudicataria de ningún otro lote, ni a título individual ni como parte de una Unión Temporal de Empresas (con independencia de la distribución porcentual que ostente en la misma).</w:t>
      </w:r>
    </w:p>
    <w:p w14:paraId="041F1FC5" w14:textId="46D3CD55" w:rsidR="00EF7527" w:rsidRPr="00AB6AD5" w:rsidRDefault="00EF7527" w:rsidP="00EF7527">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 xml:space="preserve">En el caso de resultar sus proposiciones las mejor valoradas en más de </w:t>
      </w:r>
      <w:r w:rsidR="009349BD">
        <w:rPr>
          <w:rFonts w:ascii="Verdana" w:hAnsi="Verdana"/>
          <w:color w:val="0000FF"/>
          <w:sz w:val="19"/>
          <w:szCs w:val="19"/>
        </w:rPr>
        <w:t>dos</w:t>
      </w:r>
      <w:r w:rsidRPr="00AB6AD5">
        <w:rPr>
          <w:rFonts w:ascii="Verdana" w:hAnsi="Verdana"/>
          <w:color w:val="0000FF"/>
          <w:sz w:val="19"/>
          <w:szCs w:val="19"/>
        </w:rPr>
        <w:t xml:space="preserve"> lotes, solamente se propondrá la adjudicación, de entre dichos lotes, de los </w:t>
      </w:r>
      <w:r w:rsidR="009349BD">
        <w:rPr>
          <w:rFonts w:ascii="Verdana" w:hAnsi="Verdana"/>
          <w:color w:val="0000FF"/>
          <w:sz w:val="19"/>
          <w:szCs w:val="19"/>
        </w:rPr>
        <w:t>dos</w:t>
      </w:r>
      <w:r w:rsidRPr="00AB6AD5">
        <w:rPr>
          <w:rFonts w:ascii="Verdana" w:hAnsi="Verdana"/>
          <w:color w:val="0000FF"/>
          <w:sz w:val="19"/>
          <w:szCs w:val="19"/>
        </w:rPr>
        <w:t xml:space="preserve"> con mayor presupuesto base de licitación. En ningún caso el número total de lotes adjudicados a cada licitadora podrá superar su capacidad productiva ni su solvencia financiera, definidas en el apartado 21.2.</w:t>
      </w:r>
    </w:p>
    <w:p w14:paraId="391288A1" w14:textId="201FC1FD" w:rsidR="00EF7527" w:rsidRPr="00AB6AD5" w:rsidRDefault="00EF7527" w:rsidP="00EF7527">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No obstante, para evitar que pudieran quedar lotes desiertos, podrá también resultar adjudicataria de aquéllos otros lotes a los que hubiera presentado oferta y que no</w:t>
      </w:r>
      <w:r w:rsidR="00C9525B">
        <w:rPr>
          <w:rFonts w:ascii="Verdana" w:hAnsi="Verdana"/>
          <w:color w:val="0000FF"/>
          <w:sz w:val="19"/>
          <w:szCs w:val="19"/>
        </w:rPr>
        <w:t xml:space="preserve"> pudieran adjudicarse a ningún </w:t>
      </w:r>
      <w:r w:rsidRPr="00AB6AD5">
        <w:rPr>
          <w:rFonts w:ascii="Verdana" w:hAnsi="Verdana"/>
          <w:color w:val="0000FF"/>
          <w:sz w:val="19"/>
          <w:szCs w:val="19"/>
        </w:rPr>
        <w:t>otro licitador, siempre que la empresa acredite la solvencia y capacidad productiva suficiente.</w:t>
      </w:r>
    </w:p>
    <w:p w14:paraId="17106DF2" w14:textId="77777777" w:rsidR="00EF7527" w:rsidRPr="00AB6AD5" w:rsidRDefault="00EF7527" w:rsidP="00EF7527">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Las empresas vinculadas pertenecientes a un mismo grupo se considerarán entidades distintas a los efectos del límite señalado.</w:t>
      </w:r>
    </w:p>
    <w:p w14:paraId="4136D37C" w14:textId="05E5370F" w:rsidR="00EF7527" w:rsidRDefault="00EF7527" w:rsidP="00EF7527">
      <w:pPr>
        <w:tabs>
          <w:tab w:val="right" w:leader="dot" w:pos="10348"/>
        </w:tabs>
        <w:spacing w:before="120" w:after="120"/>
        <w:ind w:left="1100" w:right="-318" w:hanging="280"/>
        <w:jc w:val="both"/>
        <w:rPr>
          <w:rFonts w:ascii="Verdana" w:hAnsi="Verdana"/>
          <w:color w:val="0000FF"/>
          <w:sz w:val="19"/>
          <w:szCs w:val="19"/>
        </w:rPr>
      </w:pPr>
      <w:r w:rsidRPr="00AB6AD5">
        <w:rPr>
          <w:rFonts w:ascii="Verdana" w:hAnsi="Verdana"/>
          <w:color w:val="0000FF"/>
          <w:sz w:val="19"/>
          <w:szCs w:val="19"/>
        </w:rPr>
        <w:t xml:space="preserve">Para evitar que un licitador pueda decidir qué lotes de entre aquellos para los que se presentó mejor oferta le serán adjudicados, en el caso de que el número fuera superior a </w:t>
      </w:r>
      <w:r w:rsidR="009349BD">
        <w:rPr>
          <w:rFonts w:ascii="Verdana" w:hAnsi="Verdana"/>
          <w:color w:val="0000FF"/>
          <w:sz w:val="19"/>
          <w:szCs w:val="19"/>
        </w:rPr>
        <w:t>dos</w:t>
      </w:r>
      <w:r w:rsidRPr="00AB6AD5">
        <w:rPr>
          <w:rFonts w:ascii="Verdana" w:hAnsi="Verdana"/>
          <w:color w:val="0000FF"/>
          <w:sz w:val="19"/>
          <w:szCs w:val="19"/>
        </w:rPr>
        <w:t xml:space="preserve">, si el licitador que hubiera resultado propuesto adjudicatario de </w:t>
      </w:r>
      <w:r w:rsidR="009349BD">
        <w:rPr>
          <w:rFonts w:ascii="Verdana" w:hAnsi="Verdana"/>
          <w:color w:val="0000FF"/>
          <w:sz w:val="19"/>
          <w:szCs w:val="19"/>
        </w:rPr>
        <w:t>dos</w:t>
      </w:r>
      <w:r w:rsidRPr="00AB6AD5">
        <w:rPr>
          <w:rFonts w:ascii="Verdana" w:hAnsi="Verdana"/>
          <w:color w:val="0000FF"/>
          <w:sz w:val="19"/>
          <w:szCs w:val="19"/>
        </w:rPr>
        <w:t xml:space="preserve"> lotes, retira su oferta por alguno de ellos o deja de presentar la documentación prevista en el artículo 150.2 de la LCSP, no podrá ser propuesto para la adjudicación de otro lote diferente de esos </w:t>
      </w:r>
      <w:r w:rsidR="009349BD">
        <w:rPr>
          <w:rFonts w:ascii="Verdana" w:hAnsi="Verdana"/>
          <w:color w:val="0000FF"/>
          <w:sz w:val="19"/>
          <w:szCs w:val="19"/>
        </w:rPr>
        <w:t>dos</w:t>
      </w:r>
      <w:r w:rsidRPr="00AB6AD5">
        <w:rPr>
          <w:rFonts w:ascii="Verdana" w:hAnsi="Verdana"/>
          <w:color w:val="0000FF"/>
          <w:sz w:val="19"/>
          <w:szCs w:val="19"/>
        </w:rPr>
        <w:t xml:space="preserve">, con la excepción de aquellos para los que hubieran presentado oferta y no pudieran adjudicarse a ningún otro licitador, por razón de interés público del servicio tutelado por el órgano de contratación para evitar que </w:t>
      </w:r>
      <w:r>
        <w:rPr>
          <w:rFonts w:ascii="Verdana" w:hAnsi="Verdana"/>
          <w:color w:val="0000FF"/>
          <w:sz w:val="19"/>
          <w:szCs w:val="19"/>
        </w:rPr>
        <w:t>pudieran quedar lotes desiertos.</w:t>
      </w:r>
    </w:p>
    <w:p w14:paraId="761CCABD" w14:textId="77777777" w:rsidR="00EF7527" w:rsidRDefault="00EF7527" w:rsidP="00EF7527">
      <w:pPr>
        <w:tabs>
          <w:tab w:val="right" w:leader="dot" w:pos="10348"/>
        </w:tabs>
        <w:spacing w:before="120" w:after="120"/>
        <w:ind w:left="1100" w:right="-318" w:hanging="280"/>
        <w:jc w:val="both"/>
        <w:rPr>
          <w:rFonts w:ascii="Verdana" w:hAnsi="Verdana"/>
          <w:color w:val="0000FF"/>
          <w:sz w:val="19"/>
          <w:szCs w:val="19"/>
        </w:rPr>
      </w:pPr>
    </w:p>
    <w:p w14:paraId="66417085" w14:textId="5517336D" w:rsidR="00F22D2B" w:rsidRPr="00C11495" w:rsidRDefault="00F22D2B" w:rsidP="00EF7527">
      <w:pPr>
        <w:tabs>
          <w:tab w:val="right" w:leader="dot" w:pos="10348"/>
        </w:tabs>
        <w:spacing w:before="120" w:after="120"/>
        <w:ind w:left="1100" w:right="-318" w:hanging="280"/>
        <w:jc w:val="both"/>
        <w:rPr>
          <w:rFonts w:ascii="Verdana" w:hAnsi="Verdana"/>
          <w:b/>
          <w:color w:val="0000FF"/>
          <w:sz w:val="19"/>
          <w:szCs w:val="19"/>
        </w:rPr>
      </w:pPr>
      <w:r w:rsidRPr="00C11495">
        <w:rPr>
          <w:rFonts w:ascii="Verdana" w:hAnsi="Verdana"/>
          <w:b/>
          <w:color w:val="0000FF"/>
          <w:sz w:val="19"/>
          <w:szCs w:val="19"/>
        </w:rPr>
        <w:t xml:space="preserve">REGLAS DE ORDENACIÓN: </w:t>
      </w:r>
    </w:p>
    <w:p w14:paraId="778681D1" w14:textId="77777777" w:rsidR="00F22D2B" w:rsidRPr="00C11495" w:rsidRDefault="00F22D2B" w:rsidP="00F22D2B">
      <w:pPr>
        <w:tabs>
          <w:tab w:val="right" w:leader="dot" w:pos="10348"/>
        </w:tabs>
        <w:spacing w:before="120" w:after="120"/>
        <w:ind w:left="1100" w:right="-318" w:hanging="280"/>
        <w:jc w:val="both"/>
        <w:rPr>
          <w:rFonts w:ascii="Verdana" w:hAnsi="Verdana"/>
          <w:color w:val="0000FF"/>
          <w:sz w:val="19"/>
          <w:szCs w:val="19"/>
        </w:rPr>
      </w:pPr>
      <w:r w:rsidRPr="00C11495">
        <w:rPr>
          <w:rFonts w:ascii="Verdana" w:hAnsi="Verdana"/>
          <w:color w:val="0000FF"/>
          <w:sz w:val="19"/>
          <w:szCs w:val="19"/>
        </w:rPr>
        <w:t xml:space="preserve">Se adjudicarán los lotes en función de los siguientes criterios de ordenación: </w:t>
      </w:r>
    </w:p>
    <w:p w14:paraId="7E2F3784" w14:textId="77777777" w:rsidR="00F22D2B" w:rsidRPr="00C11495" w:rsidRDefault="00F22D2B" w:rsidP="00F22D2B">
      <w:pPr>
        <w:tabs>
          <w:tab w:val="right" w:leader="dot" w:pos="10348"/>
        </w:tabs>
        <w:spacing w:before="120" w:after="120"/>
        <w:ind w:left="1100" w:right="-318" w:hanging="280"/>
        <w:jc w:val="both"/>
        <w:rPr>
          <w:rFonts w:ascii="Verdana" w:hAnsi="Verdana"/>
          <w:color w:val="0000FF"/>
          <w:sz w:val="19"/>
          <w:szCs w:val="19"/>
        </w:rPr>
      </w:pPr>
      <w:r w:rsidRPr="00C11495">
        <w:rPr>
          <w:rFonts w:ascii="Verdana" w:hAnsi="Verdana"/>
          <w:color w:val="0000FF"/>
          <w:sz w:val="19"/>
          <w:szCs w:val="19"/>
        </w:rPr>
        <w:t xml:space="preserve">1.- En primer lugar, los lotes en orden decreciente en cuanto a su presupuesto base de licitación. </w:t>
      </w:r>
    </w:p>
    <w:p w14:paraId="7471C83F" w14:textId="77777777" w:rsidR="00F22D2B" w:rsidRPr="00C11495" w:rsidRDefault="00F22D2B" w:rsidP="00F22D2B">
      <w:pPr>
        <w:tabs>
          <w:tab w:val="right" w:leader="dot" w:pos="10348"/>
        </w:tabs>
        <w:spacing w:before="120" w:after="120"/>
        <w:ind w:left="1100" w:right="-318" w:hanging="280"/>
        <w:jc w:val="both"/>
        <w:rPr>
          <w:rFonts w:ascii="Verdana" w:hAnsi="Verdana"/>
          <w:color w:val="0000FF"/>
          <w:sz w:val="19"/>
          <w:szCs w:val="19"/>
        </w:rPr>
      </w:pPr>
      <w:r w:rsidRPr="00C11495">
        <w:rPr>
          <w:rFonts w:ascii="Verdana" w:hAnsi="Verdana"/>
          <w:color w:val="0000FF"/>
          <w:sz w:val="19"/>
          <w:szCs w:val="19"/>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4C1C1E7C" w14:textId="77777777" w:rsidR="00F22D2B" w:rsidRDefault="00F22D2B" w:rsidP="00F22D2B">
      <w:pPr>
        <w:tabs>
          <w:tab w:val="right" w:leader="dot" w:pos="10348"/>
        </w:tabs>
        <w:spacing w:before="120" w:after="120"/>
        <w:ind w:left="1100" w:right="-318" w:hanging="280"/>
        <w:jc w:val="both"/>
        <w:rPr>
          <w:rFonts w:ascii="Verdana" w:hAnsi="Verdana"/>
          <w:color w:val="0000FF"/>
          <w:sz w:val="19"/>
          <w:szCs w:val="19"/>
        </w:rPr>
      </w:pPr>
      <w:r w:rsidRPr="00C11495">
        <w:rPr>
          <w:rFonts w:ascii="Verdana" w:hAnsi="Verdana"/>
          <w:color w:val="0000FF"/>
          <w:sz w:val="19"/>
          <w:szCs w:val="19"/>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6DCA4FCA" w14:textId="77777777" w:rsidR="00F22D2B" w:rsidRDefault="00F22D2B" w:rsidP="00F22D2B">
      <w:pPr>
        <w:numPr>
          <w:ilvl w:val="1"/>
          <w:numId w:val="36"/>
        </w:numPr>
        <w:tabs>
          <w:tab w:val="clear" w:pos="1580"/>
          <w:tab w:val="num" w:pos="870"/>
          <w:tab w:val="num" w:pos="6172"/>
        </w:tabs>
        <w:spacing w:before="120" w:after="120"/>
        <w:ind w:left="870" w:right="-318"/>
        <w:jc w:val="both"/>
        <w:rPr>
          <w:rFonts w:ascii="Verdana" w:hAnsi="Verdana"/>
          <w:color w:val="0000FF"/>
          <w:sz w:val="19"/>
          <w:szCs w:val="19"/>
        </w:rPr>
      </w:pPr>
      <w:r w:rsidRPr="008F0109">
        <w:rPr>
          <w:rFonts w:ascii="Verdana" w:hAnsi="Verdana" w:cs="Tahoma"/>
          <w:sz w:val="19"/>
          <w:szCs w:val="19"/>
        </w:rPr>
        <w:t xml:space="preserve">Posibilidad de presentar una oferta integradora: </w:t>
      </w:r>
      <w:r w:rsidRPr="008F0109">
        <w:rPr>
          <w:rFonts w:ascii="Verdana" w:hAnsi="Verdana"/>
          <w:color w:val="0000FF"/>
          <w:sz w:val="19"/>
          <w:szCs w:val="19"/>
        </w:rPr>
        <w:t>no</w:t>
      </w:r>
    </w:p>
    <w:p w14:paraId="0563E2EF" w14:textId="376FB89F" w:rsidR="00F22D2B" w:rsidRPr="00C11495" w:rsidRDefault="00F22D2B" w:rsidP="00F22D2B">
      <w:pPr>
        <w:tabs>
          <w:tab w:val="left" w:pos="0"/>
          <w:tab w:val="left" w:pos="993"/>
          <w:tab w:val="left" w:pos="1100"/>
        </w:tabs>
        <w:spacing w:before="120" w:after="120"/>
        <w:ind w:left="851" w:right="-318" w:hanging="709"/>
        <w:jc w:val="both"/>
        <w:rPr>
          <w:rFonts w:ascii="Verdana" w:hAnsi="Verdana"/>
          <w:b/>
          <w:sz w:val="19"/>
          <w:szCs w:val="19"/>
        </w:rPr>
      </w:pPr>
      <w:r w:rsidRPr="00C11495">
        <w:rPr>
          <w:rFonts w:ascii="Verdana" w:hAnsi="Verdana"/>
          <w:b/>
          <w:sz w:val="19"/>
          <w:szCs w:val="19"/>
        </w:rPr>
        <w:t xml:space="preserve">20.5.- Medios de tramitación: </w:t>
      </w:r>
      <w:r w:rsidRPr="00C11495">
        <w:rPr>
          <w:rFonts w:ascii="Verdana" w:hAnsi="Verdana"/>
          <w:color w:val="0000FF"/>
          <w:sz w:val="19"/>
          <w:szCs w:val="19"/>
        </w:rPr>
        <w:t>electrónicos</w:t>
      </w:r>
      <w:r w:rsidR="00D83FFC">
        <w:rPr>
          <w:rFonts w:ascii="Verdana" w:hAnsi="Verdana" w:cs="Tahoma"/>
          <w:color w:val="0000FF"/>
          <w:sz w:val="20"/>
          <w:szCs w:val="20"/>
        </w:rPr>
        <w:t>.</w:t>
      </w:r>
    </w:p>
    <w:p w14:paraId="6405A9B0" w14:textId="77777777" w:rsidR="00F22D2B" w:rsidRPr="00C11495" w:rsidRDefault="00F22D2B" w:rsidP="00F22D2B">
      <w:pPr>
        <w:tabs>
          <w:tab w:val="left" w:pos="0"/>
          <w:tab w:val="left" w:pos="993"/>
          <w:tab w:val="left" w:pos="1100"/>
        </w:tabs>
        <w:spacing w:before="120" w:after="120"/>
        <w:ind w:left="851" w:right="-318" w:hanging="709"/>
        <w:jc w:val="both"/>
        <w:rPr>
          <w:rFonts w:ascii="Verdana" w:hAnsi="Verdana"/>
          <w:i/>
          <w:color w:val="00B050"/>
          <w:sz w:val="19"/>
          <w:szCs w:val="19"/>
        </w:rPr>
      </w:pPr>
      <w:r w:rsidRPr="00C11495">
        <w:rPr>
          <w:rFonts w:ascii="Verdana" w:hAnsi="Verdana"/>
          <w:b/>
          <w:sz w:val="19"/>
          <w:szCs w:val="19"/>
        </w:rPr>
        <w:t xml:space="preserve">20.6.- </w:t>
      </w:r>
      <w:r w:rsidRPr="00C11495">
        <w:rPr>
          <w:rFonts w:ascii="Verdana" w:hAnsi="Verdana" w:cs="Tahoma"/>
          <w:b/>
          <w:sz w:val="19"/>
          <w:szCs w:val="19"/>
        </w:rPr>
        <w:t xml:space="preserve">Subasta electrónica: </w:t>
      </w:r>
      <w:r w:rsidRPr="00C11495">
        <w:rPr>
          <w:rFonts w:ascii="Verdana" w:hAnsi="Verdana"/>
          <w:color w:val="0000FF"/>
          <w:sz w:val="19"/>
          <w:szCs w:val="19"/>
        </w:rPr>
        <w:t>no</w:t>
      </w:r>
    </w:p>
    <w:p w14:paraId="484BADFD" w14:textId="77777777" w:rsidR="00F22D2B" w:rsidRPr="00C11495" w:rsidRDefault="00F22D2B" w:rsidP="00F22D2B">
      <w:pPr>
        <w:tabs>
          <w:tab w:val="left" w:pos="0"/>
          <w:tab w:val="left" w:pos="993"/>
          <w:tab w:val="left" w:pos="1100"/>
        </w:tabs>
        <w:spacing w:before="120" w:after="120"/>
        <w:ind w:left="851" w:right="-318" w:hanging="709"/>
        <w:jc w:val="both"/>
        <w:rPr>
          <w:rFonts w:ascii="Verdana" w:hAnsi="Verdana"/>
          <w:i/>
          <w:color w:val="0000FF"/>
          <w:sz w:val="19"/>
          <w:szCs w:val="19"/>
        </w:rPr>
      </w:pPr>
      <w:r w:rsidRPr="00C11495">
        <w:rPr>
          <w:rFonts w:ascii="Verdana" w:hAnsi="Verdana"/>
          <w:b/>
          <w:sz w:val="19"/>
          <w:szCs w:val="19"/>
        </w:rPr>
        <w:t>20.7.- Contrato reservado a Centros Especiales de Empleo de iniciativa social y empresas de inserción o incluido en el marco de programas de</w:t>
      </w:r>
      <w:r w:rsidRPr="00C11495">
        <w:rPr>
          <w:rFonts w:ascii="Verdana" w:hAnsi="Verdana" w:cs="Tahoma"/>
          <w:sz w:val="19"/>
          <w:szCs w:val="19"/>
        </w:rPr>
        <w:t xml:space="preserve"> </w:t>
      </w:r>
      <w:r w:rsidRPr="00C11495">
        <w:rPr>
          <w:rFonts w:ascii="Verdana" w:hAnsi="Verdana"/>
          <w:b/>
          <w:sz w:val="19"/>
          <w:szCs w:val="19"/>
        </w:rPr>
        <w:t>empleo protegido:</w:t>
      </w:r>
      <w:r w:rsidRPr="00C11495">
        <w:rPr>
          <w:rFonts w:ascii="Verdana" w:hAnsi="Verdana" w:cs="Tahoma"/>
          <w:sz w:val="19"/>
          <w:szCs w:val="19"/>
        </w:rPr>
        <w:t xml:space="preserve"> </w:t>
      </w:r>
      <w:r w:rsidRPr="00C11495">
        <w:rPr>
          <w:rFonts w:ascii="Verdana" w:hAnsi="Verdana"/>
          <w:color w:val="0000FF"/>
          <w:sz w:val="19"/>
          <w:szCs w:val="19"/>
        </w:rPr>
        <w:t>no</w:t>
      </w:r>
      <w:r w:rsidRPr="00C11495">
        <w:rPr>
          <w:rFonts w:ascii="Verdana" w:hAnsi="Verdana"/>
          <w:i/>
          <w:color w:val="0000FF"/>
          <w:sz w:val="19"/>
          <w:szCs w:val="19"/>
        </w:rPr>
        <w:t xml:space="preserve"> </w:t>
      </w:r>
    </w:p>
    <w:p w14:paraId="1A5E8FB7" w14:textId="77777777" w:rsidR="00F22D2B" w:rsidRPr="00C11495" w:rsidRDefault="00F22D2B" w:rsidP="00F22D2B">
      <w:pPr>
        <w:tabs>
          <w:tab w:val="left" w:pos="0"/>
          <w:tab w:val="left" w:pos="993"/>
          <w:tab w:val="left" w:pos="1100"/>
        </w:tabs>
        <w:spacing w:before="120" w:after="120"/>
        <w:ind w:left="851" w:right="-318" w:hanging="709"/>
        <w:jc w:val="both"/>
        <w:rPr>
          <w:rFonts w:ascii="Verdana" w:hAnsi="Verdana"/>
          <w:b/>
          <w:sz w:val="19"/>
          <w:szCs w:val="19"/>
        </w:rPr>
      </w:pPr>
      <w:r w:rsidRPr="00C11495">
        <w:rPr>
          <w:rFonts w:ascii="Verdana" w:hAnsi="Verdana"/>
          <w:b/>
          <w:sz w:val="19"/>
          <w:szCs w:val="19"/>
        </w:rPr>
        <w:t>20.8.- Contrato reservado a determinadas organizaciones por tratarse de un contrato de servicios de carácter social, cultural o de salud de conformidad con la d</w:t>
      </w:r>
      <w:r w:rsidRPr="00C11495">
        <w:rPr>
          <w:rFonts w:ascii="Verdana" w:hAnsi="Verdana" w:cs="sans-serif"/>
          <w:b/>
          <w:bCs/>
          <w:sz w:val="19"/>
          <w:szCs w:val="19"/>
        </w:rPr>
        <w:t xml:space="preserve">isposición adicional cuadragésima octava de la LCSP: </w:t>
      </w:r>
      <w:r w:rsidRPr="00C11495">
        <w:rPr>
          <w:rFonts w:ascii="Verdana" w:hAnsi="Verdana"/>
          <w:color w:val="0000FF"/>
          <w:sz w:val="19"/>
          <w:szCs w:val="19"/>
        </w:rPr>
        <w:t>no</w:t>
      </w:r>
    </w:p>
    <w:p w14:paraId="38BC19ED" w14:textId="0C200A53" w:rsidR="00F22D2B" w:rsidRPr="00C11495" w:rsidRDefault="00F22D2B" w:rsidP="00F22D2B">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C11495">
        <w:rPr>
          <w:rFonts w:ascii="Verdana" w:hAnsi="Verdana" w:cs="Tahoma"/>
          <w:b/>
          <w:caps/>
          <w:sz w:val="19"/>
          <w:szCs w:val="19"/>
        </w:rPr>
        <w:lastRenderedPageBreak/>
        <w:t>21.- SOLVENCIA, CLASIFICACIóN, HABILITACIóN y adscripción de medios</w:t>
      </w:r>
      <w:r w:rsidR="00247065">
        <w:rPr>
          <w:rFonts w:ascii="Verdana" w:hAnsi="Verdana" w:cs="Tahoma"/>
          <w:b/>
          <w:caps/>
          <w:sz w:val="19"/>
          <w:szCs w:val="19"/>
        </w:rPr>
        <w:t>.</w:t>
      </w:r>
    </w:p>
    <w:p w14:paraId="233B66A7" w14:textId="77777777" w:rsidR="00F22D2B" w:rsidRPr="00C11495" w:rsidRDefault="00F22D2B" w:rsidP="00F22D2B">
      <w:pPr>
        <w:tabs>
          <w:tab w:val="left" w:pos="0"/>
          <w:tab w:val="left" w:pos="900"/>
        </w:tabs>
        <w:spacing w:before="120" w:after="120"/>
        <w:ind w:left="1000" w:right="-316" w:hanging="800"/>
        <w:jc w:val="both"/>
        <w:rPr>
          <w:rFonts w:ascii="Verdana" w:hAnsi="Verdana"/>
          <w:color w:val="0000FF"/>
          <w:sz w:val="19"/>
          <w:szCs w:val="19"/>
        </w:rPr>
      </w:pPr>
      <w:r w:rsidRPr="00C11495">
        <w:rPr>
          <w:rFonts w:ascii="Verdana" w:hAnsi="Verdana"/>
          <w:b/>
          <w:sz w:val="19"/>
          <w:szCs w:val="19"/>
        </w:rPr>
        <w:t>21.1.- Obligación de disponer de unos requisitos mínimos de solvencia:</w:t>
      </w:r>
      <w:r w:rsidRPr="00C11495">
        <w:rPr>
          <w:rFonts w:ascii="Verdana" w:hAnsi="Verdana"/>
          <w:sz w:val="19"/>
          <w:szCs w:val="19"/>
        </w:rPr>
        <w:t xml:space="preserve"> </w:t>
      </w:r>
      <w:r w:rsidRPr="00C11495">
        <w:rPr>
          <w:rFonts w:ascii="Verdana" w:hAnsi="Verdana"/>
          <w:color w:val="0000FF"/>
          <w:sz w:val="19"/>
          <w:szCs w:val="19"/>
        </w:rPr>
        <w:t>sí, de conformidad con la cláusula 21.2 de cláusulas específicas del contrato.</w:t>
      </w:r>
    </w:p>
    <w:p w14:paraId="38DDC812" w14:textId="77777777" w:rsidR="00F22D2B" w:rsidRPr="00C11495" w:rsidRDefault="00F22D2B" w:rsidP="00F22D2B">
      <w:pPr>
        <w:tabs>
          <w:tab w:val="left" w:pos="0"/>
          <w:tab w:val="left" w:pos="900"/>
        </w:tabs>
        <w:spacing w:before="120" w:after="120"/>
        <w:ind w:left="1000" w:right="-316" w:hanging="800"/>
        <w:jc w:val="both"/>
        <w:rPr>
          <w:rFonts w:ascii="Verdana" w:hAnsi="Verdana"/>
          <w:color w:val="00B050"/>
          <w:sz w:val="19"/>
          <w:szCs w:val="19"/>
        </w:rPr>
      </w:pPr>
      <w:r w:rsidRPr="00C11495">
        <w:rPr>
          <w:rFonts w:ascii="Verdana" w:hAnsi="Verdana"/>
          <w:b/>
          <w:sz w:val="19"/>
          <w:szCs w:val="19"/>
        </w:rPr>
        <w:t xml:space="preserve">21.2.- Solvencia: </w:t>
      </w:r>
      <w:r w:rsidRPr="00C11495">
        <w:rPr>
          <w:rFonts w:ascii="Verdana" w:hAnsi="Verdana"/>
          <w:color w:val="0000FF"/>
          <w:sz w:val="19"/>
          <w:szCs w:val="19"/>
        </w:rPr>
        <w:t xml:space="preserve">los operadores económicos deben disponer de la siguiente solvencia: </w:t>
      </w:r>
    </w:p>
    <w:p w14:paraId="2F51253E" w14:textId="77777777" w:rsidR="00F22D2B" w:rsidRPr="0004216B" w:rsidRDefault="00F22D2B" w:rsidP="007936F6">
      <w:pPr>
        <w:pStyle w:val="Prrafodelista"/>
        <w:numPr>
          <w:ilvl w:val="0"/>
          <w:numId w:val="129"/>
        </w:numPr>
        <w:tabs>
          <w:tab w:val="left" w:pos="0"/>
          <w:tab w:val="left" w:pos="900"/>
          <w:tab w:val="left" w:pos="1300"/>
        </w:tabs>
        <w:spacing w:before="120" w:after="120"/>
        <w:ind w:right="-316"/>
        <w:jc w:val="both"/>
        <w:rPr>
          <w:rFonts w:ascii="Verdana" w:hAnsi="Verdana" w:cs="Tahoma"/>
          <w:b/>
          <w:sz w:val="19"/>
          <w:szCs w:val="19"/>
        </w:rPr>
      </w:pPr>
      <w:r w:rsidRPr="0004216B">
        <w:rPr>
          <w:rFonts w:ascii="Verdana" w:hAnsi="Verdana" w:cs="Tahoma"/>
          <w:b/>
          <w:sz w:val="19"/>
          <w:szCs w:val="19"/>
        </w:rPr>
        <w:t>Económica y financiera. Requisito(s):</w:t>
      </w:r>
    </w:p>
    <w:p w14:paraId="570E9908" w14:textId="563BA3D2" w:rsidR="00F22D2B" w:rsidRDefault="00F22D2B" w:rsidP="00F22D2B">
      <w:pPr>
        <w:numPr>
          <w:ilvl w:val="2"/>
          <w:numId w:val="0"/>
        </w:numPr>
        <w:tabs>
          <w:tab w:val="left" w:pos="0"/>
          <w:tab w:val="left" w:pos="1300"/>
        </w:tabs>
        <w:spacing w:before="120" w:after="120"/>
        <w:ind w:left="1020" w:right="-28"/>
        <w:jc w:val="both"/>
        <w:rPr>
          <w:rFonts w:ascii="Verdana" w:hAnsi="Verdana"/>
          <w:color w:val="0000FF"/>
          <w:sz w:val="19"/>
          <w:szCs w:val="19"/>
        </w:rPr>
      </w:pPr>
      <w:r w:rsidRPr="00C11495">
        <w:rPr>
          <w:rFonts w:ascii="Verdana" w:hAnsi="Verdana"/>
          <w:color w:val="0000FF"/>
          <w:sz w:val="19"/>
          <w:szCs w:val="19"/>
        </w:rPr>
        <w:t xml:space="preserve">Volumen anual de negocios de los tres últimos años. Deberá acreditarse que, en el año de mayor volumen, éste alcance el 50% del presupuesto de licitación, sin IVA, de cada lote a los que presenta oferta. </w:t>
      </w:r>
    </w:p>
    <w:p w14:paraId="6611BC1E" w14:textId="77777777" w:rsidR="00F22D2B" w:rsidRDefault="00F22D2B" w:rsidP="00F22D2B">
      <w:pPr>
        <w:numPr>
          <w:ilvl w:val="2"/>
          <w:numId w:val="0"/>
        </w:numPr>
        <w:tabs>
          <w:tab w:val="left" w:pos="0"/>
          <w:tab w:val="left" w:pos="1300"/>
        </w:tabs>
        <w:spacing w:before="120" w:after="120"/>
        <w:ind w:left="1020" w:right="-28"/>
        <w:jc w:val="both"/>
        <w:rPr>
          <w:rFonts w:ascii="Verdana" w:hAnsi="Verdana"/>
          <w:color w:val="0000FF"/>
          <w:sz w:val="19"/>
          <w:szCs w:val="19"/>
        </w:rPr>
      </w:pPr>
      <w:r w:rsidRPr="00D30A20">
        <w:rPr>
          <w:rFonts w:ascii="Verdana" w:hAnsi="Verdana"/>
          <w:color w:val="0000FF"/>
          <w:sz w:val="19"/>
          <w:szCs w:val="19"/>
        </w:rPr>
        <w:t>En caso de presentar oferta para más de un lote, la cifra de negocios deberá alcanzar la correspondiente suma de las cuantías requeridas individualmente para cada lote.</w:t>
      </w:r>
    </w:p>
    <w:p w14:paraId="516AC089" w14:textId="77777777" w:rsidR="00F22D2B" w:rsidRDefault="00F22D2B" w:rsidP="00F22D2B">
      <w:pPr>
        <w:numPr>
          <w:ilvl w:val="2"/>
          <w:numId w:val="0"/>
        </w:numPr>
        <w:tabs>
          <w:tab w:val="left" w:pos="0"/>
          <w:tab w:val="left" w:pos="1300"/>
        </w:tabs>
        <w:spacing w:before="120" w:after="120"/>
        <w:ind w:left="1020" w:right="-28"/>
        <w:jc w:val="both"/>
        <w:rPr>
          <w:rFonts w:ascii="Verdana" w:hAnsi="Verdana"/>
          <w:color w:val="0000FF"/>
          <w:sz w:val="19"/>
          <w:szCs w:val="19"/>
        </w:rPr>
      </w:pPr>
      <w:r w:rsidRPr="0004216B">
        <w:rPr>
          <w:rFonts w:ascii="Verdana" w:hAnsi="Verdana"/>
          <w:color w:val="0000FF"/>
          <w:sz w:val="19"/>
          <w:szCs w:val="19"/>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0769285B" w14:textId="3B482A5E" w:rsidR="00F22D2B" w:rsidRDefault="00F22D2B" w:rsidP="00F22D2B">
      <w:pPr>
        <w:tabs>
          <w:tab w:val="left" w:pos="-648"/>
        </w:tabs>
        <w:ind w:left="357" w:right="177"/>
        <w:jc w:val="both"/>
        <w:rPr>
          <w:rFonts w:ascii="Arial" w:hAnsi="Arial" w:cs="Arial"/>
          <w:sz w:val="22"/>
          <w:szCs w:val="22"/>
        </w:rPr>
      </w:pPr>
    </w:p>
    <w:tbl>
      <w:tblPr>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2693"/>
      </w:tblGrid>
      <w:tr w:rsidR="00DC621F" w:rsidRPr="00EF7527" w14:paraId="16B35DDE" w14:textId="77777777" w:rsidTr="00EF7527">
        <w:trPr>
          <w:trHeight w:val="300"/>
          <w:jc w:val="center"/>
        </w:trPr>
        <w:tc>
          <w:tcPr>
            <w:tcW w:w="4673" w:type="dxa"/>
            <w:shd w:val="clear" w:color="auto" w:fill="auto"/>
            <w:noWrap/>
            <w:vAlign w:val="bottom"/>
            <w:hideMark/>
          </w:tcPr>
          <w:p w14:paraId="52D66789" w14:textId="77777777" w:rsidR="00DC621F" w:rsidRPr="00EF7527" w:rsidRDefault="00DC621F" w:rsidP="008C2461">
            <w:pPr>
              <w:jc w:val="center"/>
              <w:rPr>
                <w:rFonts w:ascii="Calibri" w:hAnsi="Calibri" w:cs="Calibri"/>
                <w:b/>
                <w:color w:val="000000"/>
                <w:sz w:val="22"/>
                <w:szCs w:val="22"/>
              </w:rPr>
            </w:pPr>
            <w:r w:rsidRPr="00EF7527">
              <w:rPr>
                <w:rFonts w:ascii="Calibri" w:hAnsi="Calibri" w:cs="Calibri"/>
                <w:b/>
                <w:color w:val="000000"/>
                <w:sz w:val="22"/>
                <w:szCs w:val="22"/>
              </w:rPr>
              <w:t>LOTE</w:t>
            </w:r>
          </w:p>
        </w:tc>
        <w:tc>
          <w:tcPr>
            <w:tcW w:w="2693" w:type="dxa"/>
            <w:shd w:val="clear" w:color="auto" w:fill="auto"/>
            <w:noWrap/>
            <w:vAlign w:val="bottom"/>
            <w:hideMark/>
          </w:tcPr>
          <w:p w14:paraId="064EC39F" w14:textId="77777777" w:rsidR="00DC621F" w:rsidRPr="00EF7527" w:rsidRDefault="00DC621F" w:rsidP="008C2461">
            <w:pPr>
              <w:jc w:val="center"/>
              <w:rPr>
                <w:rFonts w:ascii="Calibri" w:hAnsi="Calibri" w:cs="Calibri"/>
                <w:b/>
                <w:bCs/>
                <w:color w:val="000000"/>
                <w:sz w:val="22"/>
                <w:szCs w:val="22"/>
              </w:rPr>
            </w:pPr>
            <w:r w:rsidRPr="00EF7527">
              <w:rPr>
                <w:rFonts w:ascii="Calibri" w:hAnsi="Calibri" w:cs="Calibri"/>
                <w:b/>
                <w:bCs/>
                <w:color w:val="000000"/>
                <w:sz w:val="22"/>
                <w:szCs w:val="22"/>
              </w:rPr>
              <w:t>Volumen anual de negocios</w:t>
            </w:r>
          </w:p>
        </w:tc>
      </w:tr>
      <w:tr w:rsidR="009349BD" w:rsidRPr="00EF7527" w14:paraId="611729C7" w14:textId="77777777" w:rsidTr="00EF7527">
        <w:trPr>
          <w:trHeight w:val="300"/>
          <w:jc w:val="center"/>
        </w:trPr>
        <w:tc>
          <w:tcPr>
            <w:tcW w:w="4673" w:type="dxa"/>
            <w:shd w:val="clear" w:color="auto" w:fill="auto"/>
            <w:noWrap/>
            <w:vAlign w:val="center"/>
          </w:tcPr>
          <w:p w14:paraId="7A24BC7A" w14:textId="6FB5F1B3" w:rsidR="009349BD" w:rsidRPr="00EF7527" w:rsidRDefault="009349BD" w:rsidP="009349BD">
            <w:pPr>
              <w:rPr>
                <w:rFonts w:ascii="Calibri" w:hAnsi="Calibri" w:cs="Calibri"/>
                <w:color w:val="000000"/>
                <w:sz w:val="22"/>
                <w:szCs w:val="22"/>
              </w:rPr>
            </w:pPr>
            <w:r>
              <w:rPr>
                <w:rFonts w:ascii="Calibri" w:hAnsi="Calibri" w:cs="Calibri"/>
                <w:color w:val="000000"/>
                <w:sz w:val="22"/>
                <w:szCs w:val="22"/>
              </w:rPr>
              <w:t>1- VITORIA</w:t>
            </w:r>
          </w:p>
        </w:tc>
        <w:tc>
          <w:tcPr>
            <w:tcW w:w="2693" w:type="dxa"/>
            <w:shd w:val="clear" w:color="auto" w:fill="auto"/>
            <w:noWrap/>
            <w:vAlign w:val="bottom"/>
          </w:tcPr>
          <w:p w14:paraId="6E5F8250" w14:textId="15576D72" w:rsidR="009349BD" w:rsidRPr="00EF7527" w:rsidRDefault="00347E8A" w:rsidP="009349BD">
            <w:pPr>
              <w:jc w:val="center"/>
              <w:rPr>
                <w:rFonts w:ascii="Calibri" w:hAnsi="Calibri" w:cs="Calibri"/>
                <w:color w:val="000000"/>
                <w:sz w:val="22"/>
                <w:szCs w:val="22"/>
              </w:rPr>
            </w:pPr>
            <w:r>
              <w:rPr>
                <w:rFonts w:ascii="Calibri" w:hAnsi="Calibri" w:cs="Calibri"/>
                <w:color w:val="000000"/>
                <w:sz w:val="22"/>
                <w:szCs w:val="22"/>
              </w:rPr>
              <w:t xml:space="preserve">    16.656.739,43  €</w:t>
            </w:r>
          </w:p>
        </w:tc>
      </w:tr>
      <w:tr w:rsidR="009349BD" w:rsidRPr="00EF7527" w14:paraId="38787552" w14:textId="77777777" w:rsidTr="00EF7527">
        <w:trPr>
          <w:trHeight w:val="300"/>
          <w:jc w:val="center"/>
        </w:trPr>
        <w:tc>
          <w:tcPr>
            <w:tcW w:w="4673" w:type="dxa"/>
            <w:shd w:val="clear" w:color="auto" w:fill="auto"/>
            <w:noWrap/>
            <w:vAlign w:val="center"/>
          </w:tcPr>
          <w:p w14:paraId="50AA94BA" w14:textId="37FD1C52" w:rsidR="009349BD" w:rsidRPr="00EF7527" w:rsidRDefault="009349BD" w:rsidP="009349BD">
            <w:pPr>
              <w:rPr>
                <w:rFonts w:ascii="Calibri" w:hAnsi="Calibri" w:cs="Calibri"/>
                <w:color w:val="000000"/>
                <w:sz w:val="22"/>
                <w:szCs w:val="22"/>
              </w:rPr>
            </w:pPr>
            <w:r>
              <w:rPr>
                <w:rFonts w:ascii="Calibri" w:hAnsi="Calibri" w:cs="Calibri"/>
                <w:color w:val="000000"/>
                <w:sz w:val="22"/>
                <w:szCs w:val="22"/>
              </w:rPr>
              <w:t>2- ZUIA</w:t>
            </w:r>
          </w:p>
        </w:tc>
        <w:tc>
          <w:tcPr>
            <w:tcW w:w="2693" w:type="dxa"/>
            <w:shd w:val="clear" w:color="auto" w:fill="auto"/>
            <w:noWrap/>
            <w:vAlign w:val="bottom"/>
          </w:tcPr>
          <w:p w14:paraId="3B1890D1" w14:textId="293AE88F" w:rsidR="009349BD" w:rsidRPr="00EF7527" w:rsidRDefault="009349BD" w:rsidP="009349BD">
            <w:pPr>
              <w:jc w:val="center"/>
              <w:rPr>
                <w:rFonts w:ascii="Calibri" w:hAnsi="Calibri" w:cs="Calibri"/>
                <w:color w:val="000000"/>
                <w:sz w:val="22"/>
                <w:szCs w:val="22"/>
              </w:rPr>
            </w:pPr>
            <w:r>
              <w:rPr>
                <w:rFonts w:ascii="Calibri" w:hAnsi="Calibri" w:cs="Calibri"/>
                <w:color w:val="000000"/>
                <w:sz w:val="22"/>
                <w:szCs w:val="22"/>
              </w:rPr>
              <w:t xml:space="preserve">       1.493.132,40  </w:t>
            </w:r>
            <w:r w:rsidR="00347E8A">
              <w:rPr>
                <w:rFonts w:ascii="Calibri" w:hAnsi="Calibri" w:cs="Calibri"/>
                <w:color w:val="000000"/>
                <w:sz w:val="22"/>
                <w:szCs w:val="22"/>
              </w:rPr>
              <w:t>€</w:t>
            </w:r>
            <w:r>
              <w:rPr>
                <w:rFonts w:ascii="Calibri" w:hAnsi="Calibri" w:cs="Calibri"/>
                <w:color w:val="000000"/>
                <w:sz w:val="22"/>
                <w:szCs w:val="22"/>
              </w:rPr>
              <w:t xml:space="preserve"> </w:t>
            </w:r>
          </w:p>
        </w:tc>
      </w:tr>
      <w:tr w:rsidR="009349BD" w:rsidRPr="00EF7527" w14:paraId="2821D4FE" w14:textId="77777777" w:rsidTr="00EF7527">
        <w:trPr>
          <w:trHeight w:val="300"/>
          <w:jc w:val="center"/>
        </w:trPr>
        <w:tc>
          <w:tcPr>
            <w:tcW w:w="4673" w:type="dxa"/>
            <w:shd w:val="clear" w:color="auto" w:fill="auto"/>
            <w:noWrap/>
            <w:vAlign w:val="center"/>
          </w:tcPr>
          <w:p w14:paraId="0039AB00" w14:textId="664440A2" w:rsidR="009349BD" w:rsidRPr="00EF7527" w:rsidRDefault="009349BD" w:rsidP="009349BD">
            <w:pPr>
              <w:rPr>
                <w:rFonts w:ascii="Calibri" w:hAnsi="Calibri" w:cs="Calibri"/>
                <w:color w:val="000000"/>
                <w:sz w:val="22"/>
                <w:szCs w:val="22"/>
              </w:rPr>
            </w:pPr>
            <w:r>
              <w:rPr>
                <w:rFonts w:ascii="Calibri" w:hAnsi="Calibri" w:cs="Calibri"/>
                <w:color w:val="000000"/>
                <w:sz w:val="22"/>
                <w:szCs w:val="22"/>
              </w:rPr>
              <w:t>3- AYALA-LAGUARDIA</w:t>
            </w:r>
          </w:p>
        </w:tc>
        <w:tc>
          <w:tcPr>
            <w:tcW w:w="2693" w:type="dxa"/>
            <w:shd w:val="clear" w:color="auto" w:fill="auto"/>
            <w:noWrap/>
            <w:vAlign w:val="bottom"/>
          </w:tcPr>
          <w:p w14:paraId="3F61DB2B" w14:textId="2AD75C39" w:rsidR="009349BD" w:rsidRPr="00EF7527" w:rsidRDefault="009349BD" w:rsidP="009349BD">
            <w:pPr>
              <w:jc w:val="center"/>
              <w:rPr>
                <w:rFonts w:ascii="Calibri" w:hAnsi="Calibri" w:cs="Calibri"/>
                <w:color w:val="000000"/>
                <w:sz w:val="22"/>
                <w:szCs w:val="22"/>
              </w:rPr>
            </w:pPr>
            <w:r>
              <w:rPr>
                <w:rFonts w:ascii="Calibri" w:hAnsi="Calibri" w:cs="Calibri"/>
                <w:color w:val="000000"/>
                <w:sz w:val="22"/>
                <w:szCs w:val="22"/>
              </w:rPr>
              <w:t xml:space="preserve">       1.083.685,85  </w:t>
            </w:r>
            <w:r w:rsidR="00347E8A">
              <w:rPr>
                <w:rFonts w:ascii="Calibri" w:hAnsi="Calibri" w:cs="Calibri"/>
                <w:color w:val="000000"/>
                <w:sz w:val="22"/>
                <w:szCs w:val="22"/>
              </w:rPr>
              <w:t>€</w:t>
            </w:r>
            <w:r>
              <w:rPr>
                <w:rFonts w:ascii="Calibri" w:hAnsi="Calibri" w:cs="Calibri"/>
                <w:color w:val="000000"/>
                <w:sz w:val="22"/>
                <w:szCs w:val="22"/>
              </w:rPr>
              <w:t xml:space="preserve"> </w:t>
            </w:r>
          </w:p>
        </w:tc>
      </w:tr>
      <w:tr w:rsidR="009349BD" w:rsidRPr="00EF7527" w14:paraId="27AB9881" w14:textId="77777777" w:rsidTr="00EF7527">
        <w:trPr>
          <w:trHeight w:val="300"/>
          <w:jc w:val="center"/>
        </w:trPr>
        <w:tc>
          <w:tcPr>
            <w:tcW w:w="4673" w:type="dxa"/>
            <w:shd w:val="clear" w:color="auto" w:fill="auto"/>
            <w:noWrap/>
            <w:vAlign w:val="center"/>
            <w:hideMark/>
          </w:tcPr>
          <w:p w14:paraId="2E0D248A" w14:textId="7B855822" w:rsidR="009349BD" w:rsidRPr="00EF7527" w:rsidRDefault="009349BD" w:rsidP="009349BD">
            <w:pPr>
              <w:rPr>
                <w:rFonts w:ascii="Calibri" w:hAnsi="Calibri" w:cs="Calibri"/>
                <w:color w:val="000000"/>
                <w:sz w:val="22"/>
                <w:szCs w:val="22"/>
              </w:rPr>
            </w:pPr>
            <w:r>
              <w:rPr>
                <w:rFonts w:ascii="Calibri" w:hAnsi="Calibri" w:cs="Calibri"/>
                <w:color w:val="000000"/>
                <w:sz w:val="22"/>
                <w:szCs w:val="22"/>
              </w:rPr>
              <w:t> TOTAL</w:t>
            </w:r>
          </w:p>
        </w:tc>
        <w:tc>
          <w:tcPr>
            <w:tcW w:w="2693" w:type="dxa"/>
            <w:shd w:val="clear" w:color="auto" w:fill="auto"/>
            <w:noWrap/>
            <w:vAlign w:val="bottom"/>
          </w:tcPr>
          <w:p w14:paraId="493F97B3" w14:textId="52863870" w:rsidR="009349BD" w:rsidRPr="00EF7527" w:rsidRDefault="00347E8A" w:rsidP="009349BD">
            <w:pPr>
              <w:jc w:val="center"/>
              <w:rPr>
                <w:rFonts w:ascii="Calibri" w:hAnsi="Calibri" w:cs="Calibri"/>
                <w:color w:val="000000"/>
                <w:sz w:val="22"/>
                <w:szCs w:val="22"/>
              </w:rPr>
            </w:pPr>
            <w:r>
              <w:rPr>
                <w:rFonts w:ascii="Calibri" w:hAnsi="Calibri" w:cs="Calibri"/>
                <w:color w:val="000000"/>
                <w:sz w:val="22"/>
                <w:szCs w:val="22"/>
              </w:rPr>
              <w:t xml:space="preserve">    19.233.557,68  €</w:t>
            </w:r>
          </w:p>
        </w:tc>
      </w:tr>
    </w:tbl>
    <w:p w14:paraId="5A8E1B82" w14:textId="0BFEF207" w:rsidR="00DC621F" w:rsidRDefault="00DC621F" w:rsidP="00F22D2B">
      <w:pPr>
        <w:tabs>
          <w:tab w:val="left" w:pos="-648"/>
        </w:tabs>
        <w:ind w:left="357" w:right="177"/>
        <w:jc w:val="both"/>
        <w:rPr>
          <w:rFonts w:ascii="Arial" w:hAnsi="Arial" w:cs="Arial"/>
          <w:sz w:val="22"/>
          <w:szCs w:val="22"/>
        </w:rPr>
      </w:pPr>
    </w:p>
    <w:p w14:paraId="4E97B003" w14:textId="77777777" w:rsidR="00DC621F" w:rsidRPr="00C11495" w:rsidRDefault="00DC621F" w:rsidP="00F22D2B">
      <w:pPr>
        <w:tabs>
          <w:tab w:val="left" w:pos="-648"/>
        </w:tabs>
        <w:ind w:left="357" w:right="177"/>
        <w:jc w:val="both"/>
        <w:rPr>
          <w:rFonts w:ascii="Arial" w:hAnsi="Arial" w:cs="Arial"/>
          <w:sz w:val="22"/>
          <w:szCs w:val="22"/>
        </w:rPr>
      </w:pPr>
    </w:p>
    <w:p w14:paraId="683DE3B4" w14:textId="77777777" w:rsidR="00F22D2B" w:rsidRPr="00C11495" w:rsidRDefault="00F22D2B" w:rsidP="00F22D2B">
      <w:pPr>
        <w:tabs>
          <w:tab w:val="left" w:pos="0"/>
          <w:tab w:val="left" w:pos="567"/>
        </w:tabs>
        <w:ind w:left="1418" w:right="305" w:hanging="992"/>
        <w:jc w:val="both"/>
        <w:rPr>
          <w:rFonts w:ascii="Verdana" w:hAnsi="Verdana" w:cs="Tahoma"/>
          <w:b/>
          <w:color w:val="FF0000"/>
          <w:sz w:val="20"/>
          <w:szCs w:val="20"/>
          <w:lang w:eastAsia="en-US"/>
        </w:rPr>
      </w:pPr>
    </w:p>
    <w:p w14:paraId="29555685" w14:textId="77777777" w:rsidR="00F22D2B" w:rsidRDefault="00F22D2B" w:rsidP="007936F6">
      <w:pPr>
        <w:pStyle w:val="Prrafodelista"/>
        <w:numPr>
          <w:ilvl w:val="0"/>
          <w:numId w:val="129"/>
        </w:numPr>
        <w:shd w:val="clear" w:color="auto" w:fill="FFFFFF"/>
        <w:tabs>
          <w:tab w:val="left" w:pos="0"/>
        </w:tabs>
        <w:ind w:right="305"/>
        <w:jc w:val="both"/>
        <w:rPr>
          <w:rFonts w:ascii="Verdana" w:hAnsi="Verdana" w:cs="Tahoma"/>
          <w:b/>
          <w:sz w:val="19"/>
          <w:szCs w:val="19"/>
        </w:rPr>
      </w:pPr>
      <w:r w:rsidRPr="0004216B">
        <w:rPr>
          <w:rFonts w:ascii="Verdana" w:hAnsi="Verdana" w:cs="Tahoma"/>
          <w:b/>
          <w:sz w:val="19"/>
          <w:szCs w:val="19"/>
        </w:rPr>
        <w:t xml:space="preserve">Técnica o profesional. </w:t>
      </w:r>
    </w:p>
    <w:p w14:paraId="49E4F5E5" w14:textId="77777777" w:rsidR="00F22D2B" w:rsidRDefault="00F22D2B" w:rsidP="007936F6">
      <w:pPr>
        <w:pStyle w:val="Prrafodelista"/>
        <w:numPr>
          <w:ilvl w:val="0"/>
          <w:numId w:val="131"/>
        </w:numPr>
        <w:tabs>
          <w:tab w:val="left" w:pos="0"/>
        </w:tabs>
        <w:autoSpaceDE w:val="0"/>
        <w:autoSpaceDN w:val="0"/>
        <w:adjustRightInd w:val="0"/>
        <w:spacing w:before="120" w:after="120"/>
        <w:jc w:val="both"/>
        <w:rPr>
          <w:rFonts w:ascii="Verdana" w:hAnsi="Verdana"/>
          <w:color w:val="0000FF"/>
          <w:sz w:val="19"/>
          <w:szCs w:val="19"/>
        </w:rPr>
      </w:pPr>
      <w:r w:rsidRPr="0090618B">
        <w:rPr>
          <w:rFonts w:ascii="Verdana" w:hAnsi="Verdana"/>
          <w:color w:val="0000FF"/>
          <w:sz w:val="19"/>
          <w:szCs w:val="19"/>
        </w:rPr>
        <w:t xml:space="preserve">Deberá acreditarse la </w:t>
      </w:r>
      <w:r w:rsidRPr="0090618B">
        <w:rPr>
          <w:rFonts w:ascii="Verdana" w:hAnsi="Verdana"/>
          <w:b/>
          <w:color w:val="0000FF"/>
          <w:sz w:val="19"/>
          <w:szCs w:val="19"/>
        </w:rPr>
        <w:t>realización de servicios o trabajos similares</w:t>
      </w:r>
      <w:r w:rsidRPr="0090618B">
        <w:rPr>
          <w:rFonts w:ascii="Verdana" w:hAnsi="Verdana"/>
          <w:color w:val="0000FF"/>
          <w:sz w:val="19"/>
          <w:szCs w:val="19"/>
        </w:rPr>
        <w:t xml:space="preserve"> en el periodo de los tres últimos años naturales, alcanzando, en el año de mayor volumen, el 50% del presupuesto base de licitación anual, sin IVA, de los lotes de los que la empresa sea propuesta adjudicataria.</w:t>
      </w:r>
    </w:p>
    <w:p w14:paraId="6FBA3A44" w14:textId="7B1B26EF" w:rsidR="00F22D2B" w:rsidRDefault="00F22D2B" w:rsidP="00F22D2B">
      <w:pPr>
        <w:pStyle w:val="Prrafodelista"/>
        <w:tabs>
          <w:tab w:val="left" w:pos="0"/>
        </w:tabs>
        <w:autoSpaceDE w:val="0"/>
        <w:autoSpaceDN w:val="0"/>
        <w:adjustRightInd w:val="0"/>
        <w:spacing w:before="120" w:after="120"/>
        <w:ind w:left="1260"/>
        <w:jc w:val="both"/>
        <w:rPr>
          <w:rFonts w:ascii="Verdana" w:hAnsi="Verdana"/>
          <w:color w:val="0000FF"/>
          <w:sz w:val="19"/>
          <w:szCs w:val="19"/>
        </w:rPr>
      </w:pPr>
      <w:r w:rsidRPr="0090618B">
        <w:rPr>
          <w:rFonts w:ascii="Verdana" w:hAnsi="Verdana"/>
          <w:color w:val="0000FF"/>
          <w:sz w:val="19"/>
          <w:szCs w:val="19"/>
        </w:rPr>
        <w:t xml:space="preserve">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w:t>
      </w:r>
      <w:r w:rsidRPr="00F02A7B">
        <w:rPr>
          <w:rFonts w:ascii="Verdana" w:hAnsi="Verdana"/>
          <w:color w:val="0000FF"/>
          <w:sz w:val="19"/>
          <w:szCs w:val="19"/>
        </w:rPr>
        <w:t>de contratación por la autoridad competente.</w:t>
      </w:r>
    </w:p>
    <w:p w14:paraId="5E691657" w14:textId="77777777" w:rsidR="00EF7527" w:rsidRPr="00AB6AD5" w:rsidRDefault="00DC621F" w:rsidP="007936F6">
      <w:pPr>
        <w:pStyle w:val="Prrafodelista"/>
        <w:numPr>
          <w:ilvl w:val="0"/>
          <w:numId w:val="131"/>
        </w:numPr>
        <w:tabs>
          <w:tab w:val="left" w:pos="0"/>
        </w:tabs>
        <w:spacing w:before="120" w:after="120"/>
        <w:jc w:val="both"/>
        <w:rPr>
          <w:rFonts w:ascii="Verdana" w:hAnsi="Verdana"/>
          <w:color w:val="0000FF"/>
          <w:sz w:val="19"/>
          <w:szCs w:val="19"/>
        </w:rPr>
      </w:pPr>
      <w:r w:rsidRPr="00EF7527">
        <w:rPr>
          <w:rFonts w:ascii="Verdana" w:hAnsi="Verdana"/>
          <w:b/>
          <w:color w:val="0000FF"/>
          <w:sz w:val="19"/>
          <w:szCs w:val="19"/>
        </w:rPr>
        <w:t>Equipamiento material necesario.</w:t>
      </w:r>
      <w:r w:rsidRPr="00EF7527">
        <w:rPr>
          <w:rFonts w:ascii="Verdana" w:hAnsi="Verdana"/>
          <w:color w:val="0000FF"/>
          <w:sz w:val="19"/>
          <w:szCs w:val="19"/>
        </w:rPr>
        <w:t xml:space="preserve"> Deberá acreditarse el cumplimiento de la disposición del equipamiento mínimo necesario para realizar el servicio objeto del contrato. En función del número de lotes al que se presente el licitador </w:t>
      </w:r>
      <w:r w:rsidR="00EF7527" w:rsidRPr="00EF7527">
        <w:rPr>
          <w:rFonts w:ascii="Verdana" w:hAnsi="Verdana"/>
          <w:color w:val="0000FF"/>
          <w:sz w:val="19"/>
          <w:szCs w:val="19"/>
        </w:rPr>
        <w:t>y</w:t>
      </w:r>
      <w:r w:rsidR="00EF7527" w:rsidRPr="00AB6AD5">
        <w:rPr>
          <w:rFonts w:ascii="Verdana" w:hAnsi="Verdana"/>
          <w:color w:val="0000FF"/>
          <w:sz w:val="19"/>
          <w:szCs w:val="19"/>
        </w:rPr>
        <w:t xml:space="preserve"> el número de comensales totales que eso conlleve, se deberán cumplir los siguientes requisitos mínimos:</w:t>
      </w:r>
    </w:p>
    <w:p w14:paraId="008AFEE5" w14:textId="77777777" w:rsidR="00EF7527" w:rsidRPr="00AB6AD5" w:rsidRDefault="00EF7527" w:rsidP="007936F6">
      <w:pPr>
        <w:numPr>
          <w:ilvl w:val="0"/>
          <w:numId w:val="140"/>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Para la determinación del equipamiento mínimo se ha tenido en cuenta las siguientes características de los equipos:</w:t>
      </w:r>
    </w:p>
    <w:p w14:paraId="6F615142" w14:textId="77777777" w:rsidR="00EF7527" w:rsidRPr="00AB6AD5" w:rsidRDefault="00EF7527" w:rsidP="007936F6">
      <w:pPr>
        <w:numPr>
          <w:ilvl w:val="1"/>
          <w:numId w:val="140"/>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Marmitas: con una capacidad (en litros) suficiente según el número de comensales del lote o lotes a los que se presente oferta, teniendo en cuenta que cada litro de marmita equivale a 4/5 comensales. No se admiten sartenes basculantes.</w:t>
      </w:r>
    </w:p>
    <w:p w14:paraId="0377486B" w14:textId="77777777" w:rsidR="00EF7527" w:rsidRPr="00AB6AD5" w:rsidRDefault="00EF7527" w:rsidP="007936F6">
      <w:pPr>
        <w:numPr>
          <w:ilvl w:val="1"/>
          <w:numId w:val="140"/>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Hornos: serán de convección y vapor con bandejas GN 1/1 100, según la norma ES 631, de capacidad suficiente según el número de comensales del lote o lotes a los que se presente oferta, teniendo en cuenta que cada bandeja equivale a 20/25 comensales (medida en raciones de muslos de pollo) y que cada horno podrá usarse un máximo de 2 ciclos en proceso continuo previo al entermado. Podrá acreditarse la utilización de bandejas de otras dimensiones que pueda abastecer a todos los comensales, siempre que se utilice la conversión en muslos de pollo.</w:t>
      </w:r>
    </w:p>
    <w:p w14:paraId="1221DE0E" w14:textId="53CC8521" w:rsidR="00EF7527" w:rsidRPr="00AB6AD5" w:rsidRDefault="00EF7527" w:rsidP="007936F6">
      <w:pPr>
        <w:numPr>
          <w:ilvl w:val="1"/>
          <w:numId w:val="140"/>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t xml:space="preserve">Freidora: acreditación de qué tipo de equipamiento se dispone para la prestación del servicio en los casos de fritura, teniendo en cuenta el número de comensales del lote o lotes a los que se presente oferta y que esa fritura deberá realizarse en menos de </w:t>
      </w:r>
      <w:r w:rsidR="00A26DFF">
        <w:rPr>
          <w:rFonts w:ascii="Verdana" w:hAnsi="Verdana" w:cs="Tahoma"/>
          <w:color w:val="0000FF"/>
          <w:sz w:val="19"/>
          <w:szCs w:val="19"/>
        </w:rPr>
        <w:t xml:space="preserve">dos (2) </w:t>
      </w:r>
      <w:r w:rsidRPr="00AB6AD5">
        <w:rPr>
          <w:rFonts w:ascii="Verdana" w:hAnsi="Verdana" w:cs="Tahoma"/>
          <w:color w:val="0000FF"/>
          <w:sz w:val="19"/>
          <w:szCs w:val="19"/>
        </w:rPr>
        <w:t>horas, siempre en proceso continuo previo al entermado.</w:t>
      </w:r>
    </w:p>
    <w:p w14:paraId="385086DE" w14:textId="77777777" w:rsidR="00EF7527" w:rsidRPr="00AB6AD5" w:rsidRDefault="00EF7527" w:rsidP="007936F6">
      <w:pPr>
        <w:numPr>
          <w:ilvl w:val="1"/>
          <w:numId w:val="140"/>
        </w:numPr>
        <w:tabs>
          <w:tab w:val="left" w:pos="0"/>
          <w:tab w:val="left" w:pos="1300"/>
        </w:tabs>
        <w:spacing w:after="120"/>
        <w:ind w:left="2127" w:right="-318" w:hanging="284"/>
        <w:jc w:val="both"/>
        <w:rPr>
          <w:rFonts w:ascii="Verdana" w:hAnsi="Verdana" w:cs="Tahoma"/>
          <w:color w:val="0000FF"/>
          <w:sz w:val="19"/>
          <w:szCs w:val="19"/>
        </w:rPr>
      </w:pPr>
      <w:r w:rsidRPr="00AB6AD5">
        <w:rPr>
          <w:rFonts w:ascii="Verdana" w:hAnsi="Verdana" w:cs="Tahoma"/>
          <w:color w:val="0000FF"/>
          <w:sz w:val="19"/>
          <w:szCs w:val="19"/>
        </w:rPr>
        <w:lastRenderedPageBreak/>
        <w:t>Cámara de descongelación: con una capacidad mínima de 20m</w:t>
      </w:r>
      <w:r w:rsidRPr="00AB6AD5">
        <w:rPr>
          <w:rFonts w:ascii="Verdana" w:hAnsi="Verdana" w:cs="Tahoma"/>
          <w:color w:val="0000FF"/>
          <w:sz w:val="19"/>
          <w:szCs w:val="19"/>
          <w:vertAlign w:val="superscript"/>
        </w:rPr>
        <w:t>3</w:t>
      </w:r>
      <w:r w:rsidRPr="00AB6AD5">
        <w:rPr>
          <w:rFonts w:ascii="Verdana" w:hAnsi="Verdana" w:cs="Tahoma"/>
          <w:color w:val="0000FF"/>
          <w:sz w:val="19"/>
          <w:szCs w:val="19"/>
        </w:rPr>
        <w:t>. A partir de 1.000 comensales, teniendo en cuenta el cómputo total del lote o lotes a los que se presente oferta, se aumentará en 10m</w:t>
      </w:r>
      <w:r w:rsidRPr="00AB6AD5">
        <w:rPr>
          <w:rFonts w:ascii="Verdana" w:hAnsi="Verdana" w:cs="Tahoma"/>
          <w:color w:val="0000FF"/>
          <w:sz w:val="19"/>
          <w:szCs w:val="19"/>
          <w:vertAlign w:val="superscript"/>
        </w:rPr>
        <w:t xml:space="preserve">3 </w:t>
      </w:r>
      <w:r w:rsidRPr="00AB6AD5">
        <w:rPr>
          <w:rFonts w:ascii="Verdana" w:hAnsi="Verdana" w:cs="Tahoma"/>
          <w:color w:val="0000FF"/>
          <w:sz w:val="19"/>
          <w:szCs w:val="19"/>
        </w:rPr>
        <w:t>la capacidad de la cámara de descongelación por cada 1.000 comensales, o acreditación de la proporción utilizada.</w:t>
      </w:r>
    </w:p>
    <w:p w14:paraId="0452CCF1" w14:textId="77777777" w:rsidR="00EF7527" w:rsidRPr="00AB6AD5" w:rsidRDefault="00EF7527" w:rsidP="007936F6">
      <w:pPr>
        <w:numPr>
          <w:ilvl w:val="0"/>
          <w:numId w:val="140"/>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Si las características técnicas de los equipos varían en cuanto a la capacidad establecida, la empresa debe acreditar que la capacidad es equivalente a la requerida.</w:t>
      </w:r>
    </w:p>
    <w:p w14:paraId="778CE84E" w14:textId="77777777" w:rsidR="00EF7527" w:rsidRPr="00AB6AD5" w:rsidRDefault="00EF7527" w:rsidP="007936F6">
      <w:pPr>
        <w:numPr>
          <w:ilvl w:val="0"/>
          <w:numId w:val="140"/>
        </w:numPr>
        <w:tabs>
          <w:tab w:val="left" w:pos="0"/>
          <w:tab w:val="left" w:pos="900"/>
          <w:tab w:val="left" w:pos="1300"/>
        </w:tabs>
        <w:spacing w:after="120"/>
        <w:ind w:left="1701" w:right="-318"/>
        <w:jc w:val="both"/>
        <w:rPr>
          <w:rFonts w:ascii="Verdana" w:hAnsi="Verdana" w:cs="Tahoma"/>
          <w:color w:val="0000FF"/>
          <w:sz w:val="19"/>
          <w:szCs w:val="19"/>
        </w:rPr>
      </w:pPr>
      <w:r w:rsidRPr="00AB6AD5">
        <w:rPr>
          <w:rFonts w:ascii="Verdana" w:hAnsi="Verdana" w:cs="Tahoma"/>
          <w:color w:val="0000FF"/>
          <w:sz w:val="19"/>
          <w:szCs w:val="19"/>
        </w:rPr>
        <w:t xml:space="preserve">Se trata del equipamiento necesario para la elaboración de los platos principales (primer y segundo plato) y no se tiene en cuenta la maquinaria necesaria para las pre-elaboraciones y/o elaboraciones intermedias (ej. Salsas, guarniciones). </w:t>
      </w:r>
    </w:p>
    <w:p w14:paraId="73B8DF5C" w14:textId="77777777" w:rsidR="00EF7527" w:rsidRPr="00AB6AD5" w:rsidRDefault="00EF7527" w:rsidP="00EF7527">
      <w:pPr>
        <w:tabs>
          <w:tab w:val="left" w:pos="0"/>
        </w:tabs>
        <w:spacing w:before="120" w:after="120"/>
        <w:ind w:left="1300"/>
        <w:jc w:val="both"/>
        <w:rPr>
          <w:rFonts w:ascii="Verdana" w:hAnsi="Verdana"/>
          <w:color w:val="0000FF"/>
          <w:sz w:val="19"/>
          <w:szCs w:val="19"/>
        </w:rPr>
      </w:pPr>
      <w:r w:rsidRPr="00AB6AD5">
        <w:rPr>
          <w:rFonts w:ascii="Verdana" w:hAnsi="Verdana"/>
          <w:b/>
          <w:color w:val="0000FF"/>
          <w:sz w:val="19"/>
          <w:szCs w:val="19"/>
        </w:rPr>
        <w:t>La suficiencia del equipamiento necesario se determinará de acuerdo con la documentación presentada por cada candidato, pudiendo ser las instalaciones técnicas visitadas para su comprobación en cualquier momento del proceso por la Administración. Igualmente, se podrán pedir las aclaraciones necesarias para la valoración del cumplimiento del requisito.</w:t>
      </w:r>
    </w:p>
    <w:p w14:paraId="565A2801" w14:textId="77777777" w:rsidR="00F22D2B" w:rsidRPr="00F02A7B" w:rsidRDefault="00F22D2B" w:rsidP="007936F6">
      <w:pPr>
        <w:pStyle w:val="Prrafodelista"/>
        <w:numPr>
          <w:ilvl w:val="0"/>
          <w:numId w:val="131"/>
        </w:numPr>
        <w:tabs>
          <w:tab w:val="left" w:pos="0"/>
        </w:tabs>
        <w:spacing w:before="120" w:after="120"/>
        <w:jc w:val="both"/>
        <w:rPr>
          <w:rFonts w:ascii="Verdana" w:hAnsi="Verdana"/>
          <w:color w:val="0000FF"/>
          <w:sz w:val="19"/>
          <w:szCs w:val="19"/>
        </w:rPr>
      </w:pPr>
      <w:r w:rsidRPr="00F02A7B">
        <w:rPr>
          <w:rFonts w:ascii="Verdana" w:hAnsi="Verdana"/>
          <w:b/>
          <w:color w:val="0000FF"/>
          <w:sz w:val="19"/>
          <w:szCs w:val="19"/>
        </w:rPr>
        <w:t>Adecuación de las instalaciones, equipamiento, procesos y procedimientos instaurados en la empresa para el cumplimiento de los pliegos de prescripciones técnicas.</w:t>
      </w:r>
      <w:r w:rsidRPr="00F02A7B">
        <w:rPr>
          <w:rFonts w:ascii="Verdana" w:hAnsi="Verdana"/>
          <w:color w:val="0000FF"/>
          <w:sz w:val="19"/>
          <w:szCs w:val="19"/>
        </w:rPr>
        <w:t xml:space="preserve"> Las empresas licitadoras se comprometen a facilitar la realización del control que se detalla en el ANEXO I.4 de este pliego, relativo al control sobre el cumplimiento por la licitadora de los equipos adscritos a este contrato. La suficiencia de la solvencia establecida en este apartado se determinará de acuerdo con el control referido en el párrafo anterior y con la documentación presentada por la candidata que haya presentado la oferta más ventajosa en el respectivo lote y, sin perjuicio de la posibilidad de visitar las instalaciones técnicas en cualquier momento del proceso de adjudicación y ejecución del contrato.</w:t>
      </w:r>
    </w:p>
    <w:p w14:paraId="796E9973" w14:textId="77777777" w:rsidR="00F22D2B" w:rsidRDefault="00F22D2B" w:rsidP="00F22D2B">
      <w:pPr>
        <w:tabs>
          <w:tab w:val="left" w:pos="0"/>
        </w:tabs>
        <w:spacing w:before="120" w:after="120"/>
        <w:ind w:left="510" w:right="-316"/>
        <w:jc w:val="both"/>
        <w:rPr>
          <w:rFonts w:ascii="Verdana" w:hAnsi="Verdana"/>
          <w:sz w:val="19"/>
          <w:szCs w:val="19"/>
        </w:rPr>
      </w:pPr>
      <w:r w:rsidRPr="001D66C8">
        <w:rPr>
          <w:rFonts w:ascii="Verdana" w:hAnsi="Verdana"/>
          <w:sz w:val="19"/>
          <w:szCs w:val="19"/>
        </w:rPr>
        <w:t xml:space="preserve">Sin perjuicio de lo dispuesto en el segundo párrafo de la cláusula 11.4 de Condiciones Generales, estos requisitos de solvencia deben ser acreditados </w:t>
      </w:r>
      <w:r w:rsidRPr="001D66C8">
        <w:rPr>
          <w:rFonts w:ascii="Verdana" w:hAnsi="Verdana"/>
          <w:sz w:val="19"/>
          <w:szCs w:val="19"/>
          <w:u w:val="single"/>
        </w:rPr>
        <w:t xml:space="preserve">solamente por la licitadora que haya presentado la mejor </w:t>
      </w:r>
      <w:r w:rsidRPr="00A343B2">
        <w:rPr>
          <w:rFonts w:ascii="Verdana" w:hAnsi="Verdana"/>
          <w:sz w:val="19"/>
          <w:szCs w:val="19"/>
          <w:u w:val="single"/>
        </w:rPr>
        <w:t>oferta</w:t>
      </w:r>
      <w:r w:rsidRPr="00A343B2">
        <w:rPr>
          <w:rFonts w:ascii="Verdana" w:hAnsi="Verdana"/>
          <w:sz w:val="19"/>
          <w:szCs w:val="19"/>
        </w:rPr>
        <w:t xml:space="preserve"> mediante</w:t>
      </w:r>
      <w:r w:rsidRPr="001D66C8">
        <w:rPr>
          <w:rFonts w:ascii="Verdana" w:hAnsi="Verdana"/>
          <w:sz w:val="19"/>
          <w:szCs w:val="19"/>
          <w:u w:val="single"/>
        </w:rPr>
        <w:t xml:space="preserve"> los documentos indicados en la cláusula 25.1</w:t>
      </w:r>
      <w:r w:rsidRPr="001D66C8">
        <w:rPr>
          <w:rFonts w:ascii="Verdana" w:hAnsi="Verdana"/>
          <w:sz w:val="19"/>
          <w:szCs w:val="19"/>
        </w:rPr>
        <w:t xml:space="preserve"> de Cláusulas Específicas del Contrato.  </w:t>
      </w:r>
    </w:p>
    <w:p w14:paraId="2301C332" w14:textId="77777777" w:rsidR="00F22D2B" w:rsidRPr="001D66C8" w:rsidRDefault="00F22D2B" w:rsidP="00F22D2B">
      <w:pPr>
        <w:tabs>
          <w:tab w:val="left" w:pos="0"/>
        </w:tabs>
        <w:spacing w:before="120" w:after="120"/>
        <w:ind w:left="510" w:right="-316"/>
        <w:jc w:val="both"/>
        <w:rPr>
          <w:rFonts w:ascii="Verdana" w:hAnsi="Verdana"/>
          <w:sz w:val="19"/>
          <w:szCs w:val="19"/>
        </w:rPr>
      </w:pPr>
    </w:p>
    <w:p w14:paraId="15AA16BB" w14:textId="77777777" w:rsidR="00F22D2B" w:rsidRPr="00C11495" w:rsidRDefault="00F22D2B" w:rsidP="00F22D2B">
      <w:pPr>
        <w:tabs>
          <w:tab w:val="left" w:pos="0"/>
          <w:tab w:val="left" w:pos="900"/>
        </w:tabs>
        <w:spacing w:before="120" w:after="120"/>
        <w:ind w:left="1000" w:right="-316" w:hanging="800"/>
        <w:jc w:val="both"/>
        <w:rPr>
          <w:rFonts w:ascii="Verdana" w:hAnsi="Verdana"/>
          <w:color w:val="0000FF"/>
          <w:sz w:val="19"/>
          <w:szCs w:val="19"/>
        </w:rPr>
      </w:pPr>
      <w:r w:rsidRPr="00C11495">
        <w:rPr>
          <w:rFonts w:ascii="Verdana" w:hAnsi="Verdana"/>
          <w:b/>
          <w:sz w:val="19"/>
          <w:szCs w:val="19"/>
        </w:rPr>
        <w:t xml:space="preserve">21.3.- Clasificación: </w:t>
      </w:r>
      <w:r w:rsidRPr="00C11495">
        <w:rPr>
          <w:rFonts w:ascii="Verdana" w:hAnsi="Verdana"/>
          <w:color w:val="0000FF"/>
          <w:sz w:val="19"/>
          <w:szCs w:val="19"/>
        </w:rPr>
        <w:t>No procede</w:t>
      </w:r>
    </w:p>
    <w:p w14:paraId="3936B4F0" w14:textId="77777777" w:rsidR="00F22D2B" w:rsidRPr="00C11495" w:rsidRDefault="00F22D2B" w:rsidP="00F22D2B">
      <w:pPr>
        <w:pStyle w:val="Prrafodelista"/>
        <w:tabs>
          <w:tab w:val="left" w:pos="0"/>
          <w:tab w:val="left" w:pos="900"/>
        </w:tabs>
        <w:spacing w:before="120" w:after="120"/>
        <w:ind w:left="998" w:right="-316" w:hanging="800"/>
        <w:jc w:val="both"/>
        <w:rPr>
          <w:rFonts w:ascii="Verdana" w:hAnsi="Verdana" w:cs="Tahoma"/>
          <w:b/>
          <w:caps/>
          <w:sz w:val="19"/>
          <w:szCs w:val="19"/>
        </w:rPr>
      </w:pPr>
      <w:r w:rsidRPr="00C11495">
        <w:rPr>
          <w:rFonts w:ascii="Verdana" w:hAnsi="Verdana" w:cs="Tahoma"/>
          <w:b/>
          <w:sz w:val="19"/>
          <w:szCs w:val="19"/>
        </w:rPr>
        <w:t>21.4.- Habilitación empresarial o profesional:</w:t>
      </w:r>
      <w:r w:rsidRPr="00C11495">
        <w:rPr>
          <w:rFonts w:ascii="Verdana" w:hAnsi="Verdana" w:cs="Tahoma"/>
          <w:i/>
          <w:color w:val="4F81BD"/>
          <w:sz w:val="19"/>
          <w:szCs w:val="19"/>
        </w:rPr>
        <w:t xml:space="preserve"> </w:t>
      </w:r>
      <w:r w:rsidRPr="00C11495">
        <w:rPr>
          <w:rFonts w:ascii="Verdana" w:hAnsi="Verdana"/>
          <w:color w:val="0000FF"/>
          <w:sz w:val="19"/>
          <w:szCs w:val="19"/>
        </w:rPr>
        <w:t xml:space="preserve">sí </w:t>
      </w:r>
    </w:p>
    <w:p w14:paraId="02C82D17" w14:textId="77777777" w:rsidR="00F22D2B" w:rsidRPr="00C11495" w:rsidRDefault="00F22D2B" w:rsidP="00F22D2B">
      <w:pPr>
        <w:pStyle w:val="Prrafodelista"/>
        <w:tabs>
          <w:tab w:val="left" w:pos="0"/>
          <w:tab w:val="left" w:pos="900"/>
        </w:tabs>
        <w:spacing w:before="120" w:after="120"/>
        <w:ind w:left="998" w:right="-316" w:hanging="600"/>
        <w:jc w:val="both"/>
        <w:rPr>
          <w:rFonts w:ascii="Verdana" w:hAnsi="Verdana" w:cs="Tahoma"/>
          <w:color w:val="000000"/>
          <w:sz w:val="19"/>
          <w:szCs w:val="19"/>
        </w:rPr>
      </w:pPr>
      <w:r w:rsidRPr="00C11495">
        <w:rPr>
          <w:rFonts w:ascii="Verdana" w:hAnsi="Verdana" w:cs="Tahoma"/>
          <w:b/>
          <w:sz w:val="19"/>
          <w:szCs w:val="19"/>
        </w:rPr>
        <w:t>21.4.1.- Habilitación empresarial o profesional exigible:</w:t>
      </w:r>
      <w:r w:rsidRPr="00C11495">
        <w:rPr>
          <w:rFonts w:ascii="Verdana" w:hAnsi="Verdana" w:cs="Tahoma"/>
          <w:color w:val="000000"/>
          <w:sz w:val="19"/>
          <w:szCs w:val="19"/>
        </w:rPr>
        <w:t xml:space="preserve"> </w:t>
      </w:r>
      <w:r w:rsidRPr="00C11495">
        <w:rPr>
          <w:rFonts w:ascii="Verdana" w:hAnsi="Verdana"/>
          <w:color w:val="0000FF"/>
          <w:sz w:val="19"/>
          <w:szCs w:val="19"/>
        </w:rPr>
        <w:t xml:space="preserve">Certificado de inscripción en el </w:t>
      </w:r>
      <w:r w:rsidRPr="00C11495">
        <w:rPr>
          <w:rFonts w:ascii="Verdana" w:hAnsi="Verdana"/>
          <w:b/>
          <w:color w:val="0000FF"/>
          <w:sz w:val="19"/>
          <w:szCs w:val="19"/>
        </w:rPr>
        <w:t>Registro General Sanitario de Empresas Alimentarias y Alimentos</w:t>
      </w:r>
      <w:r w:rsidRPr="00C11495">
        <w:rPr>
          <w:rFonts w:ascii="Verdana" w:hAnsi="Verdana"/>
          <w:color w:val="0000FF"/>
          <w:sz w:val="19"/>
          <w:szCs w:val="19"/>
        </w:rPr>
        <w:t xml:space="preserve"> vigente en el establecimiento desde el que se opere, de acuerdo con lo establecido en el artículo 2 del Real Decreto 191/2011, de 18 de febrero, sobre Registro General Sanitario de Empresas Alimentarias y Alimentos y en el artículo 4 del Reglamento (CE) 853/2004 del Parlamento Europeo y del Consejo, de 29 de abril de 2004, por el que se establecen normas específicas de higiene de los alimentos de origen animal. En el caso de tratarse de empresas que realicen la actividad fuera del territorio español, esta deberá acreditar la autorización sanitaria de su país de origen para la actividad objeto del presente contrato. </w:t>
      </w:r>
    </w:p>
    <w:p w14:paraId="54766CEC" w14:textId="77777777" w:rsidR="00F22D2B" w:rsidRPr="00C11495" w:rsidRDefault="00F22D2B" w:rsidP="00F22D2B">
      <w:pPr>
        <w:pStyle w:val="Prrafodelista"/>
        <w:tabs>
          <w:tab w:val="left" w:pos="0"/>
          <w:tab w:val="left" w:pos="900"/>
          <w:tab w:val="left" w:pos="1400"/>
        </w:tabs>
        <w:spacing w:before="120" w:after="120"/>
        <w:ind w:left="998" w:right="-316" w:hanging="600"/>
        <w:jc w:val="both"/>
        <w:rPr>
          <w:rFonts w:ascii="Verdana" w:hAnsi="Verdana"/>
          <w:b/>
          <w:sz w:val="19"/>
          <w:szCs w:val="19"/>
        </w:rPr>
      </w:pPr>
      <w:r w:rsidRPr="00C11495">
        <w:rPr>
          <w:rFonts w:ascii="Verdana" w:hAnsi="Verdana" w:cs="Tahoma"/>
          <w:b/>
          <w:sz w:val="19"/>
          <w:szCs w:val="19"/>
        </w:rPr>
        <w:t xml:space="preserve">21.4.2.- Momento en que se ha de disponer de la habilitación: </w:t>
      </w:r>
      <w:r w:rsidRPr="00C11495">
        <w:rPr>
          <w:rFonts w:ascii="Verdana" w:hAnsi="Verdana"/>
          <w:color w:val="0000FF"/>
          <w:sz w:val="19"/>
          <w:szCs w:val="19"/>
        </w:rPr>
        <w:t>fecha final de presentación de ofertas.</w:t>
      </w:r>
    </w:p>
    <w:p w14:paraId="5E3D81F6" w14:textId="77777777" w:rsidR="00F22D2B" w:rsidRPr="00C11495" w:rsidRDefault="00F22D2B" w:rsidP="00F22D2B">
      <w:pPr>
        <w:tabs>
          <w:tab w:val="left" w:pos="0"/>
          <w:tab w:val="left" w:pos="600"/>
          <w:tab w:val="left" w:pos="900"/>
        </w:tabs>
        <w:spacing w:before="120" w:after="120"/>
        <w:ind w:left="998" w:right="-316" w:hanging="800"/>
        <w:jc w:val="both"/>
        <w:rPr>
          <w:rFonts w:ascii="Verdana" w:hAnsi="Verdana"/>
          <w:b/>
          <w:sz w:val="19"/>
          <w:szCs w:val="19"/>
        </w:rPr>
      </w:pPr>
      <w:r w:rsidRPr="00C11495">
        <w:rPr>
          <w:rFonts w:ascii="Verdana" w:hAnsi="Verdana"/>
          <w:b/>
          <w:sz w:val="19"/>
          <w:szCs w:val="19"/>
        </w:rPr>
        <w:t>21.5.-</w:t>
      </w:r>
      <w:r w:rsidRPr="00C11495">
        <w:rPr>
          <w:rFonts w:ascii="Verdana" w:hAnsi="Verdana"/>
          <w:b/>
          <w:sz w:val="19"/>
          <w:szCs w:val="19"/>
        </w:rPr>
        <w:tab/>
        <w:t xml:space="preserve"> Las personas jurídicas deben aportar los nombres y la cualificación profesional del personal responsable de ejecutar la prestación:</w:t>
      </w:r>
      <w:r w:rsidRPr="00C11495">
        <w:rPr>
          <w:rFonts w:ascii="Verdana" w:hAnsi="Verdana"/>
          <w:sz w:val="19"/>
          <w:szCs w:val="19"/>
        </w:rPr>
        <w:t xml:space="preserve"> </w:t>
      </w:r>
      <w:r w:rsidRPr="00C11495">
        <w:rPr>
          <w:rFonts w:ascii="Verdana" w:hAnsi="Verdana"/>
          <w:color w:val="0000FF"/>
          <w:sz w:val="19"/>
          <w:szCs w:val="19"/>
        </w:rPr>
        <w:t>sí, según lo indicado en el punto siguiente.</w:t>
      </w:r>
    </w:p>
    <w:p w14:paraId="6F6D9D73" w14:textId="77777777" w:rsidR="00D83FFC" w:rsidRPr="00AB6AD5" w:rsidRDefault="00F22D2B" w:rsidP="00D83FFC">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C11495">
        <w:rPr>
          <w:rFonts w:ascii="Verdana" w:hAnsi="Verdana"/>
          <w:b/>
          <w:sz w:val="19"/>
          <w:szCs w:val="19"/>
        </w:rPr>
        <w:t>21.6.-</w:t>
      </w:r>
      <w:r w:rsidRPr="00C11495">
        <w:rPr>
          <w:rFonts w:ascii="Verdana" w:hAnsi="Verdana"/>
          <w:b/>
          <w:sz w:val="19"/>
          <w:szCs w:val="19"/>
        </w:rPr>
        <w:tab/>
        <w:t xml:space="preserve">Adscripción obligatoria de medios: </w:t>
      </w:r>
      <w:r w:rsidR="00D83FFC" w:rsidRPr="00AB6AD5">
        <w:rPr>
          <w:rFonts w:ascii="Verdana" w:hAnsi="Verdana"/>
          <w:color w:val="0000FF"/>
          <w:sz w:val="19"/>
          <w:szCs w:val="19"/>
        </w:rPr>
        <w:t xml:space="preserve">sí, </w:t>
      </w:r>
      <w:r w:rsidR="00D83FFC">
        <w:rPr>
          <w:rFonts w:ascii="Verdana" w:hAnsi="Verdana"/>
          <w:color w:val="0000FF"/>
          <w:sz w:val="19"/>
          <w:szCs w:val="19"/>
        </w:rPr>
        <w:t>de conformidad con el Cuadro “Compromiso de adscripción de medios” del Anexo II.2</w:t>
      </w:r>
    </w:p>
    <w:p w14:paraId="5B3E4AD3" w14:textId="77777777" w:rsidR="00D83FFC" w:rsidRPr="00AB6AD5" w:rsidRDefault="00D83FFC" w:rsidP="00D83FFC">
      <w:pPr>
        <w:tabs>
          <w:tab w:val="left" w:pos="0"/>
        </w:tabs>
        <w:spacing w:before="120" w:after="120"/>
        <w:ind w:right="-318"/>
        <w:jc w:val="both"/>
        <w:rPr>
          <w:rFonts w:ascii="Verdana" w:hAnsi="Verdana"/>
          <w:sz w:val="19"/>
          <w:szCs w:val="19"/>
        </w:rPr>
      </w:pPr>
      <w:r w:rsidRPr="00AB6AD5">
        <w:rPr>
          <w:rFonts w:ascii="Verdana" w:hAnsi="Verdana"/>
          <w:sz w:val="19"/>
          <w:szCs w:val="19"/>
        </w:rPr>
        <w:t>La efectiva disponibilidad de estos medios debe ser</w:t>
      </w:r>
      <w:r w:rsidRPr="00AB6AD5">
        <w:rPr>
          <w:rFonts w:ascii="Verdana" w:hAnsi="Verdana"/>
          <w:b/>
          <w:sz w:val="19"/>
          <w:szCs w:val="19"/>
        </w:rPr>
        <w:t xml:space="preserve"> </w:t>
      </w:r>
      <w:r w:rsidRPr="00AB6AD5">
        <w:rPr>
          <w:rFonts w:ascii="Verdana" w:hAnsi="Verdana"/>
          <w:sz w:val="19"/>
          <w:szCs w:val="19"/>
        </w:rPr>
        <w:t>acreditada</w:t>
      </w:r>
      <w:r w:rsidRPr="00AB6AD5">
        <w:rPr>
          <w:rFonts w:ascii="Verdana" w:hAnsi="Verdana"/>
          <w:b/>
          <w:sz w:val="19"/>
          <w:szCs w:val="19"/>
        </w:rPr>
        <w:t xml:space="preserve"> </w:t>
      </w:r>
      <w:r w:rsidRPr="00AB6AD5">
        <w:rPr>
          <w:rFonts w:ascii="Verdana" w:hAnsi="Verdana"/>
          <w:sz w:val="19"/>
          <w:szCs w:val="19"/>
          <w:u w:val="single"/>
        </w:rPr>
        <w:t>solamente por la licitadora que haya presentado la mejor oferta</w:t>
      </w:r>
      <w:r w:rsidRPr="00AB6AD5">
        <w:rPr>
          <w:rFonts w:ascii="Verdana" w:hAnsi="Verdana"/>
          <w:sz w:val="19"/>
          <w:szCs w:val="19"/>
        </w:rPr>
        <w:t xml:space="preserve"> mediante los </w:t>
      </w:r>
      <w:r w:rsidRPr="00AB6AD5">
        <w:rPr>
          <w:rFonts w:ascii="Verdana" w:hAnsi="Verdana"/>
          <w:sz w:val="19"/>
          <w:szCs w:val="19"/>
          <w:u w:val="single"/>
        </w:rPr>
        <w:t>documentos indicados en la cláusula 25.</w:t>
      </w:r>
      <w:r>
        <w:rPr>
          <w:rFonts w:ascii="Verdana" w:hAnsi="Verdana"/>
          <w:sz w:val="19"/>
          <w:szCs w:val="19"/>
          <w:u w:val="single"/>
        </w:rPr>
        <w:t>2</w:t>
      </w:r>
      <w:r w:rsidRPr="00AB6AD5">
        <w:rPr>
          <w:rFonts w:ascii="Verdana" w:hAnsi="Verdana"/>
          <w:sz w:val="19"/>
          <w:szCs w:val="19"/>
        </w:rPr>
        <w:t xml:space="preserve"> de cláusulas específicas del contrato.</w:t>
      </w:r>
    </w:p>
    <w:p w14:paraId="6DADFA65" w14:textId="14043489" w:rsidR="00F22D2B" w:rsidRPr="00C11495" w:rsidRDefault="00F22D2B" w:rsidP="00D83FFC">
      <w:pPr>
        <w:tabs>
          <w:tab w:val="left" w:pos="0"/>
          <w:tab w:val="left" w:pos="200"/>
          <w:tab w:val="left" w:pos="600"/>
          <w:tab w:val="left" w:pos="900"/>
          <w:tab w:val="left" w:pos="1000"/>
        </w:tabs>
        <w:spacing w:before="120" w:after="120"/>
        <w:ind w:left="998" w:right="-316" w:hanging="800"/>
        <w:jc w:val="both"/>
        <w:rPr>
          <w:rStyle w:val="Refdenotaalpie"/>
          <w:rFonts w:ascii="Verdana" w:hAnsi="Verdana" w:cs="Tahoma"/>
          <w:color w:val="76923C"/>
          <w:sz w:val="19"/>
          <w:szCs w:val="19"/>
        </w:rPr>
      </w:pPr>
      <w:r w:rsidRPr="00C11495">
        <w:rPr>
          <w:rFonts w:ascii="Verdana" w:hAnsi="Verdana" w:cs="Tahoma"/>
          <w:b/>
          <w:caps/>
          <w:sz w:val="19"/>
          <w:szCs w:val="19"/>
        </w:rPr>
        <w:t>22.- CRITERIOS DE ADJUDICACIÓN.</w:t>
      </w:r>
    </w:p>
    <w:p w14:paraId="466BEE9A" w14:textId="77777777" w:rsidR="00F22D2B" w:rsidRPr="005235E5" w:rsidRDefault="00F22D2B" w:rsidP="00F22D2B">
      <w:pPr>
        <w:tabs>
          <w:tab w:val="left" w:pos="0"/>
        </w:tabs>
        <w:spacing w:before="120" w:after="120"/>
        <w:ind w:left="284" w:right="-316"/>
        <w:jc w:val="both"/>
        <w:rPr>
          <w:rFonts w:ascii="Verdana" w:hAnsi="Verdana" w:cs="Tahoma"/>
          <w:color w:val="0000FF"/>
          <w:sz w:val="19"/>
          <w:szCs w:val="19"/>
        </w:rPr>
      </w:pPr>
      <w:r w:rsidRPr="005235E5">
        <w:rPr>
          <w:rFonts w:ascii="Verdana" w:hAnsi="Verdana" w:cs="Tahoma"/>
          <w:b/>
          <w:sz w:val="19"/>
          <w:szCs w:val="19"/>
        </w:rPr>
        <w:t xml:space="preserve">22.1.- Existe un único criterio de adjudicación: </w:t>
      </w:r>
      <w:r w:rsidRPr="005235E5">
        <w:rPr>
          <w:rFonts w:ascii="Verdana" w:hAnsi="Verdana" w:cs="Tahoma"/>
          <w:color w:val="0000FF"/>
          <w:sz w:val="19"/>
          <w:szCs w:val="19"/>
        </w:rPr>
        <w:t>no</w:t>
      </w:r>
    </w:p>
    <w:p w14:paraId="35AD51CD" w14:textId="77777777" w:rsidR="00F22D2B" w:rsidRPr="005235E5" w:rsidRDefault="00F22D2B" w:rsidP="00F22D2B">
      <w:pPr>
        <w:tabs>
          <w:tab w:val="left" w:pos="0"/>
        </w:tabs>
        <w:spacing w:before="120" w:after="120"/>
        <w:ind w:left="284" w:right="-316"/>
        <w:jc w:val="both"/>
        <w:rPr>
          <w:rFonts w:ascii="Verdana" w:hAnsi="Verdana" w:cs="Tahoma"/>
          <w:b/>
          <w:sz w:val="19"/>
          <w:szCs w:val="19"/>
        </w:rPr>
      </w:pPr>
      <w:r w:rsidRPr="005235E5">
        <w:rPr>
          <w:rFonts w:ascii="Verdana" w:hAnsi="Verdana" w:cs="Tahoma"/>
          <w:b/>
          <w:sz w:val="19"/>
          <w:szCs w:val="19"/>
        </w:rPr>
        <w:t xml:space="preserve">22.2.- Existe una pluralidad de criterios de adjudicación: </w:t>
      </w:r>
      <w:r w:rsidRPr="005235E5">
        <w:rPr>
          <w:rFonts w:ascii="Verdana" w:hAnsi="Verdana" w:cs="Tahoma"/>
          <w:color w:val="0000FF"/>
          <w:sz w:val="19"/>
          <w:szCs w:val="19"/>
        </w:rPr>
        <w:t>sí</w:t>
      </w:r>
    </w:p>
    <w:p w14:paraId="552806BB" w14:textId="77777777" w:rsidR="00F22D2B" w:rsidRPr="005235E5" w:rsidRDefault="00F22D2B" w:rsidP="00F22D2B">
      <w:pPr>
        <w:tabs>
          <w:tab w:val="left" w:pos="0"/>
        </w:tabs>
        <w:spacing w:before="120" w:after="120"/>
        <w:ind w:left="708" w:right="-316"/>
        <w:jc w:val="both"/>
        <w:rPr>
          <w:rFonts w:ascii="Verdana" w:hAnsi="Verdana" w:cs="Tahoma"/>
          <w:color w:val="0000FF"/>
          <w:sz w:val="19"/>
          <w:szCs w:val="19"/>
        </w:rPr>
      </w:pPr>
      <w:r w:rsidRPr="005235E5">
        <w:rPr>
          <w:rFonts w:ascii="Verdana" w:hAnsi="Verdana" w:cs="Tahoma"/>
          <w:b/>
          <w:sz w:val="19"/>
          <w:szCs w:val="19"/>
        </w:rPr>
        <w:t xml:space="preserve">22.2.1.- Criterios cuya cuantificación depende de un juicio de valor: </w:t>
      </w:r>
      <w:r>
        <w:rPr>
          <w:rFonts w:ascii="Verdana" w:hAnsi="Verdana" w:cs="Tahoma"/>
          <w:color w:val="0000FF"/>
          <w:sz w:val="19"/>
          <w:szCs w:val="19"/>
        </w:rPr>
        <w:t>no</w:t>
      </w:r>
    </w:p>
    <w:p w14:paraId="7B9704EE" w14:textId="77777777" w:rsidR="00F22D2B" w:rsidRPr="005235E5" w:rsidRDefault="00F22D2B" w:rsidP="00F22D2B">
      <w:pPr>
        <w:tabs>
          <w:tab w:val="left" w:pos="0"/>
        </w:tabs>
        <w:spacing w:before="120" w:after="120"/>
        <w:ind w:left="708" w:right="-316"/>
        <w:jc w:val="both"/>
        <w:rPr>
          <w:rFonts w:ascii="Verdana" w:hAnsi="Verdana" w:cs="Tahoma"/>
          <w:sz w:val="19"/>
          <w:szCs w:val="19"/>
        </w:rPr>
      </w:pPr>
      <w:r w:rsidRPr="005235E5">
        <w:rPr>
          <w:rFonts w:ascii="Verdana" w:hAnsi="Verdana" w:cs="Tahoma"/>
          <w:b/>
          <w:sz w:val="19"/>
          <w:szCs w:val="19"/>
        </w:rPr>
        <w:t xml:space="preserve">22.2.2.- Criterios evaluables de forma automática mediante aplicación de fórmulas: </w:t>
      </w:r>
      <w:r>
        <w:rPr>
          <w:rFonts w:ascii="Verdana" w:hAnsi="Verdana" w:cs="Tahoma"/>
          <w:b/>
          <w:sz w:val="19"/>
          <w:szCs w:val="19"/>
        </w:rPr>
        <w:t>s</w:t>
      </w:r>
      <w:r w:rsidRPr="005235E5">
        <w:rPr>
          <w:rFonts w:ascii="Verdana" w:hAnsi="Verdana" w:cs="Tahoma"/>
          <w:color w:val="0000FF"/>
          <w:sz w:val="19"/>
          <w:szCs w:val="19"/>
        </w:rPr>
        <w:t>í</w:t>
      </w:r>
    </w:p>
    <w:p w14:paraId="6BA505DC" w14:textId="77777777" w:rsidR="00F22D2B" w:rsidRPr="009E64D0" w:rsidRDefault="00F22D2B" w:rsidP="00F22D2B">
      <w:pPr>
        <w:pStyle w:val="Prrafodelista"/>
        <w:tabs>
          <w:tab w:val="left" w:pos="0"/>
        </w:tabs>
        <w:spacing w:before="120" w:after="120"/>
        <w:ind w:left="1159" w:right="-316" w:hanging="451"/>
        <w:jc w:val="both"/>
        <w:rPr>
          <w:rFonts w:ascii="Verdana" w:hAnsi="Verdana" w:cs="Tahoma"/>
          <w:color w:val="0000FF"/>
          <w:sz w:val="19"/>
          <w:szCs w:val="19"/>
        </w:rPr>
      </w:pPr>
      <w:r w:rsidRPr="009E64D0">
        <w:rPr>
          <w:rFonts w:ascii="Verdana" w:hAnsi="Verdana" w:cs="Tahoma"/>
          <w:b/>
          <w:color w:val="0000FF"/>
          <w:sz w:val="19"/>
          <w:szCs w:val="19"/>
        </w:rPr>
        <w:t>Puntuación total: 100 puntos.</w:t>
      </w:r>
    </w:p>
    <w:p w14:paraId="34DEBC3D" w14:textId="1880E8C8" w:rsidR="00F22D2B" w:rsidRPr="00D930F9" w:rsidRDefault="00F22D2B" w:rsidP="007936F6">
      <w:pPr>
        <w:pStyle w:val="Prrafodelista"/>
        <w:numPr>
          <w:ilvl w:val="0"/>
          <w:numId w:val="129"/>
        </w:numPr>
        <w:ind w:right="507"/>
        <w:jc w:val="both"/>
        <w:rPr>
          <w:rFonts w:ascii="Verdana" w:hAnsi="Verdana"/>
          <w:b/>
          <w:iCs/>
          <w:sz w:val="20"/>
          <w:szCs w:val="20"/>
          <w:lang w:val="es-ES_tradnl" w:eastAsia="en-US"/>
        </w:rPr>
      </w:pPr>
      <w:r w:rsidRPr="00D930F9">
        <w:rPr>
          <w:rFonts w:ascii="Verdana" w:hAnsi="Verdana"/>
          <w:b/>
          <w:sz w:val="20"/>
          <w:szCs w:val="20"/>
          <w:lang w:val="es-ES_tradnl" w:eastAsia="en-US"/>
        </w:rPr>
        <w:lastRenderedPageBreak/>
        <w:t>Criterios económicos</w:t>
      </w:r>
      <w:r w:rsidRPr="00D930F9">
        <w:rPr>
          <w:rFonts w:ascii="Verdana" w:hAnsi="Verdana"/>
          <w:b/>
          <w:iCs/>
          <w:sz w:val="20"/>
          <w:szCs w:val="20"/>
          <w:lang w:val="es-ES_tradnl" w:eastAsia="en-US"/>
        </w:rPr>
        <w:t>: precio</w:t>
      </w:r>
      <w:r>
        <w:rPr>
          <w:rFonts w:ascii="Verdana" w:hAnsi="Verdana"/>
          <w:b/>
          <w:iCs/>
          <w:sz w:val="20"/>
          <w:szCs w:val="20"/>
          <w:lang w:val="es-ES_tradnl" w:eastAsia="en-US"/>
        </w:rPr>
        <w:t xml:space="preserve">. </w:t>
      </w:r>
      <w:r>
        <w:rPr>
          <w:rFonts w:ascii="Verdana" w:hAnsi="Verdana"/>
          <w:b/>
          <w:sz w:val="20"/>
          <w:szCs w:val="20"/>
          <w:lang w:val="es-ES_tradnl" w:eastAsia="en-US"/>
        </w:rPr>
        <w:t xml:space="preserve">Máximo </w:t>
      </w:r>
      <w:r w:rsidR="00C353C4">
        <w:rPr>
          <w:rFonts w:ascii="Verdana" w:hAnsi="Verdana"/>
          <w:b/>
          <w:sz w:val="20"/>
          <w:szCs w:val="20"/>
          <w:lang w:val="es-ES_tradnl" w:eastAsia="en-US"/>
        </w:rPr>
        <w:t>38</w:t>
      </w:r>
      <w:r w:rsidRPr="00D930F9">
        <w:rPr>
          <w:rFonts w:ascii="Verdana" w:hAnsi="Verdana"/>
          <w:b/>
          <w:sz w:val="20"/>
          <w:szCs w:val="20"/>
          <w:lang w:val="es-ES_tradnl" w:eastAsia="en-US"/>
        </w:rPr>
        <w:t xml:space="preserve"> </w:t>
      </w:r>
      <w:r>
        <w:rPr>
          <w:rFonts w:ascii="Verdana" w:hAnsi="Verdana"/>
          <w:b/>
          <w:iCs/>
          <w:sz w:val="20"/>
          <w:szCs w:val="20"/>
          <w:lang w:val="es-ES_tradnl" w:eastAsia="en-US"/>
        </w:rPr>
        <w:t>puntos</w:t>
      </w:r>
      <w:r w:rsidRPr="00D930F9">
        <w:rPr>
          <w:rFonts w:ascii="Verdana" w:hAnsi="Verdana"/>
          <w:b/>
          <w:iCs/>
          <w:sz w:val="20"/>
          <w:szCs w:val="20"/>
          <w:lang w:val="es-ES_tradnl" w:eastAsia="en-US"/>
        </w:rPr>
        <w:t xml:space="preserve">. </w:t>
      </w:r>
    </w:p>
    <w:p w14:paraId="5FE8389D" w14:textId="77777777" w:rsidR="00F22D2B" w:rsidRPr="00C11495" w:rsidRDefault="00F22D2B" w:rsidP="00F22D2B">
      <w:pPr>
        <w:pStyle w:val="Prrafodelista"/>
        <w:tabs>
          <w:tab w:val="left" w:pos="0"/>
          <w:tab w:val="left" w:pos="1400"/>
        </w:tabs>
        <w:ind w:left="998" w:right="-318"/>
        <w:jc w:val="both"/>
        <w:rPr>
          <w:rFonts w:ascii="Verdana" w:hAnsi="Verdana" w:cs="Tahoma"/>
          <w:color w:val="0000FF"/>
          <w:sz w:val="19"/>
          <w:szCs w:val="19"/>
        </w:rPr>
      </w:pPr>
      <w:r w:rsidRPr="00D930F9">
        <w:rPr>
          <w:rFonts w:ascii="Verdana" w:hAnsi="Verdana" w:cs="Tahoma"/>
          <w:color w:val="0000FF"/>
          <w:sz w:val="19"/>
          <w:szCs w:val="19"/>
        </w:rPr>
        <w:t>Fórmula para el cálculo</w:t>
      </w:r>
      <w:r>
        <w:rPr>
          <w:rFonts w:ascii="Verdana" w:hAnsi="Verdana" w:cs="Tahoma"/>
          <w:color w:val="0000FF"/>
          <w:sz w:val="19"/>
          <w:szCs w:val="19"/>
        </w:rPr>
        <w:t xml:space="preserve"> del precio:</w:t>
      </w:r>
    </w:p>
    <w:p w14:paraId="6AD0D1AC" w14:textId="77777777" w:rsidR="00F22D2B" w:rsidRPr="00C11495" w:rsidRDefault="00F22D2B" w:rsidP="00F22D2B">
      <w:pPr>
        <w:pStyle w:val="Prrafodelista"/>
        <w:tabs>
          <w:tab w:val="left" w:pos="0"/>
        </w:tabs>
        <w:ind w:left="-142" w:right="-318"/>
        <w:jc w:val="both"/>
        <w:rPr>
          <w:rFonts w:ascii="Verdana" w:hAnsi="Verdana" w:cs="Tahoma"/>
          <w:sz w:val="19"/>
          <w:szCs w:val="19"/>
        </w:rPr>
      </w:pPr>
      <w:r w:rsidRPr="00C11495">
        <w:rPr>
          <w:noProof/>
          <w:color w:val="0000FF"/>
        </w:rPr>
        <w:drawing>
          <wp:inline distT="0" distB="0" distL="0" distR="0" wp14:anchorId="70FA6398" wp14:editId="50CBA279">
            <wp:extent cx="6753225" cy="409575"/>
            <wp:effectExtent l="0" t="0" r="0" b="0"/>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3225" cy="409575"/>
                    </a:xfrm>
                    <a:prstGeom prst="rect">
                      <a:avLst/>
                    </a:prstGeom>
                    <a:noFill/>
                    <a:ln>
                      <a:noFill/>
                    </a:ln>
                  </pic:spPr>
                </pic:pic>
              </a:graphicData>
            </a:graphic>
          </wp:inline>
        </w:drawing>
      </w:r>
    </w:p>
    <w:p w14:paraId="6808B03D" w14:textId="77777777" w:rsidR="00F22D2B" w:rsidRPr="00C11495" w:rsidRDefault="00F22D2B" w:rsidP="00F22D2B">
      <w:pPr>
        <w:pStyle w:val="Prrafodelista"/>
        <w:tabs>
          <w:tab w:val="left" w:pos="0"/>
        </w:tabs>
        <w:spacing w:before="120" w:after="120"/>
        <w:ind w:right="-316"/>
        <w:jc w:val="both"/>
        <w:rPr>
          <w:rFonts w:ascii="Verdana" w:hAnsi="Verdana" w:cs="Tahoma"/>
          <w:color w:val="0000FF"/>
          <w:sz w:val="19"/>
          <w:szCs w:val="19"/>
        </w:rPr>
      </w:pPr>
      <w:r w:rsidRPr="00C11495">
        <w:rPr>
          <w:rFonts w:ascii="Verdana" w:hAnsi="Verdana" w:cs="Tahoma"/>
          <w:color w:val="0000FF"/>
          <w:sz w:val="19"/>
          <w:szCs w:val="19"/>
        </w:rPr>
        <w:t>La puntuación total se calculará mediante la suma de puntuaciones obtenidas en cada uno de los precios unitarios ofertados.</w:t>
      </w:r>
    </w:p>
    <w:p w14:paraId="305DFEA2" w14:textId="379F9583" w:rsidR="00F22D2B" w:rsidRPr="00C11495" w:rsidRDefault="00F22D2B" w:rsidP="00F22D2B">
      <w:pPr>
        <w:pStyle w:val="Prrafodelista"/>
        <w:tabs>
          <w:tab w:val="left" w:pos="0"/>
        </w:tabs>
        <w:spacing w:before="120" w:after="120"/>
        <w:ind w:right="-316"/>
        <w:jc w:val="both"/>
        <w:rPr>
          <w:rFonts w:ascii="Verdana" w:hAnsi="Verdana" w:cs="Tahoma"/>
          <w:color w:val="0000FF"/>
          <w:sz w:val="19"/>
          <w:szCs w:val="19"/>
        </w:rPr>
      </w:pPr>
      <w:r w:rsidRPr="00C11495">
        <w:rPr>
          <w:rFonts w:ascii="Verdana" w:hAnsi="Verdana" w:cs="Tahoma"/>
          <w:color w:val="0000FF"/>
          <w:sz w:val="19"/>
          <w:szCs w:val="19"/>
        </w:rPr>
        <w:t>Los precios unitarios máximos son los indicados en la cláusula 5 de este Pliego de Cláusulas Administrativas Particulares.</w:t>
      </w:r>
      <w:r w:rsidR="007C488F" w:rsidRPr="007C488F">
        <w:rPr>
          <w:rFonts w:ascii="Verdana" w:hAnsi="Verdana" w:cs="Tahoma"/>
          <w:color w:val="0000FF"/>
          <w:sz w:val="19"/>
          <w:szCs w:val="19"/>
        </w:rPr>
        <w:t xml:space="preserve"> </w:t>
      </w:r>
      <w:r w:rsidR="007C488F" w:rsidRPr="00BF7469">
        <w:rPr>
          <w:rFonts w:ascii="Verdana" w:hAnsi="Verdana" w:cs="Tahoma"/>
          <w:color w:val="0000FF"/>
          <w:sz w:val="19"/>
          <w:szCs w:val="19"/>
        </w:rPr>
        <w:t xml:space="preserve">No cabrá </w:t>
      </w:r>
      <w:r w:rsidR="007C488F">
        <w:rPr>
          <w:rFonts w:ascii="Verdana" w:hAnsi="Verdana" w:cs="Tahoma"/>
          <w:color w:val="0000FF"/>
          <w:sz w:val="19"/>
          <w:szCs w:val="19"/>
        </w:rPr>
        <w:t xml:space="preserve">atribuir </w:t>
      </w:r>
      <w:r w:rsidR="007C488F" w:rsidRPr="00BF7469">
        <w:rPr>
          <w:rFonts w:ascii="Verdana" w:hAnsi="Verdana" w:cs="Tahoma"/>
          <w:color w:val="0000FF"/>
          <w:sz w:val="19"/>
          <w:szCs w:val="19"/>
        </w:rPr>
        <w:t>puntuación alguna a una oferta que no mejore</w:t>
      </w:r>
      <w:r w:rsidR="007C488F">
        <w:rPr>
          <w:rFonts w:ascii="Verdana" w:hAnsi="Verdana" w:cs="Tahoma"/>
          <w:color w:val="0000FF"/>
          <w:sz w:val="19"/>
          <w:szCs w:val="19"/>
        </w:rPr>
        <w:t xml:space="preserve"> estos</w:t>
      </w:r>
      <w:r w:rsidR="007C488F" w:rsidRPr="00BF7469">
        <w:rPr>
          <w:rFonts w:ascii="Verdana" w:hAnsi="Verdana" w:cs="Tahoma"/>
          <w:color w:val="0000FF"/>
          <w:sz w:val="19"/>
          <w:szCs w:val="19"/>
        </w:rPr>
        <w:t xml:space="preserve"> precios unitarios máximos</w:t>
      </w:r>
      <w:r w:rsidR="007C488F">
        <w:rPr>
          <w:rFonts w:ascii="Verdana" w:hAnsi="Verdana" w:cs="Tahoma"/>
          <w:color w:val="0000FF"/>
          <w:sz w:val="19"/>
          <w:szCs w:val="19"/>
        </w:rPr>
        <w:t xml:space="preserve"> de licitación.</w:t>
      </w:r>
    </w:p>
    <w:p w14:paraId="20FE6AF7" w14:textId="77777777" w:rsidR="00F22D2B" w:rsidRPr="00C11495" w:rsidRDefault="00F22D2B" w:rsidP="00F22D2B">
      <w:pPr>
        <w:pStyle w:val="Prrafodelista"/>
        <w:tabs>
          <w:tab w:val="left" w:pos="0"/>
        </w:tabs>
        <w:spacing w:before="120" w:after="120"/>
        <w:ind w:right="-316"/>
        <w:jc w:val="both"/>
        <w:rPr>
          <w:rFonts w:ascii="Verdana" w:hAnsi="Verdana" w:cs="Tahoma"/>
          <w:color w:val="0000FF"/>
          <w:sz w:val="19"/>
          <w:szCs w:val="19"/>
        </w:rPr>
      </w:pPr>
    </w:p>
    <w:p w14:paraId="5B5A3E9A" w14:textId="77777777" w:rsidR="00F22D2B" w:rsidRPr="00C11495" w:rsidRDefault="00F22D2B" w:rsidP="00F22D2B">
      <w:pPr>
        <w:pStyle w:val="Prrafodelista"/>
        <w:tabs>
          <w:tab w:val="left" w:pos="0"/>
        </w:tabs>
        <w:spacing w:before="120" w:after="120"/>
        <w:ind w:right="-316"/>
        <w:jc w:val="both"/>
        <w:rPr>
          <w:rFonts w:ascii="Verdana" w:hAnsi="Verdana" w:cs="Tahoma"/>
          <w:color w:val="0000FF"/>
          <w:sz w:val="19"/>
          <w:szCs w:val="19"/>
        </w:rPr>
      </w:pPr>
      <w:r w:rsidRPr="00C11495">
        <w:rPr>
          <w:rFonts w:ascii="Verdana" w:hAnsi="Verdana" w:cs="Tahoma"/>
          <w:color w:val="0000FF"/>
          <w:sz w:val="19"/>
          <w:szCs w:val="19"/>
        </w:rPr>
        <w:t>PONDERACIONES DE LOS PRECIOS UNITARIOS</w:t>
      </w:r>
    </w:p>
    <w:tbl>
      <w:tblPr>
        <w:tblW w:w="8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2281"/>
      </w:tblGrid>
      <w:tr w:rsidR="00F22D2B" w:rsidRPr="00C11495" w14:paraId="2BC7503C" w14:textId="77777777" w:rsidTr="007B3576">
        <w:trPr>
          <w:jc w:val="center"/>
        </w:trPr>
        <w:tc>
          <w:tcPr>
            <w:tcW w:w="6077" w:type="dxa"/>
            <w:shd w:val="clear" w:color="auto" w:fill="auto"/>
          </w:tcPr>
          <w:p w14:paraId="30206E9E" w14:textId="77777777" w:rsidR="00F22D2B" w:rsidRPr="00C11495" w:rsidRDefault="00F22D2B" w:rsidP="007B3576">
            <w:pPr>
              <w:spacing w:before="120"/>
              <w:ind w:right="-318"/>
              <w:jc w:val="center"/>
              <w:rPr>
                <w:rFonts w:ascii="Verdana" w:hAnsi="Verdana" w:cs="Arial"/>
                <w:b/>
                <w:color w:val="0000FF"/>
                <w:sz w:val="19"/>
                <w:szCs w:val="19"/>
              </w:rPr>
            </w:pPr>
            <w:r w:rsidRPr="00C11495">
              <w:rPr>
                <w:rFonts w:ascii="Verdana" w:hAnsi="Verdana" w:cs="Arial"/>
                <w:b/>
                <w:color w:val="0000FF"/>
                <w:sz w:val="19"/>
                <w:szCs w:val="19"/>
              </w:rPr>
              <w:t>CONCEPTO</w:t>
            </w:r>
          </w:p>
        </w:tc>
        <w:tc>
          <w:tcPr>
            <w:tcW w:w="2281" w:type="dxa"/>
          </w:tcPr>
          <w:p w14:paraId="6740609D" w14:textId="77777777" w:rsidR="00F22D2B" w:rsidRPr="00C11495" w:rsidRDefault="00F22D2B" w:rsidP="007B3576">
            <w:pPr>
              <w:spacing w:before="120"/>
              <w:ind w:right="-27"/>
              <w:jc w:val="center"/>
              <w:rPr>
                <w:rFonts w:ascii="Verdana" w:hAnsi="Verdana" w:cs="Arial"/>
                <w:b/>
                <w:color w:val="0000FF"/>
                <w:sz w:val="19"/>
                <w:szCs w:val="19"/>
              </w:rPr>
            </w:pPr>
            <w:r w:rsidRPr="00C11495">
              <w:rPr>
                <w:rFonts w:ascii="Verdana" w:hAnsi="Verdana" w:cs="Arial"/>
                <w:b/>
                <w:color w:val="0000FF"/>
                <w:sz w:val="19"/>
                <w:szCs w:val="19"/>
              </w:rPr>
              <w:t>Lotes transportada</w:t>
            </w:r>
          </w:p>
        </w:tc>
      </w:tr>
      <w:tr w:rsidR="00F22D2B" w:rsidRPr="00C11495" w14:paraId="787CB98A" w14:textId="77777777" w:rsidTr="007B3576">
        <w:trPr>
          <w:jc w:val="center"/>
        </w:trPr>
        <w:tc>
          <w:tcPr>
            <w:tcW w:w="6077" w:type="dxa"/>
            <w:shd w:val="clear" w:color="auto" w:fill="auto"/>
          </w:tcPr>
          <w:p w14:paraId="185DE88A" w14:textId="77777777" w:rsidR="00F22D2B" w:rsidRPr="00C11495" w:rsidRDefault="00F22D2B" w:rsidP="007B3576">
            <w:pPr>
              <w:spacing w:before="120"/>
              <w:ind w:right="53"/>
              <w:jc w:val="both"/>
              <w:rPr>
                <w:rFonts w:ascii="Verdana" w:hAnsi="Verdana" w:cs="Arial"/>
                <w:color w:val="0000FF"/>
                <w:sz w:val="19"/>
                <w:szCs w:val="19"/>
              </w:rPr>
            </w:pPr>
            <w:r w:rsidRPr="00C11495">
              <w:rPr>
                <w:rFonts w:ascii="Verdana" w:hAnsi="Verdana" w:cs="Arial"/>
                <w:color w:val="0000FF"/>
                <w:sz w:val="19"/>
                <w:szCs w:val="19"/>
              </w:rPr>
              <w:t>Suministro comida elaborada en cocina central (menú completo)</w:t>
            </w:r>
          </w:p>
        </w:tc>
        <w:tc>
          <w:tcPr>
            <w:tcW w:w="2281" w:type="dxa"/>
          </w:tcPr>
          <w:p w14:paraId="65AEA855" w14:textId="77777777" w:rsidR="00F22D2B" w:rsidRPr="00C11495" w:rsidRDefault="00F22D2B" w:rsidP="007B3576">
            <w:pPr>
              <w:spacing w:before="120"/>
              <w:ind w:right="27"/>
              <w:jc w:val="center"/>
              <w:rPr>
                <w:rFonts w:ascii="Verdana" w:hAnsi="Verdana" w:cs="Arial"/>
                <w:color w:val="0000FF"/>
                <w:sz w:val="19"/>
                <w:szCs w:val="19"/>
              </w:rPr>
            </w:pPr>
            <w:r w:rsidRPr="00C11495">
              <w:rPr>
                <w:rFonts w:ascii="Verdana" w:hAnsi="Verdana" w:cs="Arial"/>
                <w:color w:val="0000FF"/>
                <w:sz w:val="19"/>
                <w:szCs w:val="19"/>
              </w:rPr>
              <w:t>12</w:t>
            </w:r>
          </w:p>
        </w:tc>
      </w:tr>
      <w:tr w:rsidR="00F22D2B" w:rsidRPr="00C11495" w14:paraId="1AFC3DC9" w14:textId="77777777" w:rsidTr="007B3576">
        <w:trPr>
          <w:jc w:val="center"/>
        </w:trPr>
        <w:tc>
          <w:tcPr>
            <w:tcW w:w="6077" w:type="dxa"/>
            <w:shd w:val="clear" w:color="auto" w:fill="auto"/>
          </w:tcPr>
          <w:p w14:paraId="63E6DC37" w14:textId="77777777" w:rsidR="00F22D2B" w:rsidRPr="00C11495" w:rsidRDefault="00F22D2B" w:rsidP="007B3576">
            <w:pPr>
              <w:spacing w:before="120"/>
              <w:ind w:right="53"/>
              <w:jc w:val="both"/>
              <w:rPr>
                <w:rFonts w:ascii="Verdana" w:hAnsi="Verdana" w:cs="Arial"/>
                <w:color w:val="FF0000"/>
                <w:sz w:val="19"/>
                <w:szCs w:val="19"/>
              </w:rPr>
            </w:pPr>
            <w:r w:rsidRPr="00C11495">
              <w:rPr>
                <w:rFonts w:ascii="Verdana" w:hAnsi="Verdana" w:cs="Arial"/>
                <w:color w:val="0000FF"/>
                <w:sz w:val="19"/>
                <w:szCs w:val="19"/>
              </w:rPr>
              <w:t xml:space="preserve">Suministro comida elaborada en cocina central (1er. plato) </w:t>
            </w:r>
          </w:p>
        </w:tc>
        <w:tc>
          <w:tcPr>
            <w:tcW w:w="2281" w:type="dxa"/>
          </w:tcPr>
          <w:p w14:paraId="2A9B1834" w14:textId="77777777" w:rsidR="00F22D2B" w:rsidRPr="00C11495" w:rsidRDefault="00F22D2B" w:rsidP="007B3576">
            <w:pPr>
              <w:spacing w:before="120"/>
              <w:ind w:right="27"/>
              <w:jc w:val="center"/>
              <w:rPr>
                <w:rFonts w:ascii="Verdana" w:hAnsi="Verdana" w:cs="Arial"/>
                <w:color w:val="0000FF"/>
                <w:sz w:val="19"/>
                <w:szCs w:val="19"/>
              </w:rPr>
            </w:pPr>
            <w:r w:rsidRPr="00C11495">
              <w:rPr>
                <w:rFonts w:ascii="Verdana" w:hAnsi="Verdana" w:cs="Arial"/>
                <w:color w:val="0000FF"/>
                <w:sz w:val="19"/>
                <w:szCs w:val="19"/>
              </w:rPr>
              <w:t>1</w:t>
            </w:r>
          </w:p>
        </w:tc>
      </w:tr>
      <w:tr w:rsidR="00F22D2B" w:rsidRPr="00C11495" w14:paraId="6590BF82" w14:textId="77777777" w:rsidTr="007B3576">
        <w:trPr>
          <w:jc w:val="center"/>
        </w:trPr>
        <w:tc>
          <w:tcPr>
            <w:tcW w:w="6077" w:type="dxa"/>
            <w:shd w:val="clear" w:color="auto" w:fill="auto"/>
          </w:tcPr>
          <w:p w14:paraId="59DB1904" w14:textId="77777777" w:rsidR="00F22D2B" w:rsidRPr="00C11495" w:rsidRDefault="00F22D2B" w:rsidP="007B3576">
            <w:pPr>
              <w:spacing w:before="120"/>
              <w:ind w:right="53"/>
              <w:jc w:val="both"/>
              <w:rPr>
                <w:rFonts w:ascii="Verdana" w:hAnsi="Verdana" w:cs="Arial"/>
                <w:color w:val="FF0000"/>
                <w:sz w:val="19"/>
                <w:szCs w:val="19"/>
              </w:rPr>
            </w:pPr>
            <w:r w:rsidRPr="00C11495">
              <w:rPr>
                <w:rFonts w:ascii="Verdana" w:hAnsi="Verdana" w:cs="Arial"/>
                <w:color w:val="0000FF"/>
                <w:sz w:val="19"/>
                <w:szCs w:val="19"/>
              </w:rPr>
              <w:t>Suministro comida elaborada en cocina central (2ºplato)</w:t>
            </w:r>
          </w:p>
        </w:tc>
        <w:tc>
          <w:tcPr>
            <w:tcW w:w="2281" w:type="dxa"/>
          </w:tcPr>
          <w:p w14:paraId="455B95DB" w14:textId="77777777" w:rsidR="00F22D2B" w:rsidRPr="00C11495" w:rsidRDefault="00F22D2B" w:rsidP="007B3576">
            <w:pPr>
              <w:spacing w:before="120"/>
              <w:ind w:right="27"/>
              <w:jc w:val="center"/>
              <w:rPr>
                <w:rFonts w:ascii="Verdana" w:hAnsi="Verdana" w:cs="Arial"/>
                <w:color w:val="0000FF"/>
                <w:sz w:val="19"/>
                <w:szCs w:val="19"/>
              </w:rPr>
            </w:pPr>
            <w:r w:rsidRPr="00C11495">
              <w:rPr>
                <w:rFonts w:ascii="Verdana" w:hAnsi="Verdana" w:cs="Arial"/>
                <w:color w:val="0000FF"/>
                <w:sz w:val="19"/>
                <w:szCs w:val="19"/>
              </w:rPr>
              <w:t>1</w:t>
            </w:r>
          </w:p>
        </w:tc>
      </w:tr>
      <w:tr w:rsidR="00F22D2B" w:rsidRPr="00C11495" w14:paraId="7A7D06CA" w14:textId="77777777" w:rsidTr="007B3576">
        <w:trPr>
          <w:jc w:val="center"/>
        </w:trPr>
        <w:tc>
          <w:tcPr>
            <w:tcW w:w="6077" w:type="dxa"/>
            <w:shd w:val="clear" w:color="auto" w:fill="auto"/>
          </w:tcPr>
          <w:p w14:paraId="7D0FCCF8" w14:textId="77777777" w:rsidR="00F22D2B" w:rsidRPr="00C11495" w:rsidRDefault="00F22D2B" w:rsidP="007B3576">
            <w:pPr>
              <w:spacing w:before="120"/>
              <w:ind w:right="53"/>
              <w:jc w:val="both"/>
              <w:rPr>
                <w:rFonts w:ascii="Verdana" w:hAnsi="Verdana" w:cs="Arial"/>
                <w:color w:val="FF0000"/>
                <w:sz w:val="19"/>
                <w:szCs w:val="19"/>
              </w:rPr>
            </w:pPr>
            <w:r w:rsidRPr="00C11495">
              <w:rPr>
                <w:rFonts w:ascii="Verdana" w:hAnsi="Verdana" w:cs="Arial"/>
                <w:color w:val="0000FF"/>
                <w:sz w:val="19"/>
                <w:szCs w:val="19"/>
              </w:rPr>
              <w:t xml:space="preserve">Suministro comida elaborada en cocina central (postre) </w:t>
            </w:r>
          </w:p>
        </w:tc>
        <w:tc>
          <w:tcPr>
            <w:tcW w:w="2281" w:type="dxa"/>
          </w:tcPr>
          <w:p w14:paraId="623731C4" w14:textId="77777777" w:rsidR="00F22D2B" w:rsidRPr="00C11495" w:rsidRDefault="00F22D2B" w:rsidP="007B3576">
            <w:pPr>
              <w:spacing w:before="120"/>
              <w:ind w:right="27"/>
              <w:jc w:val="center"/>
              <w:rPr>
                <w:rFonts w:ascii="Verdana" w:hAnsi="Verdana" w:cs="Arial"/>
                <w:color w:val="0000FF"/>
                <w:sz w:val="19"/>
                <w:szCs w:val="19"/>
              </w:rPr>
            </w:pPr>
            <w:r w:rsidRPr="00C11495">
              <w:rPr>
                <w:rFonts w:ascii="Verdana" w:hAnsi="Verdana" w:cs="Arial"/>
                <w:color w:val="0000FF"/>
                <w:sz w:val="19"/>
                <w:szCs w:val="19"/>
              </w:rPr>
              <w:t>1</w:t>
            </w:r>
          </w:p>
        </w:tc>
      </w:tr>
      <w:tr w:rsidR="00F22D2B" w:rsidRPr="00C11495" w14:paraId="076313D9" w14:textId="77777777" w:rsidTr="007B3576">
        <w:trPr>
          <w:jc w:val="center"/>
        </w:trPr>
        <w:tc>
          <w:tcPr>
            <w:tcW w:w="6077" w:type="dxa"/>
            <w:shd w:val="clear" w:color="auto" w:fill="auto"/>
          </w:tcPr>
          <w:p w14:paraId="297A6460" w14:textId="6445F1DE" w:rsidR="00F22D2B" w:rsidRPr="00C11495" w:rsidRDefault="008A6713" w:rsidP="008A6713">
            <w:pPr>
              <w:spacing w:before="120"/>
              <w:ind w:right="53"/>
              <w:jc w:val="both"/>
              <w:rPr>
                <w:rFonts w:ascii="Verdana" w:hAnsi="Verdana" w:cs="Arial"/>
                <w:color w:val="0000FF"/>
                <w:sz w:val="19"/>
                <w:szCs w:val="19"/>
              </w:rPr>
            </w:pPr>
            <w:r>
              <w:rPr>
                <w:rFonts w:ascii="Verdana" w:hAnsi="Verdana" w:cs="Arial"/>
                <w:color w:val="0000FF"/>
                <w:sz w:val="19"/>
                <w:szCs w:val="19"/>
              </w:rPr>
              <w:t>Precio/</w:t>
            </w:r>
            <w:r w:rsidR="00F22D2B" w:rsidRPr="00C11495">
              <w:rPr>
                <w:rFonts w:ascii="Verdana" w:hAnsi="Verdana" w:cs="Arial"/>
                <w:color w:val="0000FF"/>
                <w:sz w:val="19"/>
                <w:szCs w:val="19"/>
              </w:rPr>
              <w:t>hora</w:t>
            </w:r>
            <w:r>
              <w:rPr>
                <w:rFonts w:ascii="Verdana" w:hAnsi="Verdana" w:cs="Arial"/>
                <w:color w:val="0000FF"/>
                <w:sz w:val="19"/>
                <w:szCs w:val="19"/>
              </w:rPr>
              <w:t xml:space="preserve"> Cuidador</w:t>
            </w:r>
          </w:p>
        </w:tc>
        <w:tc>
          <w:tcPr>
            <w:tcW w:w="2281" w:type="dxa"/>
          </w:tcPr>
          <w:p w14:paraId="57698D6B" w14:textId="78CB8916" w:rsidR="00F22D2B" w:rsidRPr="00C11495" w:rsidRDefault="00C353C4" w:rsidP="007B3576">
            <w:pPr>
              <w:spacing w:before="120"/>
              <w:ind w:right="27"/>
              <w:jc w:val="center"/>
              <w:rPr>
                <w:rFonts w:ascii="Verdana" w:hAnsi="Verdana" w:cs="Arial"/>
                <w:color w:val="0000FF"/>
                <w:sz w:val="19"/>
                <w:szCs w:val="19"/>
              </w:rPr>
            </w:pPr>
            <w:r>
              <w:rPr>
                <w:rFonts w:ascii="Verdana" w:hAnsi="Verdana" w:cs="Arial"/>
                <w:color w:val="0000FF"/>
                <w:sz w:val="19"/>
                <w:szCs w:val="19"/>
              </w:rPr>
              <w:t>14</w:t>
            </w:r>
          </w:p>
        </w:tc>
      </w:tr>
      <w:tr w:rsidR="00F22D2B" w:rsidRPr="00D930F9" w14:paraId="6D7810DD" w14:textId="77777777" w:rsidTr="007B3576">
        <w:trPr>
          <w:jc w:val="center"/>
        </w:trPr>
        <w:tc>
          <w:tcPr>
            <w:tcW w:w="6077" w:type="dxa"/>
            <w:shd w:val="clear" w:color="auto" w:fill="auto"/>
          </w:tcPr>
          <w:p w14:paraId="7EFD145D" w14:textId="18E698D9" w:rsidR="00F22D2B" w:rsidRPr="00D930F9" w:rsidRDefault="008A6713" w:rsidP="008A6713">
            <w:pPr>
              <w:spacing w:before="120"/>
              <w:ind w:right="53"/>
              <w:jc w:val="both"/>
              <w:rPr>
                <w:rFonts w:ascii="Verdana" w:hAnsi="Verdana" w:cs="Arial"/>
                <w:color w:val="0000FF"/>
                <w:sz w:val="19"/>
                <w:szCs w:val="19"/>
              </w:rPr>
            </w:pPr>
            <w:r>
              <w:rPr>
                <w:rFonts w:ascii="Verdana" w:hAnsi="Verdana" w:cs="Arial"/>
                <w:color w:val="0000FF"/>
                <w:sz w:val="19"/>
                <w:szCs w:val="19"/>
              </w:rPr>
              <w:t>Precio/hora Auxiliar de cocina y comedor</w:t>
            </w:r>
          </w:p>
        </w:tc>
        <w:tc>
          <w:tcPr>
            <w:tcW w:w="2281" w:type="dxa"/>
          </w:tcPr>
          <w:p w14:paraId="4E033E41" w14:textId="77777777" w:rsidR="00F22D2B" w:rsidRPr="00D930F9" w:rsidRDefault="00F22D2B" w:rsidP="007B3576">
            <w:pPr>
              <w:spacing w:before="120"/>
              <w:ind w:right="100"/>
              <w:jc w:val="center"/>
              <w:rPr>
                <w:rFonts w:ascii="Verdana" w:hAnsi="Verdana" w:cs="Arial"/>
                <w:color w:val="0000FF"/>
                <w:sz w:val="19"/>
                <w:szCs w:val="19"/>
              </w:rPr>
            </w:pPr>
            <w:r w:rsidRPr="00D930F9">
              <w:rPr>
                <w:rFonts w:ascii="Verdana" w:hAnsi="Verdana" w:cs="Arial"/>
                <w:color w:val="0000FF"/>
                <w:sz w:val="19"/>
                <w:szCs w:val="19"/>
              </w:rPr>
              <w:t>9</w:t>
            </w:r>
          </w:p>
        </w:tc>
      </w:tr>
      <w:tr w:rsidR="00F22D2B" w:rsidRPr="00D930F9" w14:paraId="5D158C8A" w14:textId="77777777" w:rsidTr="007B3576">
        <w:trPr>
          <w:jc w:val="center"/>
        </w:trPr>
        <w:tc>
          <w:tcPr>
            <w:tcW w:w="6077" w:type="dxa"/>
            <w:shd w:val="clear" w:color="auto" w:fill="auto"/>
          </w:tcPr>
          <w:p w14:paraId="322BD28A" w14:textId="77777777" w:rsidR="00F22D2B" w:rsidRPr="00D930F9" w:rsidRDefault="00F22D2B" w:rsidP="007B3576">
            <w:pPr>
              <w:spacing w:before="120"/>
              <w:ind w:right="53"/>
              <w:jc w:val="both"/>
              <w:rPr>
                <w:rFonts w:ascii="Verdana" w:hAnsi="Verdana" w:cs="Arial"/>
                <w:color w:val="0000FF"/>
                <w:sz w:val="19"/>
                <w:szCs w:val="19"/>
              </w:rPr>
            </w:pPr>
          </w:p>
        </w:tc>
        <w:tc>
          <w:tcPr>
            <w:tcW w:w="2281" w:type="dxa"/>
          </w:tcPr>
          <w:p w14:paraId="5638D378" w14:textId="2B4AD744" w:rsidR="00F22D2B" w:rsidRPr="00D930F9" w:rsidRDefault="00C353C4" w:rsidP="007B3576">
            <w:pPr>
              <w:spacing w:before="120"/>
              <w:ind w:right="27"/>
              <w:jc w:val="center"/>
              <w:rPr>
                <w:rFonts w:ascii="Verdana" w:hAnsi="Verdana" w:cs="Arial"/>
                <w:color w:val="0000FF"/>
                <w:sz w:val="19"/>
                <w:szCs w:val="19"/>
              </w:rPr>
            </w:pPr>
            <w:r>
              <w:rPr>
                <w:rFonts w:ascii="Verdana" w:hAnsi="Verdana" w:cs="Arial"/>
                <w:color w:val="0000FF"/>
                <w:sz w:val="19"/>
                <w:szCs w:val="19"/>
              </w:rPr>
              <w:t>38</w:t>
            </w:r>
            <w:r w:rsidR="00F22D2B" w:rsidRPr="00D930F9">
              <w:rPr>
                <w:rFonts w:ascii="Verdana" w:hAnsi="Verdana" w:cs="Arial"/>
                <w:color w:val="0000FF"/>
                <w:sz w:val="19"/>
                <w:szCs w:val="19"/>
              </w:rPr>
              <w:t>,00</w:t>
            </w:r>
          </w:p>
        </w:tc>
      </w:tr>
    </w:tbl>
    <w:p w14:paraId="1EBD8431" w14:textId="77777777" w:rsidR="00F22D2B" w:rsidRPr="00D930F9" w:rsidRDefault="00F22D2B" w:rsidP="00F22D2B">
      <w:pPr>
        <w:pStyle w:val="Prrafodelista"/>
        <w:tabs>
          <w:tab w:val="left" w:pos="0"/>
        </w:tabs>
        <w:spacing w:before="120" w:after="120"/>
        <w:ind w:left="1120"/>
        <w:jc w:val="both"/>
        <w:rPr>
          <w:rFonts w:ascii="Verdana" w:hAnsi="Verdana" w:cs="Tahoma"/>
          <w:b/>
          <w:sz w:val="22"/>
          <w:szCs w:val="22"/>
        </w:rPr>
      </w:pPr>
    </w:p>
    <w:p w14:paraId="67852184" w14:textId="08BFB53D" w:rsidR="00F22D2B" w:rsidRPr="00732591" w:rsidRDefault="00F22D2B" w:rsidP="007936F6">
      <w:pPr>
        <w:pStyle w:val="Prrafodelista"/>
        <w:numPr>
          <w:ilvl w:val="0"/>
          <w:numId w:val="129"/>
        </w:numPr>
        <w:tabs>
          <w:tab w:val="left" w:pos="0"/>
        </w:tabs>
        <w:spacing w:before="120" w:after="120"/>
        <w:jc w:val="both"/>
        <w:rPr>
          <w:rFonts w:ascii="Verdana" w:hAnsi="Verdana" w:cs="Tahoma"/>
          <w:sz w:val="20"/>
          <w:szCs w:val="20"/>
        </w:rPr>
      </w:pPr>
      <w:r w:rsidRPr="00732591">
        <w:rPr>
          <w:rFonts w:ascii="Verdana" w:hAnsi="Verdana"/>
          <w:b/>
          <w:sz w:val="20"/>
          <w:szCs w:val="20"/>
          <w:lang w:val="es-ES_tradnl" w:eastAsia="en-US"/>
        </w:rPr>
        <w:t>Criterios de sostenibilidad ambiental</w:t>
      </w:r>
      <w:r w:rsidRPr="00732591">
        <w:rPr>
          <w:rFonts w:ascii="Verdana" w:hAnsi="Verdana" w:cs="Tahoma"/>
          <w:b/>
          <w:sz w:val="20"/>
          <w:szCs w:val="20"/>
        </w:rPr>
        <w:t>, calidad y social</w:t>
      </w:r>
      <w:r>
        <w:rPr>
          <w:rFonts w:ascii="Verdana" w:hAnsi="Verdana" w:cs="Tahoma"/>
          <w:b/>
          <w:sz w:val="20"/>
          <w:szCs w:val="20"/>
        </w:rPr>
        <w:t xml:space="preserve">. </w:t>
      </w:r>
      <w:r w:rsidR="00C353C4">
        <w:rPr>
          <w:rFonts w:ascii="Verdana" w:hAnsi="Verdana" w:cs="Tahoma"/>
          <w:b/>
          <w:sz w:val="20"/>
          <w:szCs w:val="20"/>
        </w:rPr>
        <w:t>Máximo 62</w:t>
      </w:r>
      <w:r w:rsidRPr="00732591">
        <w:rPr>
          <w:rFonts w:ascii="Verdana" w:hAnsi="Verdana" w:cs="Tahoma"/>
          <w:b/>
          <w:sz w:val="20"/>
          <w:szCs w:val="20"/>
        </w:rPr>
        <w:t xml:space="preserve"> puntos.</w:t>
      </w:r>
    </w:p>
    <w:p w14:paraId="7963BD5C" w14:textId="47165238" w:rsidR="00F22D2B" w:rsidRPr="00A61FB7" w:rsidRDefault="00F22D2B" w:rsidP="007936F6">
      <w:pPr>
        <w:pStyle w:val="Prrafodelista"/>
        <w:numPr>
          <w:ilvl w:val="0"/>
          <w:numId w:val="133"/>
        </w:numPr>
        <w:tabs>
          <w:tab w:val="left" w:pos="0"/>
        </w:tabs>
        <w:spacing w:before="120" w:after="120"/>
        <w:jc w:val="both"/>
        <w:rPr>
          <w:rFonts w:ascii="Verdana" w:hAnsi="Verdana" w:cs="Tahoma"/>
          <w:color w:val="0000FF"/>
          <w:sz w:val="19"/>
          <w:szCs w:val="19"/>
        </w:rPr>
      </w:pPr>
      <w:r w:rsidRPr="00A61FB7">
        <w:rPr>
          <w:rFonts w:ascii="Verdana" w:hAnsi="Verdana" w:cs="Tahoma"/>
          <w:color w:val="0000FF"/>
          <w:sz w:val="19"/>
          <w:szCs w:val="19"/>
        </w:rPr>
        <w:t xml:space="preserve">En relación con los </w:t>
      </w:r>
      <w:r w:rsidRPr="00A61FB7">
        <w:rPr>
          <w:rFonts w:ascii="Verdana" w:hAnsi="Verdana" w:cs="Tahoma"/>
          <w:b/>
          <w:color w:val="0000FF"/>
          <w:sz w:val="19"/>
          <w:szCs w:val="19"/>
        </w:rPr>
        <w:t>productos</w:t>
      </w:r>
      <w:r w:rsidRPr="00A61FB7">
        <w:rPr>
          <w:rFonts w:ascii="Verdana" w:hAnsi="Verdana" w:cs="Tahoma"/>
          <w:color w:val="0000FF"/>
          <w:sz w:val="19"/>
          <w:szCs w:val="19"/>
        </w:rPr>
        <w:t xml:space="preserve">: Máximo </w:t>
      </w:r>
      <w:r w:rsidR="00C353C4">
        <w:rPr>
          <w:rFonts w:ascii="Verdana" w:hAnsi="Verdana" w:cs="Tahoma"/>
          <w:color w:val="0000FF"/>
          <w:sz w:val="19"/>
          <w:szCs w:val="19"/>
        </w:rPr>
        <w:t>52</w:t>
      </w:r>
      <w:r w:rsidRPr="00A61FB7">
        <w:rPr>
          <w:rFonts w:ascii="Verdana" w:hAnsi="Verdana" w:cs="Tahoma"/>
          <w:color w:val="0000FF"/>
          <w:sz w:val="19"/>
          <w:szCs w:val="19"/>
        </w:rPr>
        <w:t xml:space="preserve"> puntos</w:t>
      </w:r>
    </w:p>
    <w:p w14:paraId="02646EA8" w14:textId="174474BD" w:rsidR="00F22D2B" w:rsidRPr="00A61FB7" w:rsidRDefault="00F22D2B" w:rsidP="007936F6">
      <w:pPr>
        <w:pStyle w:val="Prrafodelista"/>
        <w:numPr>
          <w:ilvl w:val="0"/>
          <w:numId w:val="134"/>
        </w:numPr>
        <w:tabs>
          <w:tab w:val="left" w:pos="0"/>
        </w:tabs>
        <w:spacing w:before="120" w:after="120"/>
        <w:jc w:val="both"/>
        <w:rPr>
          <w:rFonts w:ascii="Verdana" w:hAnsi="Verdana" w:cs="Tahoma"/>
          <w:color w:val="0000FF"/>
          <w:sz w:val="19"/>
          <w:szCs w:val="19"/>
        </w:rPr>
      </w:pPr>
      <w:r w:rsidRPr="00A61FB7">
        <w:rPr>
          <w:rFonts w:ascii="Verdana" w:hAnsi="Verdana" w:cs="Tahoma"/>
          <w:color w:val="0000FF"/>
          <w:sz w:val="19"/>
          <w:szCs w:val="19"/>
        </w:rPr>
        <w:t>Etiquetas Ecológicas Eur</w:t>
      </w:r>
      <w:r>
        <w:rPr>
          <w:rFonts w:ascii="Verdana" w:hAnsi="Verdana" w:cs="Tahoma"/>
          <w:color w:val="0000FF"/>
          <w:sz w:val="19"/>
          <w:szCs w:val="19"/>
        </w:rPr>
        <w:t>opeas o equivalentes (Tipo I): 1</w:t>
      </w:r>
      <w:r w:rsidR="00C353C4">
        <w:rPr>
          <w:rFonts w:ascii="Verdana" w:hAnsi="Verdana" w:cs="Tahoma"/>
          <w:color w:val="0000FF"/>
          <w:sz w:val="19"/>
          <w:szCs w:val="19"/>
        </w:rPr>
        <w:t>,5</w:t>
      </w:r>
      <w:r w:rsidRPr="00A61FB7">
        <w:rPr>
          <w:rFonts w:ascii="Verdana" w:hAnsi="Verdana" w:cs="Tahoma"/>
          <w:color w:val="0000FF"/>
          <w:sz w:val="19"/>
          <w:szCs w:val="19"/>
        </w:rPr>
        <w:t xml:space="preserve"> puntos por cada producto que la empresa licitadora se comprometa a incluir en el menú semanal,</w:t>
      </w:r>
      <w:r w:rsidR="00C353C4">
        <w:rPr>
          <w:rFonts w:ascii="Verdana" w:hAnsi="Verdana" w:cs="Tahoma"/>
          <w:color w:val="0000FF"/>
          <w:sz w:val="19"/>
          <w:szCs w:val="19"/>
        </w:rPr>
        <w:t xml:space="preserve"> hasta un máximo 24</w:t>
      </w:r>
      <w:r>
        <w:rPr>
          <w:rFonts w:ascii="Verdana" w:hAnsi="Verdana" w:cs="Tahoma"/>
          <w:color w:val="0000FF"/>
          <w:sz w:val="19"/>
          <w:szCs w:val="19"/>
        </w:rPr>
        <w:t xml:space="preserve"> puntos por l</w:t>
      </w:r>
      <w:r w:rsidRPr="00A61FB7">
        <w:rPr>
          <w:rFonts w:ascii="Verdana" w:hAnsi="Verdana" w:cs="Tahoma"/>
          <w:color w:val="0000FF"/>
          <w:sz w:val="19"/>
          <w:szCs w:val="19"/>
        </w:rPr>
        <w:t>ote.</w:t>
      </w:r>
    </w:p>
    <w:p w14:paraId="61F5DCCD" w14:textId="7BDE049D" w:rsidR="00F22D2B" w:rsidRPr="00A61FB7" w:rsidRDefault="00F22D2B" w:rsidP="007936F6">
      <w:pPr>
        <w:pStyle w:val="Prrafodelista"/>
        <w:numPr>
          <w:ilvl w:val="0"/>
          <w:numId w:val="134"/>
        </w:numPr>
        <w:tabs>
          <w:tab w:val="left" w:pos="0"/>
        </w:tabs>
        <w:spacing w:before="120" w:after="120"/>
        <w:jc w:val="both"/>
        <w:rPr>
          <w:rFonts w:ascii="Verdana" w:hAnsi="Verdana" w:cs="Tahoma"/>
          <w:color w:val="0000FF"/>
          <w:sz w:val="19"/>
          <w:szCs w:val="19"/>
        </w:rPr>
      </w:pPr>
      <w:r w:rsidRPr="00A61FB7">
        <w:rPr>
          <w:rFonts w:ascii="Verdana" w:hAnsi="Verdana" w:cs="Tahoma"/>
          <w:color w:val="0000FF"/>
          <w:sz w:val="19"/>
          <w:szCs w:val="19"/>
        </w:rPr>
        <w:t>Sellos de Fairtrade (Comercio Justo), I</w:t>
      </w:r>
      <w:r w:rsidR="00C353C4">
        <w:rPr>
          <w:rFonts w:ascii="Verdana" w:hAnsi="Verdana" w:cs="Tahoma"/>
          <w:color w:val="0000FF"/>
          <w:sz w:val="19"/>
          <w:szCs w:val="19"/>
        </w:rPr>
        <w:t>FAT o equivalente: 2</w:t>
      </w:r>
      <w:r>
        <w:rPr>
          <w:rFonts w:ascii="Verdana" w:hAnsi="Verdana" w:cs="Tahoma"/>
          <w:color w:val="0000FF"/>
          <w:sz w:val="19"/>
          <w:szCs w:val="19"/>
        </w:rPr>
        <w:t xml:space="preserve"> punto</w:t>
      </w:r>
      <w:r w:rsidR="00C353C4">
        <w:rPr>
          <w:rFonts w:ascii="Verdana" w:hAnsi="Verdana" w:cs="Tahoma"/>
          <w:color w:val="0000FF"/>
          <w:sz w:val="19"/>
          <w:szCs w:val="19"/>
        </w:rPr>
        <w:t>s</w:t>
      </w:r>
      <w:r>
        <w:rPr>
          <w:rFonts w:ascii="Verdana" w:hAnsi="Verdana" w:cs="Tahoma"/>
          <w:color w:val="0000FF"/>
          <w:sz w:val="19"/>
          <w:szCs w:val="19"/>
        </w:rPr>
        <w:t xml:space="preserve"> </w:t>
      </w:r>
      <w:r w:rsidRPr="00A61FB7">
        <w:rPr>
          <w:rFonts w:ascii="Verdana" w:hAnsi="Verdana" w:cs="Tahoma"/>
          <w:color w:val="0000FF"/>
          <w:sz w:val="19"/>
          <w:szCs w:val="19"/>
        </w:rPr>
        <w:t xml:space="preserve">por cada producto que la empresa licitadora se comprometa a incluir en el menú semanal, </w:t>
      </w:r>
      <w:r w:rsidR="00C353C4">
        <w:rPr>
          <w:rFonts w:ascii="Verdana" w:hAnsi="Verdana" w:cs="Tahoma"/>
          <w:color w:val="0000FF"/>
          <w:sz w:val="19"/>
          <w:szCs w:val="19"/>
        </w:rPr>
        <w:t>hasta un máximo de 4</w:t>
      </w:r>
      <w:r>
        <w:rPr>
          <w:rFonts w:ascii="Verdana" w:hAnsi="Verdana" w:cs="Tahoma"/>
          <w:color w:val="0000FF"/>
          <w:sz w:val="19"/>
          <w:szCs w:val="19"/>
        </w:rPr>
        <w:t xml:space="preserve"> punto</w:t>
      </w:r>
      <w:r w:rsidR="00C353C4">
        <w:rPr>
          <w:rFonts w:ascii="Verdana" w:hAnsi="Verdana" w:cs="Tahoma"/>
          <w:color w:val="0000FF"/>
          <w:sz w:val="19"/>
          <w:szCs w:val="19"/>
        </w:rPr>
        <w:t>s</w:t>
      </w:r>
      <w:r>
        <w:rPr>
          <w:rFonts w:ascii="Verdana" w:hAnsi="Verdana" w:cs="Tahoma"/>
          <w:color w:val="0000FF"/>
          <w:sz w:val="19"/>
          <w:szCs w:val="19"/>
        </w:rPr>
        <w:t xml:space="preserve"> por l</w:t>
      </w:r>
      <w:r w:rsidRPr="00A61FB7">
        <w:rPr>
          <w:rFonts w:ascii="Verdana" w:hAnsi="Verdana" w:cs="Tahoma"/>
          <w:color w:val="0000FF"/>
          <w:sz w:val="19"/>
          <w:szCs w:val="19"/>
        </w:rPr>
        <w:t>ote.</w:t>
      </w:r>
    </w:p>
    <w:p w14:paraId="3024800A" w14:textId="29017406" w:rsidR="00F22D2B" w:rsidRPr="00A61FB7" w:rsidRDefault="00F22D2B" w:rsidP="007936F6">
      <w:pPr>
        <w:pStyle w:val="Prrafodelista"/>
        <w:numPr>
          <w:ilvl w:val="0"/>
          <w:numId w:val="134"/>
        </w:numPr>
        <w:tabs>
          <w:tab w:val="left" w:pos="0"/>
        </w:tabs>
        <w:spacing w:before="120" w:after="120"/>
        <w:jc w:val="both"/>
        <w:rPr>
          <w:rFonts w:ascii="Verdana" w:hAnsi="Verdana" w:cs="Tahoma"/>
          <w:color w:val="0000FF"/>
          <w:sz w:val="19"/>
          <w:szCs w:val="19"/>
        </w:rPr>
      </w:pPr>
      <w:r w:rsidRPr="00A61FB7">
        <w:rPr>
          <w:rFonts w:ascii="Verdana" w:hAnsi="Verdana" w:cs="Tahoma"/>
          <w:color w:val="0000FF"/>
          <w:sz w:val="19"/>
          <w:szCs w:val="19"/>
        </w:rPr>
        <w:t xml:space="preserve">Certificados de Calidad, Eusko Label, Euskal Baserri, DOP, IDG, ETG u otros </w:t>
      </w:r>
      <w:r w:rsidR="00347E8A">
        <w:rPr>
          <w:rFonts w:ascii="Verdana" w:hAnsi="Verdana" w:cs="Tahoma"/>
          <w:color w:val="0000FF"/>
          <w:sz w:val="19"/>
          <w:szCs w:val="19"/>
        </w:rPr>
        <w:t>equivalentes</w:t>
      </w:r>
      <w:r w:rsidR="00C353C4">
        <w:rPr>
          <w:rFonts w:ascii="Verdana" w:hAnsi="Verdana" w:cs="Tahoma"/>
          <w:color w:val="0000FF"/>
          <w:sz w:val="19"/>
          <w:szCs w:val="19"/>
        </w:rPr>
        <w:t>: 2</w:t>
      </w:r>
      <w:r w:rsidRPr="00A61FB7">
        <w:rPr>
          <w:rFonts w:ascii="Verdana" w:hAnsi="Verdana" w:cs="Tahoma"/>
          <w:color w:val="0000FF"/>
          <w:sz w:val="19"/>
          <w:szCs w:val="19"/>
        </w:rPr>
        <w:t xml:space="preserve"> punto</w:t>
      </w:r>
      <w:r w:rsidR="00C353C4">
        <w:rPr>
          <w:rFonts w:ascii="Verdana" w:hAnsi="Verdana" w:cs="Tahoma"/>
          <w:color w:val="0000FF"/>
          <w:sz w:val="19"/>
          <w:szCs w:val="19"/>
        </w:rPr>
        <w:t>s</w:t>
      </w:r>
      <w:r w:rsidRPr="00A61FB7">
        <w:rPr>
          <w:rFonts w:ascii="Verdana" w:hAnsi="Verdana" w:cs="Tahoma"/>
          <w:color w:val="0000FF"/>
          <w:sz w:val="19"/>
          <w:szCs w:val="19"/>
        </w:rPr>
        <w:t xml:space="preserve"> por cada producto que la empresa licitadora se comprometa a incluir en el menú semanal, h</w:t>
      </w:r>
      <w:r>
        <w:rPr>
          <w:rFonts w:ascii="Verdana" w:hAnsi="Verdana" w:cs="Tahoma"/>
          <w:color w:val="0000FF"/>
          <w:sz w:val="19"/>
          <w:szCs w:val="19"/>
        </w:rPr>
        <w:t xml:space="preserve">asta un máximo de </w:t>
      </w:r>
      <w:r w:rsidR="00C353C4">
        <w:rPr>
          <w:rFonts w:ascii="Verdana" w:hAnsi="Verdana" w:cs="Tahoma"/>
          <w:color w:val="0000FF"/>
          <w:sz w:val="19"/>
          <w:szCs w:val="19"/>
        </w:rPr>
        <w:t>24</w:t>
      </w:r>
      <w:r>
        <w:rPr>
          <w:rFonts w:ascii="Verdana" w:hAnsi="Verdana" w:cs="Tahoma"/>
          <w:color w:val="0000FF"/>
          <w:sz w:val="19"/>
          <w:szCs w:val="19"/>
        </w:rPr>
        <w:t xml:space="preserve"> puntos por l</w:t>
      </w:r>
      <w:r w:rsidRPr="00A61FB7">
        <w:rPr>
          <w:rFonts w:ascii="Verdana" w:hAnsi="Verdana" w:cs="Tahoma"/>
          <w:color w:val="0000FF"/>
          <w:sz w:val="19"/>
          <w:szCs w:val="19"/>
        </w:rPr>
        <w:t>ote.</w:t>
      </w:r>
    </w:p>
    <w:p w14:paraId="0350C8C4" w14:textId="77777777" w:rsidR="00F22D2B" w:rsidRDefault="00F22D2B" w:rsidP="00F22D2B">
      <w:pPr>
        <w:tabs>
          <w:tab w:val="left" w:pos="0"/>
        </w:tabs>
        <w:spacing w:before="120" w:after="120"/>
        <w:ind w:left="360"/>
        <w:jc w:val="both"/>
        <w:rPr>
          <w:rFonts w:ascii="Verdana" w:hAnsi="Verdana" w:cs="Tahoma"/>
          <w:color w:val="0000FF"/>
          <w:sz w:val="19"/>
          <w:szCs w:val="19"/>
        </w:rPr>
      </w:pPr>
      <w:r>
        <w:rPr>
          <w:rFonts w:ascii="Verdana" w:hAnsi="Verdana" w:cs="Tahoma"/>
          <w:color w:val="0000FF"/>
          <w:sz w:val="19"/>
          <w:szCs w:val="19"/>
        </w:rPr>
        <w:t>El</w:t>
      </w:r>
      <w:r w:rsidRPr="00B57646">
        <w:rPr>
          <w:rFonts w:ascii="Verdana" w:hAnsi="Verdana" w:cs="Tahoma"/>
          <w:color w:val="0000FF"/>
          <w:sz w:val="19"/>
          <w:szCs w:val="19"/>
        </w:rPr>
        <w:t xml:space="preserve"> </w:t>
      </w:r>
      <w:r>
        <w:rPr>
          <w:rFonts w:ascii="Verdana" w:hAnsi="Verdana" w:cs="Tahoma"/>
          <w:color w:val="0000FF"/>
          <w:sz w:val="19"/>
          <w:szCs w:val="19"/>
        </w:rPr>
        <w:t>compromiso de incluir estos productos</w:t>
      </w:r>
      <w:r w:rsidRPr="00B57646">
        <w:rPr>
          <w:rFonts w:ascii="Verdana" w:hAnsi="Verdana" w:cs="Tahoma"/>
          <w:color w:val="0000FF"/>
          <w:sz w:val="19"/>
          <w:szCs w:val="19"/>
        </w:rPr>
        <w:t xml:space="preserve"> deberá ser respetado durante toda la vigencia del contrato. El poder adjudicador podrá requerir en cualquier momento copia de facturas para comprobar el cumplimiento del mismo. </w:t>
      </w:r>
    </w:p>
    <w:p w14:paraId="4D32C578" w14:textId="77777777" w:rsidR="00F22D2B" w:rsidRPr="00B57646" w:rsidRDefault="00F22D2B" w:rsidP="00F22D2B">
      <w:pPr>
        <w:tabs>
          <w:tab w:val="left" w:pos="0"/>
        </w:tabs>
        <w:spacing w:before="120" w:after="120"/>
        <w:ind w:left="360"/>
        <w:jc w:val="both"/>
        <w:rPr>
          <w:rFonts w:ascii="Verdana" w:hAnsi="Verdana" w:cs="Tahoma"/>
          <w:color w:val="0000FF"/>
          <w:sz w:val="19"/>
          <w:szCs w:val="19"/>
        </w:rPr>
      </w:pPr>
    </w:p>
    <w:p w14:paraId="2FCE6443" w14:textId="77777777" w:rsidR="00F22D2B" w:rsidRPr="00A61FB7" w:rsidRDefault="00F22D2B" w:rsidP="007936F6">
      <w:pPr>
        <w:pStyle w:val="Prrafodelista"/>
        <w:numPr>
          <w:ilvl w:val="0"/>
          <w:numId w:val="133"/>
        </w:numPr>
        <w:tabs>
          <w:tab w:val="left" w:pos="0"/>
        </w:tabs>
        <w:spacing w:before="120" w:after="120"/>
        <w:jc w:val="both"/>
        <w:rPr>
          <w:rFonts w:ascii="Verdana" w:hAnsi="Verdana" w:cs="Tahoma"/>
          <w:color w:val="0000FF"/>
          <w:sz w:val="19"/>
          <w:szCs w:val="19"/>
        </w:rPr>
      </w:pPr>
      <w:r w:rsidRPr="00A61FB7">
        <w:rPr>
          <w:rFonts w:ascii="Verdana" w:hAnsi="Verdana" w:cs="Tahoma"/>
          <w:color w:val="0000FF"/>
          <w:sz w:val="19"/>
          <w:szCs w:val="19"/>
        </w:rPr>
        <w:t xml:space="preserve">En relación con los </w:t>
      </w:r>
      <w:r w:rsidRPr="00A61FB7">
        <w:rPr>
          <w:rFonts w:ascii="Verdana" w:hAnsi="Verdana" w:cs="Tahoma"/>
          <w:b/>
          <w:color w:val="0000FF"/>
          <w:sz w:val="19"/>
          <w:szCs w:val="19"/>
        </w:rPr>
        <w:t>medios de transporte</w:t>
      </w:r>
      <w:r w:rsidRPr="00A61FB7">
        <w:rPr>
          <w:rFonts w:ascii="Verdana" w:hAnsi="Verdana" w:cs="Tahoma"/>
          <w:color w:val="0000FF"/>
          <w:sz w:val="19"/>
          <w:szCs w:val="19"/>
        </w:rPr>
        <w:t xml:space="preserve"> utilizados para el transporte de los productos al centro</w:t>
      </w:r>
      <w:r>
        <w:rPr>
          <w:rFonts w:ascii="Verdana" w:hAnsi="Verdana" w:cs="Tahoma"/>
          <w:color w:val="0000FF"/>
          <w:sz w:val="19"/>
          <w:szCs w:val="19"/>
        </w:rPr>
        <w:t xml:space="preserve"> de cada lote: Máximo 10 </w:t>
      </w:r>
      <w:r w:rsidRPr="00A61FB7">
        <w:rPr>
          <w:rFonts w:ascii="Verdana" w:hAnsi="Verdana" w:cs="Tahoma"/>
          <w:color w:val="0000FF"/>
          <w:sz w:val="19"/>
          <w:szCs w:val="19"/>
        </w:rPr>
        <w:t>puntos</w:t>
      </w:r>
    </w:p>
    <w:p w14:paraId="5AF8B572" w14:textId="77777777" w:rsidR="00C679C4" w:rsidRDefault="00C679C4" w:rsidP="00C679C4">
      <w:pPr>
        <w:spacing w:after="120"/>
        <w:ind w:left="426"/>
        <w:jc w:val="both"/>
        <w:rPr>
          <w:rFonts w:ascii="Verdana" w:hAnsi="Verdana" w:cs="Tahoma"/>
          <w:color w:val="0000FF"/>
          <w:sz w:val="19"/>
          <w:szCs w:val="19"/>
        </w:rPr>
      </w:pPr>
      <w:r w:rsidRPr="009D66D4">
        <w:rPr>
          <w:rFonts w:ascii="Verdana" w:hAnsi="Verdana" w:cs="Tahoma"/>
          <w:color w:val="0000FF"/>
          <w:sz w:val="19"/>
          <w:szCs w:val="19"/>
        </w:rPr>
        <w:t xml:space="preserve">En este punto se valorará la calidad ambiental </w:t>
      </w:r>
      <w:r>
        <w:rPr>
          <w:rFonts w:ascii="Verdana" w:hAnsi="Verdana" w:cs="Tahoma"/>
          <w:color w:val="0000FF"/>
          <w:sz w:val="19"/>
          <w:szCs w:val="19"/>
        </w:rPr>
        <w:t>de los</w:t>
      </w:r>
      <w:r w:rsidRPr="009D66D4">
        <w:rPr>
          <w:rFonts w:ascii="Verdana" w:hAnsi="Verdana" w:cs="Tahoma"/>
          <w:color w:val="0000FF"/>
          <w:sz w:val="19"/>
          <w:szCs w:val="19"/>
        </w:rPr>
        <w:t xml:space="preserve"> vehículo</w:t>
      </w:r>
      <w:r>
        <w:rPr>
          <w:rFonts w:ascii="Verdana" w:hAnsi="Verdana" w:cs="Tahoma"/>
          <w:color w:val="0000FF"/>
          <w:sz w:val="19"/>
          <w:szCs w:val="19"/>
        </w:rPr>
        <w:t xml:space="preserve">s </w:t>
      </w:r>
      <w:r w:rsidRPr="009D66D4">
        <w:rPr>
          <w:rFonts w:ascii="Verdana" w:hAnsi="Verdana" w:cs="Tahoma"/>
          <w:color w:val="0000FF"/>
          <w:sz w:val="19"/>
          <w:szCs w:val="19"/>
        </w:rPr>
        <w:t xml:space="preserve">tomando como referencia el Distintivo ambiental del vehículo, según la clasificación de la Dirección General de Tráfico (DGT). </w:t>
      </w:r>
    </w:p>
    <w:p w14:paraId="1255C3F6" w14:textId="77777777" w:rsidR="00C679C4" w:rsidRDefault="00C679C4" w:rsidP="00C679C4">
      <w:pPr>
        <w:spacing w:after="120"/>
        <w:ind w:left="426"/>
        <w:jc w:val="both"/>
        <w:rPr>
          <w:rFonts w:ascii="Verdana" w:hAnsi="Verdana" w:cs="Tahoma"/>
          <w:color w:val="0000FF"/>
          <w:sz w:val="19"/>
          <w:szCs w:val="19"/>
        </w:rPr>
      </w:pPr>
      <w:r w:rsidRPr="009D66D4">
        <w:rPr>
          <w:rFonts w:ascii="Verdana" w:hAnsi="Verdana" w:cs="Tahoma"/>
          <w:color w:val="0000FF"/>
          <w:sz w:val="19"/>
          <w:szCs w:val="19"/>
        </w:rPr>
        <w:t xml:space="preserve">Dicha clasificación establece 4 categorías - Cero, Eco, C y B - y deja sin distintivo los vehículos que no cumplen los requisitos para ninguna de ellas. </w:t>
      </w:r>
    </w:p>
    <w:p w14:paraId="7F4B7D45" w14:textId="77777777" w:rsidR="00C679C4" w:rsidRPr="009D66D4" w:rsidRDefault="00C679C4" w:rsidP="00C679C4">
      <w:pPr>
        <w:spacing w:after="120"/>
        <w:ind w:left="426"/>
        <w:jc w:val="both"/>
        <w:rPr>
          <w:rFonts w:ascii="Verdana" w:hAnsi="Verdana" w:cs="Tahoma"/>
          <w:color w:val="0000FF"/>
          <w:sz w:val="19"/>
          <w:szCs w:val="19"/>
        </w:rPr>
      </w:pPr>
      <w:r w:rsidRPr="009D66D4">
        <w:rPr>
          <w:rFonts w:ascii="Verdana" w:hAnsi="Verdana" w:cs="Tahoma"/>
          <w:color w:val="0000FF"/>
          <w:sz w:val="19"/>
          <w:szCs w:val="19"/>
        </w:rPr>
        <w:t>Para la consulta del distintivo ambiental de los vehículos vía internet:</w:t>
      </w:r>
      <w:r>
        <w:rPr>
          <w:rFonts w:ascii="Verdana" w:hAnsi="Verdana" w:cs="Tahoma"/>
          <w:color w:val="0000FF"/>
          <w:sz w:val="19"/>
          <w:szCs w:val="19"/>
        </w:rPr>
        <w:t xml:space="preserve"> </w:t>
      </w:r>
      <w:hyperlink r:id="rId9" w:history="1">
        <w:r w:rsidRPr="009D66D4">
          <w:rPr>
            <w:rFonts w:ascii="Verdana" w:hAnsi="Verdana" w:cs="Tahoma"/>
            <w:color w:val="0000FF"/>
            <w:sz w:val="19"/>
            <w:szCs w:val="19"/>
          </w:rPr>
          <w:t>https://sede.dgt.gob.es/es/vehiculos/distintivo-ambiental/</w:t>
        </w:r>
      </w:hyperlink>
    </w:p>
    <w:p w14:paraId="0E11B628" w14:textId="77777777" w:rsidR="00C679C4" w:rsidRPr="009E64D0" w:rsidRDefault="00C679C4" w:rsidP="00C679C4">
      <w:pPr>
        <w:spacing w:after="120"/>
        <w:ind w:left="426"/>
        <w:jc w:val="both"/>
        <w:rPr>
          <w:rFonts w:ascii="Verdana" w:hAnsi="Verdana" w:cs="Tahoma"/>
          <w:color w:val="0000FF"/>
          <w:sz w:val="19"/>
          <w:szCs w:val="19"/>
        </w:rPr>
      </w:pPr>
      <w:r w:rsidRPr="009E64D0">
        <w:rPr>
          <w:rFonts w:ascii="Verdana" w:hAnsi="Verdana" w:cs="Tahoma"/>
          <w:color w:val="0000FF"/>
          <w:sz w:val="19"/>
          <w:szCs w:val="19"/>
        </w:rPr>
        <w:t xml:space="preserve">Únicamente se darán por válidas las referencias anteriores sobre el distintivo ambiental, no aceptándose aquellas que no hagan referencia concreta a la clasificación y distintivo de la Dirección General de Tráfico. </w:t>
      </w:r>
    </w:p>
    <w:p w14:paraId="5885DA32" w14:textId="77777777" w:rsidR="00C679C4" w:rsidRPr="00B57646" w:rsidRDefault="00C679C4" w:rsidP="00C679C4">
      <w:pPr>
        <w:tabs>
          <w:tab w:val="left" w:pos="0"/>
        </w:tabs>
        <w:spacing w:before="120" w:after="120"/>
        <w:ind w:left="426"/>
        <w:jc w:val="both"/>
        <w:rPr>
          <w:rFonts w:ascii="Verdana" w:hAnsi="Verdana" w:cs="Tahoma"/>
          <w:color w:val="0000FF"/>
          <w:sz w:val="19"/>
          <w:szCs w:val="19"/>
        </w:rPr>
      </w:pPr>
      <w:r>
        <w:rPr>
          <w:rFonts w:ascii="Verdana" w:hAnsi="Verdana" w:cs="Tahoma"/>
          <w:color w:val="0000FF"/>
          <w:sz w:val="19"/>
          <w:szCs w:val="19"/>
        </w:rPr>
        <w:t>L</w:t>
      </w:r>
      <w:r w:rsidRPr="00B57646">
        <w:rPr>
          <w:rFonts w:ascii="Verdana" w:hAnsi="Verdana" w:cs="Tahoma"/>
          <w:color w:val="0000FF"/>
          <w:sz w:val="19"/>
          <w:szCs w:val="19"/>
        </w:rPr>
        <w:t>a valoración se llevará a cabo de la siguiente manera:</w:t>
      </w:r>
    </w:p>
    <w:p w14:paraId="22109CD0" w14:textId="77777777" w:rsidR="00C679C4" w:rsidRPr="00A61FB7" w:rsidRDefault="00C679C4" w:rsidP="00C679C4">
      <w:pPr>
        <w:pStyle w:val="Prrafodelista"/>
        <w:numPr>
          <w:ilvl w:val="0"/>
          <w:numId w:val="135"/>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con distintivo Cero (azul)</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xml:space="preserve">: </w:t>
      </w:r>
      <w:r>
        <w:rPr>
          <w:rFonts w:ascii="Verdana" w:hAnsi="Verdana" w:cs="Tahoma"/>
          <w:color w:val="0000FF"/>
          <w:sz w:val="19"/>
          <w:szCs w:val="19"/>
        </w:rPr>
        <w:t>5</w:t>
      </w:r>
      <w:r w:rsidRPr="00A61FB7">
        <w:rPr>
          <w:rFonts w:ascii="Verdana" w:hAnsi="Verdana" w:cs="Tahoma"/>
          <w:color w:val="0000FF"/>
          <w:sz w:val="19"/>
          <w:szCs w:val="19"/>
        </w:rPr>
        <w:t xml:space="preserve"> punto</w:t>
      </w:r>
      <w:r>
        <w:rPr>
          <w:rFonts w:ascii="Verdana" w:hAnsi="Verdana" w:cs="Tahoma"/>
          <w:color w:val="0000FF"/>
          <w:sz w:val="19"/>
          <w:szCs w:val="19"/>
        </w:rPr>
        <w:t>s</w:t>
      </w:r>
      <w:r w:rsidRPr="00A61FB7">
        <w:rPr>
          <w:rFonts w:ascii="Verdana" w:hAnsi="Verdana" w:cs="Tahoma"/>
          <w:color w:val="0000FF"/>
          <w:sz w:val="19"/>
          <w:szCs w:val="19"/>
        </w:rPr>
        <w:t xml:space="preserve"> con un máximo de </w:t>
      </w:r>
      <w:r>
        <w:rPr>
          <w:rFonts w:ascii="Verdana" w:hAnsi="Verdana" w:cs="Tahoma"/>
          <w:color w:val="0000FF"/>
          <w:sz w:val="19"/>
          <w:szCs w:val="19"/>
        </w:rPr>
        <w:t>10</w:t>
      </w:r>
      <w:r w:rsidRPr="00A61FB7">
        <w:rPr>
          <w:rFonts w:ascii="Verdana" w:hAnsi="Verdana" w:cs="Tahoma"/>
          <w:color w:val="0000FF"/>
          <w:sz w:val="19"/>
          <w:szCs w:val="19"/>
        </w:rPr>
        <w:t xml:space="preserve"> puntos.</w:t>
      </w:r>
    </w:p>
    <w:p w14:paraId="725C9992" w14:textId="5BBECAF1" w:rsidR="00C679C4" w:rsidRPr="00A61FB7" w:rsidRDefault="00C679C4" w:rsidP="00C679C4">
      <w:pPr>
        <w:pStyle w:val="Prrafodelista"/>
        <w:numPr>
          <w:ilvl w:val="0"/>
          <w:numId w:val="135"/>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lastRenderedPageBreak/>
        <w:t xml:space="preserve">Por cada vehículo </w:t>
      </w:r>
      <w:r w:rsidRPr="009E64D0">
        <w:rPr>
          <w:rFonts w:ascii="Verdana" w:hAnsi="Verdana" w:cs="Tahoma"/>
          <w:color w:val="0000FF"/>
          <w:sz w:val="19"/>
          <w:szCs w:val="19"/>
        </w:rPr>
        <w:t>con distintivo Eco (verde/azul)</w:t>
      </w:r>
      <w:r>
        <w:rPr>
          <w:rFonts w:ascii="Verdana" w:hAnsi="Verdana" w:cs="Tahoma"/>
          <w:color w:val="0000FF"/>
          <w:sz w:val="19"/>
          <w:szCs w:val="19"/>
        </w:rPr>
        <w:t xml:space="preserve"> que se </w:t>
      </w:r>
      <w:r w:rsidR="00FF12A6">
        <w:rPr>
          <w:rFonts w:ascii="Verdana" w:hAnsi="Verdana" w:cs="Tahoma"/>
          <w:color w:val="0000FF"/>
          <w:sz w:val="19"/>
          <w:szCs w:val="19"/>
        </w:rPr>
        <w:t>vaya a utilizar en cada lote: 2 puntos con un máximo de 6</w:t>
      </w:r>
      <w:r w:rsidRPr="00A61FB7">
        <w:rPr>
          <w:rFonts w:ascii="Verdana" w:hAnsi="Verdana" w:cs="Tahoma"/>
          <w:color w:val="0000FF"/>
          <w:sz w:val="19"/>
          <w:szCs w:val="19"/>
        </w:rPr>
        <w:t xml:space="preserve"> puntos.</w:t>
      </w:r>
    </w:p>
    <w:p w14:paraId="657C7737" w14:textId="1CBBFFF3" w:rsidR="00C679C4" w:rsidRPr="00A61FB7" w:rsidRDefault="00C679C4" w:rsidP="00C679C4">
      <w:pPr>
        <w:pStyle w:val="Prrafodelista"/>
        <w:numPr>
          <w:ilvl w:val="0"/>
          <w:numId w:val="135"/>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con distintivo C (verde)</w:t>
      </w:r>
      <w:r>
        <w:rPr>
          <w:rFonts w:ascii="Verdana" w:hAnsi="Verdana" w:cs="Tahoma"/>
          <w:color w:val="0000FF"/>
          <w:sz w:val="19"/>
          <w:szCs w:val="19"/>
        </w:rPr>
        <w:t xml:space="preserve"> que se</w:t>
      </w:r>
      <w:r w:rsidR="00FF12A6">
        <w:rPr>
          <w:rFonts w:ascii="Verdana" w:hAnsi="Verdana" w:cs="Tahoma"/>
          <w:color w:val="0000FF"/>
          <w:sz w:val="19"/>
          <w:szCs w:val="19"/>
        </w:rPr>
        <w:t xml:space="preserve"> vaya a utilizar en cada lote: 0,5</w:t>
      </w:r>
      <w:r w:rsidRPr="00A61FB7">
        <w:rPr>
          <w:rFonts w:ascii="Verdana" w:hAnsi="Verdana" w:cs="Tahoma"/>
          <w:color w:val="0000FF"/>
          <w:sz w:val="19"/>
          <w:szCs w:val="19"/>
        </w:rPr>
        <w:t xml:space="preserve"> punto</w:t>
      </w:r>
      <w:r w:rsidR="00FF12A6">
        <w:rPr>
          <w:rFonts w:ascii="Verdana" w:hAnsi="Verdana" w:cs="Tahoma"/>
          <w:color w:val="0000FF"/>
          <w:sz w:val="19"/>
          <w:szCs w:val="19"/>
        </w:rPr>
        <w:t>s con un máximo de 2</w:t>
      </w:r>
      <w:r w:rsidRPr="00A61FB7">
        <w:rPr>
          <w:rFonts w:ascii="Verdana" w:hAnsi="Verdana" w:cs="Tahoma"/>
          <w:color w:val="0000FF"/>
          <w:sz w:val="19"/>
          <w:szCs w:val="19"/>
        </w:rPr>
        <w:t xml:space="preserve"> puntos.</w:t>
      </w:r>
    </w:p>
    <w:p w14:paraId="72F65883" w14:textId="7692CE59" w:rsidR="00C679C4" w:rsidRDefault="00C679C4" w:rsidP="00C679C4">
      <w:pPr>
        <w:pStyle w:val="Prrafodelista"/>
        <w:numPr>
          <w:ilvl w:val="0"/>
          <w:numId w:val="135"/>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con </w:t>
      </w:r>
      <w:r w:rsidRPr="009E64D0">
        <w:rPr>
          <w:rFonts w:ascii="Verdana" w:hAnsi="Verdana" w:cs="Tahoma"/>
          <w:color w:val="0000FF"/>
          <w:sz w:val="19"/>
          <w:szCs w:val="19"/>
        </w:rPr>
        <w:t>distintivo B (amarillo)</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0</w:t>
      </w:r>
      <w:r w:rsidR="00FF12A6">
        <w:rPr>
          <w:rFonts w:ascii="Verdana" w:hAnsi="Verdana" w:cs="Tahoma"/>
          <w:color w:val="0000FF"/>
          <w:sz w:val="19"/>
          <w:szCs w:val="19"/>
        </w:rPr>
        <w:t>,25</w:t>
      </w:r>
      <w:r w:rsidRPr="00A61FB7">
        <w:rPr>
          <w:rFonts w:ascii="Verdana" w:hAnsi="Verdana" w:cs="Tahoma"/>
          <w:color w:val="0000FF"/>
          <w:sz w:val="19"/>
          <w:szCs w:val="19"/>
        </w:rPr>
        <w:t xml:space="preserve"> puntos</w:t>
      </w:r>
      <w:r w:rsidR="00FF12A6">
        <w:rPr>
          <w:rFonts w:ascii="Verdana" w:hAnsi="Verdana" w:cs="Tahoma"/>
          <w:color w:val="0000FF"/>
          <w:sz w:val="19"/>
          <w:szCs w:val="19"/>
        </w:rPr>
        <w:t xml:space="preserve"> con un máximo de 1</w:t>
      </w:r>
      <w:r>
        <w:rPr>
          <w:rFonts w:ascii="Verdana" w:hAnsi="Verdana" w:cs="Tahoma"/>
          <w:color w:val="0000FF"/>
          <w:sz w:val="19"/>
          <w:szCs w:val="19"/>
        </w:rPr>
        <w:t xml:space="preserve"> punto. </w:t>
      </w:r>
    </w:p>
    <w:p w14:paraId="1728B0E3" w14:textId="42940D78" w:rsidR="00F22D2B" w:rsidRPr="00C679C4" w:rsidRDefault="00C679C4" w:rsidP="00C679C4">
      <w:pPr>
        <w:pStyle w:val="Prrafodelista"/>
        <w:numPr>
          <w:ilvl w:val="0"/>
          <w:numId w:val="135"/>
        </w:numPr>
        <w:tabs>
          <w:tab w:val="left" w:pos="0"/>
        </w:tabs>
        <w:spacing w:before="120" w:after="120"/>
        <w:ind w:left="993"/>
        <w:jc w:val="both"/>
        <w:rPr>
          <w:rFonts w:ascii="Verdana" w:hAnsi="Verdana" w:cs="Tahoma"/>
          <w:color w:val="0000FF"/>
          <w:sz w:val="19"/>
          <w:szCs w:val="19"/>
        </w:rPr>
      </w:pPr>
      <w:r w:rsidRPr="00A61FB7">
        <w:rPr>
          <w:rFonts w:ascii="Verdana" w:hAnsi="Verdana" w:cs="Tahoma"/>
          <w:color w:val="0000FF"/>
          <w:sz w:val="19"/>
          <w:szCs w:val="19"/>
        </w:rPr>
        <w:t xml:space="preserve">Por cada vehículo </w:t>
      </w:r>
      <w:r w:rsidRPr="009E64D0">
        <w:rPr>
          <w:rFonts w:ascii="Verdana" w:hAnsi="Verdana" w:cs="Tahoma"/>
          <w:color w:val="0000FF"/>
          <w:sz w:val="19"/>
          <w:szCs w:val="19"/>
        </w:rPr>
        <w:t>sin distintivo</w:t>
      </w:r>
      <w:r>
        <w:rPr>
          <w:rFonts w:ascii="Verdana" w:hAnsi="Verdana" w:cs="Tahoma"/>
          <w:color w:val="0000FF"/>
          <w:sz w:val="19"/>
          <w:szCs w:val="19"/>
        </w:rPr>
        <w:t xml:space="preserve"> que se vaya a utilizar en cada lote</w:t>
      </w:r>
      <w:r w:rsidRPr="00A61FB7">
        <w:rPr>
          <w:rFonts w:ascii="Verdana" w:hAnsi="Verdana" w:cs="Tahoma"/>
          <w:color w:val="0000FF"/>
          <w:sz w:val="19"/>
          <w:szCs w:val="19"/>
        </w:rPr>
        <w:t>: 0 puntos</w:t>
      </w:r>
      <w:r w:rsidR="00FF12A6">
        <w:rPr>
          <w:rFonts w:ascii="Verdana" w:hAnsi="Verdana" w:cs="Tahoma"/>
          <w:color w:val="0000FF"/>
          <w:sz w:val="19"/>
          <w:szCs w:val="19"/>
        </w:rPr>
        <w:t>.</w:t>
      </w:r>
      <w:bookmarkStart w:id="7" w:name="_GoBack"/>
      <w:bookmarkEnd w:id="7"/>
    </w:p>
    <w:p w14:paraId="7AA79EF8" w14:textId="77777777" w:rsidR="007C488F" w:rsidRPr="007C488F" w:rsidRDefault="007C488F" w:rsidP="007C488F">
      <w:pPr>
        <w:tabs>
          <w:tab w:val="left" w:pos="0"/>
        </w:tabs>
        <w:spacing w:before="120" w:after="120"/>
        <w:ind w:left="360"/>
        <w:jc w:val="both"/>
        <w:rPr>
          <w:rFonts w:ascii="Verdana" w:hAnsi="Verdana" w:cs="Tahoma"/>
          <w:color w:val="0000FF"/>
          <w:sz w:val="19"/>
          <w:szCs w:val="19"/>
        </w:rPr>
      </w:pPr>
      <w:r w:rsidRPr="007C488F">
        <w:rPr>
          <w:rFonts w:ascii="Verdana" w:hAnsi="Verdana" w:cs="Tahoma"/>
          <w:color w:val="0000FF"/>
          <w:sz w:val="19"/>
          <w:szCs w:val="19"/>
        </w:rPr>
        <w:t xml:space="preserve">El compromiso de incluir estos vehículos deberá ser respetado durante toda la vigencia del contrato. El poder adjudicador podrá personarse en los centros para comprobar el cumplimiento de este compromiso. </w:t>
      </w:r>
    </w:p>
    <w:p w14:paraId="3B93F51A" w14:textId="77777777" w:rsidR="00F22D2B" w:rsidRPr="00C11495" w:rsidRDefault="00F22D2B" w:rsidP="00F22D2B">
      <w:pPr>
        <w:tabs>
          <w:tab w:val="left" w:pos="0"/>
        </w:tabs>
        <w:spacing w:before="120" w:after="120"/>
        <w:ind w:right="-316"/>
        <w:jc w:val="both"/>
        <w:rPr>
          <w:rFonts w:ascii="Verdana" w:hAnsi="Verdana" w:cs="Tahoma"/>
          <w:color w:val="0000FF"/>
          <w:sz w:val="18"/>
          <w:szCs w:val="18"/>
        </w:rPr>
      </w:pPr>
    </w:p>
    <w:p w14:paraId="362EAF34" w14:textId="77777777" w:rsidR="00F22D2B" w:rsidRPr="00C11495" w:rsidRDefault="00F22D2B" w:rsidP="00F22D2B">
      <w:pPr>
        <w:pStyle w:val="Prrafodelista"/>
        <w:tabs>
          <w:tab w:val="left" w:pos="0"/>
        </w:tabs>
        <w:spacing w:before="120" w:after="120"/>
        <w:ind w:left="992" w:right="-316" w:hanging="792"/>
        <w:jc w:val="both"/>
        <w:rPr>
          <w:rFonts w:ascii="Verdana" w:hAnsi="Verdana" w:cs="Tahoma"/>
          <w:color w:val="0000FF"/>
          <w:sz w:val="19"/>
          <w:szCs w:val="19"/>
        </w:rPr>
      </w:pPr>
      <w:r w:rsidRPr="00C11495">
        <w:rPr>
          <w:rFonts w:ascii="Verdana" w:hAnsi="Verdana" w:cs="Tahoma"/>
          <w:b/>
          <w:sz w:val="19"/>
          <w:szCs w:val="19"/>
        </w:rPr>
        <w:t>22.3.- Ofertas anormalmente bajas:</w:t>
      </w:r>
      <w:r w:rsidRPr="00C11495">
        <w:rPr>
          <w:rFonts w:ascii="Verdana" w:hAnsi="Verdana" w:cs="Tahoma"/>
          <w:i/>
          <w:color w:val="4F81BD"/>
          <w:sz w:val="19"/>
          <w:szCs w:val="19"/>
        </w:rPr>
        <w:t xml:space="preserve"> </w:t>
      </w:r>
      <w:r w:rsidRPr="00C11495">
        <w:rPr>
          <w:rFonts w:ascii="Verdana" w:hAnsi="Verdana" w:cs="Tahoma"/>
          <w:color w:val="0000FF"/>
          <w:sz w:val="19"/>
          <w:szCs w:val="19"/>
        </w:rPr>
        <w:t>se establecen los siguientes parámetros o límites para su apreciación</w:t>
      </w:r>
    </w:p>
    <w:p w14:paraId="38041FAE" w14:textId="77777777" w:rsidR="00F22D2B" w:rsidRPr="00C11495" w:rsidRDefault="00F22D2B" w:rsidP="00F22D2B">
      <w:pPr>
        <w:pStyle w:val="Prrafodelista"/>
        <w:tabs>
          <w:tab w:val="left" w:pos="1300"/>
        </w:tabs>
        <w:spacing w:before="120" w:after="120"/>
        <w:ind w:left="1100" w:right="-318" w:hanging="700"/>
        <w:jc w:val="both"/>
        <w:rPr>
          <w:rFonts w:ascii="Verdana" w:hAnsi="Verdana"/>
          <w:i/>
          <w:sz w:val="19"/>
          <w:szCs w:val="19"/>
        </w:rPr>
      </w:pPr>
      <w:r w:rsidRPr="00C11495">
        <w:rPr>
          <w:rFonts w:ascii="Verdana" w:hAnsi="Verdana"/>
          <w:b/>
          <w:sz w:val="19"/>
          <w:szCs w:val="19"/>
        </w:rPr>
        <w:t>22.3.1.-</w:t>
      </w:r>
      <w:r w:rsidRPr="00C11495">
        <w:rPr>
          <w:rFonts w:ascii="Verdana" w:hAnsi="Verdana"/>
          <w:b/>
          <w:sz w:val="19"/>
          <w:szCs w:val="19"/>
        </w:rPr>
        <w:tab/>
        <w:t>En cuanto al precio:</w:t>
      </w:r>
      <w:r w:rsidRPr="00C11495">
        <w:rPr>
          <w:rFonts w:ascii="Verdana" w:hAnsi="Verdana"/>
          <w:i/>
          <w:sz w:val="19"/>
          <w:szCs w:val="19"/>
        </w:rPr>
        <w:t xml:space="preserve"> </w:t>
      </w:r>
      <w:r w:rsidRPr="00C11495">
        <w:rPr>
          <w:rFonts w:ascii="Verdana" w:hAnsi="Verdana"/>
          <w:color w:val="0000FF"/>
          <w:sz w:val="19"/>
          <w:szCs w:val="19"/>
        </w:rPr>
        <w:t>no procede</w:t>
      </w:r>
    </w:p>
    <w:p w14:paraId="11401C1F" w14:textId="77777777" w:rsidR="00F22D2B" w:rsidRPr="00C11495" w:rsidRDefault="00F22D2B" w:rsidP="00F22D2B">
      <w:pPr>
        <w:pStyle w:val="Prrafodelista"/>
        <w:spacing w:before="120" w:after="120"/>
        <w:ind w:left="1300" w:right="-316" w:hanging="900"/>
        <w:jc w:val="both"/>
        <w:rPr>
          <w:rFonts w:ascii="Verdana" w:hAnsi="Verdana"/>
          <w:i/>
          <w:sz w:val="19"/>
          <w:szCs w:val="19"/>
        </w:rPr>
      </w:pPr>
      <w:r w:rsidRPr="00C11495">
        <w:rPr>
          <w:rFonts w:ascii="Verdana" w:hAnsi="Verdana"/>
          <w:b/>
          <w:sz w:val="19"/>
          <w:szCs w:val="19"/>
        </w:rPr>
        <w:t>22.3.2.-</w:t>
      </w:r>
      <w:r w:rsidRPr="00C11495">
        <w:rPr>
          <w:rFonts w:ascii="Verdana" w:hAnsi="Verdana"/>
          <w:sz w:val="19"/>
          <w:szCs w:val="19"/>
        </w:rPr>
        <w:tab/>
      </w:r>
      <w:r w:rsidRPr="00C11495">
        <w:rPr>
          <w:rFonts w:ascii="Verdana" w:hAnsi="Verdana"/>
          <w:b/>
          <w:sz w:val="19"/>
          <w:szCs w:val="19"/>
        </w:rPr>
        <w:t xml:space="preserve">En cuanto a la oferta considerada en su conjunto: </w:t>
      </w:r>
      <w:r w:rsidRPr="00C11495">
        <w:rPr>
          <w:rFonts w:ascii="Verdana" w:hAnsi="Verdana"/>
          <w:color w:val="0000FF"/>
          <w:sz w:val="19"/>
          <w:szCs w:val="19"/>
        </w:rPr>
        <w:t>sí</w:t>
      </w:r>
    </w:p>
    <w:p w14:paraId="638396CB" w14:textId="77777777" w:rsidR="00F22D2B" w:rsidRPr="00C11495" w:rsidRDefault="00F22D2B" w:rsidP="00F22D2B">
      <w:pPr>
        <w:spacing w:before="120" w:after="120"/>
        <w:ind w:left="1300" w:right="-316"/>
        <w:jc w:val="both"/>
        <w:rPr>
          <w:rFonts w:ascii="Verdana" w:hAnsi="Verdana"/>
          <w:b/>
          <w:color w:val="00B050"/>
          <w:sz w:val="19"/>
          <w:szCs w:val="19"/>
        </w:rPr>
      </w:pPr>
      <w:r w:rsidRPr="00C11495">
        <w:rPr>
          <w:rFonts w:ascii="Verdana" w:hAnsi="Verdana"/>
          <w:b/>
          <w:sz w:val="19"/>
          <w:szCs w:val="19"/>
        </w:rPr>
        <w:t xml:space="preserve">Parámetros objetivos que permiten apreciar su carácter anormal: </w:t>
      </w:r>
    </w:p>
    <w:p w14:paraId="4A3CD92A" w14:textId="77777777" w:rsidR="00F22D2B" w:rsidRPr="00C11495" w:rsidRDefault="00F22D2B" w:rsidP="00F22D2B">
      <w:pPr>
        <w:pStyle w:val="Prrafodelista"/>
        <w:spacing w:before="60" w:after="120"/>
        <w:jc w:val="both"/>
        <w:rPr>
          <w:rFonts w:ascii="Verdana" w:hAnsi="Verdana"/>
          <w:color w:val="0000FF"/>
          <w:sz w:val="19"/>
          <w:szCs w:val="19"/>
        </w:rPr>
      </w:pPr>
      <w:r w:rsidRPr="00C11495">
        <w:rPr>
          <w:rFonts w:ascii="Verdana" w:hAnsi="Verdana"/>
          <w:color w:val="0000FF"/>
          <w:sz w:val="19"/>
          <w:szCs w:val="19"/>
        </w:rPr>
        <w:t xml:space="preserve">Para la apreciación del carácter anormal de las ofertas, se atenderá a dos criterios: </w:t>
      </w:r>
    </w:p>
    <w:p w14:paraId="1B63FDEC" w14:textId="77777777" w:rsidR="00F22D2B" w:rsidRPr="00C11495" w:rsidRDefault="00F22D2B" w:rsidP="00F22D2B">
      <w:pPr>
        <w:pStyle w:val="Prrafodelista"/>
        <w:numPr>
          <w:ilvl w:val="0"/>
          <w:numId w:val="32"/>
        </w:numPr>
        <w:spacing w:before="60" w:after="120"/>
        <w:jc w:val="both"/>
        <w:rPr>
          <w:rFonts w:ascii="Verdana" w:hAnsi="Verdana"/>
          <w:color w:val="0000FF"/>
          <w:sz w:val="19"/>
          <w:szCs w:val="19"/>
        </w:rPr>
      </w:pPr>
      <w:r w:rsidRPr="00C11495">
        <w:rPr>
          <w:rFonts w:ascii="Verdana" w:hAnsi="Verdana"/>
          <w:color w:val="0000FF"/>
          <w:sz w:val="19"/>
          <w:szCs w:val="19"/>
        </w:rPr>
        <w:t xml:space="preserve">La puntuación obtenida en los criterios de valoración distintos al precio, agrupando las ofertas en cuatro rangos (ofertas que obtengan una puntuación inferior o igual </w:t>
      </w:r>
      <w:r w:rsidRPr="005F19A0">
        <w:rPr>
          <w:rFonts w:ascii="Verdana" w:hAnsi="Verdana"/>
          <w:color w:val="0000FF"/>
          <w:sz w:val="19"/>
          <w:szCs w:val="19"/>
        </w:rPr>
        <w:t>a 15 puntos</w:t>
      </w:r>
      <w:r w:rsidRPr="00C11495">
        <w:rPr>
          <w:rFonts w:ascii="Verdana" w:hAnsi="Verdana"/>
          <w:color w:val="0000FF"/>
          <w:sz w:val="19"/>
          <w:szCs w:val="19"/>
        </w:rPr>
        <w:t xml:space="preserve"> en dichos criterios…), según figuran en la columna A de la tabla incluida a continuación.</w:t>
      </w:r>
    </w:p>
    <w:p w14:paraId="6610FC28" w14:textId="77777777" w:rsidR="00F22D2B" w:rsidRPr="00C11495" w:rsidRDefault="00F22D2B" w:rsidP="00F22D2B">
      <w:pPr>
        <w:pStyle w:val="Prrafodelista"/>
        <w:numPr>
          <w:ilvl w:val="0"/>
          <w:numId w:val="32"/>
        </w:numPr>
        <w:spacing w:before="60" w:after="120"/>
        <w:jc w:val="both"/>
        <w:rPr>
          <w:rFonts w:ascii="Verdana" w:hAnsi="Verdana"/>
          <w:color w:val="0000FF"/>
          <w:sz w:val="19"/>
          <w:szCs w:val="19"/>
        </w:rPr>
      </w:pPr>
      <w:r w:rsidRPr="00C11495">
        <w:rPr>
          <w:rFonts w:ascii="Verdana" w:hAnsi="Verdana"/>
          <w:color w:val="0000FF"/>
          <w:sz w:val="19"/>
          <w:szCs w:val="19"/>
        </w:rPr>
        <w:t xml:space="preserve"> El precio ofertado y, en concreto, su desviación a la baja con respecto a la media (*) de las propuestas económicas ofertadas para cada </w:t>
      </w:r>
      <w:r w:rsidRPr="00C11495">
        <w:rPr>
          <w:rFonts w:ascii="Verdana" w:hAnsi="Verdana"/>
          <w:color w:val="3333FF"/>
          <w:sz w:val="19"/>
          <w:szCs w:val="19"/>
        </w:rPr>
        <w:t>lote</w:t>
      </w:r>
      <w:r w:rsidRPr="00C11495">
        <w:rPr>
          <w:rFonts w:ascii="Verdana" w:hAnsi="Verdana"/>
          <w:color w:val="FF0000"/>
          <w:sz w:val="19"/>
          <w:szCs w:val="19"/>
        </w:rPr>
        <w:t xml:space="preserve"> </w:t>
      </w:r>
      <w:r w:rsidRPr="00C11495">
        <w:rPr>
          <w:rFonts w:ascii="Verdana" w:hAnsi="Verdana"/>
          <w:color w:val="0000FF"/>
          <w:sz w:val="19"/>
          <w:szCs w:val="19"/>
        </w:rPr>
        <w:t xml:space="preserve">por todos los licitadores. </w:t>
      </w:r>
    </w:p>
    <w:p w14:paraId="34A677ED" w14:textId="77777777" w:rsidR="00F22D2B" w:rsidRPr="00C11495" w:rsidRDefault="00F22D2B" w:rsidP="00F22D2B">
      <w:pPr>
        <w:pStyle w:val="Prrafodelista"/>
        <w:spacing w:before="60" w:after="120"/>
        <w:jc w:val="both"/>
        <w:rPr>
          <w:rFonts w:ascii="Verdana" w:hAnsi="Verdana"/>
          <w:color w:val="0000FF"/>
          <w:sz w:val="19"/>
          <w:szCs w:val="19"/>
        </w:rPr>
      </w:pPr>
      <w:r w:rsidRPr="00C11495">
        <w:rPr>
          <w:rFonts w:ascii="Verdana" w:hAnsi="Verdana"/>
          <w:color w:val="0000FF"/>
          <w:sz w:val="19"/>
          <w:szCs w:val="19"/>
        </w:rPr>
        <w:t xml:space="preserve">Así, se presumirá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3"/>
        <w:gridCol w:w="4536"/>
      </w:tblGrid>
      <w:tr w:rsidR="00F22D2B" w:rsidRPr="00C11495" w14:paraId="517DAF51" w14:textId="77777777" w:rsidTr="007B3576">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53A06D" w14:textId="77777777" w:rsidR="00F22D2B" w:rsidRPr="00C11495" w:rsidRDefault="00F22D2B" w:rsidP="007B3576">
            <w:pPr>
              <w:pStyle w:val="Prrafodelista"/>
              <w:spacing w:before="60" w:after="120" w:line="276" w:lineRule="auto"/>
              <w:ind w:left="34"/>
              <w:jc w:val="center"/>
              <w:rPr>
                <w:rFonts w:ascii="Verdana" w:hAnsi="Verdana"/>
                <w:color w:val="0000FF"/>
                <w:sz w:val="19"/>
                <w:szCs w:val="19"/>
              </w:rPr>
            </w:pPr>
            <w:r w:rsidRPr="00C11495">
              <w:rPr>
                <w:rFonts w:ascii="Verdana" w:hAnsi="Verdana"/>
                <w:color w:val="0000FF"/>
                <w:sz w:val="19"/>
                <w:szCs w:val="19"/>
              </w:rPr>
              <w:t>(A)</w:t>
            </w:r>
          </w:p>
          <w:p w14:paraId="303E73EE" w14:textId="77777777" w:rsidR="00F22D2B" w:rsidRPr="00C11495" w:rsidRDefault="00F22D2B" w:rsidP="007B3576">
            <w:pPr>
              <w:pStyle w:val="Prrafodelista"/>
              <w:spacing w:before="60" w:after="120" w:line="276" w:lineRule="auto"/>
              <w:ind w:left="34"/>
              <w:jc w:val="center"/>
              <w:rPr>
                <w:rFonts w:ascii="Verdana" w:hAnsi="Verdana"/>
                <w:color w:val="0000FF"/>
                <w:sz w:val="19"/>
                <w:szCs w:val="19"/>
                <w:lang w:eastAsia="en-US"/>
              </w:rPr>
            </w:pPr>
            <w:r w:rsidRPr="00C11495">
              <w:rPr>
                <w:rFonts w:ascii="Verdana" w:hAnsi="Verdana"/>
                <w:color w:val="0000FF"/>
                <w:sz w:val="19"/>
                <w:szCs w:val="19"/>
              </w:rPr>
              <w:t>Rango (puntuación total obtenida en los criterios diferentes al precio)</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F22E87"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rPr>
            </w:pPr>
            <w:r w:rsidRPr="00C11495">
              <w:rPr>
                <w:rFonts w:ascii="Verdana" w:hAnsi="Verdana"/>
                <w:color w:val="0000FF"/>
                <w:sz w:val="19"/>
                <w:szCs w:val="19"/>
              </w:rPr>
              <w:t xml:space="preserve">(B) </w:t>
            </w:r>
          </w:p>
          <w:p w14:paraId="73EFCC4E"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lang w:eastAsia="en-US"/>
              </w:rPr>
            </w:pPr>
            <w:r w:rsidRPr="00C11495">
              <w:rPr>
                <w:rFonts w:ascii="Verdana" w:hAnsi="Verdana"/>
                <w:color w:val="0000FF"/>
                <w:sz w:val="19"/>
                <w:szCs w:val="19"/>
              </w:rPr>
              <w:t xml:space="preserve">Reducción máxima del precio ofertado con respecto a la media (*) del </w:t>
            </w:r>
            <w:r w:rsidRPr="00C11495">
              <w:rPr>
                <w:rFonts w:ascii="Verdana" w:hAnsi="Verdana"/>
                <w:color w:val="3333FF"/>
                <w:sz w:val="19"/>
                <w:szCs w:val="19"/>
              </w:rPr>
              <w:t xml:space="preserve">lote </w:t>
            </w:r>
          </w:p>
        </w:tc>
      </w:tr>
      <w:tr w:rsidR="00F22D2B" w:rsidRPr="00C11495" w14:paraId="2B30451C" w14:textId="77777777" w:rsidTr="007B3576">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BB8E51" w14:textId="77777777" w:rsidR="00F22D2B" w:rsidRPr="00C11495" w:rsidRDefault="00F22D2B" w:rsidP="007B3576">
            <w:pPr>
              <w:pStyle w:val="Prrafodelista"/>
              <w:spacing w:before="60" w:after="120" w:line="276" w:lineRule="auto"/>
              <w:ind w:left="34"/>
              <w:jc w:val="center"/>
              <w:rPr>
                <w:rFonts w:ascii="Verdana" w:hAnsi="Verdana"/>
                <w:color w:val="0000FF"/>
                <w:sz w:val="19"/>
                <w:szCs w:val="19"/>
                <w:lang w:eastAsia="en-US"/>
              </w:rPr>
            </w:pPr>
            <w:r w:rsidRPr="00C11495">
              <w:rPr>
                <w:rFonts w:ascii="Verdana" w:hAnsi="Verdana"/>
                <w:color w:val="0000FF"/>
                <w:sz w:val="19"/>
                <w:szCs w:val="19"/>
              </w:rPr>
              <w:t>&lt;= 15.00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4F95BC"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lang w:eastAsia="en-US"/>
              </w:rPr>
            </w:pPr>
            <w:r w:rsidRPr="00C11495">
              <w:rPr>
                <w:rFonts w:ascii="Verdana" w:hAnsi="Verdana"/>
                <w:color w:val="0000FF"/>
                <w:sz w:val="19"/>
                <w:szCs w:val="19"/>
              </w:rPr>
              <w:t>25 %</w:t>
            </w:r>
          </w:p>
        </w:tc>
      </w:tr>
      <w:tr w:rsidR="00F22D2B" w:rsidRPr="00C11495" w14:paraId="480E126E" w14:textId="77777777" w:rsidTr="007B3576">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D807BA" w14:textId="77777777" w:rsidR="00F22D2B" w:rsidRPr="00C11495" w:rsidRDefault="00F22D2B" w:rsidP="007B3576">
            <w:pPr>
              <w:pStyle w:val="Prrafodelista"/>
              <w:spacing w:before="60" w:after="120" w:line="276" w:lineRule="auto"/>
              <w:ind w:left="34"/>
              <w:jc w:val="center"/>
              <w:rPr>
                <w:rFonts w:ascii="Verdana" w:hAnsi="Verdana"/>
                <w:color w:val="0000FF"/>
                <w:sz w:val="19"/>
                <w:szCs w:val="19"/>
                <w:lang w:eastAsia="en-US"/>
              </w:rPr>
            </w:pPr>
            <w:r w:rsidRPr="00C11495">
              <w:rPr>
                <w:rFonts w:ascii="Verdana" w:hAnsi="Verdana"/>
                <w:color w:val="0000FF"/>
                <w:sz w:val="19"/>
                <w:szCs w:val="19"/>
              </w:rPr>
              <w:t>&gt; 15.00 y &lt;= 35.00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AD727D"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rPr>
            </w:pPr>
            <w:r w:rsidRPr="00C11495">
              <w:rPr>
                <w:rFonts w:ascii="Verdana" w:hAnsi="Verdana"/>
                <w:color w:val="0000FF"/>
                <w:sz w:val="19"/>
                <w:szCs w:val="19"/>
              </w:rPr>
              <w:t>22 %</w:t>
            </w:r>
          </w:p>
        </w:tc>
      </w:tr>
      <w:tr w:rsidR="00F22D2B" w:rsidRPr="00C11495" w14:paraId="4A33D5A6" w14:textId="77777777" w:rsidTr="007B3576">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E5EAE3" w14:textId="77777777" w:rsidR="00F22D2B" w:rsidRPr="00C11495" w:rsidRDefault="00F22D2B" w:rsidP="007B3576">
            <w:pPr>
              <w:pStyle w:val="Prrafodelista"/>
              <w:spacing w:before="60" w:after="120" w:line="276" w:lineRule="auto"/>
              <w:ind w:left="34"/>
              <w:jc w:val="center"/>
              <w:rPr>
                <w:rFonts w:ascii="Verdana" w:hAnsi="Verdana"/>
                <w:color w:val="0000FF"/>
                <w:sz w:val="19"/>
                <w:szCs w:val="19"/>
                <w:lang w:eastAsia="en-US"/>
              </w:rPr>
            </w:pPr>
            <w:r w:rsidRPr="00C11495">
              <w:rPr>
                <w:rFonts w:ascii="Verdana" w:hAnsi="Verdana"/>
                <w:color w:val="0000FF"/>
                <w:sz w:val="19"/>
                <w:szCs w:val="19"/>
              </w:rPr>
              <w:t>&gt; 35.00 y &lt;= 45.00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570FA01"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rPr>
            </w:pPr>
            <w:r w:rsidRPr="00C11495">
              <w:rPr>
                <w:rFonts w:ascii="Verdana" w:hAnsi="Verdana"/>
                <w:color w:val="0000FF"/>
                <w:sz w:val="19"/>
                <w:szCs w:val="19"/>
              </w:rPr>
              <w:t>20 %</w:t>
            </w:r>
          </w:p>
        </w:tc>
      </w:tr>
      <w:tr w:rsidR="00F22D2B" w:rsidRPr="00C11495" w14:paraId="0DFB5FF2" w14:textId="77777777" w:rsidTr="007B3576">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98209D" w14:textId="246760D3" w:rsidR="00F22D2B" w:rsidRPr="00C11495" w:rsidRDefault="001709AA" w:rsidP="007B3576">
            <w:pPr>
              <w:pStyle w:val="Prrafodelista"/>
              <w:spacing w:before="60" w:after="120" w:line="276" w:lineRule="auto"/>
              <w:ind w:left="34"/>
              <w:jc w:val="center"/>
              <w:rPr>
                <w:rFonts w:ascii="Verdana" w:hAnsi="Verdana"/>
                <w:color w:val="0000FF"/>
                <w:sz w:val="19"/>
                <w:szCs w:val="19"/>
                <w:lang w:eastAsia="en-US"/>
              </w:rPr>
            </w:pPr>
            <w:r>
              <w:rPr>
                <w:rFonts w:ascii="Verdana" w:hAnsi="Verdana"/>
                <w:color w:val="0000FF"/>
                <w:sz w:val="19"/>
                <w:szCs w:val="19"/>
              </w:rPr>
              <w:t>&gt; 45.00 y &lt;=  62</w:t>
            </w:r>
            <w:r w:rsidR="00F22D2B" w:rsidRPr="00C11495">
              <w:rPr>
                <w:rFonts w:ascii="Verdana" w:hAnsi="Verdana"/>
                <w:color w:val="0000FF"/>
                <w:sz w:val="19"/>
                <w:szCs w:val="19"/>
              </w:rPr>
              <w:t>.00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2802AD" w14:textId="77777777" w:rsidR="00F22D2B" w:rsidRPr="00C11495" w:rsidRDefault="00F22D2B" w:rsidP="007B3576">
            <w:pPr>
              <w:pStyle w:val="Prrafodelista"/>
              <w:spacing w:before="60" w:after="120" w:line="276" w:lineRule="auto"/>
              <w:ind w:left="0"/>
              <w:jc w:val="center"/>
              <w:rPr>
                <w:rFonts w:ascii="Verdana" w:hAnsi="Verdana"/>
                <w:color w:val="0000FF"/>
                <w:sz w:val="19"/>
                <w:szCs w:val="19"/>
                <w:lang w:eastAsia="en-US"/>
              </w:rPr>
            </w:pPr>
            <w:r w:rsidRPr="00C11495">
              <w:rPr>
                <w:rFonts w:ascii="Verdana" w:hAnsi="Verdana"/>
                <w:color w:val="0000FF"/>
                <w:sz w:val="19"/>
                <w:szCs w:val="19"/>
              </w:rPr>
              <w:t>15 %</w:t>
            </w:r>
          </w:p>
        </w:tc>
      </w:tr>
    </w:tbl>
    <w:p w14:paraId="7F9C8A1F" w14:textId="77777777" w:rsidR="00F22D2B" w:rsidRPr="00C11495" w:rsidRDefault="00F22D2B" w:rsidP="00F22D2B">
      <w:pPr>
        <w:pStyle w:val="Prrafodelista"/>
        <w:spacing w:before="60" w:after="120"/>
        <w:jc w:val="both"/>
        <w:rPr>
          <w:rFonts w:ascii="Verdana" w:hAnsi="Verdana"/>
          <w:color w:val="00B050"/>
          <w:sz w:val="19"/>
          <w:szCs w:val="19"/>
          <w:lang w:eastAsia="en-US"/>
        </w:rPr>
      </w:pPr>
    </w:p>
    <w:p w14:paraId="336BC4D8" w14:textId="77777777" w:rsidR="00F22D2B" w:rsidRPr="00C11495" w:rsidRDefault="00F22D2B" w:rsidP="00F22D2B">
      <w:pPr>
        <w:pStyle w:val="Prrafodelista"/>
        <w:spacing w:before="60" w:after="120"/>
        <w:jc w:val="both"/>
        <w:rPr>
          <w:rFonts w:ascii="Verdana" w:hAnsi="Verdana"/>
          <w:color w:val="0000FF"/>
          <w:sz w:val="19"/>
          <w:szCs w:val="19"/>
        </w:rPr>
      </w:pPr>
      <w:r w:rsidRPr="00C11495">
        <w:rPr>
          <w:rFonts w:ascii="Verdana" w:hAnsi="Verdana"/>
          <w:color w:val="0000FF"/>
          <w:sz w:val="19"/>
          <w:szCs w:val="19"/>
        </w:rPr>
        <w:t>(*)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w:t>
      </w:r>
    </w:p>
    <w:p w14:paraId="486B566E" w14:textId="77777777" w:rsidR="00F22D2B" w:rsidRPr="00C11495" w:rsidRDefault="00F22D2B" w:rsidP="00F22D2B">
      <w:pPr>
        <w:pStyle w:val="Prrafodelista"/>
        <w:spacing w:before="60" w:after="120"/>
        <w:jc w:val="both"/>
        <w:rPr>
          <w:rFonts w:ascii="Verdana" w:hAnsi="Verdana"/>
          <w:color w:val="0000FF"/>
          <w:sz w:val="19"/>
          <w:szCs w:val="19"/>
        </w:rPr>
      </w:pPr>
      <w:r w:rsidRPr="00C11495">
        <w:rPr>
          <w:rFonts w:ascii="Verdana" w:hAnsi="Verdana"/>
          <w:color w:val="0000FF"/>
          <w:sz w:val="19"/>
          <w:szCs w:val="19"/>
        </w:rPr>
        <w:t xml:space="preserve">En caso de que existiera un único ofertante para un determinado </w:t>
      </w:r>
      <w:r w:rsidRPr="00C11495">
        <w:rPr>
          <w:rFonts w:ascii="Verdana" w:hAnsi="Verdana"/>
          <w:color w:val="3333FF"/>
          <w:sz w:val="19"/>
          <w:szCs w:val="19"/>
        </w:rPr>
        <w:t>lote,</w:t>
      </w:r>
      <w:r w:rsidRPr="00C11495">
        <w:rPr>
          <w:rFonts w:ascii="Verdana" w:hAnsi="Verdana"/>
          <w:color w:val="0000FF"/>
          <w:sz w:val="19"/>
          <w:szCs w:val="19"/>
        </w:rPr>
        <w:t xml:space="preserve"> en vez de la media de las ofertas, se tomará como referencia para el cálculo el presupuesto base de licitación (sin IVA).</w:t>
      </w:r>
    </w:p>
    <w:p w14:paraId="58DF8A22" w14:textId="77777777" w:rsidR="00F22D2B" w:rsidRPr="00C11495" w:rsidRDefault="00F22D2B" w:rsidP="00F22D2B">
      <w:pPr>
        <w:spacing w:before="120" w:after="120"/>
        <w:ind w:left="1300" w:right="-316"/>
        <w:jc w:val="both"/>
        <w:rPr>
          <w:rFonts w:ascii="Verdana" w:hAnsi="Verdana" w:cs="Tahoma"/>
          <w:sz w:val="19"/>
          <w:szCs w:val="19"/>
        </w:rPr>
      </w:pPr>
    </w:p>
    <w:p w14:paraId="12C321D5" w14:textId="4DE5FEEB" w:rsidR="00F22D2B" w:rsidRDefault="00F22D2B" w:rsidP="00F22D2B">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C11495">
        <w:rPr>
          <w:rFonts w:ascii="Verdana" w:hAnsi="Verdana" w:cs="Tahoma"/>
          <w:b/>
          <w:caps/>
          <w:sz w:val="19"/>
          <w:szCs w:val="19"/>
        </w:rPr>
        <w:t>23.- CRITERIOS ESPECÍFICOS DE desempate</w:t>
      </w:r>
      <w:r w:rsidR="00247065">
        <w:rPr>
          <w:rFonts w:ascii="Verdana" w:hAnsi="Verdana" w:cs="Tahoma"/>
          <w:b/>
          <w:caps/>
          <w:sz w:val="19"/>
          <w:szCs w:val="19"/>
        </w:rPr>
        <w:t>:</w:t>
      </w:r>
      <w:r w:rsidRPr="00C11495">
        <w:rPr>
          <w:rFonts w:ascii="Verdana" w:hAnsi="Verdana" w:cs="Tahoma"/>
          <w:b/>
          <w:caps/>
          <w:sz w:val="19"/>
          <w:szCs w:val="19"/>
        </w:rPr>
        <w:t xml:space="preserve"> </w:t>
      </w:r>
      <w:r w:rsidRPr="00C11495">
        <w:rPr>
          <w:rFonts w:ascii="Verdana" w:hAnsi="Verdana" w:cs="Tahoma"/>
          <w:color w:val="0000FF"/>
          <w:sz w:val="19"/>
          <w:szCs w:val="19"/>
        </w:rPr>
        <w:t>se establecen los siguientes:</w:t>
      </w:r>
      <w:r>
        <w:rPr>
          <w:rFonts w:ascii="Verdana" w:hAnsi="Verdana" w:cs="Tahoma"/>
          <w:color w:val="0000FF"/>
          <w:sz w:val="19"/>
          <w:szCs w:val="19"/>
        </w:rPr>
        <w:t xml:space="preserve"> </w:t>
      </w:r>
    </w:p>
    <w:p w14:paraId="62F595EF" w14:textId="77777777" w:rsidR="00F22D2B" w:rsidRPr="000128FE" w:rsidRDefault="00F22D2B" w:rsidP="00F22D2B">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0128FE">
        <w:rPr>
          <w:rFonts w:ascii="Verdana" w:hAnsi="Verdana"/>
          <w:color w:val="0000FF"/>
          <w:sz w:val="19"/>
          <w:szCs w:val="19"/>
        </w:rPr>
        <w:t>En caso de empate a puntos entre varias empresas la preferencia de adjudicación será la recogida en la cláusula 19 de las condiciones generales</w:t>
      </w:r>
      <w:r w:rsidRPr="000128FE">
        <w:rPr>
          <w:rFonts w:ascii="Verdana" w:hAnsi="Verdana" w:cs="Tahoma"/>
          <w:sz w:val="19"/>
          <w:szCs w:val="19"/>
        </w:rPr>
        <w:t xml:space="preserve">. </w:t>
      </w:r>
    </w:p>
    <w:p w14:paraId="6466ED75" w14:textId="77777777" w:rsidR="00F22D2B" w:rsidRPr="00C11495" w:rsidRDefault="00F22D2B" w:rsidP="00F22D2B">
      <w:pPr>
        <w:tabs>
          <w:tab w:val="left" w:pos="0"/>
          <w:tab w:val="left" w:pos="993"/>
          <w:tab w:val="left" w:pos="1100"/>
        </w:tabs>
        <w:spacing w:before="120" w:after="120"/>
        <w:ind w:left="284" w:right="-318" w:hanging="74"/>
        <w:jc w:val="both"/>
        <w:rPr>
          <w:rFonts w:ascii="Verdana" w:hAnsi="Verdana"/>
          <w:sz w:val="19"/>
          <w:szCs w:val="19"/>
        </w:rPr>
      </w:pPr>
    </w:p>
    <w:p w14:paraId="5BB09EDC" w14:textId="0CBAB1DD" w:rsidR="00F22D2B" w:rsidRPr="00C11495" w:rsidRDefault="00F22D2B" w:rsidP="00F22D2B">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C11495">
        <w:rPr>
          <w:rFonts w:ascii="Verdana" w:hAnsi="Verdana" w:cs="Tahoma"/>
          <w:b/>
          <w:caps/>
          <w:sz w:val="19"/>
          <w:szCs w:val="19"/>
        </w:rPr>
        <w:t xml:space="preserve"> 24.- </w:t>
      </w:r>
      <w:r w:rsidRPr="001709AA">
        <w:rPr>
          <w:rFonts w:ascii="Verdana" w:hAnsi="Verdana" w:cs="Tahoma"/>
          <w:b/>
          <w:caps/>
          <w:sz w:val="19"/>
          <w:szCs w:val="19"/>
        </w:rPr>
        <w:t>DOCUMENTACIÓN a presentar en</w:t>
      </w:r>
      <w:r w:rsidRPr="00C11495">
        <w:rPr>
          <w:rFonts w:ascii="Verdana" w:hAnsi="Verdana" w:cs="Tahoma"/>
          <w:b/>
          <w:caps/>
          <w:sz w:val="19"/>
          <w:szCs w:val="19"/>
        </w:rPr>
        <w:t xml:space="preserve"> cada sobre</w:t>
      </w:r>
      <w:r w:rsidR="00247065">
        <w:rPr>
          <w:rFonts w:ascii="Verdana" w:hAnsi="Verdana" w:cs="Tahoma"/>
          <w:b/>
          <w:caps/>
          <w:sz w:val="19"/>
          <w:szCs w:val="19"/>
        </w:rPr>
        <w:t>.</w:t>
      </w:r>
    </w:p>
    <w:p w14:paraId="21CB4A58" w14:textId="77777777" w:rsidR="00F22D2B" w:rsidRPr="00C11495" w:rsidRDefault="00F22D2B" w:rsidP="00F22D2B">
      <w:pPr>
        <w:pStyle w:val="Prrafodelista"/>
        <w:tabs>
          <w:tab w:val="left" w:pos="300"/>
          <w:tab w:val="left" w:pos="567"/>
        </w:tabs>
        <w:spacing w:before="120" w:after="120"/>
        <w:ind w:left="284" w:right="-318"/>
        <w:jc w:val="both"/>
        <w:rPr>
          <w:rFonts w:ascii="Verdana" w:hAnsi="Verdana" w:cs="Tahoma"/>
          <w:sz w:val="19"/>
          <w:szCs w:val="19"/>
        </w:rPr>
      </w:pPr>
      <w:r w:rsidRPr="00C11495">
        <w:rPr>
          <w:rFonts w:ascii="Verdana" w:hAnsi="Verdana" w:cs="Tahoma"/>
          <w:b/>
          <w:caps/>
          <w:sz w:val="19"/>
          <w:szCs w:val="19"/>
        </w:rPr>
        <w:lastRenderedPageBreak/>
        <w:tab/>
      </w:r>
      <w:r w:rsidRPr="00C11495">
        <w:rPr>
          <w:rFonts w:ascii="Verdana" w:hAnsi="Verdana" w:cs="Tahoma"/>
          <w:sz w:val="19"/>
          <w:szCs w:val="19"/>
        </w:rPr>
        <w:t xml:space="preserve">Los documentos exigidos para tomar parte en el procedimiento se presentarán dentro de los </w:t>
      </w:r>
      <w:r w:rsidRPr="00C11495">
        <w:rPr>
          <w:rFonts w:ascii="Verdana" w:hAnsi="Verdana" w:cs="Tahoma"/>
          <w:sz w:val="19"/>
          <w:szCs w:val="19"/>
          <w:u w:val="single"/>
        </w:rPr>
        <w:t>archivos electrónicos o sobres</w:t>
      </w:r>
      <w:r w:rsidRPr="00C11495">
        <w:rPr>
          <w:rFonts w:ascii="Verdana" w:hAnsi="Verdana" w:cs="Tahoma"/>
          <w:sz w:val="19"/>
          <w:szCs w:val="19"/>
        </w:rPr>
        <w:t xml:space="preserve"> que se indican a continuación.</w:t>
      </w:r>
    </w:p>
    <w:p w14:paraId="0EEFE571" w14:textId="77777777" w:rsidR="00F22D2B" w:rsidRPr="00C11495" w:rsidRDefault="00F22D2B" w:rsidP="00F22D2B">
      <w:pPr>
        <w:pStyle w:val="Prrafodelista"/>
        <w:tabs>
          <w:tab w:val="left" w:pos="0"/>
          <w:tab w:val="left" w:pos="1000"/>
        </w:tabs>
        <w:spacing w:before="240" w:after="120"/>
        <w:ind w:left="997" w:right="-318" w:hanging="799"/>
        <w:jc w:val="both"/>
        <w:rPr>
          <w:rFonts w:ascii="Verdana" w:hAnsi="Verdana" w:cs="sans-serif"/>
          <w:b/>
          <w:bCs/>
          <w:sz w:val="19"/>
          <w:szCs w:val="19"/>
        </w:rPr>
      </w:pPr>
      <w:r w:rsidRPr="00C11495">
        <w:rPr>
          <w:rFonts w:ascii="Verdana" w:hAnsi="Verdana" w:cs="Tahoma"/>
          <w:b/>
          <w:sz w:val="19"/>
          <w:szCs w:val="19"/>
        </w:rPr>
        <w:t>24</w:t>
      </w:r>
      <w:r w:rsidRPr="00C11495">
        <w:rPr>
          <w:rFonts w:ascii="Verdana" w:hAnsi="Verdana" w:cs="Tahoma"/>
          <w:b/>
          <w:caps/>
          <w:sz w:val="19"/>
          <w:szCs w:val="19"/>
        </w:rPr>
        <w:t xml:space="preserve">.1.- sobre A: </w:t>
      </w:r>
      <w:r w:rsidRPr="00C11495">
        <w:rPr>
          <w:rFonts w:ascii="Verdana" w:hAnsi="Verdana" w:cs="sans-serif"/>
          <w:b/>
          <w:bCs/>
          <w:sz w:val="19"/>
          <w:szCs w:val="19"/>
        </w:rPr>
        <w:t>DOCUMENTACIÓN ACREDITATIVA DEL CUMPLIMIENTO DE LOS REQUISITOS PREVIOS.</w:t>
      </w:r>
    </w:p>
    <w:p w14:paraId="2441E0DE" w14:textId="77777777" w:rsidR="00F22D2B" w:rsidRPr="00C11495" w:rsidRDefault="00F22D2B" w:rsidP="00F22D2B">
      <w:pPr>
        <w:tabs>
          <w:tab w:val="left" w:pos="0"/>
        </w:tabs>
        <w:spacing w:before="120" w:after="120"/>
        <w:ind w:left="709" w:right="-316"/>
        <w:jc w:val="both"/>
        <w:rPr>
          <w:rFonts w:ascii="Verdana" w:hAnsi="Verdana" w:cs="Tahoma"/>
          <w:color w:val="0000FF"/>
          <w:sz w:val="19"/>
          <w:szCs w:val="19"/>
        </w:rPr>
      </w:pPr>
      <w:r w:rsidRPr="00C11495">
        <w:rPr>
          <w:rFonts w:ascii="Verdana" w:hAnsi="Verdana" w:cs="Tahoma"/>
          <w:color w:val="0000FF"/>
          <w:sz w:val="19"/>
          <w:szCs w:val="19"/>
        </w:rPr>
        <w:t xml:space="preserve">En este sobre se deben presentar los documentos que se indican en la cláusula 13.1 de Condiciones Generales </w:t>
      </w:r>
      <w:r w:rsidRPr="00C11495">
        <w:rPr>
          <w:rFonts w:ascii="Verdana" w:hAnsi="Verdana" w:cs="Tahoma"/>
          <w:b/>
          <w:color w:val="0000FF"/>
          <w:sz w:val="19"/>
          <w:szCs w:val="19"/>
        </w:rPr>
        <w:t>(ver cláusulas 13.1; 13.2 y 13.3 de Condiciones Generales)</w:t>
      </w:r>
      <w:r w:rsidRPr="00C11495">
        <w:rPr>
          <w:rFonts w:ascii="Verdana" w:hAnsi="Verdana" w:cs="Tahoma"/>
          <w:color w:val="0000FF"/>
          <w:sz w:val="19"/>
          <w:szCs w:val="19"/>
        </w:rPr>
        <w:t>:</w:t>
      </w:r>
    </w:p>
    <w:p w14:paraId="0E5C5CB3" w14:textId="77777777" w:rsidR="00F22D2B" w:rsidRPr="00C11495" w:rsidRDefault="00F22D2B" w:rsidP="001709AA">
      <w:pPr>
        <w:pStyle w:val="Prrafodelista"/>
        <w:numPr>
          <w:ilvl w:val="1"/>
          <w:numId w:val="36"/>
        </w:numPr>
        <w:tabs>
          <w:tab w:val="clear" w:pos="1580"/>
          <w:tab w:val="num" w:pos="6172"/>
        </w:tabs>
        <w:spacing w:before="120" w:after="120"/>
        <w:ind w:left="1418" w:right="-316" w:hanging="284"/>
        <w:jc w:val="both"/>
        <w:rPr>
          <w:rFonts w:ascii="Verdana" w:hAnsi="Verdana" w:cs="Tahoma"/>
          <w:color w:val="0000FF"/>
          <w:sz w:val="19"/>
          <w:szCs w:val="19"/>
        </w:rPr>
      </w:pPr>
      <w:r w:rsidRPr="00C11495">
        <w:rPr>
          <w:rFonts w:ascii="Verdana" w:hAnsi="Verdana" w:cs="Tahoma"/>
          <w:color w:val="0000FF"/>
          <w:sz w:val="19"/>
          <w:szCs w:val="19"/>
        </w:rPr>
        <w:t xml:space="preserve">Documento Europeo único de Contratación (DEUC) del operador económico debidamente cumplimentado. </w:t>
      </w:r>
      <w:r w:rsidRPr="00C11495">
        <w:rPr>
          <w:rFonts w:ascii="Verdana" w:hAnsi="Verdana" w:cs="Tahoma"/>
          <w:b/>
          <w:color w:val="0000FF"/>
          <w:sz w:val="19"/>
          <w:szCs w:val="19"/>
        </w:rPr>
        <w:t xml:space="preserve">Respecto a la parte IV del DEUC, el operador económico se limitará a cumplimentar </w:t>
      </w:r>
      <w:r w:rsidRPr="00C11495">
        <w:rPr>
          <w:rFonts w:ascii="Verdana" w:hAnsi="Verdana" w:cs="Tahoma"/>
          <w:b/>
          <w:color w:val="0000FF"/>
          <w:sz w:val="19"/>
          <w:szCs w:val="19"/>
          <w:u w:val="single"/>
        </w:rPr>
        <w:t xml:space="preserve">la sección  </w:t>
      </w:r>
      <w:r w:rsidRPr="00C11495">
        <w:rPr>
          <w:rFonts w:ascii="Verdana" w:hAnsi="Verdana" w:cs="Tahoma"/>
          <w:b/>
          <w:color w:val="0000FF"/>
          <w:sz w:val="19"/>
          <w:szCs w:val="19"/>
          <w:u w:val="single"/>
        </w:rPr>
        <w:sym w:font="Symbol" w:char="F061"/>
      </w:r>
      <w:r w:rsidRPr="00C11495">
        <w:rPr>
          <w:rFonts w:ascii="Verdana" w:hAnsi="Verdana" w:cs="Tahoma"/>
          <w:b/>
          <w:color w:val="0000FF"/>
          <w:sz w:val="19"/>
          <w:szCs w:val="19"/>
          <w:u w:val="single"/>
        </w:rPr>
        <w:t>.</w:t>
      </w:r>
    </w:p>
    <w:p w14:paraId="085CED69" w14:textId="77777777" w:rsidR="00F22D2B" w:rsidRPr="00C11495" w:rsidRDefault="00F22D2B" w:rsidP="00F22D2B">
      <w:pPr>
        <w:pStyle w:val="Prrafodelista"/>
        <w:tabs>
          <w:tab w:val="left" w:pos="0"/>
          <w:tab w:val="num" w:pos="1418"/>
        </w:tabs>
        <w:spacing w:before="120" w:after="120"/>
        <w:ind w:left="1418" w:right="-316" w:hanging="587"/>
        <w:jc w:val="both"/>
        <w:rPr>
          <w:rFonts w:ascii="Verdana" w:hAnsi="Verdana" w:cs="Tahoma"/>
          <w:color w:val="0000FF"/>
          <w:sz w:val="19"/>
          <w:szCs w:val="19"/>
        </w:rPr>
      </w:pPr>
      <w:r w:rsidRPr="00C11495">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700C9954" w14:textId="29C9B314" w:rsidR="00F22D2B" w:rsidRPr="00C11495" w:rsidRDefault="00F22D2B" w:rsidP="00F22D2B">
      <w:pPr>
        <w:pStyle w:val="Estilo1"/>
        <w:tabs>
          <w:tab w:val="num" w:pos="1418"/>
        </w:tabs>
        <w:spacing w:before="80"/>
        <w:ind w:left="1418" w:right="-398" w:hanging="587"/>
        <w:rPr>
          <w:rFonts w:ascii="Verdana" w:hAnsi="Verdana" w:cs="Tahoma"/>
          <w:sz w:val="19"/>
          <w:szCs w:val="19"/>
        </w:rPr>
      </w:pPr>
      <w:r w:rsidRPr="00C11495">
        <w:rPr>
          <w:rFonts w:ascii="Verdana" w:hAnsi="Verdana" w:cs="Tahoma"/>
          <w:color w:val="0000FF"/>
          <w:sz w:val="19"/>
          <w:szCs w:val="19"/>
        </w:rPr>
        <w:tab/>
        <w:t>El DEUC está disponible en formato electrónico en el perfil del contratante</w:t>
      </w:r>
      <w:r w:rsidRPr="00C11495">
        <w:rPr>
          <w:rFonts w:ascii="Verdana" w:hAnsi="Verdana" w:cs="Tahoma"/>
          <w:sz w:val="19"/>
          <w:szCs w:val="19"/>
        </w:rPr>
        <w:t>.</w:t>
      </w:r>
    </w:p>
    <w:p w14:paraId="2E631098"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Compromiso de adscripción de medios según el modelo que figura en el </w:t>
      </w:r>
      <w:r w:rsidRPr="00C11495">
        <w:rPr>
          <w:rFonts w:ascii="Verdana" w:hAnsi="Verdana" w:cs="Tahoma"/>
          <w:b/>
          <w:color w:val="0000FF"/>
          <w:sz w:val="19"/>
          <w:szCs w:val="19"/>
        </w:rPr>
        <w:t>ANEXO II.2</w:t>
      </w:r>
      <w:r w:rsidRPr="00C11495">
        <w:rPr>
          <w:rFonts w:ascii="Verdana" w:hAnsi="Verdana" w:cs="Tahoma"/>
          <w:color w:val="0000FF"/>
          <w:sz w:val="19"/>
          <w:szCs w:val="19"/>
        </w:rPr>
        <w:t>.</w:t>
      </w:r>
    </w:p>
    <w:p w14:paraId="29807268"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C11495">
        <w:rPr>
          <w:rFonts w:ascii="Verdana" w:hAnsi="Verdana" w:cs="Tahoma"/>
          <w:b/>
          <w:color w:val="0000FF"/>
          <w:sz w:val="19"/>
          <w:szCs w:val="19"/>
        </w:rPr>
        <w:t>ANEXO II.3.</w:t>
      </w:r>
    </w:p>
    <w:p w14:paraId="3FB1DBCB"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En caso de UTEs Compromiso de constituirse formalmente en UTE que figura en el </w:t>
      </w:r>
      <w:r w:rsidRPr="00C11495">
        <w:rPr>
          <w:rFonts w:ascii="Verdana" w:hAnsi="Verdana" w:cs="Tahoma"/>
          <w:b/>
          <w:color w:val="0000FF"/>
          <w:sz w:val="19"/>
          <w:szCs w:val="19"/>
        </w:rPr>
        <w:t>ANEXO II.4.</w:t>
      </w:r>
    </w:p>
    <w:p w14:paraId="2549D6AF"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C11495">
        <w:rPr>
          <w:rFonts w:ascii="Verdana" w:hAnsi="Verdana" w:cs="Tahoma"/>
          <w:b/>
          <w:color w:val="0000FF"/>
          <w:sz w:val="19"/>
          <w:szCs w:val="19"/>
        </w:rPr>
        <w:t>ANEXO II.5.</w:t>
      </w:r>
    </w:p>
    <w:p w14:paraId="1CBDCC8C" w14:textId="59200458" w:rsidR="00F22D2B" w:rsidRPr="008C2461"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C11495">
        <w:rPr>
          <w:rFonts w:ascii="Verdana" w:hAnsi="Verdana" w:cs="Tahoma"/>
          <w:b/>
          <w:color w:val="0000FF"/>
          <w:sz w:val="19"/>
          <w:szCs w:val="19"/>
        </w:rPr>
        <w:t>ANEXO II.6.</w:t>
      </w:r>
    </w:p>
    <w:p w14:paraId="3C53860D" w14:textId="5316F91B" w:rsidR="008C2461" w:rsidRPr="008C2461" w:rsidRDefault="008C2461" w:rsidP="007936F6">
      <w:pPr>
        <w:pStyle w:val="Estilo1"/>
        <w:numPr>
          <w:ilvl w:val="0"/>
          <w:numId w:val="143"/>
        </w:numPr>
        <w:spacing w:before="80"/>
        <w:ind w:left="1418" w:right="-398"/>
        <w:rPr>
          <w:rFonts w:ascii="Verdana" w:hAnsi="Verdana" w:cs="Tahoma"/>
          <w:color w:val="0000FF"/>
          <w:sz w:val="19"/>
          <w:szCs w:val="19"/>
        </w:rPr>
      </w:pPr>
      <w:r>
        <w:rPr>
          <w:rFonts w:ascii="Verdana" w:hAnsi="Verdana" w:cs="Tahoma"/>
          <w:b/>
          <w:color w:val="0000FF"/>
          <w:sz w:val="19"/>
          <w:szCs w:val="19"/>
        </w:rPr>
        <w:t xml:space="preserve">ANEXO II.7 </w:t>
      </w:r>
      <w:r>
        <w:rPr>
          <w:rFonts w:ascii="Verdana" w:hAnsi="Verdana" w:cs="Tahoma"/>
          <w:color w:val="0000FF"/>
          <w:sz w:val="19"/>
          <w:szCs w:val="19"/>
        </w:rPr>
        <w:t>debidamente cumplimentado indicando el lote o lotes a los que se presenta oferta.</w:t>
      </w:r>
    </w:p>
    <w:p w14:paraId="385CC996"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Declaración responsable de protección del alumnado menor de edad, tanto de los licitadores como de los posibles subcontratistas, se deberá cumplimentar el </w:t>
      </w:r>
      <w:r w:rsidRPr="00C11495">
        <w:rPr>
          <w:rFonts w:ascii="Verdana" w:hAnsi="Verdana" w:cs="Tahoma"/>
          <w:b/>
          <w:color w:val="0000FF"/>
          <w:sz w:val="19"/>
          <w:szCs w:val="19"/>
        </w:rPr>
        <w:t>ANEXO II.9.</w:t>
      </w:r>
      <w:r w:rsidRPr="00C11495">
        <w:rPr>
          <w:rFonts w:ascii="Verdana" w:hAnsi="Verdana" w:cs="Tahoma"/>
          <w:color w:val="0000FF"/>
          <w:sz w:val="19"/>
          <w:szCs w:val="19"/>
        </w:rPr>
        <w:t xml:space="preserve"> </w:t>
      </w:r>
    </w:p>
    <w:p w14:paraId="5AAE5835"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6D7AC57D" w14:textId="77777777" w:rsidR="00F22D2B" w:rsidRPr="00C11495" w:rsidRDefault="00F22D2B" w:rsidP="007936F6">
      <w:pPr>
        <w:pStyle w:val="Estilo1"/>
        <w:numPr>
          <w:ilvl w:val="0"/>
          <w:numId w:val="143"/>
        </w:numPr>
        <w:spacing w:before="80"/>
        <w:ind w:left="1418" w:right="-398"/>
        <w:rPr>
          <w:rFonts w:ascii="Verdana" w:hAnsi="Verdana" w:cs="Tahoma"/>
          <w:color w:val="0000FF"/>
          <w:sz w:val="19"/>
          <w:szCs w:val="19"/>
        </w:rPr>
      </w:pPr>
      <w:r w:rsidRPr="00C11495">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19F73D41" w14:textId="77777777" w:rsidR="00F22D2B" w:rsidRPr="00C11495" w:rsidRDefault="00F22D2B" w:rsidP="00F22D2B">
      <w:pPr>
        <w:pStyle w:val="Prrafodelista"/>
        <w:tabs>
          <w:tab w:val="left" w:pos="0"/>
        </w:tabs>
        <w:spacing w:before="120" w:after="120"/>
        <w:ind w:left="0" w:right="-316"/>
        <w:jc w:val="both"/>
        <w:rPr>
          <w:rFonts w:ascii="Verdana" w:hAnsi="Verdana" w:cs="Tahoma"/>
          <w:color w:val="4F81BD"/>
          <w:sz w:val="19"/>
          <w:szCs w:val="19"/>
        </w:rPr>
      </w:pPr>
    </w:p>
    <w:p w14:paraId="3CF5AF5F" w14:textId="77777777" w:rsidR="00F22D2B" w:rsidRPr="00C11495" w:rsidRDefault="00F22D2B" w:rsidP="00F22D2B">
      <w:pPr>
        <w:pStyle w:val="Prrafodelista"/>
        <w:tabs>
          <w:tab w:val="left" w:pos="0"/>
        </w:tabs>
        <w:spacing w:before="120" w:after="120"/>
        <w:ind w:left="1000" w:right="-318" w:hanging="800"/>
        <w:jc w:val="both"/>
        <w:rPr>
          <w:rFonts w:ascii="Verdana" w:hAnsi="Verdana" w:cs="Tahoma"/>
          <w:b/>
          <w:sz w:val="19"/>
          <w:szCs w:val="19"/>
        </w:rPr>
      </w:pPr>
      <w:r w:rsidRPr="00C11495">
        <w:rPr>
          <w:rFonts w:ascii="Verdana" w:hAnsi="Verdana" w:cs="Tahoma"/>
          <w:b/>
          <w:caps/>
          <w:sz w:val="19"/>
          <w:szCs w:val="19"/>
        </w:rPr>
        <w:t xml:space="preserve">24.2.- sobre B: </w:t>
      </w:r>
      <w:r w:rsidRPr="00C11495">
        <w:rPr>
          <w:rFonts w:ascii="Verdana" w:hAnsi="Verdana" w:cs="Tahoma"/>
          <w:b/>
          <w:sz w:val="19"/>
          <w:szCs w:val="19"/>
        </w:rPr>
        <w:t>OFERTA EVALUABLE AUTOMÁTICAMENTE A TRAVÉS DE FÓRMULAS.</w:t>
      </w:r>
    </w:p>
    <w:p w14:paraId="3855914D" w14:textId="77777777" w:rsidR="00F22D2B" w:rsidRPr="00C11495" w:rsidRDefault="00F22D2B" w:rsidP="00F22D2B">
      <w:pPr>
        <w:pStyle w:val="Prrafodelista"/>
        <w:tabs>
          <w:tab w:val="left" w:pos="0"/>
        </w:tabs>
        <w:spacing w:before="120" w:after="120"/>
        <w:ind w:right="-318"/>
        <w:jc w:val="both"/>
        <w:rPr>
          <w:rFonts w:ascii="Verdana" w:hAnsi="Verdana" w:cs="Tahoma"/>
          <w:sz w:val="19"/>
          <w:szCs w:val="19"/>
        </w:rPr>
      </w:pPr>
      <w:r w:rsidRPr="00C11495">
        <w:rPr>
          <w:rFonts w:ascii="Verdana" w:hAnsi="Verdana" w:cs="Tahoma"/>
          <w:sz w:val="19"/>
          <w:szCs w:val="19"/>
        </w:rPr>
        <w:t>En este sobre debe/n presentarse el/los siguiente/s documento/s:</w:t>
      </w:r>
    </w:p>
    <w:p w14:paraId="45B3FCE1" w14:textId="77777777" w:rsidR="00F22D2B" w:rsidRPr="00C663BC" w:rsidRDefault="00F22D2B" w:rsidP="007936F6">
      <w:pPr>
        <w:pStyle w:val="Prrafodelista"/>
        <w:numPr>
          <w:ilvl w:val="0"/>
          <w:numId w:val="136"/>
        </w:numPr>
        <w:tabs>
          <w:tab w:val="left" w:pos="0"/>
          <w:tab w:val="left" w:pos="600"/>
          <w:tab w:val="left" w:pos="1000"/>
          <w:tab w:val="left" w:pos="1418"/>
        </w:tabs>
        <w:spacing w:before="120" w:after="120"/>
        <w:ind w:right="-318"/>
        <w:jc w:val="both"/>
        <w:rPr>
          <w:rFonts w:ascii="Verdana" w:hAnsi="Verdana" w:cs="Tahoma"/>
          <w:color w:val="0000FF"/>
          <w:sz w:val="19"/>
          <w:szCs w:val="19"/>
        </w:rPr>
      </w:pPr>
      <w:r w:rsidRPr="00C663BC">
        <w:rPr>
          <w:rFonts w:ascii="Verdana" w:hAnsi="Verdana" w:cs="Tahoma"/>
          <w:color w:val="0000FF"/>
          <w:sz w:val="19"/>
          <w:szCs w:val="19"/>
        </w:rPr>
        <w:t>Oferta económica con arreglo al modelo que figura en el ANEXO III.1.</w:t>
      </w:r>
    </w:p>
    <w:p w14:paraId="24F92FA3" w14:textId="77777777" w:rsidR="00F22D2B" w:rsidRPr="00C663BC" w:rsidRDefault="00F22D2B" w:rsidP="00F22D2B">
      <w:pPr>
        <w:pStyle w:val="Prrafodelista"/>
        <w:tabs>
          <w:tab w:val="left" w:pos="0"/>
          <w:tab w:val="left" w:pos="1000"/>
          <w:tab w:val="left" w:pos="1276"/>
        </w:tabs>
        <w:spacing w:before="120" w:after="120"/>
        <w:ind w:left="1134"/>
        <w:jc w:val="both"/>
        <w:rPr>
          <w:rFonts w:ascii="Verdana" w:hAnsi="Verdana" w:cs="Tahoma"/>
          <w:color w:val="0000FF"/>
          <w:sz w:val="19"/>
          <w:szCs w:val="19"/>
        </w:rPr>
      </w:pPr>
      <w:r w:rsidRPr="00C663BC">
        <w:rPr>
          <w:rFonts w:ascii="Verdana" w:hAnsi="Verdana" w:cs="Tahoma"/>
          <w:color w:val="0000FF"/>
          <w:sz w:val="19"/>
          <w:szCs w:val="19"/>
        </w:rPr>
        <w:t>2.- Anexo III.2 debidamente cumplimentado, así como la documentación necesaria a efectos de valorar los productos y medios de transporte, incluidos entre los criterios de sostenibilidad ambiental, calidad y social, relacionados en las cláusulas 22.2.2.a) y b)</w:t>
      </w:r>
    </w:p>
    <w:p w14:paraId="0DF8B9BB" w14:textId="77777777" w:rsidR="00F22D2B" w:rsidRPr="00C143C9" w:rsidRDefault="00F22D2B" w:rsidP="00F22D2B">
      <w:pPr>
        <w:jc w:val="both"/>
        <w:rPr>
          <w:rFonts w:ascii="Verdana" w:hAnsi="Verdana" w:cs="Tahoma"/>
          <w:b/>
          <w:color w:val="0000FF"/>
          <w:sz w:val="19"/>
          <w:szCs w:val="19"/>
        </w:rPr>
      </w:pPr>
    </w:p>
    <w:p w14:paraId="19F9F05C" w14:textId="77777777" w:rsidR="00F22D2B" w:rsidRDefault="00F22D2B" w:rsidP="00F22D2B">
      <w:pPr>
        <w:ind w:left="708"/>
        <w:jc w:val="both"/>
        <w:rPr>
          <w:rFonts w:ascii="Verdana" w:hAnsi="Verdana" w:cs="Tahoma"/>
          <w:b/>
          <w:color w:val="0000FF"/>
          <w:sz w:val="19"/>
          <w:szCs w:val="19"/>
        </w:rPr>
      </w:pPr>
      <w:r>
        <w:rPr>
          <w:rFonts w:ascii="Verdana" w:hAnsi="Verdana" w:cs="Tahoma"/>
          <w:b/>
          <w:color w:val="0000FF"/>
          <w:sz w:val="19"/>
          <w:szCs w:val="19"/>
        </w:rPr>
        <w:t>E</w:t>
      </w:r>
      <w:r w:rsidRPr="00C143C9">
        <w:rPr>
          <w:rFonts w:ascii="Verdana" w:hAnsi="Verdana" w:cs="Tahoma"/>
          <w:b/>
          <w:color w:val="0000FF"/>
          <w:sz w:val="19"/>
          <w:szCs w:val="19"/>
        </w:rPr>
        <w:t>n cas</w:t>
      </w:r>
      <w:r>
        <w:rPr>
          <w:rFonts w:ascii="Verdana" w:hAnsi="Verdana" w:cs="Tahoma"/>
          <w:b/>
          <w:color w:val="0000FF"/>
          <w:sz w:val="19"/>
          <w:szCs w:val="19"/>
        </w:rPr>
        <w:t>o de que una empresa licitadora</w:t>
      </w:r>
      <w:r w:rsidRPr="00C143C9">
        <w:rPr>
          <w:rFonts w:ascii="Verdana" w:hAnsi="Verdana" w:cs="Tahoma"/>
          <w:b/>
          <w:color w:val="0000FF"/>
          <w:sz w:val="19"/>
          <w:szCs w:val="19"/>
        </w:rPr>
        <w:t xml:space="preserve"> estuviera interesada en licitar a dos o más Lotes, deberá presentar una oferta por cada Lote en el que esté interesado en participar en la licitación.</w:t>
      </w:r>
    </w:p>
    <w:p w14:paraId="2486C075" w14:textId="77777777" w:rsidR="00F22D2B" w:rsidRPr="0089144C" w:rsidRDefault="00F22D2B" w:rsidP="00F22D2B">
      <w:pPr>
        <w:ind w:left="708" w:firstLine="426"/>
        <w:jc w:val="both"/>
        <w:rPr>
          <w:rFonts w:ascii="Verdana" w:hAnsi="Verdana" w:cs="Tahoma"/>
          <w:b/>
          <w:color w:val="0000FF"/>
          <w:sz w:val="19"/>
          <w:szCs w:val="19"/>
        </w:rPr>
      </w:pPr>
    </w:p>
    <w:p w14:paraId="60920379" w14:textId="77777777" w:rsidR="00F22D2B" w:rsidRPr="00C11495" w:rsidRDefault="00F22D2B" w:rsidP="00F22D2B">
      <w:pPr>
        <w:pStyle w:val="Prrafodelista"/>
        <w:tabs>
          <w:tab w:val="left" w:pos="0"/>
        </w:tabs>
        <w:spacing w:before="120" w:after="120"/>
        <w:ind w:left="1000" w:right="-318" w:hanging="800"/>
        <w:jc w:val="both"/>
        <w:rPr>
          <w:rFonts w:ascii="Verdana" w:hAnsi="Verdana" w:cs="Tahoma"/>
          <w:b/>
          <w:caps/>
          <w:sz w:val="19"/>
          <w:szCs w:val="19"/>
        </w:rPr>
      </w:pPr>
      <w:r w:rsidRPr="000B4E08">
        <w:rPr>
          <w:rFonts w:ascii="Verdana" w:hAnsi="Verdana" w:cs="Tahoma"/>
          <w:b/>
          <w:caps/>
          <w:sz w:val="19"/>
          <w:szCs w:val="19"/>
        </w:rPr>
        <w:t>24.3.- SOBRE C: OFERTA PARA CUYA EVALUACIÓN SE REQUIE</w:t>
      </w:r>
      <w:r>
        <w:rPr>
          <w:rFonts w:ascii="Verdana" w:hAnsi="Verdana" w:cs="Tahoma"/>
          <w:b/>
          <w:caps/>
          <w:sz w:val="19"/>
          <w:szCs w:val="19"/>
        </w:rPr>
        <w:t xml:space="preserve">RE EFECTUAR UN JUICIO DE VALOR: </w:t>
      </w:r>
      <w:r w:rsidRPr="00C11495">
        <w:rPr>
          <w:rFonts w:ascii="Verdana" w:hAnsi="Verdana" w:cs="Tahoma"/>
          <w:color w:val="0000FF"/>
          <w:sz w:val="19"/>
          <w:szCs w:val="19"/>
        </w:rPr>
        <w:t>no</w:t>
      </w:r>
    </w:p>
    <w:p w14:paraId="5C9C10EC" w14:textId="77777777" w:rsidR="00F22D2B" w:rsidRPr="00C11495" w:rsidRDefault="00F22D2B" w:rsidP="00F22D2B">
      <w:pPr>
        <w:pStyle w:val="Prrafodelista"/>
        <w:tabs>
          <w:tab w:val="left" w:pos="0"/>
        </w:tabs>
        <w:spacing w:before="120" w:after="120"/>
        <w:ind w:left="1000" w:right="-318" w:hanging="800"/>
        <w:jc w:val="both"/>
        <w:rPr>
          <w:rFonts w:ascii="Verdana" w:hAnsi="Verdana" w:cs="Tahoma"/>
          <w:i/>
          <w:color w:val="0000FF"/>
          <w:sz w:val="19"/>
          <w:szCs w:val="19"/>
        </w:rPr>
      </w:pPr>
      <w:r>
        <w:rPr>
          <w:rFonts w:ascii="Verdana" w:hAnsi="Verdana" w:cs="Tahoma"/>
          <w:b/>
          <w:caps/>
          <w:sz w:val="19"/>
          <w:szCs w:val="19"/>
        </w:rPr>
        <w:lastRenderedPageBreak/>
        <w:t>2</w:t>
      </w:r>
      <w:r w:rsidRPr="00C11495">
        <w:rPr>
          <w:rFonts w:ascii="Verdana" w:hAnsi="Verdana" w:cs="Tahoma"/>
          <w:b/>
          <w:caps/>
          <w:sz w:val="19"/>
          <w:szCs w:val="19"/>
        </w:rPr>
        <w:t xml:space="preserve">4.4.- </w:t>
      </w:r>
      <w:r w:rsidRPr="00C11495">
        <w:rPr>
          <w:rFonts w:ascii="Verdana" w:hAnsi="Verdana" w:cs="Tahoma"/>
          <w:b/>
          <w:sz w:val="19"/>
          <w:szCs w:val="19"/>
        </w:rPr>
        <w:t xml:space="preserve">Se admiten variantes: </w:t>
      </w:r>
      <w:r w:rsidRPr="00C11495">
        <w:rPr>
          <w:rFonts w:ascii="Verdana" w:hAnsi="Verdana" w:cs="Tahoma"/>
          <w:color w:val="0000FF"/>
          <w:sz w:val="19"/>
          <w:szCs w:val="19"/>
        </w:rPr>
        <w:t>no</w:t>
      </w:r>
    </w:p>
    <w:p w14:paraId="6A421103" w14:textId="77777777" w:rsidR="00F22D2B" w:rsidRPr="00C11495" w:rsidRDefault="00F22D2B" w:rsidP="00F22D2B">
      <w:pPr>
        <w:pStyle w:val="Prrafodelista"/>
        <w:tabs>
          <w:tab w:val="left" w:pos="0"/>
          <w:tab w:val="left" w:pos="1276"/>
          <w:tab w:val="left" w:pos="1560"/>
        </w:tabs>
        <w:spacing w:before="120" w:after="120"/>
        <w:ind w:left="400" w:right="-318"/>
        <w:jc w:val="both"/>
        <w:rPr>
          <w:rFonts w:ascii="Verdana" w:hAnsi="Verdana" w:cs="Tahoma"/>
          <w:sz w:val="19"/>
          <w:szCs w:val="19"/>
        </w:rPr>
      </w:pPr>
      <w:r w:rsidRPr="00C11495">
        <w:rPr>
          <w:rFonts w:ascii="Verdana" w:hAnsi="Verdana" w:cs="Tahoma"/>
          <w:b/>
          <w:sz w:val="19"/>
          <w:szCs w:val="19"/>
        </w:rPr>
        <w:t>24.4.1.-</w:t>
      </w:r>
      <w:r w:rsidRPr="00C11495">
        <w:rPr>
          <w:rFonts w:ascii="Verdana" w:hAnsi="Verdana" w:cs="Tahoma"/>
          <w:sz w:val="19"/>
          <w:szCs w:val="19"/>
        </w:rPr>
        <w:t xml:space="preserve"> </w:t>
      </w:r>
      <w:r w:rsidRPr="00C11495">
        <w:rPr>
          <w:rFonts w:ascii="Verdana" w:hAnsi="Verdana" w:cs="Tahoma"/>
          <w:b/>
          <w:sz w:val="19"/>
          <w:szCs w:val="19"/>
        </w:rPr>
        <w:t>Número máximo:</w:t>
      </w:r>
    </w:p>
    <w:p w14:paraId="039393C8" w14:textId="77777777" w:rsidR="00F22D2B" w:rsidRPr="00C11495" w:rsidRDefault="00F22D2B" w:rsidP="00F22D2B">
      <w:pPr>
        <w:pStyle w:val="Prrafodelista"/>
        <w:tabs>
          <w:tab w:val="left" w:pos="0"/>
          <w:tab w:val="left" w:pos="1276"/>
          <w:tab w:val="left" w:pos="1560"/>
        </w:tabs>
        <w:spacing w:before="120" w:after="120"/>
        <w:ind w:left="400" w:right="-318"/>
        <w:jc w:val="both"/>
        <w:rPr>
          <w:rFonts w:ascii="Verdana" w:hAnsi="Verdana" w:cs="Tahoma"/>
          <w:sz w:val="19"/>
          <w:szCs w:val="19"/>
        </w:rPr>
      </w:pPr>
      <w:r w:rsidRPr="00C11495">
        <w:rPr>
          <w:rFonts w:ascii="Verdana" w:hAnsi="Verdana" w:cs="Tahoma"/>
          <w:b/>
          <w:sz w:val="19"/>
          <w:szCs w:val="19"/>
        </w:rPr>
        <w:t>24.4.2.-</w:t>
      </w:r>
      <w:r w:rsidRPr="00C11495">
        <w:rPr>
          <w:rFonts w:ascii="Verdana" w:hAnsi="Verdana" w:cs="Tahoma"/>
          <w:sz w:val="19"/>
          <w:szCs w:val="19"/>
        </w:rPr>
        <w:t xml:space="preserve"> </w:t>
      </w:r>
      <w:r w:rsidRPr="00C11495">
        <w:rPr>
          <w:rFonts w:ascii="Verdana" w:hAnsi="Verdana" w:cs="Tahoma"/>
          <w:b/>
          <w:sz w:val="19"/>
          <w:szCs w:val="19"/>
        </w:rPr>
        <w:t>Requisitos mínimos</w:t>
      </w:r>
      <w:r w:rsidRPr="00C11495">
        <w:rPr>
          <w:rFonts w:ascii="Verdana" w:hAnsi="Verdana" w:cs="Tahoma"/>
          <w:sz w:val="19"/>
          <w:szCs w:val="19"/>
        </w:rPr>
        <w:t>:</w:t>
      </w:r>
    </w:p>
    <w:p w14:paraId="4F992484" w14:textId="77777777" w:rsidR="00F22D2B" w:rsidRPr="00C11495" w:rsidRDefault="00F22D2B" w:rsidP="00F22D2B">
      <w:pPr>
        <w:pStyle w:val="Prrafodelista"/>
        <w:tabs>
          <w:tab w:val="left" w:pos="0"/>
          <w:tab w:val="left" w:pos="1276"/>
          <w:tab w:val="left" w:pos="1560"/>
        </w:tabs>
        <w:spacing w:before="120" w:after="120"/>
        <w:ind w:left="400" w:right="-318"/>
        <w:jc w:val="both"/>
        <w:rPr>
          <w:rFonts w:ascii="Verdana" w:hAnsi="Verdana" w:cs="Tahoma"/>
          <w:sz w:val="19"/>
          <w:szCs w:val="19"/>
        </w:rPr>
      </w:pPr>
      <w:r w:rsidRPr="00C11495">
        <w:rPr>
          <w:rFonts w:ascii="Verdana" w:hAnsi="Verdana" w:cs="Tahoma"/>
          <w:b/>
          <w:sz w:val="19"/>
          <w:szCs w:val="19"/>
        </w:rPr>
        <w:t>24.4.3.-</w:t>
      </w:r>
      <w:r w:rsidRPr="00C11495">
        <w:rPr>
          <w:rFonts w:ascii="Verdana" w:hAnsi="Verdana" w:cs="Tahoma"/>
          <w:sz w:val="19"/>
          <w:szCs w:val="19"/>
        </w:rPr>
        <w:t xml:space="preserve"> </w:t>
      </w:r>
      <w:r w:rsidRPr="00C11495">
        <w:rPr>
          <w:rFonts w:ascii="Verdana" w:hAnsi="Verdana" w:cs="Tahoma"/>
          <w:b/>
          <w:sz w:val="19"/>
          <w:szCs w:val="19"/>
        </w:rPr>
        <w:t>Modalidades de presentación</w:t>
      </w:r>
      <w:r w:rsidRPr="00C11495">
        <w:rPr>
          <w:rFonts w:ascii="Verdana" w:hAnsi="Verdana" w:cs="Tahoma"/>
          <w:sz w:val="19"/>
          <w:szCs w:val="19"/>
        </w:rPr>
        <w:t>:</w:t>
      </w:r>
    </w:p>
    <w:p w14:paraId="411AB305" w14:textId="77777777" w:rsidR="00F22D2B" w:rsidRPr="00C11495" w:rsidRDefault="00F22D2B" w:rsidP="00F22D2B">
      <w:pPr>
        <w:pStyle w:val="Prrafodelista"/>
        <w:tabs>
          <w:tab w:val="left" w:pos="0"/>
          <w:tab w:val="left" w:pos="1276"/>
          <w:tab w:val="left" w:pos="1560"/>
        </w:tabs>
        <w:spacing w:before="120" w:after="120"/>
        <w:ind w:left="400" w:right="-318"/>
        <w:jc w:val="both"/>
        <w:rPr>
          <w:rFonts w:ascii="Verdana" w:hAnsi="Verdana" w:cs="Tahoma"/>
          <w:sz w:val="19"/>
          <w:szCs w:val="19"/>
        </w:rPr>
      </w:pPr>
      <w:r w:rsidRPr="00C11495">
        <w:rPr>
          <w:rFonts w:ascii="Verdana" w:hAnsi="Verdana" w:cs="Tahoma"/>
          <w:b/>
          <w:sz w:val="19"/>
          <w:szCs w:val="19"/>
        </w:rPr>
        <w:t>24.4.4.- Características</w:t>
      </w:r>
      <w:r w:rsidRPr="00C11495">
        <w:rPr>
          <w:rFonts w:ascii="Verdana" w:hAnsi="Verdana" w:cs="Tahoma"/>
          <w:sz w:val="19"/>
          <w:szCs w:val="19"/>
        </w:rPr>
        <w:t>:</w:t>
      </w:r>
    </w:p>
    <w:p w14:paraId="3852A334" w14:textId="10B40418" w:rsidR="00F22D2B" w:rsidRPr="00C11495" w:rsidRDefault="00F22D2B" w:rsidP="00F22D2B">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C11495">
        <w:rPr>
          <w:rFonts w:ascii="Verdana" w:hAnsi="Verdana" w:cs="Tahoma"/>
          <w:b/>
          <w:caps/>
          <w:sz w:val="19"/>
          <w:szCs w:val="19"/>
        </w:rPr>
        <w:t xml:space="preserve">25.- </w:t>
      </w:r>
      <w:r w:rsidRPr="00C11495">
        <w:rPr>
          <w:rFonts w:ascii="Verdana" w:eastAsia="Arial Unicode MS" w:hAnsi="Verdana"/>
          <w:b/>
          <w:sz w:val="19"/>
          <w:szCs w:val="19"/>
        </w:rPr>
        <w:t>DOCUMENTACIÓN A PRESENTAR POR LA LICITADORA QUE HA PRESENTADO LA MEJOR OFERTA</w:t>
      </w:r>
      <w:r w:rsidR="00247065">
        <w:rPr>
          <w:rFonts w:ascii="Verdana" w:eastAsia="Arial Unicode MS" w:hAnsi="Verdana"/>
          <w:b/>
          <w:sz w:val="19"/>
          <w:szCs w:val="19"/>
        </w:rPr>
        <w:t>.</w:t>
      </w:r>
    </w:p>
    <w:p w14:paraId="554BDA4E" w14:textId="77777777" w:rsidR="00F22D2B" w:rsidRPr="00C11495" w:rsidRDefault="00F22D2B" w:rsidP="00F22D2B">
      <w:pPr>
        <w:pStyle w:val="Prrafodelista"/>
        <w:tabs>
          <w:tab w:val="left" w:pos="0"/>
        </w:tabs>
        <w:spacing w:before="120" w:after="120"/>
        <w:ind w:left="200" w:right="-318"/>
        <w:jc w:val="both"/>
        <w:rPr>
          <w:rFonts w:ascii="Verdana" w:hAnsi="Verdana" w:cs="Tahoma"/>
          <w:sz w:val="19"/>
          <w:szCs w:val="19"/>
        </w:rPr>
      </w:pPr>
      <w:r w:rsidRPr="00C11495">
        <w:rPr>
          <w:rFonts w:ascii="Verdana" w:hAnsi="Verdana" w:cs="Tahoma"/>
          <w:caps/>
          <w:sz w:val="19"/>
          <w:szCs w:val="19"/>
        </w:rPr>
        <w:t>j</w:t>
      </w:r>
      <w:r w:rsidRPr="00C11495">
        <w:rPr>
          <w:rFonts w:ascii="Verdana" w:hAnsi="Verdana" w:cs="Tahoma"/>
          <w:sz w:val="19"/>
          <w:szCs w:val="19"/>
        </w:rPr>
        <w:t>unto con el resto de documentación indicada en la cláusula 21.1 de condiciones generales, se deben presentar, en su caso, los siguientes documentos:</w:t>
      </w:r>
    </w:p>
    <w:p w14:paraId="5A02C910" w14:textId="77777777" w:rsidR="00F22D2B" w:rsidRPr="00C11495" w:rsidRDefault="00F22D2B" w:rsidP="00F22D2B">
      <w:pPr>
        <w:pStyle w:val="Prrafodelista"/>
        <w:tabs>
          <w:tab w:val="left" w:pos="0"/>
          <w:tab w:val="left" w:pos="600"/>
          <w:tab w:val="left" w:pos="1000"/>
        </w:tabs>
        <w:spacing w:before="120" w:after="120"/>
        <w:ind w:left="993" w:right="-318" w:hanging="784"/>
        <w:jc w:val="both"/>
        <w:rPr>
          <w:rFonts w:ascii="Verdana" w:hAnsi="Verdana"/>
          <w:color w:val="0000FF"/>
          <w:sz w:val="19"/>
          <w:szCs w:val="19"/>
        </w:rPr>
      </w:pPr>
      <w:r w:rsidRPr="00C11495">
        <w:rPr>
          <w:rFonts w:ascii="Verdana" w:eastAsia="Arial Unicode MS" w:hAnsi="Verdana"/>
          <w:b/>
          <w:sz w:val="19"/>
          <w:szCs w:val="19"/>
        </w:rPr>
        <w:t xml:space="preserve">25.1.- Documentación al objeto de </w:t>
      </w:r>
      <w:r w:rsidRPr="00C11495">
        <w:rPr>
          <w:rFonts w:ascii="Verdana" w:eastAsia="Arial Unicode MS" w:hAnsi="Verdana"/>
          <w:b/>
          <w:sz w:val="19"/>
          <w:szCs w:val="19"/>
          <w:u w:val="single"/>
        </w:rPr>
        <w:t>acreditar</w:t>
      </w:r>
      <w:r w:rsidRPr="00C11495">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C11495">
        <w:rPr>
          <w:rFonts w:ascii="Verdana" w:hAnsi="Verdana"/>
          <w:sz w:val="19"/>
          <w:szCs w:val="19"/>
        </w:rPr>
        <w:t xml:space="preserve"> </w:t>
      </w:r>
      <w:r w:rsidRPr="00C11495">
        <w:rPr>
          <w:rFonts w:ascii="Verdana" w:hAnsi="Verdana"/>
          <w:color w:val="0000FF"/>
          <w:sz w:val="19"/>
          <w:szCs w:val="19"/>
        </w:rPr>
        <w:t xml:space="preserve">sí, los siguientes: </w:t>
      </w:r>
    </w:p>
    <w:p w14:paraId="37E845C7" w14:textId="77777777" w:rsidR="00F22D2B" w:rsidRPr="00D76FC8" w:rsidRDefault="00F22D2B" w:rsidP="007936F6">
      <w:pPr>
        <w:pStyle w:val="Prrafodelista"/>
        <w:numPr>
          <w:ilvl w:val="1"/>
          <w:numId w:val="129"/>
        </w:numPr>
        <w:tabs>
          <w:tab w:val="left" w:pos="0"/>
          <w:tab w:val="left" w:pos="600"/>
          <w:tab w:val="left" w:pos="1000"/>
        </w:tabs>
        <w:spacing w:before="120" w:after="120"/>
        <w:ind w:right="-318"/>
        <w:jc w:val="both"/>
        <w:rPr>
          <w:rFonts w:ascii="Verdana" w:eastAsia="Arial Unicode MS" w:hAnsi="Verdana"/>
          <w:b/>
          <w:i/>
          <w:sz w:val="19"/>
          <w:szCs w:val="19"/>
        </w:rPr>
      </w:pPr>
      <w:r>
        <w:rPr>
          <w:rFonts w:ascii="Verdana" w:eastAsia="Arial Unicode MS" w:hAnsi="Verdana"/>
          <w:b/>
          <w:sz w:val="19"/>
          <w:szCs w:val="19"/>
        </w:rPr>
        <w:t xml:space="preserve"> </w:t>
      </w:r>
      <w:r w:rsidRPr="00D76FC8">
        <w:rPr>
          <w:rFonts w:ascii="Verdana" w:eastAsia="Arial Unicode MS" w:hAnsi="Verdana"/>
          <w:b/>
          <w:sz w:val="19"/>
          <w:szCs w:val="19"/>
        </w:rPr>
        <w:t>Solvencia económica y financiera</w:t>
      </w:r>
      <w:r w:rsidRPr="00D76FC8">
        <w:rPr>
          <w:rFonts w:ascii="Verdana" w:eastAsia="Arial Unicode MS" w:hAnsi="Verdana"/>
          <w:sz w:val="19"/>
          <w:szCs w:val="19"/>
        </w:rPr>
        <w:t>:</w:t>
      </w:r>
    </w:p>
    <w:p w14:paraId="64C9AA66" w14:textId="77777777" w:rsidR="00F22D2B" w:rsidRDefault="00F22D2B" w:rsidP="00F22D2B">
      <w:pPr>
        <w:ind w:left="993"/>
        <w:jc w:val="both"/>
        <w:rPr>
          <w:rFonts w:ascii="Verdana" w:hAnsi="Verdana"/>
          <w:color w:val="0000FF"/>
          <w:sz w:val="19"/>
          <w:szCs w:val="19"/>
        </w:rPr>
      </w:pPr>
      <w:r w:rsidRPr="00D76FC8">
        <w:rPr>
          <w:rFonts w:ascii="Verdana" w:hAnsi="Verdana"/>
          <w:color w:val="0000FF"/>
          <w:sz w:val="19"/>
          <w:szCs w:val="19"/>
        </w:rPr>
        <w:t>El volumen anual de negocios de</w:t>
      </w:r>
      <w:r>
        <w:rPr>
          <w:rFonts w:ascii="Verdana" w:hAnsi="Verdana"/>
          <w:color w:val="0000FF"/>
          <w:sz w:val="19"/>
          <w:szCs w:val="19"/>
        </w:rPr>
        <w:t xml:space="preserve"> </w:t>
      </w:r>
      <w:r w:rsidRPr="00D76FC8">
        <w:rPr>
          <w:rFonts w:ascii="Verdana" w:hAnsi="Verdana"/>
          <w:color w:val="0000FF"/>
          <w:sz w:val="19"/>
          <w:szCs w:val="19"/>
        </w:rPr>
        <w:t>l</w:t>
      </w:r>
      <w:r>
        <w:rPr>
          <w:rFonts w:ascii="Verdana" w:hAnsi="Verdana"/>
          <w:color w:val="0000FF"/>
          <w:sz w:val="19"/>
          <w:szCs w:val="19"/>
        </w:rPr>
        <w:t>a</w:t>
      </w:r>
      <w:r w:rsidRPr="00D76FC8">
        <w:rPr>
          <w:rFonts w:ascii="Verdana" w:hAnsi="Verdana"/>
          <w:color w:val="0000FF"/>
          <w:sz w:val="19"/>
          <w:szCs w:val="19"/>
        </w:rPr>
        <w:t xml:space="preserve"> licitador</w:t>
      </w:r>
      <w:r>
        <w:rPr>
          <w:rFonts w:ascii="Verdana" w:hAnsi="Verdana"/>
          <w:color w:val="0000FF"/>
          <w:sz w:val="19"/>
          <w:szCs w:val="19"/>
        </w:rPr>
        <w:t>a</w:t>
      </w:r>
      <w:r w:rsidRPr="00D76FC8">
        <w:rPr>
          <w:rFonts w:ascii="Verdana" w:hAnsi="Verdana"/>
          <w:color w:val="0000FF"/>
          <w:sz w:val="19"/>
          <w:szCs w:val="19"/>
        </w:rPr>
        <w:t xml:space="preserve"> o candi</w:t>
      </w:r>
      <w:r>
        <w:rPr>
          <w:rFonts w:ascii="Verdana" w:hAnsi="Verdana"/>
          <w:color w:val="0000FF"/>
          <w:sz w:val="19"/>
          <w:szCs w:val="19"/>
        </w:rPr>
        <w:t>data</w:t>
      </w:r>
      <w:r w:rsidRPr="00D76FC8">
        <w:rPr>
          <w:rFonts w:ascii="Verdana" w:hAnsi="Verdana"/>
          <w:color w:val="0000FF"/>
          <w:sz w:val="19"/>
          <w:szCs w:val="19"/>
        </w:rPr>
        <w:t xml:space="preserve">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w:t>
      </w:r>
      <w:r>
        <w:rPr>
          <w:rFonts w:ascii="Verdana" w:hAnsi="Verdana"/>
          <w:color w:val="0000FF"/>
          <w:sz w:val="19"/>
          <w:szCs w:val="19"/>
        </w:rPr>
        <w:t>zados por el Registro Mercantil.</w:t>
      </w:r>
    </w:p>
    <w:p w14:paraId="279AF35B" w14:textId="77777777" w:rsidR="00F22D2B" w:rsidRDefault="00F22D2B" w:rsidP="00F22D2B">
      <w:pPr>
        <w:ind w:left="993"/>
        <w:jc w:val="both"/>
        <w:rPr>
          <w:rFonts w:ascii="Verdana" w:hAnsi="Verdana"/>
          <w:color w:val="0000FF"/>
          <w:sz w:val="19"/>
          <w:szCs w:val="19"/>
        </w:rPr>
      </w:pPr>
    </w:p>
    <w:p w14:paraId="7E76BDE6" w14:textId="77777777" w:rsidR="00F22D2B" w:rsidRDefault="00F22D2B" w:rsidP="00F22D2B">
      <w:pPr>
        <w:ind w:left="1260"/>
        <w:jc w:val="both"/>
        <w:rPr>
          <w:rFonts w:ascii="Verdana" w:hAnsi="Verdana"/>
          <w:color w:val="0000FF"/>
          <w:sz w:val="19"/>
          <w:szCs w:val="19"/>
        </w:rPr>
      </w:pPr>
    </w:p>
    <w:p w14:paraId="2C602A93" w14:textId="77777777" w:rsidR="00F22D2B" w:rsidRPr="000D4D05" w:rsidRDefault="00F22D2B" w:rsidP="007936F6">
      <w:pPr>
        <w:pStyle w:val="Prrafodelista"/>
        <w:numPr>
          <w:ilvl w:val="1"/>
          <w:numId w:val="129"/>
        </w:numPr>
        <w:jc w:val="both"/>
        <w:rPr>
          <w:rFonts w:ascii="Verdana" w:hAnsi="Verdana"/>
          <w:color w:val="0000FF"/>
          <w:sz w:val="19"/>
          <w:szCs w:val="19"/>
        </w:rPr>
      </w:pPr>
      <w:r w:rsidRPr="00D76FC8">
        <w:rPr>
          <w:rFonts w:ascii="Verdana" w:hAnsi="Verdana" w:cs="Tahoma"/>
          <w:b/>
          <w:sz w:val="19"/>
          <w:szCs w:val="19"/>
        </w:rPr>
        <w:t>Técnica o profesional:</w:t>
      </w:r>
    </w:p>
    <w:p w14:paraId="21DAAEB2" w14:textId="05217B70" w:rsidR="008C2461" w:rsidRDefault="00F22D2B" w:rsidP="007936F6">
      <w:pPr>
        <w:pStyle w:val="Prrafodelista"/>
        <w:numPr>
          <w:ilvl w:val="0"/>
          <w:numId w:val="141"/>
        </w:numPr>
        <w:tabs>
          <w:tab w:val="left" w:pos="0"/>
        </w:tabs>
        <w:spacing w:before="120" w:after="120"/>
        <w:jc w:val="both"/>
        <w:rPr>
          <w:rFonts w:ascii="Verdana" w:hAnsi="Verdana"/>
          <w:color w:val="0000FF"/>
          <w:sz w:val="19"/>
          <w:szCs w:val="19"/>
        </w:rPr>
      </w:pPr>
      <w:r w:rsidRPr="000D4D05">
        <w:rPr>
          <w:rFonts w:ascii="Verdana" w:hAnsi="Verdana"/>
          <w:color w:val="0000FF"/>
          <w:sz w:val="19"/>
          <w:szCs w:val="19"/>
        </w:rPr>
        <w:t xml:space="preserve">La </w:t>
      </w:r>
      <w:r w:rsidRPr="000D4D05">
        <w:rPr>
          <w:rFonts w:ascii="Verdana" w:hAnsi="Verdana"/>
          <w:b/>
          <w:color w:val="0000FF"/>
          <w:sz w:val="19"/>
          <w:szCs w:val="19"/>
        </w:rPr>
        <w:t>realización de servicios o trabajos similares</w:t>
      </w:r>
      <w:r w:rsidRPr="000D4D05">
        <w:rPr>
          <w:rFonts w:ascii="Verdana"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r w:rsidR="008C2461" w:rsidRPr="008C2461">
        <w:rPr>
          <w:rFonts w:ascii="Verdana" w:hAnsi="Verdana"/>
          <w:b/>
          <w:color w:val="0000FF"/>
          <w:sz w:val="19"/>
          <w:szCs w:val="19"/>
          <w:highlight w:val="yellow"/>
        </w:rPr>
        <w:t xml:space="preserve"> </w:t>
      </w:r>
    </w:p>
    <w:p w14:paraId="16CDCDD2" w14:textId="77777777" w:rsidR="001709AA" w:rsidRPr="00DA3A33" w:rsidRDefault="008C2461" w:rsidP="007936F6">
      <w:pPr>
        <w:pStyle w:val="Prrafodelista"/>
        <w:numPr>
          <w:ilvl w:val="0"/>
          <w:numId w:val="137"/>
        </w:numPr>
        <w:tabs>
          <w:tab w:val="left" w:pos="0"/>
        </w:tabs>
        <w:autoSpaceDE w:val="0"/>
        <w:autoSpaceDN w:val="0"/>
        <w:adjustRightInd w:val="0"/>
        <w:spacing w:before="120" w:after="120"/>
        <w:jc w:val="both"/>
        <w:rPr>
          <w:rFonts w:ascii="Verdana" w:hAnsi="Verdana"/>
          <w:color w:val="0000FF"/>
          <w:sz w:val="19"/>
          <w:szCs w:val="19"/>
        </w:rPr>
      </w:pPr>
      <w:r w:rsidRPr="00DA3A33">
        <w:rPr>
          <w:rFonts w:ascii="Verdana" w:hAnsi="Verdana"/>
          <w:b/>
          <w:color w:val="0000FF"/>
          <w:sz w:val="19"/>
          <w:szCs w:val="19"/>
        </w:rPr>
        <w:t>Equipamiento mínimo necesario.</w:t>
      </w:r>
      <w:r w:rsidR="001709AA" w:rsidRPr="00DA3A33">
        <w:rPr>
          <w:rFonts w:ascii="Verdana" w:hAnsi="Verdana"/>
          <w:b/>
          <w:color w:val="0000FF"/>
          <w:sz w:val="19"/>
          <w:szCs w:val="19"/>
        </w:rPr>
        <w:t xml:space="preserve"> </w:t>
      </w:r>
      <w:r w:rsidR="001709AA" w:rsidRPr="00DA3A33">
        <w:rPr>
          <w:rFonts w:ascii="Verdana" w:hAnsi="Verdana"/>
          <w:color w:val="0000FF"/>
          <w:sz w:val="19"/>
          <w:szCs w:val="19"/>
        </w:rPr>
        <w:t>Se deberá presentar la siguiente documentación para cada uno de los equipos adscritos a la ejecución del contrato, entendiéndose por equipo el equipamiento recogido en la cláusula 21.2 de solvencia técnica o profesional:</w:t>
      </w:r>
    </w:p>
    <w:p w14:paraId="705DBA1E" w14:textId="77777777" w:rsidR="001709AA" w:rsidRPr="00DA3A33" w:rsidRDefault="001709AA" w:rsidP="007936F6">
      <w:pPr>
        <w:pStyle w:val="Prrafodelista"/>
        <w:numPr>
          <w:ilvl w:val="1"/>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hAnsi="Verdana"/>
          <w:color w:val="0000FF"/>
          <w:sz w:val="19"/>
          <w:szCs w:val="19"/>
        </w:rPr>
        <w:t>Catálogo, ficha técnica o especificaciones del equipo según fabricante donde se recoja:</w:t>
      </w:r>
    </w:p>
    <w:p w14:paraId="56BA0004" w14:textId="77777777" w:rsidR="001709AA" w:rsidRPr="00DA3A33" w:rsidRDefault="001709AA" w:rsidP="007936F6">
      <w:pPr>
        <w:pStyle w:val="Prrafodelista"/>
        <w:numPr>
          <w:ilvl w:val="2"/>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hAnsi="Verdana"/>
          <w:color w:val="0000FF"/>
          <w:sz w:val="19"/>
          <w:szCs w:val="19"/>
        </w:rPr>
        <w:t>Denominación del equipo</w:t>
      </w:r>
    </w:p>
    <w:p w14:paraId="389F81AE" w14:textId="77777777" w:rsidR="001709AA" w:rsidRPr="00DA3A33" w:rsidRDefault="001709AA" w:rsidP="007936F6">
      <w:pPr>
        <w:pStyle w:val="Prrafodelista"/>
        <w:numPr>
          <w:ilvl w:val="2"/>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Numeración del equipo</w:t>
      </w:r>
    </w:p>
    <w:p w14:paraId="5A3EBD16" w14:textId="77777777" w:rsidR="001709AA" w:rsidRPr="00DA3A33" w:rsidRDefault="001709AA" w:rsidP="007936F6">
      <w:pPr>
        <w:pStyle w:val="Prrafodelista"/>
        <w:numPr>
          <w:ilvl w:val="2"/>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 xml:space="preserve">Año adquisición </w:t>
      </w:r>
    </w:p>
    <w:p w14:paraId="33E8DCC5" w14:textId="77777777" w:rsidR="001709AA" w:rsidRPr="00DA3A33" w:rsidRDefault="001709AA" w:rsidP="007936F6">
      <w:pPr>
        <w:pStyle w:val="Prrafodelista"/>
        <w:numPr>
          <w:ilvl w:val="2"/>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Capacidad productiva validada (no teórica) más destacable relacionada específicamente con el desempeño/actividad del equipo</w:t>
      </w:r>
    </w:p>
    <w:p w14:paraId="076A3B00" w14:textId="77777777" w:rsidR="001709AA" w:rsidRPr="00DA3A33" w:rsidRDefault="001709AA" w:rsidP="007936F6">
      <w:pPr>
        <w:pStyle w:val="Prrafodelista"/>
        <w:numPr>
          <w:ilvl w:val="2"/>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Dimensiones (túnel de abatimiento, congeladores y cámaras</w:t>
      </w:r>
    </w:p>
    <w:p w14:paraId="116622C7" w14:textId="77777777" w:rsidR="001709AA" w:rsidRPr="00DA3A33" w:rsidRDefault="001709AA" w:rsidP="007936F6">
      <w:pPr>
        <w:pStyle w:val="Prrafodelista"/>
        <w:numPr>
          <w:ilvl w:val="1"/>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Fotografía del equipo (interior y exterior).</w:t>
      </w:r>
    </w:p>
    <w:p w14:paraId="2D3AF259" w14:textId="0D0A5547" w:rsidR="001709AA" w:rsidRPr="00DA3A33" w:rsidRDefault="001709AA" w:rsidP="007936F6">
      <w:pPr>
        <w:pStyle w:val="Prrafodelista"/>
        <w:numPr>
          <w:ilvl w:val="1"/>
          <w:numId w:val="144"/>
        </w:numPr>
        <w:tabs>
          <w:tab w:val="left" w:pos="0"/>
          <w:tab w:val="left" w:pos="600"/>
          <w:tab w:val="left" w:pos="1000"/>
        </w:tabs>
        <w:spacing w:before="120" w:after="120"/>
        <w:ind w:right="-318"/>
        <w:jc w:val="both"/>
        <w:rPr>
          <w:rFonts w:ascii="Verdana" w:eastAsia="Arial Unicode MS" w:hAnsi="Verdana"/>
          <w:color w:val="0000FF"/>
          <w:sz w:val="19"/>
          <w:szCs w:val="19"/>
        </w:rPr>
      </w:pPr>
      <w:r w:rsidRPr="00DA3A33">
        <w:rPr>
          <w:rFonts w:ascii="Verdana" w:eastAsia="Arial Unicode MS" w:hAnsi="Verdana"/>
          <w:color w:val="0000FF"/>
          <w:sz w:val="19"/>
          <w:szCs w:val="19"/>
        </w:rPr>
        <w:t>Plano de cocina central y de dietas en escala 1:200, indicando la localización de los equipos y las dimensiones de los espacios.</w:t>
      </w:r>
    </w:p>
    <w:p w14:paraId="4E496E9D" w14:textId="77777777" w:rsidR="00F22D2B" w:rsidRDefault="00F22D2B" w:rsidP="007936F6">
      <w:pPr>
        <w:pStyle w:val="Prrafodelista"/>
        <w:numPr>
          <w:ilvl w:val="0"/>
          <w:numId w:val="137"/>
        </w:numPr>
        <w:tabs>
          <w:tab w:val="left" w:pos="0"/>
        </w:tabs>
        <w:spacing w:before="120" w:after="120"/>
        <w:jc w:val="both"/>
        <w:rPr>
          <w:rFonts w:ascii="Verdana" w:hAnsi="Verdana"/>
          <w:color w:val="0000FF"/>
          <w:sz w:val="19"/>
          <w:szCs w:val="19"/>
        </w:rPr>
      </w:pPr>
      <w:r w:rsidRPr="000D4D05">
        <w:rPr>
          <w:rFonts w:ascii="Verdana" w:hAnsi="Verdana"/>
          <w:b/>
          <w:color w:val="0000FF"/>
          <w:sz w:val="19"/>
          <w:szCs w:val="19"/>
        </w:rPr>
        <w:t>Adecuación de las instalaciones, equipamiento, procesos y procedimientos instaurados en la empresa para el cumplimiento de los pliegos de prescripciones técnicas.</w:t>
      </w:r>
      <w:r w:rsidRPr="000D4D05">
        <w:rPr>
          <w:rFonts w:ascii="Verdana" w:hAnsi="Verdana"/>
          <w:color w:val="0000FF"/>
          <w:sz w:val="19"/>
          <w:szCs w:val="19"/>
        </w:rPr>
        <w:t xml:space="preserve"> Las empresas licitadoras se comprometen a facilitar la realización del control que se detalla en el ANEXO I.4 de este pliego, relativo al control sobre el cumplimiento por la licitadora de los equipos adscritos a este contrato. La suficiencia de la solvencia establecida en este apartado se determinará de acuerdo con el control referido en el ANEXO I.4 de este pliego y con la documentación presentada por la candidata que haya presentado la oferta más ventajosa en el respectivo lote.</w:t>
      </w:r>
    </w:p>
    <w:p w14:paraId="2C029342" w14:textId="77777777" w:rsidR="00F22D2B" w:rsidRPr="00D76FC8" w:rsidRDefault="00F22D2B" w:rsidP="00F22D2B">
      <w:pPr>
        <w:jc w:val="both"/>
        <w:rPr>
          <w:rFonts w:ascii="Verdana" w:hAnsi="Verdana"/>
          <w:color w:val="0000FF"/>
          <w:sz w:val="19"/>
          <w:szCs w:val="19"/>
        </w:rPr>
      </w:pPr>
    </w:p>
    <w:p w14:paraId="68C14371" w14:textId="77777777" w:rsidR="007936F6" w:rsidRDefault="00F22D2B" w:rsidP="007936F6">
      <w:pPr>
        <w:pStyle w:val="Prrafodelista"/>
        <w:tabs>
          <w:tab w:val="left" w:pos="0"/>
          <w:tab w:val="left" w:pos="284"/>
          <w:tab w:val="left" w:pos="1000"/>
        </w:tabs>
        <w:spacing w:before="120" w:after="120"/>
        <w:ind w:left="993" w:right="-318" w:hanging="709"/>
        <w:jc w:val="both"/>
        <w:rPr>
          <w:rFonts w:ascii="Verdana" w:hAnsi="Verdana"/>
          <w:color w:val="0000FF"/>
          <w:sz w:val="19"/>
          <w:szCs w:val="19"/>
        </w:rPr>
      </w:pPr>
      <w:r w:rsidRPr="00C11495">
        <w:rPr>
          <w:rFonts w:ascii="Verdana" w:eastAsia="Arial Unicode MS" w:hAnsi="Verdana"/>
          <w:b/>
          <w:sz w:val="19"/>
          <w:szCs w:val="19"/>
        </w:rPr>
        <w:t>25.2.- Documentación a efectos de acreditar la disponibilidad de los medios materiales y humanos a los que se refiere la cláusula 21.6 de cláusulas específicas del contrat</w:t>
      </w:r>
      <w:r w:rsidRPr="00DA3A33">
        <w:rPr>
          <w:rFonts w:ascii="Verdana" w:eastAsia="Arial Unicode MS" w:hAnsi="Verdana"/>
          <w:b/>
          <w:sz w:val="19"/>
          <w:szCs w:val="19"/>
        </w:rPr>
        <w:t>o:</w:t>
      </w:r>
      <w:r w:rsidR="001709AA" w:rsidRPr="00DA3A33">
        <w:rPr>
          <w:rFonts w:ascii="Verdana" w:eastAsia="Arial Unicode MS" w:hAnsi="Verdana"/>
          <w:b/>
          <w:sz w:val="19"/>
          <w:szCs w:val="19"/>
        </w:rPr>
        <w:t xml:space="preserve"> </w:t>
      </w:r>
      <w:r w:rsidR="007936F6">
        <w:rPr>
          <w:rFonts w:ascii="Verdana" w:hAnsi="Verdana"/>
          <w:color w:val="0000FF"/>
          <w:sz w:val="19"/>
          <w:szCs w:val="19"/>
        </w:rPr>
        <w:t>Si, la siguiente:</w:t>
      </w:r>
    </w:p>
    <w:p w14:paraId="59453C23" w14:textId="6745F8D6" w:rsidR="007936F6" w:rsidRPr="00955DEC" w:rsidRDefault="007936F6" w:rsidP="007936F6">
      <w:pPr>
        <w:pStyle w:val="Prrafodelista"/>
        <w:numPr>
          <w:ilvl w:val="0"/>
          <w:numId w:val="148"/>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sidRPr="00955DEC">
        <w:rPr>
          <w:rFonts w:ascii="Verdana" w:hAnsi="Verdana"/>
          <w:color w:val="0000FF"/>
          <w:sz w:val="19"/>
          <w:szCs w:val="19"/>
        </w:rPr>
        <w:lastRenderedPageBreak/>
        <w:t>Para acreditar la experiencia del personal será necesario aportar:</w:t>
      </w:r>
    </w:p>
    <w:p w14:paraId="5020EEBE" w14:textId="77777777" w:rsidR="007936F6" w:rsidRPr="00AB6AD5" w:rsidRDefault="007936F6" w:rsidP="007936F6">
      <w:pPr>
        <w:pStyle w:val="Prrafodelista"/>
        <w:numPr>
          <w:ilvl w:val="0"/>
          <w:numId w:val="142"/>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Nombre y apellidos de los profesionales a adscribir.</w:t>
      </w:r>
    </w:p>
    <w:p w14:paraId="1A73DBAC" w14:textId="77777777" w:rsidR="007936F6" w:rsidRPr="00AB6AD5" w:rsidRDefault="007936F6" w:rsidP="007936F6">
      <w:pPr>
        <w:pStyle w:val="Prrafodelista"/>
        <w:numPr>
          <w:ilvl w:val="0"/>
          <w:numId w:val="142"/>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Documentación acreditativa de la titulación de los profesionales a adscribir.</w:t>
      </w:r>
    </w:p>
    <w:p w14:paraId="69BF177E" w14:textId="77777777" w:rsidR="007936F6" w:rsidRPr="00AB6AD5" w:rsidRDefault="007936F6" w:rsidP="007936F6">
      <w:pPr>
        <w:pStyle w:val="Prrafodelista"/>
        <w:numPr>
          <w:ilvl w:val="0"/>
          <w:numId w:val="142"/>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Curriculum vitae de los profesionales a adscribir, con indicación de los contratos en los que ha participado y principales tareas y/o responsabilidades desempeñadas.</w:t>
      </w:r>
    </w:p>
    <w:p w14:paraId="62F53DF3" w14:textId="77777777" w:rsidR="007936F6" w:rsidRDefault="007936F6" w:rsidP="007936F6">
      <w:pPr>
        <w:pStyle w:val="Prrafodelista"/>
        <w:numPr>
          <w:ilvl w:val="0"/>
          <w:numId w:val="142"/>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sidRPr="00AB6AD5">
        <w:rPr>
          <w:rFonts w:ascii="Verdana" w:hAnsi="Verdana"/>
          <w:color w:val="0000FF"/>
          <w:sz w:val="19"/>
          <w:szCs w:val="19"/>
        </w:rPr>
        <w:t>Contrato laboral y alta en la seguridad social de los profesionales a adscribir.</w:t>
      </w:r>
    </w:p>
    <w:p w14:paraId="755672CF" w14:textId="77777777" w:rsidR="007936F6" w:rsidRDefault="007936F6" w:rsidP="007936F6">
      <w:pPr>
        <w:pStyle w:val="Prrafodelista"/>
        <w:numPr>
          <w:ilvl w:val="0"/>
          <w:numId w:val="148"/>
        </w:numPr>
        <w:tabs>
          <w:tab w:val="left" w:pos="0"/>
          <w:tab w:val="left" w:pos="200"/>
          <w:tab w:val="left" w:pos="600"/>
          <w:tab w:val="left" w:pos="900"/>
          <w:tab w:val="left" w:pos="1000"/>
        </w:tabs>
        <w:spacing w:before="120" w:after="120"/>
        <w:ind w:right="-316"/>
        <w:jc w:val="both"/>
        <w:rPr>
          <w:rFonts w:ascii="Verdana" w:hAnsi="Verdana"/>
          <w:color w:val="0000FF"/>
          <w:sz w:val="19"/>
          <w:szCs w:val="19"/>
        </w:rPr>
      </w:pPr>
      <w:r>
        <w:rPr>
          <w:rFonts w:ascii="Verdana" w:hAnsi="Verdana"/>
          <w:color w:val="0000FF"/>
          <w:sz w:val="19"/>
          <w:szCs w:val="19"/>
        </w:rPr>
        <w:t>Para acreditar la disponibilidad de los medios materiales indicados en el compromiso de adscripción de medios:</w:t>
      </w:r>
    </w:p>
    <w:p w14:paraId="107F5FBF" w14:textId="77777777" w:rsidR="007936F6" w:rsidRPr="00AB6AD5" w:rsidRDefault="007936F6" w:rsidP="007936F6">
      <w:pPr>
        <w:pStyle w:val="Prrafodelista"/>
        <w:numPr>
          <w:ilvl w:val="1"/>
          <w:numId w:val="148"/>
        </w:numPr>
        <w:tabs>
          <w:tab w:val="left" w:pos="0"/>
          <w:tab w:val="left" w:pos="200"/>
          <w:tab w:val="left" w:pos="600"/>
          <w:tab w:val="left" w:pos="900"/>
          <w:tab w:val="left" w:pos="1000"/>
        </w:tabs>
        <w:spacing w:before="120" w:after="120"/>
        <w:ind w:left="1843" w:right="-316"/>
        <w:jc w:val="both"/>
        <w:rPr>
          <w:rFonts w:ascii="Verdana" w:hAnsi="Verdana"/>
          <w:color w:val="0000FF"/>
          <w:sz w:val="19"/>
          <w:szCs w:val="19"/>
        </w:rPr>
      </w:pPr>
      <w:r>
        <w:rPr>
          <w:rFonts w:ascii="Verdana" w:hAnsi="Verdana"/>
          <w:color w:val="0000FF"/>
          <w:sz w:val="19"/>
          <w:szCs w:val="19"/>
        </w:rPr>
        <w:t>La documentación correspondiente al equipo mínimo necesario indicada en el punto 25.1 de las cláusulas específicas del Pliego de Cláusulas Administrativas Particulares.</w:t>
      </w:r>
    </w:p>
    <w:p w14:paraId="59DF86B7" w14:textId="3480521B" w:rsidR="00F22D2B" w:rsidRPr="001709AA" w:rsidRDefault="00F22D2B" w:rsidP="001709AA">
      <w:pPr>
        <w:tabs>
          <w:tab w:val="left" w:pos="0"/>
          <w:tab w:val="left" w:pos="600"/>
          <w:tab w:val="left" w:pos="1000"/>
        </w:tabs>
        <w:spacing w:before="120" w:after="120"/>
        <w:ind w:right="-318"/>
        <w:jc w:val="both"/>
        <w:rPr>
          <w:rFonts w:ascii="Verdana" w:eastAsia="Arial Unicode MS" w:hAnsi="Verdana"/>
          <w:color w:val="0000FF"/>
          <w:sz w:val="19"/>
          <w:szCs w:val="19"/>
        </w:rPr>
      </w:pPr>
    </w:p>
    <w:p w14:paraId="6F3FFF42" w14:textId="42DEB93F" w:rsidR="00F22D2B" w:rsidRPr="00C11495" w:rsidRDefault="00F22D2B" w:rsidP="00F22D2B">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C11495">
        <w:rPr>
          <w:rFonts w:ascii="Verdana" w:hAnsi="Verdana" w:cs="Tahoma"/>
          <w:b/>
          <w:caps/>
          <w:sz w:val="19"/>
          <w:szCs w:val="19"/>
        </w:rPr>
        <w:t>26.- Cláusulas adicionales relativas AL PROCEDIMIENTO</w:t>
      </w:r>
      <w:r w:rsidR="00247065">
        <w:rPr>
          <w:rFonts w:ascii="Verdana" w:hAnsi="Verdana" w:cs="Tahoma"/>
          <w:b/>
          <w:caps/>
          <w:sz w:val="19"/>
          <w:szCs w:val="19"/>
        </w:rPr>
        <w:t>.</w:t>
      </w:r>
      <w:r w:rsidRPr="00C11495">
        <w:rPr>
          <w:rFonts w:ascii="Verdana" w:hAnsi="Verdana" w:cs="Tahoma"/>
          <w:b/>
          <w:caps/>
          <w:sz w:val="19"/>
          <w:szCs w:val="19"/>
        </w:rPr>
        <w:t xml:space="preserve"> </w:t>
      </w:r>
    </w:p>
    <w:p w14:paraId="05306C95" w14:textId="77777777" w:rsidR="00F22D2B" w:rsidRPr="00C11495" w:rsidRDefault="00F22D2B" w:rsidP="00F22D2B">
      <w:pPr>
        <w:tabs>
          <w:tab w:val="left" w:pos="700"/>
          <w:tab w:val="left" w:pos="851"/>
        </w:tabs>
        <w:spacing w:before="120" w:after="120"/>
        <w:ind w:left="609" w:right="-318" w:hanging="500"/>
        <w:jc w:val="both"/>
        <w:rPr>
          <w:rFonts w:ascii="Verdana" w:hAnsi="Verdana"/>
          <w:b/>
          <w:sz w:val="19"/>
          <w:szCs w:val="19"/>
        </w:rPr>
      </w:pPr>
      <w:r w:rsidRPr="00C11495">
        <w:rPr>
          <w:rFonts w:ascii="Verdana" w:hAnsi="Verdana"/>
          <w:b/>
          <w:sz w:val="19"/>
          <w:szCs w:val="19"/>
        </w:rPr>
        <w:t>26.1.-Información adicional sobre los pliegos y documentación complementaria:</w:t>
      </w:r>
    </w:p>
    <w:p w14:paraId="2DC24F4B" w14:textId="77777777" w:rsidR="00F22D2B" w:rsidRPr="00C11495" w:rsidRDefault="00F22D2B" w:rsidP="00F22D2B">
      <w:pPr>
        <w:spacing w:before="120" w:after="120"/>
        <w:ind w:left="1418" w:right="-318" w:hanging="992"/>
        <w:jc w:val="both"/>
        <w:rPr>
          <w:rFonts w:ascii="Verdana" w:hAnsi="Verdana"/>
          <w:b/>
          <w:sz w:val="19"/>
          <w:szCs w:val="19"/>
        </w:rPr>
      </w:pPr>
      <w:r w:rsidRPr="00C11495">
        <w:rPr>
          <w:rFonts w:ascii="Verdana" w:hAnsi="Verdana"/>
          <w:b/>
          <w:sz w:val="19"/>
          <w:szCs w:val="19"/>
        </w:rPr>
        <w:t xml:space="preserve">26.1.1.- Fecha límite para su solicitud: </w:t>
      </w:r>
      <w:r w:rsidRPr="00C11495">
        <w:rPr>
          <w:rFonts w:ascii="Verdana" w:hAnsi="Verdana"/>
          <w:color w:val="0000FF"/>
          <w:sz w:val="19"/>
          <w:szCs w:val="19"/>
        </w:rPr>
        <w:t>12 días antes del transcurso del plazo de presentación de proposiciones</w:t>
      </w:r>
    </w:p>
    <w:p w14:paraId="1268CECF" w14:textId="77777777" w:rsidR="00F22D2B" w:rsidRPr="00C11495" w:rsidRDefault="00F22D2B" w:rsidP="00F22D2B">
      <w:pPr>
        <w:spacing w:before="120" w:after="120"/>
        <w:ind w:left="1418" w:right="-318" w:hanging="992"/>
        <w:jc w:val="both"/>
        <w:rPr>
          <w:rFonts w:ascii="Verdana" w:hAnsi="Verdana"/>
          <w:color w:val="0000FF"/>
          <w:sz w:val="19"/>
          <w:szCs w:val="19"/>
        </w:rPr>
      </w:pPr>
      <w:r w:rsidRPr="00C11495">
        <w:rPr>
          <w:rFonts w:ascii="Verdana" w:hAnsi="Verdana"/>
          <w:b/>
          <w:sz w:val="19"/>
          <w:szCs w:val="19"/>
        </w:rPr>
        <w:t>26.1.2.- Fecha límite para su obtención:</w:t>
      </w:r>
      <w:r w:rsidRPr="00C11495">
        <w:rPr>
          <w:rFonts w:ascii="Verdana" w:hAnsi="Verdana"/>
          <w:color w:val="0000FF"/>
          <w:sz w:val="19"/>
          <w:szCs w:val="19"/>
        </w:rPr>
        <w:t xml:space="preserve"> 6 días antes del transcurso del plazo para presentar ofertas.</w:t>
      </w:r>
    </w:p>
    <w:p w14:paraId="59D29784" w14:textId="77777777" w:rsidR="00F22D2B" w:rsidRPr="00C11495" w:rsidRDefault="00F22D2B" w:rsidP="00F22D2B">
      <w:pPr>
        <w:spacing w:before="120" w:after="120"/>
        <w:ind w:left="1418" w:right="-318" w:hanging="992"/>
        <w:jc w:val="both"/>
        <w:rPr>
          <w:rFonts w:ascii="Verdana" w:hAnsi="Verdana"/>
          <w:color w:val="0000FF"/>
          <w:sz w:val="19"/>
          <w:szCs w:val="19"/>
        </w:rPr>
      </w:pPr>
      <w:r w:rsidRPr="00C11495">
        <w:rPr>
          <w:rFonts w:ascii="Verdana" w:hAnsi="Verdana"/>
          <w:b/>
          <w:sz w:val="19"/>
          <w:szCs w:val="19"/>
        </w:rPr>
        <w:tab/>
      </w:r>
      <w:r w:rsidRPr="00C11495">
        <w:rPr>
          <w:rFonts w:ascii="Verdana" w:hAnsi="Verdana"/>
          <w:color w:val="0000FF"/>
          <w:sz w:val="19"/>
          <w:szCs w:val="19"/>
        </w:rPr>
        <w:t>Por otro lado, durante la primera semana del plazo de presentación de ofertas las empresas interesadas podrán presentar una solicitud de visita de las instalaciones. Recibidas las solicitudes se fijará el día para las visitas mediante anuncio en el perfil del contratante.</w:t>
      </w:r>
    </w:p>
    <w:p w14:paraId="7F0B8541" w14:textId="27FF0007" w:rsidR="00F22D2B" w:rsidRPr="00C11495" w:rsidRDefault="00F22D2B" w:rsidP="00F22D2B">
      <w:pPr>
        <w:pStyle w:val="Prrafodelista"/>
        <w:tabs>
          <w:tab w:val="left" w:pos="0"/>
        </w:tabs>
        <w:spacing w:before="120" w:after="120"/>
        <w:ind w:left="1400" w:right="-318" w:hanging="992"/>
        <w:jc w:val="both"/>
        <w:rPr>
          <w:rFonts w:ascii="Verdana" w:hAnsi="Verdana" w:cs="Tahoma"/>
          <w:color w:val="0000FF"/>
          <w:sz w:val="19"/>
          <w:szCs w:val="19"/>
        </w:rPr>
      </w:pPr>
      <w:r w:rsidRPr="00C11495">
        <w:rPr>
          <w:rFonts w:ascii="Verdana" w:hAnsi="Verdana"/>
          <w:b/>
          <w:sz w:val="19"/>
          <w:szCs w:val="19"/>
        </w:rPr>
        <w:t xml:space="preserve">26.1.3.- </w:t>
      </w:r>
      <w:r w:rsidRPr="00DA3A33">
        <w:rPr>
          <w:rFonts w:ascii="Verdana" w:hAnsi="Verdana"/>
          <w:b/>
          <w:sz w:val="19"/>
          <w:szCs w:val="19"/>
        </w:rPr>
        <w:t xml:space="preserve">Carácter vinculante de las aclaraciones sobre los pliegos o resto de documentación: </w:t>
      </w:r>
      <w:r w:rsidRPr="00DA3A33">
        <w:rPr>
          <w:rFonts w:ascii="Verdana" w:hAnsi="Verdana" w:cs="Tahoma"/>
          <w:color w:val="0000FF"/>
          <w:sz w:val="19"/>
          <w:szCs w:val="19"/>
        </w:rPr>
        <w:t>Sí.</w:t>
      </w:r>
      <w:r w:rsidR="001709AA" w:rsidRPr="00DA3A33">
        <w:rPr>
          <w:rFonts w:ascii="Verdana" w:hAnsi="Verdana" w:cs="Tahoma"/>
          <w:color w:val="0000FF"/>
          <w:sz w:val="19"/>
          <w:szCs w:val="19"/>
        </w:rPr>
        <w:t xml:space="preserve"> Son vinculantes las aclaraciones publicadas en el perfil del contratante del órgano de contratación.</w:t>
      </w:r>
    </w:p>
    <w:p w14:paraId="78041ACD" w14:textId="77777777" w:rsidR="00F22D2B" w:rsidRPr="00C11495" w:rsidRDefault="00F22D2B" w:rsidP="00F22D2B">
      <w:pPr>
        <w:spacing w:before="120" w:after="120"/>
        <w:ind w:left="800" w:right="-318" w:hanging="691"/>
        <w:jc w:val="both"/>
        <w:rPr>
          <w:rFonts w:ascii="Verdana" w:hAnsi="Verdana"/>
          <w:b/>
          <w:sz w:val="19"/>
          <w:szCs w:val="19"/>
        </w:rPr>
      </w:pPr>
      <w:r w:rsidRPr="00C11495">
        <w:rPr>
          <w:rFonts w:ascii="Verdana" w:hAnsi="Verdana"/>
          <w:b/>
          <w:sz w:val="19"/>
          <w:szCs w:val="19"/>
        </w:rPr>
        <w:t xml:space="preserve">26.2.- Se prevé una forma específica de compensación para los casos de renuncia a la celebración del contrato y de desistimiento del procedimiento por el poder adjudicador: </w:t>
      </w:r>
      <w:r>
        <w:rPr>
          <w:rFonts w:ascii="Verdana" w:hAnsi="Verdana"/>
          <w:color w:val="0000FF"/>
          <w:sz w:val="19"/>
          <w:szCs w:val="19"/>
        </w:rPr>
        <w:t>no.</w:t>
      </w:r>
    </w:p>
    <w:p w14:paraId="508524FB" w14:textId="67065D84" w:rsidR="00F22D2B" w:rsidRPr="00C11495" w:rsidRDefault="00F22D2B" w:rsidP="00F22D2B">
      <w:pPr>
        <w:spacing w:before="120" w:after="120"/>
        <w:ind w:left="800" w:right="-318" w:hanging="691"/>
        <w:jc w:val="both"/>
        <w:rPr>
          <w:rFonts w:ascii="Verdana" w:hAnsi="Verdana" w:cs="Tahoma"/>
          <w:color w:val="0000FF"/>
          <w:sz w:val="19"/>
          <w:szCs w:val="19"/>
        </w:rPr>
      </w:pPr>
      <w:r w:rsidRPr="00C11495">
        <w:rPr>
          <w:rFonts w:ascii="Verdana" w:hAnsi="Verdana"/>
          <w:b/>
          <w:sz w:val="19"/>
          <w:szCs w:val="19"/>
        </w:rPr>
        <w:t xml:space="preserve">26.3.- </w:t>
      </w:r>
      <w:r w:rsidRPr="00DA3A33">
        <w:rPr>
          <w:rFonts w:ascii="Verdana" w:hAnsi="Verdana"/>
          <w:b/>
          <w:sz w:val="19"/>
          <w:szCs w:val="19"/>
        </w:rPr>
        <w:t xml:space="preserve">Plazo máximo para adjudicar el contrato distinto al establecido en el art. 158.2 LCSP: </w:t>
      </w:r>
      <w:r w:rsidR="001709AA" w:rsidRPr="00DA3A33">
        <w:rPr>
          <w:rFonts w:ascii="Verdana" w:hAnsi="Verdana"/>
          <w:color w:val="0000FF"/>
          <w:sz w:val="19"/>
          <w:szCs w:val="19"/>
        </w:rPr>
        <w:t>Sí. Se establece un plazo máximo de 3 meses debido a la complejidad del contrato.</w:t>
      </w:r>
    </w:p>
    <w:p w14:paraId="466D0784" w14:textId="29160054" w:rsidR="00F22D2B" w:rsidRPr="00C11495" w:rsidRDefault="00F22D2B" w:rsidP="00AA2A76">
      <w:pPr>
        <w:spacing w:before="120" w:after="120"/>
        <w:ind w:left="800" w:right="-318" w:hanging="691"/>
        <w:jc w:val="both"/>
        <w:rPr>
          <w:rFonts w:ascii="Verdana" w:eastAsia="Arial Unicode MS" w:hAnsi="Verdana"/>
          <w:color w:val="0000FF"/>
          <w:sz w:val="19"/>
          <w:szCs w:val="19"/>
        </w:rPr>
      </w:pPr>
      <w:r w:rsidRPr="00C11495">
        <w:rPr>
          <w:rFonts w:ascii="Verdana" w:hAnsi="Verdana"/>
          <w:b/>
          <w:sz w:val="19"/>
          <w:szCs w:val="19"/>
        </w:rPr>
        <w:t xml:space="preserve">26.4.- </w:t>
      </w:r>
      <w:r w:rsidRPr="00C11495">
        <w:rPr>
          <w:rFonts w:ascii="Verdana" w:eastAsia="Arial Unicode MS" w:hAnsi="Verdana" w:cs="Tahoma"/>
          <w:b/>
          <w:sz w:val="19"/>
          <w:szCs w:val="19"/>
        </w:rPr>
        <w:t xml:space="preserve">Documentación adicional a la indicada en la cláusula 23.1 de condiciones generales a presentar con carácter previo a la </w:t>
      </w:r>
      <w:r w:rsidRPr="00DA3A33">
        <w:rPr>
          <w:rFonts w:ascii="Verdana" w:eastAsia="Arial Unicode MS" w:hAnsi="Verdana" w:cs="Tahoma"/>
          <w:b/>
          <w:sz w:val="19"/>
          <w:szCs w:val="19"/>
        </w:rPr>
        <w:t xml:space="preserve">formalización: </w:t>
      </w:r>
      <w:r w:rsidR="00AA2A76" w:rsidRPr="00DA3A33">
        <w:rPr>
          <w:rFonts w:ascii="Verdana" w:hAnsi="Verdana" w:cs="Tahoma"/>
          <w:color w:val="0000FF"/>
          <w:sz w:val="19"/>
          <w:szCs w:val="19"/>
        </w:rPr>
        <w:t>No</w:t>
      </w:r>
      <w:r w:rsidRPr="00C11495">
        <w:rPr>
          <w:rFonts w:ascii="Verdana" w:hAnsi="Verdana" w:cs="Tahoma"/>
          <w:color w:val="0000FF"/>
          <w:sz w:val="19"/>
          <w:szCs w:val="19"/>
        </w:rPr>
        <w:t xml:space="preserve"> </w:t>
      </w:r>
    </w:p>
    <w:p w14:paraId="5FC62047" w14:textId="77777777" w:rsidR="00F22D2B" w:rsidRPr="00C11495" w:rsidRDefault="00F22D2B" w:rsidP="00F22D2B">
      <w:pPr>
        <w:ind w:left="1220" w:right="-316"/>
        <w:jc w:val="both"/>
        <w:rPr>
          <w:rFonts w:ascii="Verdana" w:hAnsi="Verdana" w:cs="Tahoma"/>
          <w:sz w:val="19"/>
          <w:szCs w:val="19"/>
          <w:shd w:val="clear" w:color="auto" w:fill="F3F3F3"/>
        </w:rPr>
        <w:sectPr w:rsidR="00F22D2B" w:rsidRPr="00C11495" w:rsidSect="007B3576">
          <w:headerReference w:type="default" r:id="rId10"/>
          <w:footerReference w:type="even" r:id="rId11"/>
          <w:footerReference w:type="default" r:id="rId12"/>
          <w:headerReference w:type="first" r:id="rId13"/>
          <w:footerReference w:type="first" r:id="rId14"/>
          <w:pgSz w:w="11906" w:h="16838" w:code="9"/>
          <w:pgMar w:top="567" w:right="1134" w:bottom="992" w:left="964" w:header="284" w:footer="482" w:gutter="0"/>
          <w:cols w:space="708"/>
          <w:titlePg/>
          <w:docGrid w:linePitch="360"/>
        </w:sectPr>
      </w:pPr>
    </w:p>
    <w:p w14:paraId="4ED12F04" w14:textId="77777777" w:rsidR="00F22D2B" w:rsidRPr="00C11495" w:rsidRDefault="00F22D2B" w:rsidP="00F22D2B">
      <w:pPr>
        <w:ind w:left="1220" w:right="-316"/>
        <w:jc w:val="both"/>
        <w:rPr>
          <w:rFonts w:ascii="Verdana" w:hAnsi="Verdana" w:cs="Tahoma"/>
          <w:sz w:val="19"/>
          <w:szCs w:val="19"/>
          <w:shd w:val="clear" w:color="auto" w:fill="F3F3F3"/>
        </w:rPr>
      </w:pPr>
    </w:p>
    <w:p w14:paraId="4A058385" w14:textId="77777777" w:rsidR="00F22D2B" w:rsidRPr="00C11495" w:rsidRDefault="00F22D2B" w:rsidP="00F22D2B">
      <w:pPr>
        <w:ind w:left="1220" w:right="-316"/>
        <w:jc w:val="both"/>
        <w:rPr>
          <w:rFonts w:ascii="Verdana" w:hAnsi="Verdana" w:cs="Tahoma"/>
        </w:rPr>
      </w:pPr>
    </w:p>
    <w:p w14:paraId="509361B4" w14:textId="23296899" w:rsidR="00F22D2B" w:rsidRPr="00C11495" w:rsidRDefault="00F22D2B" w:rsidP="00F22D2B">
      <w:pPr>
        <w:pStyle w:val="Subttulo"/>
        <w:shd w:val="clear" w:color="auto" w:fill="auto"/>
        <w:ind w:right="-257"/>
        <w:rPr>
          <w:rFonts w:eastAsia="Arial Unicode MS"/>
        </w:rPr>
      </w:pPr>
      <w:bookmarkStart w:id="8" w:name="_Toc505598216"/>
      <w:bookmarkStart w:id="9" w:name="_Toc505598293"/>
      <w:bookmarkStart w:id="10" w:name="_Toc505598386"/>
      <w:r w:rsidRPr="00C11495">
        <w:rPr>
          <w:rFonts w:eastAsia="Arial Unicode MS"/>
        </w:rPr>
        <w:t>III.- OTRAS ESPECIFICACIONES</w:t>
      </w:r>
      <w:bookmarkEnd w:id="8"/>
      <w:bookmarkEnd w:id="9"/>
      <w:bookmarkEnd w:id="10"/>
      <w:r w:rsidR="00247065">
        <w:rPr>
          <w:rFonts w:eastAsia="Arial Unicode MS"/>
        </w:rPr>
        <w:t>.</w:t>
      </w:r>
    </w:p>
    <w:p w14:paraId="41180ECE" w14:textId="77777777" w:rsidR="00F22D2B" w:rsidRPr="00C11495" w:rsidRDefault="00F22D2B" w:rsidP="00F22D2B">
      <w:pPr>
        <w:spacing w:before="120" w:after="120"/>
        <w:ind w:left="567" w:right="-318" w:hanging="567"/>
        <w:jc w:val="both"/>
        <w:rPr>
          <w:rFonts w:ascii="Verdana" w:hAnsi="Verdana" w:cs="Tahoma"/>
          <w:color w:val="0000FF"/>
          <w:sz w:val="19"/>
          <w:szCs w:val="19"/>
        </w:rPr>
      </w:pPr>
      <w:r w:rsidRPr="00C11495">
        <w:rPr>
          <w:rFonts w:ascii="Verdana" w:hAnsi="Verdana" w:cs="Tahoma"/>
          <w:b/>
          <w:caps/>
          <w:sz w:val="19"/>
          <w:szCs w:val="19"/>
        </w:rPr>
        <w:t>27.- cesión del contrato. S</w:t>
      </w:r>
      <w:r w:rsidRPr="00C11495">
        <w:rPr>
          <w:rFonts w:ascii="Verdana" w:hAnsi="Verdana" w:cs="Tahoma"/>
          <w:b/>
          <w:sz w:val="19"/>
          <w:szCs w:val="19"/>
        </w:rPr>
        <w:t>e prevén otros supuestos de cesión del contrato además de los previstos en la cláusula 35.1.1 de condiciones generales:</w:t>
      </w:r>
      <w:r w:rsidRPr="00C11495">
        <w:rPr>
          <w:rFonts w:ascii="Verdana" w:hAnsi="Verdana" w:cs="Tahoma"/>
          <w:b/>
          <w:sz w:val="19"/>
          <w:szCs w:val="19"/>
        </w:rPr>
        <w:fldChar w:fldCharType="begin"/>
      </w:r>
      <w:r w:rsidRPr="00C11495">
        <w:instrText xml:space="preserve"> TC "</w:instrText>
      </w:r>
      <w:bookmarkStart w:id="11" w:name="_Toc67390349"/>
      <w:bookmarkStart w:id="12" w:name="_Toc67649358"/>
      <w:r w:rsidRPr="00C11495">
        <w:rPr>
          <w:rFonts w:ascii="Verdana" w:hAnsi="Verdana" w:cs="Tahoma"/>
          <w:b/>
          <w:caps/>
          <w:sz w:val="19"/>
          <w:szCs w:val="19"/>
        </w:rPr>
        <w:instrText>27.- cesión del contrato. S</w:instrText>
      </w:r>
      <w:r w:rsidRPr="00C11495">
        <w:rPr>
          <w:rFonts w:ascii="Verdana" w:hAnsi="Verdana" w:cs="Tahoma"/>
          <w:b/>
          <w:sz w:val="19"/>
          <w:szCs w:val="19"/>
        </w:rPr>
        <w:instrText>e prevén otros supuestos de cesión del contrato además de los previstos en la cláusula 35.1.1 de condiciones generales:</w:instrText>
      </w:r>
      <w:bookmarkEnd w:id="11"/>
      <w:bookmarkEnd w:id="12"/>
      <w:r w:rsidRPr="00C11495">
        <w:instrText xml:space="preserve">" \f C \l "3" </w:instrText>
      </w:r>
      <w:r w:rsidRPr="00C11495">
        <w:rPr>
          <w:rFonts w:ascii="Verdana" w:hAnsi="Verdana" w:cs="Tahoma"/>
          <w:b/>
          <w:sz w:val="19"/>
          <w:szCs w:val="19"/>
        </w:rPr>
        <w:fldChar w:fldCharType="end"/>
      </w:r>
      <w:r w:rsidRPr="00C11495">
        <w:rPr>
          <w:rFonts w:ascii="Verdana" w:hAnsi="Verdana" w:cs="Tahoma"/>
          <w:b/>
          <w:sz w:val="19"/>
          <w:szCs w:val="19"/>
        </w:rPr>
        <w:t xml:space="preserve"> </w:t>
      </w:r>
      <w:r w:rsidRPr="00C11495">
        <w:rPr>
          <w:rFonts w:ascii="Verdana" w:hAnsi="Verdana" w:cs="Tahoma"/>
          <w:color w:val="0000FF"/>
          <w:sz w:val="19"/>
          <w:szCs w:val="19"/>
        </w:rPr>
        <w:t>no</w:t>
      </w:r>
    </w:p>
    <w:p w14:paraId="52FCDB90" w14:textId="77777777" w:rsidR="00F22D2B" w:rsidRPr="00C11495" w:rsidRDefault="00F22D2B" w:rsidP="00F22D2B">
      <w:pPr>
        <w:pStyle w:val="Prrafodelista"/>
        <w:tabs>
          <w:tab w:val="left" w:pos="0"/>
          <w:tab w:val="left" w:pos="567"/>
        </w:tabs>
        <w:spacing w:before="240"/>
        <w:ind w:left="567" w:right="-316" w:hanging="567"/>
        <w:jc w:val="both"/>
        <w:rPr>
          <w:rFonts w:ascii="Verdana" w:hAnsi="Verdana" w:cs="Tahoma"/>
          <w:caps/>
          <w:sz w:val="19"/>
          <w:szCs w:val="19"/>
        </w:rPr>
      </w:pPr>
      <w:r w:rsidRPr="00C11495">
        <w:rPr>
          <w:rFonts w:ascii="Verdana" w:hAnsi="Verdana" w:cs="Tahoma"/>
          <w:b/>
          <w:caps/>
          <w:sz w:val="19"/>
          <w:szCs w:val="19"/>
        </w:rPr>
        <w:t>28.- CUADRO DE SEGUIMIENTO DE LA INCORPORACIÓN DE ASPECTOS SOCIALES,</w:t>
      </w:r>
      <w:r w:rsidRPr="00C11495">
        <w:rPr>
          <w:rFonts w:ascii="Verdana" w:hAnsi="Verdana" w:cs="Tahoma"/>
          <w:b/>
          <w:caps/>
          <w:color w:val="FF0000"/>
          <w:sz w:val="19"/>
          <w:szCs w:val="19"/>
        </w:rPr>
        <w:t xml:space="preserve"> </w:t>
      </w:r>
      <w:r w:rsidRPr="00C11495">
        <w:rPr>
          <w:rFonts w:ascii="Verdana" w:hAnsi="Verdana" w:cs="Tahoma"/>
          <w:b/>
          <w:caps/>
          <w:sz w:val="19"/>
          <w:szCs w:val="19"/>
        </w:rPr>
        <w:t>MEDIOABIENTALES y relativos a otras políticas públicas incorporadas EN EL PROCEDIMIENTO Y EN EL CONTRATO.</w:t>
      </w:r>
      <w:r w:rsidRPr="00C11495">
        <w:rPr>
          <w:rFonts w:ascii="Verdana" w:hAnsi="Verdana" w:cs="Tahoma"/>
          <w:b/>
          <w:caps/>
          <w:sz w:val="19"/>
          <w:szCs w:val="19"/>
        </w:rPr>
        <w:fldChar w:fldCharType="begin"/>
      </w:r>
      <w:r w:rsidRPr="00C11495">
        <w:instrText xml:space="preserve"> TC "</w:instrText>
      </w:r>
      <w:bookmarkStart w:id="13" w:name="_Toc67390350"/>
      <w:bookmarkStart w:id="14" w:name="_Toc67649359"/>
      <w:r w:rsidRPr="00C11495">
        <w:rPr>
          <w:rFonts w:ascii="Verdana" w:hAnsi="Verdana" w:cs="Tahoma"/>
          <w:b/>
          <w:caps/>
          <w:sz w:val="19"/>
          <w:szCs w:val="19"/>
        </w:rPr>
        <w:instrText>28.- CUADRO DE SEGUIMIENTO DE LA INCORPORACIÓN DE ASPECTOS SOCIALES,</w:instrText>
      </w:r>
      <w:r w:rsidRPr="00C11495">
        <w:rPr>
          <w:rFonts w:ascii="Verdana" w:hAnsi="Verdana" w:cs="Tahoma"/>
          <w:b/>
          <w:caps/>
          <w:color w:val="FF0000"/>
          <w:sz w:val="19"/>
          <w:szCs w:val="19"/>
        </w:rPr>
        <w:instrText xml:space="preserve"> </w:instrText>
      </w:r>
      <w:r w:rsidRPr="00C11495">
        <w:rPr>
          <w:rFonts w:ascii="Verdana" w:hAnsi="Verdana" w:cs="Tahoma"/>
          <w:b/>
          <w:caps/>
          <w:sz w:val="19"/>
          <w:szCs w:val="19"/>
        </w:rPr>
        <w:instrText>MEDIOABIENTALES y relativos a otras políticas públicas incorporadas EN EL PROCEDIMIENTO Y EN EL CONTRATO.</w:instrText>
      </w:r>
      <w:bookmarkEnd w:id="13"/>
      <w:bookmarkEnd w:id="14"/>
      <w:r w:rsidRPr="00C11495">
        <w:instrText xml:space="preserve">" \f C \l "3" </w:instrText>
      </w:r>
      <w:r w:rsidRPr="00C11495">
        <w:rPr>
          <w:rFonts w:ascii="Verdana" w:hAnsi="Verdana" w:cs="Tahoma"/>
          <w:b/>
          <w:caps/>
          <w:sz w:val="19"/>
          <w:szCs w:val="19"/>
        </w:rPr>
        <w:fldChar w:fldCharType="end"/>
      </w:r>
    </w:p>
    <w:p w14:paraId="497FFE46" w14:textId="77777777" w:rsidR="00F22D2B" w:rsidRPr="00C11495" w:rsidRDefault="00F22D2B" w:rsidP="00F22D2B">
      <w:pPr>
        <w:ind w:left="142" w:right="-316"/>
        <w:jc w:val="right"/>
        <w:rPr>
          <w:rFonts w:ascii="Verdana" w:hAnsi="Verdana" w:cs="Tahoma"/>
        </w:rPr>
      </w:pPr>
    </w:p>
    <w:tbl>
      <w:tblPr>
        <w:tblW w:w="13154"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5117"/>
      </w:tblGrid>
      <w:tr w:rsidR="00F22D2B" w:rsidRPr="00C11495" w14:paraId="1C41E1DC" w14:textId="77777777" w:rsidTr="007B3576">
        <w:trPr>
          <w:trHeight w:val="386"/>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4E4AB0E6" w14:textId="77777777" w:rsidR="00F22D2B" w:rsidRPr="00C11495" w:rsidRDefault="00F22D2B" w:rsidP="007B3576">
            <w:pPr>
              <w:ind w:right="100"/>
              <w:jc w:val="right"/>
              <w:rPr>
                <w:rFonts w:ascii="Verdana" w:hAnsi="Verdana" w:cs="Tahoma"/>
                <w:bCs/>
                <w:sz w:val="18"/>
                <w:szCs w:val="18"/>
              </w:rPr>
            </w:pPr>
            <w:r w:rsidRPr="00C11495">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22714FDB" w14:textId="77777777" w:rsidR="00F22D2B" w:rsidRPr="00C11495" w:rsidRDefault="00F22D2B" w:rsidP="007B3576">
            <w:pPr>
              <w:ind w:left="-108" w:right="-108"/>
              <w:jc w:val="center"/>
              <w:rPr>
                <w:rFonts w:ascii="Verdana" w:hAnsi="Verdana" w:cs="Tahoma"/>
                <w:b/>
                <w:bCs/>
                <w:sz w:val="16"/>
                <w:szCs w:val="16"/>
              </w:rPr>
            </w:pPr>
            <w:r w:rsidRPr="00C11495">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70115867" w14:textId="77777777" w:rsidR="00F22D2B" w:rsidRPr="00C11495" w:rsidRDefault="00F22D2B" w:rsidP="007B3576">
            <w:pPr>
              <w:jc w:val="center"/>
              <w:rPr>
                <w:rFonts w:ascii="Verdana" w:hAnsi="Verdana" w:cs="Tahoma"/>
                <w:b/>
                <w:bCs/>
                <w:sz w:val="16"/>
                <w:szCs w:val="16"/>
              </w:rPr>
            </w:pPr>
            <w:r w:rsidRPr="00C11495">
              <w:rPr>
                <w:rFonts w:ascii="Verdana" w:hAnsi="Verdana" w:cs="Tahoma"/>
                <w:b/>
                <w:bCs/>
                <w:sz w:val="16"/>
                <w:szCs w:val="16"/>
              </w:rPr>
              <w:t>MEDIOAMBIENTALES</w:t>
            </w:r>
          </w:p>
        </w:tc>
        <w:tc>
          <w:tcPr>
            <w:tcW w:w="5117" w:type="dxa"/>
            <w:vMerge w:val="restart"/>
            <w:tcBorders>
              <w:top w:val="single" w:sz="12" w:space="0" w:color="auto"/>
              <w:left w:val="single" w:sz="12" w:space="0" w:color="auto"/>
              <w:right w:val="single" w:sz="12" w:space="0" w:color="auto"/>
            </w:tcBorders>
            <w:shd w:val="clear" w:color="auto" w:fill="D9D9D9"/>
            <w:vAlign w:val="center"/>
          </w:tcPr>
          <w:p w14:paraId="64794B12" w14:textId="77777777" w:rsidR="00F22D2B" w:rsidRPr="00C11495" w:rsidRDefault="00F22D2B" w:rsidP="007B3576">
            <w:pPr>
              <w:ind w:right="-84"/>
              <w:jc w:val="center"/>
              <w:rPr>
                <w:rFonts w:ascii="Verdana" w:hAnsi="Verdana" w:cs="Tahoma"/>
                <w:b/>
                <w:bCs/>
                <w:sz w:val="16"/>
                <w:szCs w:val="16"/>
              </w:rPr>
            </w:pPr>
            <w:r w:rsidRPr="00C11495">
              <w:rPr>
                <w:rFonts w:ascii="Verdana" w:hAnsi="Verdana" w:cs="Tahoma"/>
                <w:b/>
                <w:bCs/>
                <w:sz w:val="16"/>
                <w:szCs w:val="16"/>
              </w:rPr>
              <w:t>LINGÜÍSTICOS</w:t>
            </w:r>
          </w:p>
        </w:tc>
      </w:tr>
      <w:tr w:rsidR="00F22D2B" w:rsidRPr="00C11495" w14:paraId="1534E30F" w14:textId="77777777" w:rsidTr="007B3576">
        <w:trPr>
          <w:trHeight w:val="180"/>
        </w:trPr>
        <w:tc>
          <w:tcPr>
            <w:tcW w:w="1718" w:type="dxa"/>
            <w:vMerge/>
            <w:tcBorders>
              <w:left w:val="single" w:sz="12" w:space="0" w:color="auto"/>
              <w:right w:val="single" w:sz="12" w:space="0" w:color="auto"/>
            </w:tcBorders>
            <w:shd w:val="clear" w:color="auto" w:fill="D9D9D9"/>
            <w:vAlign w:val="center"/>
          </w:tcPr>
          <w:p w14:paraId="2682731D" w14:textId="77777777" w:rsidR="00F22D2B" w:rsidRPr="00C11495" w:rsidRDefault="00F22D2B" w:rsidP="007B3576">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7586F03B" w14:textId="77777777" w:rsidR="00F22D2B" w:rsidRPr="00C11495" w:rsidRDefault="00F22D2B" w:rsidP="007B3576">
            <w:pPr>
              <w:ind w:left="-108" w:right="-108"/>
              <w:jc w:val="center"/>
              <w:rPr>
                <w:rFonts w:ascii="Verdana" w:hAnsi="Verdana" w:cs="Tahoma"/>
                <w:bCs/>
                <w:sz w:val="16"/>
                <w:szCs w:val="16"/>
                <w:highlight w:val="yellow"/>
              </w:rPr>
            </w:pPr>
            <w:r w:rsidRPr="00C11495">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4BAF953" w14:textId="77777777" w:rsidR="00F22D2B" w:rsidRPr="00C11495" w:rsidRDefault="00F22D2B" w:rsidP="007B3576">
            <w:pPr>
              <w:ind w:left="-108" w:right="-108"/>
              <w:jc w:val="center"/>
              <w:rPr>
                <w:rFonts w:ascii="Verdana" w:hAnsi="Verdana" w:cs="Tahoma"/>
                <w:bCs/>
                <w:sz w:val="16"/>
                <w:szCs w:val="16"/>
                <w:highlight w:val="yellow"/>
              </w:rPr>
            </w:pPr>
            <w:r w:rsidRPr="00C11495">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23FBC297" w14:textId="77777777" w:rsidR="00F22D2B" w:rsidRPr="00C11495" w:rsidRDefault="00F22D2B" w:rsidP="007B3576">
            <w:pPr>
              <w:jc w:val="center"/>
              <w:rPr>
                <w:rFonts w:ascii="Verdana" w:hAnsi="Verdana" w:cs="Tahoma"/>
                <w:bCs/>
                <w:color w:val="FF0000"/>
                <w:sz w:val="16"/>
                <w:szCs w:val="16"/>
              </w:rPr>
            </w:pPr>
          </w:p>
        </w:tc>
        <w:tc>
          <w:tcPr>
            <w:tcW w:w="5117" w:type="dxa"/>
            <w:vMerge/>
            <w:tcBorders>
              <w:left w:val="single" w:sz="12" w:space="0" w:color="auto"/>
              <w:right w:val="single" w:sz="12" w:space="0" w:color="auto"/>
            </w:tcBorders>
            <w:shd w:val="clear" w:color="auto" w:fill="D9D9D9"/>
            <w:vAlign w:val="center"/>
          </w:tcPr>
          <w:p w14:paraId="0C64E1BE" w14:textId="77777777" w:rsidR="00F22D2B" w:rsidRPr="00C11495" w:rsidRDefault="00F22D2B" w:rsidP="007B3576">
            <w:pPr>
              <w:ind w:right="-84"/>
              <w:jc w:val="center"/>
              <w:rPr>
                <w:rFonts w:ascii="Verdana" w:hAnsi="Verdana" w:cs="Tahoma"/>
                <w:bCs/>
                <w:color w:val="FF0000"/>
                <w:sz w:val="16"/>
                <w:szCs w:val="16"/>
              </w:rPr>
            </w:pPr>
          </w:p>
        </w:tc>
      </w:tr>
      <w:tr w:rsidR="00F22D2B" w:rsidRPr="00C11495" w14:paraId="1A2ECEDD" w14:textId="77777777" w:rsidTr="007B3576">
        <w:trPr>
          <w:trHeight w:val="180"/>
        </w:trPr>
        <w:tc>
          <w:tcPr>
            <w:tcW w:w="1718" w:type="dxa"/>
            <w:vMerge/>
            <w:tcBorders>
              <w:left w:val="single" w:sz="12" w:space="0" w:color="auto"/>
              <w:right w:val="single" w:sz="12" w:space="0" w:color="auto"/>
            </w:tcBorders>
            <w:shd w:val="clear" w:color="auto" w:fill="D9D9D9"/>
            <w:vAlign w:val="center"/>
          </w:tcPr>
          <w:p w14:paraId="28F7704C" w14:textId="77777777" w:rsidR="00F22D2B" w:rsidRPr="00C11495" w:rsidRDefault="00F22D2B" w:rsidP="007B3576">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379BCFC7" w14:textId="77777777" w:rsidR="00F22D2B" w:rsidRPr="00C11495" w:rsidRDefault="00F22D2B" w:rsidP="007B3576">
            <w:pPr>
              <w:jc w:val="center"/>
              <w:rPr>
                <w:rFonts w:ascii="Verdana" w:hAnsi="Verdana" w:cs="Tahoma"/>
                <w:bCs/>
                <w:sz w:val="16"/>
                <w:szCs w:val="16"/>
              </w:rPr>
            </w:pPr>
            <w:r w:rsidRPr="00C11495">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6F7ED9A9" w14:textId="77777777" w:rsidR="00F22D2B" w:rsidRPr="00C11495" w:rsidRDefault="00F22D2B" w:rsidP="007B3576">
            <w:pPr>
              <w:jc w:val="center"/>
              <w:rPr>
                <w:rFonts w:ascii="Verdana" w:hAnsi="Verdana" w:cs="Tahoma"/>
                <w:bCs/>
                <w:sz w:val="16"/>
                <w:szCs w:val="16"/>
              </w:rPr>
            </w:pPr>
            <w:r w:rsidRPr="00C11495">
              <w:rPr>
                <w:rFonts w:ascii="Verdana" w:hAnsi="Verdana" w:cs="Tahoma"/>
                <w:bCs/>
                <w:sz w:val="16"/>
                <w:szCs w:val="16"/>
              </w:rPr>
              <w:t>Igualdad de</w:t>
            </w:r>
          </w:p>
          <w:p w14:paraId="70711676" w14:textId="77777777" w:rsidR="00F22D2B" w:rsidRPr="00C11495" w:rsidRDefault="00F22D2B" w:rsidP="007B3576">
            <w:pPr>
              <w:jc w:val="center"/>
              <w:rPr>
                <w:rFonts w:ascii="Verdana" w:hAnsi="Verdana" w:cs="Tahoma"/>
                <w:bCs/>
                <w:sz w:val="16"/>
                <w:szCs w:val="16"/>
              </w:rPr>
            </w:pPr>
            <w:r w:rsidRPr="00C11495">
              <w:rPr>
                <w:rFonts w:ascii="Verdana" w:hAnsi="Verdana" w:cs="Tahoma"/>
                <w:bCs/>
                <w:sz w:val="16"/>
                <w:szCs w:val="16"/>
              </w:rPr>
              <w:t>mujeres y hombres</w:t>
            </w:r>
          </w:p>
        </w:tc>
        <w:tc>
          <w:tcPr>
            <w:tcW w:w="1178" w:type="dxa"/>
            <w:tcBorders>
              <w:bottom w:val="single" w:sz="12" w:space="0" w:color="auto"/>
              <w:right w:val="single" w:sz="8" w:space="0" w:color="auto"/>
            </w:tcBorders>
            <w:shd w:val="clear" w:color="auto" w:fill="D9D9D9"/>
            <w:vAlign w:val="center"/>
          </w:tcPr>
          <w:p w14:paraId="3D77A6A0" w14:textId="77777777" w:rsidR="00F22D2B" w:rsidRPr="00C11495" w:rsidRDefault="00F22D2B" w:rsidP="007B3576">
            <w:pPr>
              <w:jc w:val="center"/>
              <w:rPr>
                <w:rFonts w:ascii="Verdana" w:hAnsi="Verdana" w:cs="Tahoma"/>
                <w:bCs/>
                <w:sz w:val="16"/>
                <w:szCs w:val="16"/>
              </w:rPr>
            </w:pPr>
            <w:r w:rsidRPr="00C11495">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2402869" w14:textId="77777777" w:rsidR="00F22D2B" w:rsidRPr="00C11495" w:rsidRDefault="00F22D2B" w:rsidP="007B3576">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25B0747" w14:textId="77777777" w:rsidR="00F22D2B" w:rsidRPr="00C11495" w:rsidRDefault="00F22D2B" w:rsidP="007B3576">
            <w:pPr>
              <w:jc w:val="center"/>
              <w:rPr>
                <w:rFonts w:ascii="Verdana" w:hAnsi="Verdana" w:cs="Tahoma"/>
                <w:bCs/>
                <w:color w:val="FF0000"/>
                <w:sz w:val="16"/>
                <w:szCs w:val="16"/>
              </w:rPr>
            </w:pPr>
          </w:p>
        </w:tc>
        <w:tc>
          <w:tcPr>
            <w:tcW w:w="5117" w:type="dxa"/>
            <w:vMerge/>
            <w:tcBorders>
              <w:left w:val="single" w:sz="12" w:space="0" w:color="auto"/>
              <w:bottom w:val="single" w:sz="12" w:space="0" w:color="auto"/>
              <w:right w:val="single" w:sz="12" w:space="0" w:color="auto"/>
            </w:tcBorders>
            <w:shd w:val="clear" w:color="auto" w:fill="D9D9D9"/>
            <w:vAlign w:val="center"/>
          </w:tcPr>
          <w:p w14:paraId="59332567" w14:textId="77777777" w:rsidR="00F22D2B" w:rsidRPr="00C11495" w:rsidRDefault="00F22D2B" w:rsidP="007B3576">
            <w:pPr>
              <w:ind w:right="-84"/>
              <w:jc w:val="center"/>
              <w:rPr>
                <w:rFonts w:ascii="Verdana" w:hAnsi="Verdana" w:cs="Tahoma"/>
                <w:bCs/>
                <w:color w:val="FF0000"/>
                <w:sz w:val="16"/>
                <w:szCs w:val="16"/>
              </w:rPr>
            </w:pPr>
          </w:p>
        </w:tc>
      </w:tr>
      <w:tr w:rsidR="00F22D2B" w:rsidRPr="00C11495" w14:paraId="6DFAA18A" w14:textId="77777777" w:rsidTr="007B3576">
        <w:trPr>
          <w:trHeight w:val="222"/>
        </w:trPr>
        <w:tc>
          <w:tcPr>
            <w:tcW w:w="1718" w:type="dxa"/>
            <w:tcBorders>
              <w:left w:val="single" w:sz="12" w:space="0" w:color="auto"/>
              <w:right w:val="single" w:sz="12" w:space="0" w:color="auto"/>
            </w:tcBorders>
            <w:vAlign w:val="center"/>
          </w:tcPr>
          <w:p w14:paraId="10C2C416" w14:textId="77777777" w:rsidR="00F22D2B" w:rsidRPr="00C11495" w:rsidRDefault="00F22D2B" w:rsidP="007B3576">
            <w:pPr>
              <w:ind w:right="100"/>
              <w:rPr>
                <w:rFonts w:ascii="Verdana" w:hAnsi="Verdana" w:cs="Tahoma"/>
                <w:sz w:val="18"/>
                <w:szCs w:val="18"/>
              </w:rPr>
            </w:pPr>
            <w:r w:rsidRPr="00C11495">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AE944A1" w14:textId="77777777" w:rsidR="00F22D2B" w:rsidRPr="00C11495" w:rsidRDefault="00F22D2B" w:rsidP="007B3576">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01FA96A7" w14:textId="77777777" w:rsidR="00F22D2B" w:rsidRPr="00C11495" w:rsidRDefault="00F22D2B" w:rsidP="007B3576">
            <w:pPr>
              <w:ind w:right="-80"/>
              <w:jc w:val="center"/>
              <w:rPr>
                <w:rFonts w:ascii="Verdana" w:hAnsi="Verdana" w:cs="Tahoma"/>
                <w:color w:val="FF0000"/>
                <w:sz w:val="18"/>
                <w:szCs w:val="18"/>
              </w:rPr>
            </w:pPr>
          </w:p>
        </w:tc>
        <w:tc>
          <w:tcPr>
            <w:tcW w:w="1178" w:type="dxa"/>
            <w:tcBorders>
              <w:top w:val="single" w:sz="12" w:space="0" w:color="auto"/>
              <w:right w:val="single" w:sz="8" w:space="0" w:color="auto"/>
            </w:tcBorders>
            <w:vAlign w:val="center"/>
          </w:tcPr>
          <w:p w14:paraId="0572470F" w14:textId="77777777" w:rsidR="00F22D2B" w:rsidRPr="00C11495" w:rsidRDefault="00F22D2B" w:rsidP="007B3576">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C1CBB62" w14:textId="77777777" w:rsidR="00F22D2B" w:rsidRPr="00C11495" w:rsidRDefault="00F22D2B" w:rsidP="007B3576">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454D5A29" w14:textId="77777777" w:rsidR="00F22D2B" w:rsidRPr="00C11495" w:rsidRDefault="00F22D2B" w:rsidP="007B3576">
            <w:pPr>
              <w:jc w:val="center"/>
              <w:rPr>
                <w:rFonts w:ascii="Verdana" w:hAnsi="Verdana" w:cs="Tahoma"/>
                <w:color w:val="FF0000"/>
                <w:sz w:val="18"/>
                <w:szCs w:val="18"/>
              </w:rPr>
            </w:pPr>
          </w:p>
        </w:tc>
        <w:tc>
          <w:tcPr>
            <w:tcW w:w="5117" w:type="dxa"/>
            <w:tcBorders>
              <w:top w:val="single" w:sz="12" w:space="0" w:color="auto"/>
              <w:left w:val="single" w:sz="12" w:space="0" w:color="auto"/>
              <w:right w:val="single" w:sz="12" w:space="0" w:color="auto"/>
            </w:tcBorders>
            <w:vAlign w:val="center"/>
          </w:tcPr>
          <w:p w14:paraId="4388B0FD" w14:textId="77777777" w:rsidR="00F22D2B" w:rsidRPr="00C11495" w:rsidRDefault="00F22D2B" w:rsidP="007B3576">
            <w:pPr>
              <w:ind w:right="-84"/>
              <w:jc w:val="center"/>
              <w:rPr>
                <w:rFonts w:ascii="Verdana" w:hAnsi="Verdana" w:cs="Tahoma"/>
                <w:color w:val="FF0000"/>
                <w:sz w:val="18"/>
                <w:szCs w:val="18"/>
              </w:rPr>
            </w:pPr>
          </w:p>
        </w:tc>
      </w:tr>
      <w:tr w:rsidR="00F22D2B" w:rsidRPr="00C11495" w14:paraId="464829B2" w14:textId="77777777" w:rsidTr="007B3576">
        <w:trPr>
          <w:trHeight w:val="222"/>
        </w:trPr>
        <w:tc>
          <w:tcPr>
            <w:tcW w:w="1718" w:type="dxa"/>
            <w:tcBorders>
              <w:left w:val="single" w:sz="12" w:space="0" w:color="auto"/>
              <w:right w:val="single" w:sz="12" w:space="0" w:color="auto"/>
            </w:tcBorders>
            <w:vAlign w:val="center"/>
          </w:tcPr>
          <w:p w14:paraId="43141DD9" w14:textId="77777777" w:rsidR="00F22D2B" w:rsidRPr="00C11495" w:rsidRDefault="00F22D2B" w:rsidP="007B3576">
            <w:pPr>
              <w:ind w:right="100"/>
              <w:rPr>
                <w:rFonts w:ascii="Verdana" w:hAnsi="Verdana" w:cs="Tahoma"/>
                <w:sz w:val="18"/>
                <w:szCs w:val="18"/>
              </w:rPr>
            </w:pPr>
            <w:r w:rsidRPr="00C11495">
              <w:rPr>
                <w:rFonts w:ascii="Verdana" w:hAnsi="Verdana" w:cs="Tahoma"/>
                <w:sz w:val="18"/>
                <w:szCs w:val="18"/>
              </w:rPr>
              <w:t>Requisitos de solvencia</w:t>
            </w:r>
          </w:p>
        </w:tc>
        <w:tc>
          <w:tcPr>
            <w:tcW w:w="968" w:type="dxa"/>
            <w:tcBorders>
              <w:left w:val="single" w:sz="12" w:space="0" w:color="auto"/>
            </w:tcBorders>
            <w:vAlign w:val="center"/>
          </w:tcPr>
          <w:p w14:paraId="75C9EB44" w14:textId="77777777" w:rsidR="00F22D2B" w:rsidRPr="00C11495" w:rsidRDefault="00F22D2B" w:rsidP="007B3576">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E537CF2" w14:textId="77777777" w:rsidR="00F22D2B" w:rsidRPr="00C11495" w:rsidRDefault="00F22D2B" w:rsidP="007B3576">
            <w:pPr>
              <w:ind w:right="-80"/>
              <w:jc w:val="center"/>
              <w:rPr>
                <w:rFonts w:ascii="Verdana" w:hAnsi="Verdana" w:cs="Tahoma"/>
                <w:color w:val="FF0000"/>
                <w:sz w:val="18"/>
                <w:szCs w:val="18"/>
              </w:rPr>
            </w:pPr>
          </w:p>
        </w:tc>
        <w:tc>
          <w:tcPr>
            <w:tcW w:w="1178" w:type="dxa"/>
            <w:tcBorders>
              <w:right w:val="single" w:sz="8" w:space="0" w:color="auto"/>
            </w:tcBorders>
            <w:vAlign w:val="center"/>
          </w:tcPr>
          <w:p w14:paraId="43ED49D3" w14:textId="77777777" w:rsidR="00F22D2B" w:rsidRPr="00C11495" w:rsidRDefault="00F22D2B" w:rsidP="007B3576">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135EB70" w14:textId="77777777" w:rsidR="00F22D2B" w:rsidRPr="00C11495" w:rsidRDefault="00F22D2B" w:rsidP="007B3576">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0C95DB9E" w14:textId="77777777" w:rsidR="00F22D2B" w:rsidRPr="00C11495" w:rsidRDefault="00F22D2B" w:rsidP="007B3576">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6C16EB27" w14:textId="77777777" w:rsidR="00F22D2B" w:rsidRPr="00C11495" w:rsidRDefault="00F22D2B" w:rsidP="007B3576">
            <w:pPr>
              <w:ind w:right="-84"/>
              <w:jc w:val="center"/>
              <w:rPr>
                <w:rFonts w:ascii="Verdana" w:hAnsi="Verdana" w:cs="Tahoma"/>
                <w:color w:val="FF0000"/>
                <w:sz w:val="18"/>
                <w:szCs w:val="18"/>
              </w:rPr>
            </w:pPr>
          </w:p>
        </w:tc>
      </w:tr>
      <w:tr w:rsidR="00F22D2B" w:rsidRPr="00C11495" w14:paraId="23927074" w14:textId="77777777" w:rsidTr="007B3576">
        <w:trPr>
          <w:trHeight w:val="207"/>
        </w:trPr>
        <w:tc>
          <w:tcPr>
            <w:tcW w:w="1718" w:type="dxa"/>
            <w:tcBorders>
              <w:left w:val="single" w:sz="12" w:space="0" w:color="auto"/>
              <w:right w:val="single" w:sz="12" w:space="0" w:color="auto"/>
            </w:tcBorders>
            <w:vAlign w:val="center"/>
          </w:tcPr>
          <w:p w14:paraId="597470E6" w14:textId="77777777" w:rsidR="00F22D2B" w:rsidRPr="00C11495" w:rsidRDefault="00F22D2B" w:rsidP="007B3576">
            <w:pPr>
              <w:ind w:right="100"/>
              <w:rPr>
                <w:rFonts w:ascii="Verdana" w:hAnsi="Verdana" w:cs="Tahoma"/>
                <w:sz w:val="18"/>
                <w:szCs w:val="18"/>
              </w:rPr>
            </w:pPr>
            <w:r w:rsidRPr="00C11495">
              <w:rPr>
                <w:rFonts w:ascii="Verdana" w:hAnsi="Verdana" w:cs="Tahoma"/>
                <w:sz w:val="18"/>
                <w:szCs w:val="18"/>
              </w:rPr>
              <w:t>Especificaciones técnicas</w:t>
            </w:r>
          </w:p>
        </w:tc>
        <w:tc>
          <w:tcPr>
            <w:tcW w:w="968" w:type="dxa"/>
            <w:tcBorders>
              <w:left w:val="single" w:sz="12" w:space="0" w:color="auto"/>
            </w:tcBorders>
            <w:vAlign w:val="center"/>
          </w:tcPr>
          <w:p w14:paraId="631BFC39" w14:textId="77777777" w:rsidR="00F22D2B" w:rsidRPr="00C11495" w:rsidRDefault="00F22D2B" w:rsidP="007B3576">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43A7FA49" w14:textId="77777777" w:rsidR="00F22D2B" w:rsidRPr="00C11495" w:rsidRDefault="00F22D2B" w:rsidP="007B3576">
            <w:pPr>
              <w:ind w:right="-80"/>
              <w:jc w:val="center"/>
              <w:rPr>
                <w:rFonts w:ascii="Verdana" w:hAnsi="Verdana" w:cs="Tahoma"/>
                <w:color w:val="FF0000"/>
                <w:sz w:val="18"/>
                <w:szCs w:val="18"/>
              </w:rPr>
            </w:pPr>
          </w:p>
        </w:tc>
        <w:tc>
          <w:tcPr>
            <w:tcW w:w="1178" w:type="dxa"/>
            <w:tcBorders>
              <w:right w:val="single" w:sz="8" w:space="0" w:color="auto"/>
            </w:tcBorders>
            <w:vAlign w:val="center"/>
          </w:tcPr>
          <w:p w14:paraId="1E39ABB9" w14:textId="77777777" w:rsidR="00F22D2B" w:rsidRPr="00C11495" w:rsidRDefault="00F22D2B" w:rsidP="007B3576">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57D8C95" w14:textId="77777777" w:rsidR="00F22D2B" w:rsidRPr="00C11495" w:rsidRDefault="00F22D2B" w:rsidP="007B3576">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5C8708B1" w14:textId="77777777" w:rsidR="00F22D2B" w:rsidRPr="00C11495" w:rsidRDefault="00F22D2B" w:rsidP="007B3576">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436562F7" w14:textId="77777777" w:rsidR="00F22D2B" w:rsidRPr="00C11495" w:rsidRDefault="00F22D2B" w:rsidP="007B3576">
            <w:pPr>
              <w:ind w:right="-84"/>
              <w:jc w:val="center"/>
              <w:rPr>
                <w:rFonts w:ascii="Verdana" w:hAnsi="Verdana" w:cs="Tahoma"/>
                <w:color w:val="FF0000"/>
                <w:sz w:val="18"/>
                <w:szCs w:val="18"/>
              </w:rPr>
            </w:pPr>
          </w:p>
        </w:tc>
      </w:tr>
      <w:tr w:rsidR="00F22D2B" w:rsidRPr="00C11495" w14:paraId="1753E087" w14:textId="77777777" w:rsidTr="007B3576">
        <w:trPr>
          <w:trHeight w:val="222"/>
        </w:trPr>
        <w:tc>
          <w:tcPr>
            <w:tcW w:w="1718" w:type="dxa"/>
            <w:tcBorders>
              <w:left w:val="single" w:sz="12" w:space="0" w:color="auto"/>
              <w:right w:val="single" w:sz="12" w:space="0" w:color="auto"/>
            </w:tcBorders>
            <w:vAlign w:val="center"/>
          </w:tcPr>
          <w:p w14:paraId="43F0D9FF" w14:textId="77777777" w:rsidR="00F22D2B" w:rsidRPr="00C11495" w:rsidRDefault="00F22D2B" w:rsidP="007B3576">
            <w:pPr>
              <w:ind w:right="100"/>
              <w:rPr>
                <w:rFonts w:ascii="Verdana" w:hAnsi="Verdana" w:cs="Tahoma"/>
                <w:sz w:val="18"/>
                <w:szCs w:val="18"/>
              </w:rPr>
            </w:pPr>
            <w:r w:rsidRPr="00C11495">
              <w:rPr>
                <w:rFonts w:ascii="Verdana" w:hAnsi="Verdana" w:cs="Tahoma"/>
                <w:sz w:val="18"/>
                <w:szCs w:val="18"/>
              </w:rPr>
              <w:t>Criterios de adjudicación</w:t>
            </w:r>
          </w:p>
        </w:tc>
        <w:tc>
          <w:tcPr>
            <w:tcW w:w="968" w:type="dxa"/>
            <w:tcBorders>
              <w:left w:val="single" w:sz="12" w:space="0" w:color="auto"/>
            </w:tcBorders>
            <w:vAlign w:val="center"/>
          </w:tcPr>
          <w:p w14:paraId="09E7ECE6" w14:textId="77777777" w:rsidR="00F22D2B" w:rsidRPr="00C11495" w:rsidRDefault="00F22D2B" w:rsidP="007B3576">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177DE31" w14:textId="77777777" w:rsidR="00F22D2B" w:rsidRPr="00C11495" w:rsidRDefault="00F22D2B" w:rsidP="007B3576">
            <w:pPr>
              <w:ind w:right="-80"/>
              <w:jc w:val="center"/>
              <w:rPr>
                <w:rFonts w:ascii="Verdana" w:hAnsi="Verdana" w:cs="Tahoma"/>
                <w:color w:val="FF0000"/>
                <w:sz w:val="18"/>
                <w:szCs w:val="18"/>
              </w:rPr>
            </w:pPr>
          </w:p>
        </w:tc>
        <w:tc>
          <w:tcPr>
            <w:tcW w:w="1178" w:type="dxa"/>
            <w:tcBorders>
              <w:right w:val="single" w:sz="8" w:space="0" w:color="auto"/>
            </w:tcBorders>
            <w:vAlign w:val="center"/>
          </w:tcPr>
          <w:p w14:paraId="0E93BED8" w14:textId="77777777" w:rsidR="00F22D2B" w:rsidRPr="00C11495" w:rsidRDefault="00F22D2B" w:rsidP="007B3576">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550D0B0E" w14:textId="77777777" w:rsidR="00F22D2B" w:rsidRPr="00C11495" w:rsidRDefault="00F22D2B" w:rsidP="007B3576">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06E06D4" w14:textId="77777777" w:rsidR="00F22D2B" w:rsidRPr="00C11495" w:rsidRDefault="00F22D2B" w:rsidP="007B3576">
            <w:pPr>
              <w:jc w:val="center"/>
              <w:rPr>
                <w:rFonts w:ascii="Verdana" w:hAnsi="Verdana" w:cs="Tahoma"/>
                <w:color w:val="FF0000"/>
                <w:sz w:val="18"/>
                <w:szCs w:val="18"/>
              </w:rPr>
            </w:pPr>
            <w:r w:rsidRPr="00C11495">
              <w:rPr>
                <w:rFonts w:ascii="Verdana" w:hAnsi="Verdana" w:cs="Tahoma"/>
                <w:color w:val="0000FF"/>
                <w:sz w:val="18"/>
                <w:szCs w:val="18"/>
              </w:rPr>
              <w:t>Sí</w:t>
            </w:r>
          </w:p>
        </w:tc>
        <w:tc>
          <w:tcPr>
            <w:tcW w:w="5117" w:type="dxa"/>
            <w:tcBorders>
              <w:left w:val="single" w:sz="12" w:space="0" w:color="auto"/>
              <w:right w:val="single" w:sz="12" w:space="0" w:color="auto"/>
            </w:tcBorders>
            <w:vAlign w:val="center"/>
          </w:tcPr>
          <w:p w14:paraId="4808DEB0" w14:textId="77777777" w:rsidR="00F22D2B" w:rsidRPr="00C11495" w:rsidRDefault="00F22D2B" w:rsidP="007B3576">
            <w:pPr>
              <w:ind w:right="-84"/>
              <w:jc w:val="center"/>
              <w:rPr>
                <w:rFonts w:ascii="Verdana" w:hAnsi="Verdana" w:cs="Tahoma"/>
                <w:color w:val="FF0000"/>
                <w:sz w:val="18"/>
                <w:szCs w:val="18"/>
              </w:rPr>
            </w:pPr>
          </w:p>
        </w:tc>
      </w:tr>
      <w:tr w:rsidR="00F22D2B" w:rsidRPr="00C11495" w14:paraId="376A798F" w14:textId="77777777" w:rsidTr="007B3576">
        <w:trPr>
          <w:trHeight w:val="56"/>
        </w:trPr>
        <w:tc>
          <w:tcPr>
            <w:tcW w:w="1718" w:type="dxa"/>
            <w:tcBorders>
              <w:left w:val="single" w:sz="12" w:space="0" w:color="auto"/>
              <w:bottom w:val="single" w:sz="12" w:space="0" w:color="auto"/>
              <w:right w:val="single" w:sz="12" w:space="0" w:color="auto"/>
            </w:tcBorders>
            <w:vAlign w:val="center"/>
          </w:tcPr>
          <w:p w14:paraId="07D965AD" w14:textId="77777777" w:rsidR="00F22D2B" w:rsidRPr="00C11495" w:rsidRDefault="00F22D2B" w:rsidP="007B3576">
            <w:pPr>
              <w:ind w:right="100"/>
              <w:rPr>
                <w:rFonts w:ascii="Verdana" w:hAnsi="Verdana" w:cs="Tahoma"/>
                <w:sz w:val="18"/>
                <w:szCs w:val="18"/>
              </w:rPr>
            </w:pPr>
            <w:r w:rsidRPr="00C11495">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3A1E4E07" w14:textId="77777777" w:rsidR="00F22D2B" w:rsidRPr="00C11495" w:rsidRDefault="00F22D2B" w:rsidP="007B3576">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37A43484" w14:textId="77777777" w:rsidR="00F22D2B" w:rsidRPr="00C11495" w:rsidRDefault="00F22D2B" w:rsidP="007B3576">
            <w:pPr>
              <w:ind w:left="-108" w:right="-108"/>
              <w:jc w:val="center"/>
              <w:rPr>
                <w:rFonts w:ascii="Verdana" w:hAnsi="Verdana" w:cs="Tahoma"/>
                <w:color w:val="0000FF"/>
                <w:sz w:val="18"/>
                <w:szCs w:val="18"/>
              </w:rPr>
            </w:pPr>
            <w:r w:rsidRPr="00C11495">
              <w:rPr>
                <w:rFonts w:ascii="Verdana" w:hAnsi="Verdana" w:cs="Tahoma"/>
                <w:color w:val="0000FF"/>
                <w:sz w:val="18"/>
                <w:szCs w:val="18"/>
              </w:rPr>
              <w:t>Sí</w:t>
            </w:r>
          </w:p>
        </w:tc>
        <w:tc>
          <w:tcPr>
            <w:tcW w:w="1178" w:type="dxa"/>
            <w:tcBorders>
              <w:bottom w:val="single" w:sz="12" w:space="0" w:color="auto"/>
              <w:right w:val="single" w:sz="8" w:space="0" w:color="auto"/>
            </w:tcBorders>
            <w:vAlign w:val="center"/>
          </w:tcPr>
          <w:p w14:paraId="317F7ADB" w14:textId="77777777" w:rsidR="00F22D2B" w:rsidRPr="00C11495" w:rsidRDefault="00F22D2B" w:rsidP="007B3576">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298E14E" w14:textId="77777777" w:rsidR="00F22D2B" w:rsidRPr="00C11495" w:rsidRDefault="00F22D2B" w:rsidP="007B3576">
            <w:pPr>
              <w:ind w:left="-108" w:right="-108"/>
              <w:jc w:val="center"/>
              <w:rPr>
                <w:rFonts w:ascii="Verdana" w:hAnsi="Verdana" w:cs="Tahoma"/>
                <w:color w:val="FF0000"/>
                <w:sz w:val="18"/>
                <w:szCs w:val="18"/>
              </w:rPr>
            </w:pPr>
            <w:r w:rsidRPr="00C11495">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3E081439" w14:textId="77777777" w:rsidR="00F22D2B" w:rsidRPr="00C11495" w:rsidRDefault="00F22D2B" w:rsidP="007B3576">
            <w:pPr>
              <w:jc w:val="center"/>
              <w:rPr>
                <w:rFonts w:ascii="Verdana" w:hAnsi="Verdana" w:cs="Tahoma"/>
                <w:color w:val="FF0000"/>
                <w:sz w:val="18"/>
                <w:szCs w:val="18"/>
              </w:rPr>
            </w:pPr>
            <w:r w:rsidRPr="00C11495">
              <w:rPr>
                <w:rFonts w:ascii="Verdana" w:hAnsi="Verdana" w:cs="Tahoma"/>
                <w:color w:val="0000FF"/>
                <w:sz w:val="18"/>
                <w:szCs w:val="18"/>
              </w:rPr>
              <w:t>Sí</w:t>
            </w:r>
          </w:p>
        </w:tc>
        <w:tc>
          <w:tcPr>
            <w:tcW w:w="5117" w:type="dxa"/>
            <w:tcBorders>
              <w:left w:val="single" w:sz="12" w:space="0" w:color="auto"/>
              <w:bottom w:val="single" w:sz="12" w:space="0" w:color="auto"/>
              <w:right w:val="single" w:sz="12" w:space="0" w:color="auto"/>
            </w:tcBorders>
            <w:vAlign w:val="center"/>
          </w:tcPr>
          <w:p w14:paraId="56FCB2F6" w14:textId="77777777" w:rsidR="00F22D2B" w:rsidRPr="00C11495" w:rsidRDefault="00F22D2B" w:rsidP="007B3576">
            <w:pPr>
              <w:ind w:right="-84"/>
              <w:jc w:val="center"/>
              <w:rPr>
                <w:rFonts w:ascii="Verdana" w:hAnsi="Verdana" w:cs="Tahoma"/>
                <w:color w:val="0000FF"/>
                <w:sz w:val="18"/>
                <w:szCs w:val="18"/>
              </w:rPr>
            </w:pPr>
            <w:r w:rsidRPr="00C11495">
              <w:rPr>
                <w:rFonts w:ascii="Verdana" w:hAnsi="Verdana" w:cs="Tahoma"/>
                <w:color w:val="0000FF"/>
                <w:sz w:val="18"/>
                <w:szCs w:val="18"/>
              </w:rPr>
              <w:t>Sí</w:t>
            </w:r>
          </w:p>
        </w:tc>
      </w:tr>
    </w:tbl>
    <w:p w14:paraId="0AC635E6" w14:textId="77777777" w:rsidR="00F22D2B" w:rsidRPr="00C11495" w:rsidRDefault="00F22D2B" w:rsidP="00F22D2B">
      <w:pPr>
        <w:ind w:left="142" w:right="-316"/>
        <w:jc w:val="right"/>
        <w:rPr>
          <w:rFonts w:ascii="Verdana" w:hAnsi="Verdana" w:cs="Tahoma"/>
        </w:rPr>
      </w:pPr>
    </w:p>
    <w:p w14:paraId="710E6EF3" w14:textId="77777777" w:rsidR="00F22D2B" w:rsidRPr="00C11495" w:rsidRDefault="00F22D2B" w:rsidP="00F22D2B">
      <w:pPr>
        <w:tabs>
          <w:tab w:val="left" w:pos="0"/>
          <w:tab w:val="left" w:pos="993"/>
          <w:tab w:val="left" w:pos="1100"/>
        </w:tabs>
        <w:ind w:left="709" w:right="-316" w:hanging="358"/>
        <w:jc w:val="both"/>
        <w:rPr>
          <w:rFonts w:ascii="Verdana" w:hAnsi="Verdana"/>
        </w:rPr>
      </w:pPr>
    </w:p>
    <w:p w14:paraId="51C35B89" w14:textId="77777777" w:rsidR="00F22D2B" w:rsidRPr="00C11495" w:rsidRDefault="00F22D2B" w:rsidP="00F22D2B">
      <w:pPr>
        <w:tabs>
          <w:tab w:val="left" w:pos="0"/>
          <w:tab w:val="left" w:pos="500"/>
        </w:tabs>
        <w:ind w:left="642" w:right="-316" w:hanging="500"/>
        <w:jc w:val="both"/>
        <w:rPr>
          <w:rFonts w:ascii="Verdana" w:hAnsi="Verdana"/>
          <w:sz w:val="10"/>
          <w:szCs w:val="10"/>
        </w:rPr>
      </w:pPr>
    </w:p>
    <w:p w14:paraId="4E9B68F7" w14:textId="77777777" w:rsidR="00F22D2B" w:rsidRPr="00C11495" w:rsidRDefault="00F22D2B" w:rsidP="00F22D2B">
      <w:pPr>
        <w:ind w:right="-316"/>
        <w:jc w:val="center"/>
        <w:rPr>
          <w:rFonts w:ascii="Verdana" w:hAnsi="Verdana"/>
          <w:i/>
          <w:sz w:val="18"/>
          <w:szCs w:val="18"/>
        </w:rPr>
      </w:pPr>
    </w:p>
    <w:p w14:paraId="3B16AF89" w14:textId="77777777" w:rsidR="00F22D2B" w:rsidRPr="00C11495" w:rsidRDefault="00F22D2B" w:rsidP="00F22D2B">
      <w:pPr>
        <w:ind w:right="-316"/>
        <w:jc w:val="center"/>
        <w:rPr>
          <w:rFonts w:ascii="Verdana" w:hAnsi="Verdana"/>
          <w:sz w:val="18"/>
          <w:szCs w:val="18"/>
        </w:rPr>
      </w:pPr>
    </w:p>
    <w:p w14:paraId="7058F282" w14:textId="77777777" w:rsidR="00F22D2B" w:rsidRPr="00C11495" w:rsidRDefault="00F22D2B" w:rsidP="00F22D2B">
      <w:pPr>
        <w:ind w:right="-316"/>
        <w:jc w:val="center"/>
        <w:rPr>
          <w:rFonts w:ascii="Verdana" w:hAnsi="Verdana"/>
          <w:sz w:val="18"/>
          <w:szCs w:val="18"/>
        </w:rPr>
      </w:pPr>
    </w:p>
    <w:p w14:paraId="1F5C59F8" w14:textId="77777777" w:rsidR="00F22D2B" w:rsidRPr="00C11495" w:rsidRDefault="00F22D2B" w:rsidP="00F22D2B">
      <w:pPr>
        <w:ind w:right="-316"/>
        <w:jc w:val="center"/>
        <w:rPr>
          <w:rFonts w:ascii="Verdana" w:hAnsi="Verdana"/>
          <w:sz w:val="18"/>
          <w:szCs w:val="18"/>
        </w:rPr>
      </w:pPr>
    </w:p>
    <w:p w14:paraId="34F43292" w14:textId="77777777" w:rsidR="00F22D2B" w:rsidRPr="00C11495" w:rsidRDefault="00F22D2B" w:rsidP="00F22D2B">
      <w:pPr>
        <w:ind w:right="-316"/>
        <w:jc w:val="center"/>
        <w:rPr>
          <w:rFonts w:ascii="Verdana" w:hAnsi="Verdana"/>
          <w:sz w:val="18"/>
          <w:szCs w:val="18"/>
        </w:rPr>
      </w:pPr>
    </w:p>
    <w:p w14:paraId="1744DCB7" w14:textId="77777777" w:rsidR="00F22D2B" w:rsidRPr="00C11495" w:rsidRDefault="00F22D2B" w:rsidP="00F22D2B">
      <w:pPr>
        <w:ind w:right="-316"/>
        <w:jc w:val="center"/>
        <w:rPr>
          <w:rFonts w:ascii="Verdana" w:hAnsi="Verdana"/>
          <w:sz w:val="18"/>
          <w:szCs w:val="18"/>
        </w:rPr>
      </w:pPr>
    </w:p>
    <w:p w14:paraId="47D40B82" w14:textId="77777777" w:rsidR="00F22D2B" w:rsidRPr="00C11495" w:rsidRDefault="00F22D2B" w:rsidP="00F22D2B">
      <w:pPr>
        <w:ind w:right="-316"/>
        <w:jc w:val="center"/>
        <w:rPr>
          <w:rFonts w:ascii="Verdana" w:hAnsi="Verdana"/>
          <w:sz w:val="18"/>
          <w:szCs w:val="18"/>
        </w:rPr>
      </w:pPr>
    </w:p>
    <w:p w14:paraId="2CCA4874" w14:textId="77777777" w:rsidR="00F22D2B" w:rsidRPr="00C11495" w:rsidRDefault="00F22D2B" w:rsidP="00F22D2B">
      <w:pPr>
        <w:ind w:right="-316"/>
        <w:jc w:val="center"/>
        <w:rPr>
          <w:rFonts w:ascii="Verdana" w:hAnsi="Verdana"/>
          <w:sz w:val="18"/>
          <w:szCs w:val="18"/>
        </w:rPr>
      </w:pPr>
    </w:p>
    <w:p w14:paraId="674A55E4" w14:textId="77777777" w:rsidR="00F22D2B" w:rsidRPr="00C11495" w:rsidRDefault="00F22D2B" w:rsidP="00F22D2B">
      <w:pPr>
        <w:ind w:right="-316"/>
        <w:jc w:val="center"/>
        <w:rPr>
          <w:rFonts w:ascii="Verdana" w:hAnsi="Verdana"/>
          <w:sz w:val="18"/>
          <w:szCs w:val="18"/>
        </w:rPr>
      </w:pPr>
    </w:p>
    <w:p w14:paraId="29CDFE2C" w14:textId="77777777" w:rsidR="00F22D2B" w:rsidRPr="00C11495" w:rsidRDefault="00F22D2B" w:rsidP="00F22D2B">
      <w:pPr>
        <w:ind w:right="-316"/>
        <w:jc w:val="center"/>
        <w:rPr>
          <w:rFonts w:ascii="Verdana" w:hAnsi="Verdana"/>
          <w:sz w:val="18"/>
          <w:szCs w:val="18"/>
        </w:rPr>
      </w:pPr>
    </w:p>
    <w:p w14:paraId="5E9C9880" w14:textId="77777777" w:rsidR="00F22D2B" w:rsidRPr="00C11495" w:rsidRDefault="00F22D2B" w:rsidP="00F22D2B">
      <w:pPr>
        <w:ind w:right="-316"/>
        <w:jc w:val="center"/>
        <w:rPr>
          <w:rFonts w:ascii="Verdana" w:hAnsi="Verdana"/>
          <w:sz w:val="18"/>
          <w:szCs w:val="18"/>
        </w:rPr>
      </w:pPr>
    </w:p>
    <w:p w14:paraId="38936162" w14:textId="77777777" w:rsidR="00F22D2B" w:rsidRPr="00C11495" w:rsidRDefault="00F22D2B" w:rsidP="00F22D2B">
      <w:pPr>
        <w:pStyle w:val="Ttulo"/>
        <w:rPr>
          <w:sz w:val="22"/>
          <w:szCs w:val="22"/>
        </w:rPr>
        <w:sectPr w:rsidR="00F22D2B" w:rsidRPr="00C11495" w:rsidSect="007B3576">
          <w:pgSz w:w="16838" w:h="11906" w:orient="landscape" w:code="9"/>
          <w:pgMar w:top="964" w:right="567" w:bottom="1134" w:left="992" w:header="284" w:footer="482" w:gutter="0"/>
          <w:cols w:space="708"/>
          <w:titlePg/>
          <w:docGrid w:linePitch="360"/>
        </w:sectPr>
      </w:pPr>
    </w:p>
    <w:p w14:paraId="090BC240" w14:textId="77777777" w:rsidR="00F22D2B" w:rsidRPr="00C11495" w:rsidRDefault="00F22D2B" w:rsidP="00F22D2B">
      <w:pPr>
        <w:pStyle w:val="Ttulo"/>
      </w:pPr>
    </w:p>
    <w:p w14:paraId="2327B5F8" w14:textId="662D46D7" w:rsidR="00F22D2B" w:rsidRPr="00C11495" w:rsidRDefault="00F22D2B" w:rsidP="00F22D2B">
      <w:pPr>
        <w:pStyle w:val="Ttulo"/>
      </w:pPr>
      <w:r w:rsidRPr="00C11495">
        <w:t>CONDICIONES GENERALES</w:t>
      </w:r>
    </w:p>
    <w:p w14:paraId="457C9EB8" w14:textId="77777777" w:rsidR="00F22D2B" w:rsidRPr="00C11495" w:rsidRDefault="00F22D2B" w:rsidP="00F22D2B">
      <w:pPr>
        <w:ind w:left="142" w:right="-316"/>
        <w:rPr>
          <w:rFonts w:ascii="Verdana" w:hAnsi="Verdana"/>
        </w:rPr>
      </w:pPr>
    </w:p>
    <w:p w14:paraId="58E1D873" w14:textId="66F00124" w:rsidR="00F22D2B" w:rsidRPr="00C11495" w:rsidRDefault="00F22D2B" w:rsidP="00F22D2B">
      <w:pPr>
        <w:pStyle w:val="Subttulo"/>
        <w:shd w:val="clear" w:color="auto" w:fill="auto"/>
        <w:ind w:right="-398"/>
        <w:rPr>
          <w:rFonts w:eastAsia="Arial Unicode MS"/>
        </w:rPr>
      </w:pPr>
      <w:bookmarkStart w:id="15" w:name="_Toc505598225"/>
      <w:bookmarkStart w:id="16" w:name="_Toc505598302"/>
      <w:bookmarkStart w:id="17" w:name="_Toc505598395"/>
      <w:bookmarkStart w:id="18" w:name="_Toc507512577"/>
      <w:r w:rsidRPr="00C11495">
        <w:rPr>
          <w:rFonts w:eastAsia="Arial Unicode MS"/>
        </w:rPr>
        <w:t>I.- OBJETO Y CUESTIONES GENERALES DEL CONTRATO.</w:t>
      </w:r>
      <w:bookmarkEnd w:id="15"/>
      <w:bookmarkEnd w:id="16"/>
      <w:bookmarkEnd w:id="17"/>
      <w:bookmarkEnd w:id="18"/>
    </w:p>
    <w:p w14:paraId="6B39AB49" w14:textId="4F563E34"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1.-</w:t>
      </w:r>
      <w:r w:rsidRPr="00C11495">
        <w:rPr>
          <w:rFonts w:ascii="Verdana" w:eastAsia="Arial Unicode MS" w:hAnsi="Verdana"/>
          <w:b/>
          <w:caps/>
          <w:sz w:val="18"/>
          <w:szCs w:val="18"/>
        </w:rPr>
        <w:tab/>
        <w:t>OBJETO DEL CONTRATO</w:t>
      </w:r>
      <w:r w:rsidR="009F295D">
        <w:rPr>
          <w:rFonts w:ascii="Verdana" w:eastAsia="Arial Unicode MS" w:hAnsi="Verdana"/>
          <w:b/>
          <w:caps/>
          <w:sz w:val="18"/>
          <w:szCs w:val="18"/>
        </w:rPr>
        <w:t>.</w:t>
      </w:r>
    </w:p>
    <w:p w14:paraId="1E6D04DC" w14:textId="77777777" w:rsidR="00F22D2B" w:rsidRPr="00C11495" w:rsidRDefault="00F22D2B" w:rsidP="00F22D2B">
      <w:pPr>
        <w:tabs>
          <w:tab w:val="left" w:pos="400"/>
        </w:tabs>
        <w:spacing w:before="120"/>
        <w:ind w:left="227" w:right="-398"/>
        <w:jc w:val="both"/>
        <w:rPr>
          <w:rFonts w:ascii="Verdana" w:eastAsia="Arial Unicode MS" w:hAnsi="Verdana"/>
          <w:sz w:val="18"/>
          <w:szCs w:val="18"/>
        </w:rPr>
      </w:pPr>
      <w:r w:rsidRPr="00C11495">
        <w:rPr>
          <w:rFonts w:ascii="Verdana" w:eastAsia="Arial Unicode MS" w:hAnsi="Verdana"/>
          <w:sz w:val="18"/>
          <w:szCs w:val="18"/>
        </w:rPr>
        <w:t>El objeto del contrato es el que se indica en la cláusula 1 de cláusulas específicas del contrato y se define en el pliego de prescripciones técnicas particulares.</w:t>
      </w:r>
    </w:p>
    <w:p w14:paraId="576030C8" w14:textId="77777777" w:rsidR="00F22D2B" w:rsidRPr="00C11495" w:rsidRDefault="00F22D2B" w:rsidP="00F22D2B">
      <w:pPr>
        <w:tabs>
          <w:tab w:val="left" w:pos="400"/>
        </w:tabs>
        <w:spacing w:before="120"/>
        <w:ind w:left="227" w:right="-398"/>
        <w:jc w:val="both"/>
        <w:rPr>
          <w:rFonts w:ascii="Verdana" w:hAnsi="Verdana" w:cs="Tahoma"/>
          <w:color w:val="0000FF"/>
          <w:sz w:val="18"/>
          <w:szCs w:val="18"/>
        </w:rPr>
      </w:pPr>
      <w:r w:rsidRPr="00C11495">
        <w:rPr>
          <w:rFonts w:ascii="Verdana" w:eastAsia="Arial Unicode MS" w:hAnsi="Verdana" w:cs="Tahoma"/>
          <w:sz w:val="18"/>
          <w:szCs w:val="18"/>
        </w:rPr>
        <w:t xml:space="preserve">Cuando el objeto está fraccionado en lotes, el objeto de cada lote se indica en la cláusula 1.2.2 de </w:t>
      </w:r>
      <w:r w:rsidRPr="00C11495">
        <w:rPr>
          <w:rFonts w:ascii="Verdana" w:eastAsia="Arial Unicode MS" w:hAnsi="Verdana"/>
          <w:sz w:val="18"/>
          <w:szCs w:val="18"/>
        </w:rPr>
        <w:t>cláusulas específicas del contrato</w:t>
      </w:r>
      <w:r w:rsidRPr="00C11495">
        <w:rPr>
          <w:rFonts w:ascii="Verdana" w:eastAsia="Arial Unicode MS" w:hAnsi="Verdana" w:cs="Tahoma"/>
          <w:sz w:val="18"/>
          <w:szCs w:val="18"/>
        </w:rPr>
        <w:t xml:space="preserve"> </w:t>
      </w:r>
      <w:r w:rsidRPr="00C11495">
        <w:rPr>
          <w:rFonts w:ascii="Verdana" w:hAnsi="Verdana" w:cs="Tahoma"/>
          <w:sz w:val="18"/>
          <w:szCs w:val="18"/>
        </w:rPr>
        <w:t xml:space="preserve">y se define en el pliego de prescripciones técnicas particulares. </w:t>
      </w:r>
    </w:p>
    <w:p w14:paraId="203C3FBA" w14:textId="77777777" w:rsidR="00F22D2B" w:rsidRPr="00C11495" w:rsidRDefault="00F22D2B" w:rsidP="00F22D2B">
      <w:pPr>
        <w:tabs>
          <w:tab w:val="left" w:pos="400"/>
        </w:tabs>
        <w:spacing w:before="120"/>
        <w:ind w:left="227" w:right="-398"/>
        <w:jc w:val="both"/>
        <w:rPr>
          <w:rFonts w:ascii="Verdana" w:eastAsia="Arial Unicode MS" w:hAnsi="Verdana" w:cs="Tahoma"/>
          <w:sz w:val="18"/>
          <w:szCs w:val="18"/>
        </w:rPr>
      </w:pPr>
      <w:r w:rsidRPr="00C11495">
        <w:rPr>
          <w:rFonts w:ascii="Verdana" w:eastAsia="Arial Unicode MS" w:hAnsi="Verdana" w:cs="Tahoma"/>
          <w:sz w:val="18"/>
          <w:szCs w:val="18"/>
        </w:rPr>
        <w:t>El CPV y la categoría de servicios en que se encuadra la prestación se señalan respectivamente en las cláusulas 1.3 y 1.5 de cláusulas específicas del contrato.</w:t>
      </w:r>
    </w:p>
    <w:p w14:paraId="42657898" w14:textId="77777777" w:rsidR="00F22D2B" w:rsidRPr="00C11495" w:rsidRDefault="00F22D2B" w:rsidP="00F22D2B">
      <w:pPr>
        <w:tabs>
          <w:tab w:val="left" w:pos="400"/>
        </w:tabs>
        <w:spacing w:before="120"/>
        <w:ind w:left="227" w:right="-398"/>
        <w:jc w:val="both"/>
        <w:rPr>
          <w:rFonts w:ascii="Verdana" w:hAnsi="Verdana" w:cs="Tahoma"/>
          <w:sz w:val="18"/>
          <w:szCs w:val="18"/>
        </w:rPr>
      </w:pPr>
      <w:r w:rsidRPr="00C11495">
        <w:rPr>
          <w:rFonts w:ascii="Verdana" w:eastAsia="Arial Unicode MS" w:hAnsi="Verdana" w:cs="Tahoma"/>
          <w:sz w:val="18"/>
          <w:szCs w:val="18"/>
        </w:rPr>
        <w:t xml:space="preserve">Cuando el contrato sea de tracto sucesivo y el número </w:t>
      </w:r>
      <w:r w:rsidRPr="00C11495">
        <w:rPr>
          <w:rFonts w:ascii="Verdana" w:hAnsi="Verdana" w:cs="Tahoma"/>
          <w:sz w:val="18"/>
          <w:szCs w:val="18"/>
        </w:rPr>
        <w:t xml:space="preserve">de unidades de prestación que integran su objeto no se defina con exactitud, las unidades de prestación que deberá ejecutar la contratista serán las que demande el poder adjudicador. </w:t>
      </w:r>
    </w:p>
    <w:p w14:paraId="49D037A2" w14:textId="12B7709F"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2.-</w:t>
      </w:r>
      <w:r w:rsidRPr="00C11495">
        <w:rPr>
          <w:rFonts w:ascii="Verdana" w:eastAsia="Arial Unicode MS" w:hAnsi="Verdana"/>
          <w:b/>
          <w:caps/>
          <w:sz w:val="18"/>
          <w:szCs w:val="18"/>
        </w:rPr>
        <w:tab/>
        <w:t>DOCUMENTOS DE CARÁCTER CONTRACTUAL</w:t>
      </w:r>
      <w:r w:rsidR="009F295D">
        <w:rPr>
          <w:rFonts w:ascii="Verdana" w:eastAsia="Arial Unicode MS" w:hAnsi="Verdana"/>
          <w:b/>
          <w:caps/>
          <w:sz w:val="18"/>
          <w:szCs w:val="18"/>
        </w:rPr>
        <w:t>.</w:t>
      </w:r>
    </w:p>
    <w:p w14:paraId="53F32894" w14:textId="77777777" w:rsidR="00F22D2B" w:rsidRPr="00C11495" w:rsidRDefault="00F22D2B" w:rsidP="00F22D2B">
      <w:pPr>
        <w:tabs>
          <w:tab w:val="left" w:pos="400"/>
          <w:tab w:val="left" w:pos="600"/>
        </w:tabs>
        <w:spacing w:before="120"/>
        <w:ind w:left="142" w:right="-398"/>
        <w:jc w:val="both"/>
        <w:rPr>
          <w:rFonts w:ascii="Verdana" w:eastAsia="Arial Unicode MS" w:hAnsi="Verdana" w:cs="Tahoma"/>
          <w:sz w:val="18"/>
          <w:szCs w:val="18"/>
        </w:rPr>
      </w:pPr>
      <w:r w:rsidRPr="00C11495">
        <w:rPr>
          <w:rFonts w:ascii="Verdana" w:eastAsia="Arial Unicode MS" w:hAnsi="Verdana"/>
          <w:sz w:val="18"/>
          <w:szCs w:val="18"/>
        </w:rPr>
        <w:tab/>
      </w:r>
      <w:r w:rsidRPr="00C11495">
        <w:rPr>
          <w:rFonts w:ascii="Verdana" w:eastAsia="Arial Unicode MS" w:hAnsi="Verdana" w:cs="Tahoma"/>
          <w:sz w:val="18"/>
          <w:szCs w:val="18"/>
        </w:rPr>
        <w:t>Tienen carácter contractual los siguientes documentos:</w:t>
      </w:r>
    </w:p>
    <w:p w14:paraId="326890BB" w14:textId="77777777" w:rsidR="00F22D2B" w:rsidRPr="00C11495" w:rsidRDefault="00F22D2B" w:rsidP="00F22D2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11495">
        <w:rPr>
          <w:rFonts w:ascii="Verdana" w:eastAsia="Arial Unicode MS" w:hAnsi="Verdana" w:cs="Tahoma"/>
          <w:sz w:val="18"/>
          <w:szCs w:val="18"/>
        </w:rPr>
        <w:t>El pliego de cláusulas administrativas particulares (PCAP).</w:t>
      </w:r>
    </w:p>
    <w:p w14:paraId="70851D0A" w14:textId="77777777" w:rsidR="00F22D2B" w:rsidRPr="00C11495" w:rsidRDefault="00F22D2B" w:rsidP="00F22D2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11495">
        <w:rPr>
          <w:rFonts w:ascii="Verdana" w:eastAsia="Arial Unicode MS" w:hAnsi="Verdana" w:cs="Tahoma"/>
          <w:sz w:val="18"/>
          <w:szCs w:val="18"/>
        </w:rPr>
        <w:t>El pliego de prescripciones técnicas particulares (PPTP).</w:t>
      </w:r>
    </w:p>
    <w:p w14:paraId="3DB7F0EF" w14:textId="77777777" w:rsidR="00F22D2B" w:rsidRPr="00C11495" w:rsidRDefault="00F22D2B" w:rsidP="00F22D2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11495">
        <w:rPr>
          <w:rFonts w:ascii="Verdana" w:eastAsia="Arial Unicode MS" w:hAnsi="Verdana" w:cs="Tahoma"/>
          <w:sz w:val="18"/>
          <w:szCs w:val="18"/>
        </w:rPr>
        <w:t>El documento de formalización del contrato.</w:t>
      </w:r>
    </w:p>
    <w:p w14:paraId="54A2D4AB" w14:textId="77777777" w:rsidR="00F22D2B" w:rsidRPr="00C11495" w:rsidRDefault="00F22D2B" w:rsidP="00F22D2B">
      <w:pPr>
        <w:pStyle w:val="Prrafodelista"/>
        <w:numPr>
          <w:ilvl w:val="0"/>
          <w:numId w:val="35"/>
        </w:numPr>
        <w:tabs>
          <w:tab w:val="left" w:pos="426"/>
        </w:tabs>
        <w:spacing w:before="120"/>
        <w:ind w:left="568" w:right="-398" w:hanging="284"/>
        <w:jc w:val="both"/>
        <w:rPr>
          <w:rFonts w:ascii="Verdana" w:eastAsia="Arial Unicode MS" w:hAnsi="Verdana" w:cs="Tahoma"/>
          <w:sz w:val="18"/>
          <w:szCs w:val="18"/>
        </w:rPr>
      </w:pPr>
      <w:r w:rsidRPr="00C11495">
        <w:rPr>
          <w:rFonts w:ascii="Verdana" w:eastAsia="Arial Unicode MS" w:hAnsi="Verdana" w:cs="Tahoma"/>
          <w:sz w:val="18"/>
          <w:szCs w:val="18"/>
        </w:rPr>
        <w:t>El programa de trabajo cuando así se explicite en la cláusula 18.1 de cláusulas específicas del contrato.</w:t>
      </w:r>
    </w:p>
    <w:p w14:paraId="05C587C8" w14:textId="294718F4"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3.-</w:t>
      </w:r>
      <w:r w:rsidRPr="00C11495">
        <w:rPr>
          <w:rFonts w:ascii="Verdana" w:eastAsia="Arial Unicode MS" w:hAnsi="Verdana"/>
          <w:b/>
          <w:caps/>
          <w:sz w:val="18"/>
          <w:szCs w:val="18"/>
        </w:rPr>
        <w:tab/>
        <w:t>RÉGIMEN JURÍDICO DEL CONTRATO</w:t>
      </w:r>
      <w:r w:rsidR="009F295D">
        <w:rPr>
          <w:rFonts w:ascii="Verdana" w:eastAsia="Arial Unicode MS" w:hAnsi="Verdana"/>
          <w:b/>
          <w:caps/>
          <w:sz w:val="18"/>
          <w:szCs w:val="18"/>
        </w:rPr>
        <w:t>.</w:t>
      </w:r>
    </w:p>
    <w:p w14:paraId="05F6A71A"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3.1.-</w:t>
      </w:r>
      <w:r w:rsidRPr="00C11495">
        <w:rPr>
          <w:rFonts w:ascii="Verdana" w:eastAsia="Arial Unicode MS" w:hAnsi="Verdana"/>
          <w:sz w:val="18"/>
          <w:szCs w:val="18"/>
        </w:rPr>
        <w:tab/>
        <w:t xml:space="preserve">El contrato es de </w:t>
      </w:r>
      <w:r w:rsidRPr="00C11495">
        <w:rPr>
          <w:rFonts w:ascii="Verdana" w:eastAsia="Arial Unicode MS" w:hAnsi="Verdana"/>
          <w:b/>
          <w:sz w:val="18"/>
          <w:szCs w:val="18"/>
        </w:rPr>
        <w:t>naturaleza administrativa</w:t>
      </w:r>
      <w:r w:rsidRPr="00C11495">
        <w:rPr>
          <w:rFonts w:ascii="Verdana" w:eastAsia="Arial Unicode MS" w:hAnsi="Verdana"/>
          <w:sz w:val="18"/>
          <w:szCs w:val="18"/>
        </w:rPr>
        <w:t xml:space="preserve"> y se rige por las normas y documentos señalados a continuación.</w:t>
      </w:r>
    </w:p>
    <w:p w14:paraId="627540B3" w14:textId="77777777" w:rsidR="00F22D2B" w:rsidRPr="00C11495" w:rsidRDefault="00F22D2B" w:rsidP="00F22D2B">
      <w:pPr>
        <w:spacing w:before="120"/>
        <w:ind w:left="142" w:right="-398"/>
        <w:jc w:val="both"/>
        <w:rPr>
          <w:rFonts w:ascii="Verdana" w:hAnsi="Verdana" w:cs="Tahoma"/>
          <w:sz w:val="18"/>
          <w:szCs w:val="18"/>
        </w:rPr>
      </w:pPr>
      <w:r w:rsidRPr="00C11495">
        <w:rPr>
          <w:rFonts w:ascii="Verdana" w:hAnsi="Verdana" w:cs="Tahoma"/>
          <w:b/>
          <w:sz w:val="18"/>
          <w:szCs w:val="18"/>
        </w:rPr>
        <w:t>3.2.-</w:t>
      </w:r>
      <w:r w:rsidRPr="00C11495">
        <w:rPr>
          <w:rFonts w:ascii="Verdana" w:hAnsi="Verdana" w:cs="Tahoma"/>
          <w:sz w:val="18"/>
          <w:szCs w:val="18"/>
        </w:rPr>
        <w:t xml:space="preserve"> Para lo no previsto en los documentos contractuales el contrato se regirá por:</w:t>
      </w:r>
    </w:p>
    <w:p w14:paraId="473FEBF8"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La Ley 9/2017, de 8 de noviembre, de Contratos del Sector Público (LCSP).</w:t>
      </w:r>
    </w:p>
    <w:p w14:paraId="7A4C53DE"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El Reglamento General de la Ley de Contratos de las Administraciones Públicas (RGLCAP), en cuanto no se oponga a lo previsto en la LCSP.</w:t>
      </w:r>
    </w:p>
    <w:p w14:paraId="5D3A767D"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26E08994"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0F0AC963"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BDC8D8B" w14:textId="77777777" w:rsidR="00F22D2B" w:rsidRPr="00C11495" w:rsidRDefault="00F22D2B" w:rsidP="00F22D2B">
      <w:pPr>
        <w:pStyle w:val="Prrafodelista"/>
        <w:numPr>
          <w:ilvl w:val="0"/>
          <w:numId w:val="34"/>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Cualesquiera otras disposiciones que regulen la contratación tanto en el ámbito estatal como de la Comunidad Autónoma de Euskadi y que le resulten aplicables.</w:t>
      </w:r>
    </w:p>
    <w:p w14:paraId="472ED846" w14:textId="77777777" w:rsidR="00F22D2B" w:rsidRPr="00C11495" w:rsidRDefault="00F22D2B" w:rsidP="00F22D2B">
      <w:pPr>
        <w:spacing w:before="120"/>
        <w:ind w:left="242" w:right="-398"/>
        <w:jc w:val="both"/>
        <w:rPr>
          <w:rFonts w:ascii="Verdana" w:eastAsia="Arial Unicode MS" w:hAnsi="Verdana" w:cs="Tahoma"/>
          <w:sz w:val="18"/>
          <w:szCs w:val="18"/>
        </w:rPr>
      </w:pPr>
      <w:r w:rsidRPr="00C11495">
        <w:rPr>
          <w:rFonts w:ascii="Verdana" w:eastAsia="Arial Unicode MS" w:hAnsi="Verdana" w:cs="Tahoma"/>
          <w:sz w:val="18"/>
          <w:szCs w:val="18"/>
        </w:rPr>
        <w:t>Supletoriamente, se aplicarán las restantes normas de derecho administrativo y, en su defecto, las normas de derecho privado.</w:t>
      </w:r>
    </w:p>
    <w:p w14:paraId="6B2BD9E8" w14:textId="77777777" w:rsidR="00F22D2B" w:rsidRPr="00C11495" w:rsidRDefault="00F22D2B" w:rsidP="00F22D2B">
      <w:pPr>
        <w:spacing w:before="120"/>
        <w:ind w:left="142" w:right="-398"/>
        <w:jc w:val="both"/>
        <w:rPr>
          <w:rFonts w:ascii="Verdana" w:eastAsia="Arial Unicode MS" w:hAnsi="Verdana" w:cs="Tahoma"/>
          <w:sz w:val="18"/>
          <w:szCs w:val="18"/>
        </w:rPr>
      </w:pPr>
      <w:r w:rsidRPr="00C11495">
        <w:rPr>
          <w:rFonts w:ascii="Verdana" w:eastAsia="Arial Unicode MS" w:hAnsi="Verdana" w:cs="Tahoma"/>
          <w:b/>
          <w:sz w:val="18"/>
          <w:szCs w:val="18"/>
        </w:rPr>
        <w:t>3.3.-</w:t>
      </w:r>
      <w:r w:rsidRPr="00C11495">
        <w:rPr>
          <w:rFonts w:ascii="Verdana" w:eastAsia="Arial Unicode MS" w:hAnsi="Verdana" w:cs="Tahoma"/>
          <w:sz w:val="18"/>
          <w:szCs w:val="18"/>
        </w:rPr>
        <w:t xml:space="preserve"> Las partes quedan sometidas expresamente a lo establecido en los documentos contractuales. </w:t>
      </w:r>
    </w:p>
    <w:p w14:paraId="0C538961" w14:textId="77777777" w:rsidR="00F22D2B" w:rsidRPr="00C11495" w:rsidRDefault="00F22D2B" w:rsidP="00F22D2B">
      <w:pPr>
        <w:ind w:left="142" w:right="-398"/>
        <w:jc w:val="both"/>
        <w:rPr>
          <w:rFonts w:ascii="Verdana" w:eastAsia="Arial Unicode MS" w:hAnsi="Verdana" w:cs="Tahoma"/>
          <w:sz w:val="18"/>
          <w:szCs w:val="18"/>
        </w:rPr>
      </w:pPr>
      <w:r w:rsidRPr="00C11495">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BC9F785" w14:textId="75D5B743"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4.-</w:t>
      </w:r>
      <w:r w:rsidRPr="00C11495">
        <w:rPr>
          <w:rFonts w:ascii="Verdana" w:eastAsia="Arial Unicode MS" w:hAnsi="Verdana"/>
          <w:b/>
          <w:caps/>
          <w:sz w:val="18"/>
          <w:szCs w:val="18"/>
        </w:rPr>
        <w:tab/>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F295D">
        <w:rPr>
          <w:rFonts w:ascii="Verdana" w:eastAsia="Arial Unicode MS" w:hAnsi="Verdana"/>
          <w:b/>
          <w:caps/>
          <w:sz w:val="18"/>
          <w:szCs w:val="18"/>
        </w:rPr>
        <w:t>.</w:t>
      </w:r>
    </w:p>
    <w:p w14:paraId="0E29ACBE" w14:textId="77777777" w:rsidR="00F22D2B" w:rsidRPr="00C11495" w:rsidRDefault="00F22D2B" w:rsidP="00F22D2B">
      <w:pPr>
        <w:widowControl w:val="0"/>
        <w:suppressAutoHyphens/>
        <w:autoSpaceDE w:val="0"/>
        <w:autoSpaceDN w:val="0"/>
        <w:adjustRightInd w:val="0"/>
        <w:spacing w:before="120"/>
        <w:ind w:left="368" w:right="-398"/>
        <w:jc w:val="both"/>
        <w:rPr>
          <w:rFonts w:ascii="Verdana" w:hAnsi="Verdana" w:cs="Tahoma"/>
          <w:sz w:val="18"/>
          <w:szCs w:val="18"/>
        </w:rPr>
      </w:pPr>
      <w:r w:rsidRPr="00C11495">
        <w:rPr>
          <w:rFonts w:ascii="Verdana" w:hAnsi="Verdana" w:cs="Tahoma"/>
          <w:sz w:val="18"/>
          <w:szCs w:val="18"/>
        </w:rPr>
        <w:t>En los siguientes organismos se puede obtener información de las obligaciones y disposiciones vigentes en relación con:</w:t>
      </w:r>
    </w:p>
    <w:p w14:paraId="6FD4BF93"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 xml:space="preserve">4.1.- </w:t>
      </w:r>
      <w:r w:rsidRPr="00C11495">
        <w:rPr>
          <w:rFonts w:ascii="Verdana" w:eastAsia="Arial Unicode MS" w:hAnsi="Verdana"/>
          <w:b/>
          <w:sz w:val="18"/>
          <w:szCs w:val="18"/>
        </w:rPr>
        <w:tab/>
      </w:r>
      <w:r w:rsidRPr="00C11495">
        <w:rPr>
          <w:rFonts w:ascii="Verdana" w:eastAsia="Arial Unicode MS" w:hAnsi="Verdana"/>
          <w:sz w:val="18"/>
          <w:szCs w:val="18"/>
        </w:rPr>
        <w:t>Igualdad de mujeres y hombres: Organismo Autónomo EMAKUNDE-Instituto Vasco de la Mujer.</w:t>
      </w:r>
    </w:p>
    <w:p w14:paraId="4FC66057" w14:textId="285F69D2"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lastRenderedPageBreak/>
        <w:t xml:space="preserve">4.2.- </w:t>
      </w:r>
      <w:r w:rsidRPr="00C11495">
        <w:rPr>
          <w:rFonts w:ascii="Verdana" w:eastAsia="Arial Unicode MS" w:hAnsi="Verdana"/>
          <w:b/>
          <w:sz w:val="18"/>
          <w:szCs w:val="18"/>
        </w:rPr>
        <w:tab/>
      </w:r>
      <w:r w:rsidRPr="00C11495">
        <w:rPr>
          <w:rFonts w:ascii="Verdana" w:eastAsia="Arial Unicode MS" w:hAnsi="Verdana"/>
          <w:sz w:val="18"/>
          <w:szCs w:val="18"/>
        </w:rPr>
        <w:t xml:space="preserve">Fiscalidad: Haciendas Forales de </w:t>
      </w:r>
      <w:r w:rsidR="00AA2A76">
        <w:rPr>
          <w:rFonts w:ascii="Verdana" w:eastAsia="Arial Unicode MS" w:hAnsi="Verdana"/>
          <w:sz w:val="18"/>
          <w:szCs w:val="18"/>
        </w:rPr>
        <w:t>los Territorios Históricos de Ál</w:t>
      </w:r>
      <w:r w:rsidR="00AA2A76" w:rsidRPr="00C11495">
        <w:rPr>
          <w:rFonts w:ascii="Verdana" w:eastAsia="Arial Unicode MS" w:hAnsi="Verdana"/>
          <w:sz w:val="18"/>
          <w:szCs w:val="18"/>
        </w:rPr>
        <w:t>ava</w:t>
      </w:r>
      <w:r w:rsidRPr="00C11495">
        <w:rPr>
          <w:rFonts w:ascii="Verdana" w:eastAsia="Arial Unicode MS" w:hAnsi="Verdana"/>
          <w:sz w:val="18"/>
          <w:szCs w:val="18"/>
        </w:rPr>
        <w:t xml:space="preserve">, </w:t>
      </w:r>
      <w:r w:rsidR="00B51C4A">
        <w:rPr>
          <w:rFonts w:ascii="Verdana" w:eastAsia="Arial Unicode MS" w:hAnsi="Verdana"/>
          <w:sz w:val="18"/>
          <w:szCs w:val="18"/>
        </w:rPr>
        <w:t>Vizc</w:t>
      </w:r>
      <w:r w:rsidR="00AA2A76" w:rsidRPr="00C11495">
        <w:rPr>
          <w:rFonts w:ascii="Verdana" w:eastAsia="Arial Unicode MS" w:hAnsi="Verdana"/>
          <w:sz w:val="18"/>
          <w:szCs w:val="18"/>
        </w:rPr>
        <w:t>aya</w:t>
      </w:r>
      <w:r w:rsidRPr="00C11495">
        <w:rPr>
          <w:rFonts w:ascii="Verdana" w:eastAsia="Arial Unicode MS" w:hAnsi="Verdana"/>
          <w:sz w:val="18"/>
          <w:szCs w:val="18"/>
        </w:rPr>
        <w:t xml:space="preserve"> y </w:t>
      </w:r>
      <w:r w:rsidR="00AA2A76" w:rsidRPr="00C11495">
        <w:rPr>
          <w:rFonts w:ascii="Verdana" w:eastAsia="Arial Unicode MS" w:hAnsi="Verdana"/>
          <w:sz w:val="18"/>
          <w:szCs w:val="18"/>
        </w:rPr>
        <w:t>Guipúzcoa</w:t>
      </w:r>
      <w:r w:rsidRPr="00C11495">
        <w:rPr>
          <w:rFonts w:ascii="Verdana" w:eastAsia="Arial Unicode MS" w:hAnsi="Verdana"/>
          <w:sz w:val="18"/>
          <w:szCs w:val="18"/>
        </w:rPr>
        <w:t xml:space="preserve"> y de la Comunidad Foral de Navarra, y Agencia Estatal de Administración Tributaria.</w:t>
      </w:r>
    </w:p>
    <w:p w14:paraId="086ABFDA"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 xml:space="preserve">4.3.- </w:t>
      </w:r>
      <w:r w:rsidRPr="00C11495">
        <w:rPr>
          <w:rFonts w:ascii="Verdana" w:eastAsia="Arial Unicode MS" w:hAnsi="Verdana"/>
          <w:b/>
          <w:sz w:val="18"/>
          <w:szCs w:val="18"/>
        </w:rPr>
        <w:tab/>
      </w:r>
      <w:r w:rsidRPr="00C11495">
        <w:rPr>
          <w:rFonts w:ascii="Verdana" w:eastAsia="Arial Unicode MS" w:hAnsi="Verdana"/>
          <w:sz w:val="18"/>
          <w:szCs w:val="18"/>
        </w:rPr>
        <w:t>Protección del medio ambiente: Sociedad Pública IHOBE.</w:t>
      </w:r>
    </w:p>
    <w:p w14:paraId="024EC44C"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 xml:space="preserve">4.4.- </w:t>
      </w:r>
      <w:r w:rsidRPr="00C11495">
        <w:rPr>
          <w:rFonts w:ascii="Verdana" w:eastAsia="Arial Unicode MS" w:hAnsi="Verdana"/>
          <w:b/>
          <w:sz w:val="18"/>
          <w:szCs w:val="18"/>
        </w:rPr>
        <w:tab/>
      </w:r>
      <w:r w:rsidRPr="00C11495">
        <w:rPr>
          <w:rFonts w:ascii="Verdana" w:eastAsia="Arial Unicode MS" w:hAnsi="Verdana"/>
          <w:sz w:val="18"/>
          <w:szCs w:val="18"/>
        </w:rPr>
        <w:t>Protección del empleo, condiciones de trabajo, prevención de riesgos laborales: Dirección de Trabajo y Seguridad Social del Departamento de Trabajo y Justicia e Instituto Vasco de Seguridad y Salud Laborales OSALAN.</w:t>
      </w:r>
    </w:p>
    <w:p w14:paraId="22CD50A2"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hAnsi="Verdana" w:cs="Tahoma"/>
          <w:b/>
          <w:sz w:val="18"/>
          <w:szCs w:val="18"/>
        </w:rPr>
        <w:t>4.5.-</w:t>
      </w:r>
      <w:r w:rsidRPr="00C11495">
        <w:rPr>
          <w:rFonts w:ascii="Verdana" w:hAnsi="Verdana" w:cs="Tahoma"/>
          <w:sz w:val="18"/>
          <w:szCs w:val="18"/>
        </w:rPr>
        <w:t xml:space="preserve"> </w:t>
      </w:r>
      <w:r w:rsidRPr="00C11495">
        <w:rPr>
          <w:rFonts w:ascii="Verdana" w:hAnsi="Verdana" w:cs="Tahoma"/>
          <w:sz w:val="18"/>
          <w:szCs w:val="18"/>
        </w:rPr>
        <w:tab/>
        <w:t>I</w:t>
      </w:r>
      <w:r w:rsidRPr="00C11495">
        <w:rPr>
          <w:rFonts w:ascii="Verdana" w:eastAsia="Arial Unicode MS" w:hAnsi="Verdana"/>
          <w:sz w:val="18"/>
          <w:szCs w:val="18"/>
        </w:rPr>
        <w:t>nserción sociolaboral de las personas con discapacidad y obligación de contratar un número o porcentaje específico de personas con discapacidad: Organismo Autónomo LANBIDE.</w:t>
      </w:r>
    </w:p>
    <w:p w14:paraId="399B1319" w14:textId="77777777" w:rsidR="00F22D2B" w:rsidRPr="00C11495" w:rsidRDefault="00F22D2B" w:rsidP="00F22D2B">
      <w:pPr>
        <w:pStyle w:val="Estilo1"/>
        <w:spacing w:before="120"/>
        <w:ind w:left="709" w:right="-398" w:hanging="567"/>
        <w:rPr>
          <w:rFonts w:ascii="Verdana" w:hAnsi="Verdana" w:cs="Tahoma"/>
          <w:sz w:val="18"/>
          <w:szCs w:val="18"/>
        </w:rPr>
      </w:pPr>
      <w:r w:rsidRPr="00C11495">
        <w:rPr>
          <w:rFonts w:ascii="Verdana" w:hAnsi="Verdana" w:cs="Tahoma"/>
          <w:b/>
          <w:sz w:val="18"/>
          <w:szCs w:val="18"/>
        </w:rPr>
        <w:t>4.6.-</w:t>
      </w:r>
      <w:r w:rsidRPr="00C11495">
        <w:rPr>
          <w:rFonts w:ascii="Verdana" w:hAnsi="Verdana" w:cs="Tahoma"/>
          <w:sz w:val="18"/>
          <w:szCs w:val="18"/>
        </w:rPr>
        <w:t xml:space="preserve"> Protección de datos: Agencia Vasca de Protección de Datos de Euskadi.</w:t>
      </w:r>
    </w:p>
    <w:p w14:paraId="0D387210" w14:textId="6B67FF60"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5.-</w:t>
      </w:r>
      <w:r w:rsidRPr="00C11495">
        <w:rPr>
          <w:rFonts w:ascii="Verdana" w:eastAsia="Arial Unicode MS" w:hAnsi="Verdana"/>
          <w:b/>
          <w:caps/>
          <w:sz w:val="18"/>
          <w:szCs w:val="18"/>
        </w:rPr>
        <w:tab/>
        <w:t>PRESUPUESTO BASE DE LICITACIÓN, EXISTENCIA DE CRÉDITO, TRAMITACIÓN ANTICIPADA Y VALOR ESTIMADO</w:t>
      </w:r>
      <w:r w:rsidR="009F295D">
        <w:rPr>
          <w:rFonts w:ascii="Verdana" w:eastAsia="Arial Unicode MS" w:hAnsi="Verdana"/>
          <w:b/>
          <w:caps/>
          <w:sz w:val="18"/>
          <w:szCs w:val="18"/>
        </w:rPr>
        <w:t>.</w:t>
      </w:r>
    </w:p>
    <w:p w14:paraId="497C8A55"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5.1.-</w:t>
      </w:r>
      <w:r w:rsidRPr="00C11495">
        <w:rPr>
          <w:rFonts w:ascii="Verdana" w:eastAsia="Arial Unicode MS" w:hAnsi="Verdana"/>
          <w:b/>
          <w:sz w:val="18"/>
          <w:szCs w:val="18"/>
        </w:rPr>
        <w:tab/>
      </w:r>
      <w:r w:rsidRPr="00C11495">
        <w:rPr>
          <w:rFonts w:ascii="Verdana" w:eastAsia="Arial Unicode MS" w:hAnsi="Verdana"/>
          <w:sz w:val="18"/>
          <w:szCs w:val="18"/>
        </w:rPr>
        <w:t>El presupuesto base de licitación del contrato es el que figura en la cláusula 3.1 de cláusulas específicas del contrato y se distribuye en las anualidades y lotes, en su caso, fijados en dicha cláusula.</w:t>
      </w:r>
    </w:p>
    <w:p w14:paraId="49D3B366"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cs="Tahoma"/>
          <w:b/>
          <w:sz w:val="18"/>
          <w:szCs w:val="18"/>
        </w:rPr>
        <w:t>5.2.-</w:t>
      </w:r>
      <w:r w:rsidRPr="00C11495">
        <w:rPr>
          <w:rFonts w:ascii="Verdana" w:eastAsia="Arial Unicode MS" w:hAnsi="Verdana" w:cs="Tahoma"/>
          <w:sz w:val="18"/>
          <w:szCs w:val="18"/>
        </w:rPr>
        <w:t xml:space="preserve"> </w:t>
      </w:r>
      <w:r w:rsidRPr="00C11495">
        <w:rPr>
          <w:rFonts w:ascii="Verdana" w:eastAsia="Arial Unicode MS" w:hAnsi="Verdana"/>
          <w:sz w:val="18"/>
          <w:szCs w:val="18"/>
        </w:rPr>
        <w:t xml:space="preserve">En la aplicación presupuestaria indicada en la cláusula 3.2 de cláusulas específicas del contrato existe </w:t>
      </w:r>
      <w:r w:rsidRPr="00C11495">
        <w:rPr>
          <w:rFonts w:ascii="Verdana" w:eastAsia="Arial Unicode MS" w:hAnsi="Verdana"/>
          <w:b/>
          <w:sz w:val="18"/>
          <w:szCs w:val="18"/>
        </w:rPr>
        <w:t>crédito</w:t>
      </w:r>
      <w:r w:rsidRPr="00C11495">
        <w:rPr>
          <w:rFonts w:ascii="Verdana" w:eastAsia="Arial Unicode MS" w:hAnsi="Verdana"/>
          <w:sz w:val="18"/>
          <w:szCs w:val="18"/>
        </w:rPr>
        <w:t xml:space="preserve"> preciso para atender a las obligaciones derivadas del contrato.</w:t>
      </w:r>
    </w:p>
    <w:p w14:paraId="599625B2"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cs="Tahoma"/>
          <w:b/>
          <w:sz w:val="18"/>
          <w:szCs w:val="18"/>
        </w:rPr>
        <w:t>5.3.-</w:t>
      </w:r>
      <w:r w:rsidRPr="00C11495">
        <w:rPr>
          <w:rFonts w:ascii="Verdana" w:eastAsia="Arial Unicode MS" w:hAnsi="Verdana" w:cs="Tahoma"/>
          <w:sz w:val="18"/>
          <w:szCs w:val="18"/>
        </w:rPr>
        <w:t xml:space="preserve"> </w:t>
      </w:r>
      <w:r w:rsidRPr="00C11495">
        <w:rPr>
          <w:rFonts w:ascii="Verdana" w:eastAsia="Arial Unicode MS" w:hAnsi="Verdana"/>
          <w:sz w:val="18"/>
          <w:szCs w:val="18"/>
        </w:rPr>
        <w:t xml:space="preserve">En el supuesto de que el expediente sea de </w:t>
      </w:r>
      <w:r w:rsidRPr="00C11495">
        <w:rPr>
          <w:rFonts w:ascii="Verdana" w:eastAsia="Arial Unicode MS" w:hAnsi="Verdana"/>
          <w:b/>
          <w:sz w:val="18"/>
          <w:szCs w:val="18"/>
        </w:rPr>
        <w:t xml:space="preserve">tramitación anticipada </w:t>
      </w:r>
      <w:r w:rsidRPr="00C11495">
        <w:rPr>
          <w:rFonts w:ascii="Verdana" w:eastAsia="Arial Unicode MS" w:hAnsi="Verdana"/>
          <w:sz w:val="18"/>
          <w:szCs w:val="18"/>
        </w:rPr>
        <w:t>según la cláusula 3.3 de cláusulas específicas del contrato, la adjudicación del contrato queda condicionada a la existencia de crédito adecuado y suficiente en el ejercicio económico correspondiente.</w:t>
      </w:r>
    </w:p>
    <w:p w14:paraId="70310F1A" w14:textId="77777777" w:rsidR="00F22D2B" w:rsidRPr="00C11495" w:rsidRDefault="00F22D2B" w:rsidP="00F22D2B">
      <w:pPr>
        <w:pStyle w:val="Estilo1"/>
        <w:spacing w:before="120"/>
        <w:ind w:left="709" w:right="-398" w:hanging="567"/>
        <w:rPr>
          <w:rFonts w:ascii="Verdana" w:eastAsia="Arial Unicode MS" w:hAnsi="Verdana" w:cs="Tahoma"/>
          <w:sz w:val="18"/>
          <w:szCs w:val="18"/>
        </w:rPr>
      </w:pPr>
      <w:r w:rsidRPr="00C11495">
        <w:rPr>
          <w:rFonts w:ascii="Verdana" w:eastAsia="Arial Unicode MS" w:hAnsi="Verdana" w:cs="Tahoma"/>
          <w:b/>
          <w:sz w:val="18"/>
          <w:szCs w:val="18"/>
        </w:rPr>
        <w:t>5.4.-</w:t>
      </w:r>
      <w:r w:rsidRPr="00C11495">
        <w:rPr>
          <w:rFonts w:ascii="Verdana" w:eastAsia="Arial Unicode MS" w:hAnsi="Verdana" w:cs="Tahoma"/>
          <w:sz w:val="18"/>
          <w:szCs w:val="18"/>
        </w:rPr>
        <w:t xml:space="preserve"> </w:t>
      </w:r>
      <w:r w:rsidRPr="00C11495">
        <w:rPr>
          <w:rFonts w:ascii="Verdana" w:eastAsia="Arial Unicode MS" w:hAnsi="Verdana" w:cs="Tahoma"/>
          <w:sz w:val="18"/>
          <w:szCs w:val="18"/>
        </w:rPr>
        <w:tab/>
        <w:t xml:space="preserve">El </w:t>
      </w:r>
      <w:r w:rsidRPr="00C11495">
        <w:rPr>
          <w:rFonts w:ascii="Verdana" w:eastAsia="Arial Unicode MS" w:hAnsi="Verdana" w:cs="Tahoma"/>
          <w:b/>
          <w:sz w:val="18"/>
          <w:szCs w:val="18"/>
        </w:rPr>
        <w:t>valor estimado</w:t>
      </w:r>
      <w:r w:rsidRPr="00C11495">
        <w:rPr>
          <w:rFonts w:ascii="Verdana" w:eastAsia="Arial Unicode MS" w:hAnsi="Verdana" w:cs="Tahoma"/>
          <w:sz w:val="18"/>
          <w:szCs w:val="18"/>
        </w:rPr>
        <w:t xml:space="preserve"> es el que figura en la cláusula 4 de </w:t>
      </w:r>
      <w:r w:rsidRPr="00C11495">
        <w:rPr>
          <w:rFonts w:ascii="Verdana" w:eastAsia="Arial Unicode MS" w:hAnsi="Verdana"/>
          <w:sz w:val="18"/>
          <w:szCs w:val="18"/>
        </w:rPr>
        <w:t>cláusulas específicas del contrato</w:t>
      </w:r>
      <w:r w:rsidRPr="00C11495">
        <w:rPr>
          <w:rFonts w:ascii="Verdana" w:eastAsia="Arial Unicode MS" w:hAnsi="Verdana" w:cs="Tahoma"/>
          <w:sz w:val="18"/>
          <w:szCs w:val="18"/>
        </w:rPr>
        <w:t>.</w:t>
      </w:r>
    </w:p>
    <w:p w14:paraId="251D58CD" w14:textId="4F6FD234"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6.-</w:t>
      </w:r>
      <w:r w:rsidRPr="00C11495">
        <w:rPr>
          <w:rFonts w:ascii="Verdana" w:eastAsia="Arial Unicode MS" w:hAnsi="Verdana"/>
          <w:b/>
          <w:caps/>
          <w:sz w:val="18"/>
          <w:szCs w:val="18"/>
        </w:rPr>
        <w:tab/>
        <w:t>PRECIO DEL CONTRATO Y PRESUPUESTO MÁXIMO LIMITATIVO DEL CONTRATO</w:t>
      </w:r>
      <w:r w:rsidR="009F295D">
        <w:rPr>
          <w:rFonts w:ascii="Verdana" w:eastAsia="Arial Unicode MS" w:hAnsi="Verdana"/>
          <w:b/>
          <w:caps/>
          <w:sz w:val="18"/>
          <w:szCs w:val="18"/>
        </w:rPr>
        <w:t>.</w:t>
      </w:r>
    </w:p>
    <w:p w14:paraId="71E469CA" w14:textId="4A995946"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6.1.- Contrato con determinación de precio mediante tanto alzado:</w:t>
      </w:r>
      <w:r w:rsidR="008C2461">
        <w:rPr>
          <w:rFonts w:ascii="Verdana" w:eastAsia="Arial Unicode MS" w:hAnsi="Verdana"/>
          <w:sz w:val="18"/>
          <w:szCs w:val="18"/>
        </w:rPr>
        <w:t xml:space="preserve"> en</w:t>
      </w:r>
      <w:r w:rsidRPr="00C11495">
        <w:rPr>
          <w:rFonts w:ascii="Verdana" w:eastAsia="Arial Unicode MS" w:hAnsi="Verdana"/>
          <w:sz w:val="18"/>
          <w:szCs w:val="18"/>
        </w:rPr>
        <w:t xml:space="preserve"> los contratos en que la determinación del precio se efectúe a través de tanto alzado, el precio del contrato será el ofertado por la adjudicataria que en ningún caso podrá superar al presupuesto base de licitación (</w:t>
      </w:r>
      <w:r w:rsidRPr="00C11495">
        <w:rPr>
          <w:rFonts w:ascii="Verdana" w:eastAsia="Arial Unicode MS" w:hAnsi="Verdana"/>
          <w:sz w:val="18"/>
          <w:szCs w:val="18"/>
          <w:u w:val="single"/>
        </w:rPr>
        <w:t>sin IVA</w:t>
      </w:r>
      <w:r w:rsidRPr="00C11495">
        <w:rPr>
          <w:rFonts w:ascii="Verdana" w:eastAsia="Arial Unicode MS" w:hAnsi="Verdana"/>
          <w:sz w:val="18"/>
          <w:szCs w:val="18"/>
        </w:rPr>
        <w:t>) que fi</w:t>
      </w:r>
      <w:r w:rsidR="00AA2A76">
        <w:rPr>
          <w:rFonts w:ascii="Verdana" w:eastAsia="Arial Unicode MS" w:hAnsi="Verdana"/>
          <w:sz w:val="18"/>
          <w:szCs w:val="18"/>
        </w:rPr>
        <w:t>gura en la cláusula</w:t>
      </w:r>
      <w:r w:rsidRPr="00C11495">
        <w:rPr>
          <w:rFonts w:ascii="Verdana" w:eastAsia="Arial Unicode MS" w:hAnsi="Verdana"/>
          <w:sz w:val="18"/>
          <w:szCs w:val="18"/>
        </w:rPr>
        <w:t xml:space="preserve"> 5.1 de cláusulas específicas del contrato.  </w:t>
      </w:r>
    </w:p>
    <w:p w14:paraId="62BB68DC"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6.2.- Contrato con determinación de precio mediante precios unitarios:</w:t>
      </w:r>
      <w:r w:rsidRPr="00C11495">
        <w:rPr>
          <w:rFonts w:ascii="Verdana" w:eastAsia="Arial Unicode MS" w:hAnsi="Verdana"/>
          <w:sz w:val="18"/>
          <w:szCs w:val="18"/>
        </w:rPr>
        <w:t xml:space="preserve"> en los contratos en que la determinación del precio se efectúe a través de precios unitarios correspondientes a los distintos componentes de la prestación, unidades de ejecución o prestación o unidades de tiempo:</w:t>
      </w:r>
    </w:p>
    <w:p w14:paraId="4AB2B123" w14:textId="77777777" w:rsidR="00F22D2B" w:rsidRPr="00C11495" w:rsidRDefault="00F22D2B" w:rsidP="00F22D2B">
      <w:pPr>
        <w:spacing w:before="120"/>
        <w:ind w:left="1042" w:right="-398" w:hanging="300"/>
        <w:jc w:val="both"/>
        <w:rPr>
          <w:rFonts w:ascii="Verdana" w:eastAsia="Arial Unicode MS" w:hAnsi="Verdana"/>
          <w:sz w:val="18"/>
          <w:szCs w:val="18"/>
        </w:rPr>
      </w:pPr>
      <w:r w:rsidRPr="00C11495">
        <w:rPr>
          <w:rFonts w:ascii="Verdana" w:eastAsia="Arial Unicode MS" w:hAnsi="Verdana"/>
          <w:b/>
          <w:sz w:val="18"/>
          <w:szCs w:val="18"/>
        </w:rPr>
        <w:t>a)</w:t>
      </w:r>
      <w:r w:rsidRPr="00C11495">
        <w:rPr>
          <w:rFonts w:ascii="Verdana" w:eastAsia="Arial Unicode MS" w:hAnsi="Verdana"/>
          <w:sz w:val="18"/>
          <w:szCs w:val="18"/>
        </w:rPr>
        <w:tab/>
        <w:t>Cuando el número de unidades que integran el objeto se defina con exactitud: el precio será el resultado de multiplicar el precio unitario ofertado por la adjudicataria por el número de unidades.</w:t>
      </w:r>
    </w:p>
    <w:p w14:paraId="44427729" w14:textId="77777777" w:rsidR="00F22D2B" w:rsidRPr="00C11495" w:rsidRDefault="00F22D2B" w:rsidP="00F22D2B">
      <w:pPr>
        <w:spacing w:before="120"/>
        <w:ind w:left="1042" w:right="-398" w:hanging="300"/>
        <w:jc w:val="both"/>
        <w:rPr>
          <w:rFonts w:ascii="Verdana" w:eastAsia="Arial Unicode MS" w:hAnsi="Verdana"/>
          <w:sz w:val="18"/>
          <w:szCs w:val="18"/>
        </w:rPr>
      </w:pPr>
      <w:r w:rsidRPr="00C11495">
        <w:rPr>
          <w:rFonts w:ascii="Verdana" w:eastAsia="Arial Unicode MS" w:hAnsi="Verdana"/>
          <w:b/>
          <w:sz w:val="18"/>
          <w:szCs w:val="18"/>
        </w:rPr>
        <w:t>b)</w:t>
      </w:r>
      <w:r w:rsidRPr="00C11495">
        <w:rPr>
          <w:rFonts w:ascii="Verdana" w:eastAsia="Arial Unicode MS" w:hAnsi="Verdana"/>
          <w:sz w:val="18"/>
          <w:szCs w:val="18"/>
        </w:rPr>
        <w:tab/>
        <w:t>Cuando el número de unidades que integran el objeto no se defina con exactitud:</w:t>
      </w:r>
    </w:p>
    <w:p w14:paraId="44E24BDE" w14:textId="77777777" w:rsidR="00F22D2B" w:rsidRPr="00C11495" w:rsidRDefault="00F22D2B" w:rsidP="00F22D2B">
      <w:pPr>
        <w:spacing w:before="120"/>
        <w:ind w:left="1503" w:right="-398" w:hanging="284"/>
        <w:jc w:val="both"/>
        <w:rPr>
          <w:rFonts w:ascii="Verdana" w:eastAsia="Arial Unicode MS" w:hAnsi="Verdana"/>
          <w:sz w:val="18"/>
          <w:szCs w:val="18"/>
        </w:rPr>
      </w:pPr>
      <w:r w:rsidRPr="00C11495">
        <w:rPr>
          <w:rFonts w:ascii="Verdana" w:eastAsia="Arial Unicode MS" w:hAnsi="Verdana"/>
          <w:sz w:val="18"/>
          <w:szCs w:val="18"/>
        </w:rPr>
        <w:t>1)</w:t>
      </w:r>
      <w:r w:rsidRPr="00C11495">
        <w:rPr>
          <w:rFonts w:ascii="Verdana" w:eastAsia="Arial Unicode MS" w:hAnsi="Verdana"/>
          <w:sz w:val="18"/>
          <w:szCs w:val="18"/>
        </w:rPr>
        <w:tab/>
        <w:t>El precio de cada unidad será el ofertado por la adjudicataria.</w:t>
      </w:r>
    </w:p>
    <w:p w14:paraId="388553AC" w14:textId="77777777" w:rsidR="00F22D2B" w:rsidRPr="00C11495" w:rsidRDefault="00F22D2B" w:rsidP="00F22D2B">
      <w:pPr>
        <w:spacing w:before="120"/>
        <w:ind w:left="1503" w:right="-398" w:hanging="284"/>
        <w:jc w:val="both"/>
        <w:rPr>
          <w:rFonts w:ascii="Verdana" w:eastAsia="Arial Unicode MS" w:hAnsi="Verdana"/>
          <w:sz w:val="18"/>
          <w:szCs w:val="18"/>
        </w:rPr>
      </w:pPr>
      <w:r w:rsidRPr="00C11495">
        <w:rPr>
          <w:rFonts w:ascii="Verdana" w:eastAsia="Arial Unicode MS" w:hAnsi="Verdana"/>
          <w:sz w:val="18"/>
          <w:szCs w:val="18"/>
        </w:rPr>
        <w:t>2)</w:t>
      </w:r>
      <w:r w:rsidRPr="00C11495">
        <w:rPr>
          <w:rFonts w:ascii="Verdana" w:eastAsia="Arial Unicode MS"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DE7C705" w14:textId="77777777" w:rsidR="00F22D2B" w:rsidRPr="00C11495" w:rsidRDefault="00F22D2B" w:rsidP="00F22D2B">
      <w:pPr>
        <w:spacing w:before="120"/>
        <w:ind w:left="936" w:right="-398"/>
        <w:jc w:val="both"/>
        <w:rPr>
          <w:rFonts w:ascii="Verdana" w:eastAsia="Arial Unicode MS" w:hAnsi="Verdana"/>
          <w:sz w:val="18"/>
          <w:szCs w:val="18"/>
        </w:rPr>
      </w:pPr>
      <w:r w:rsidRPr="00C11495">
        <w:rPr>
          <w:rFonts w:ascii="Verdana" w:eastAsia="Arial Unicode MS"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FCB0D57" w14:textId="77777777" w:rsidR="00F22D2B" w:rsidRPr="00C11495" w:rsidRDefault="00F22D2B" w:rsidP="00F22D2B">
      <w:pPr>
        <w:spacing w:before="120"/>
        <w:ind w:left="700" w:right="-398" w:hanging="600"/>
        <w:jc w:val="both"/>
        <w:rPr>
          <w:rFonts w:ascii="Verdana" w:eastAsia="Arial Unicode MS" w:hAnsi="Verdana"/>
          <w:sz w:val="18"/>
          <w:szCs w:val="18"/>
        </w:rPr>
      </w:pPr>
      <w:r w:rsidRPr="00C11495">
        <w:rPr>
          <w:rFonts w:ascii="Verdana" w:eastAsia="Arial Unicode MS" w:hAnsi="Verdana"/>
          <w:b/>
          <w:sz w:val="18"/>
          <w:szCs w:val="18"/>
        </w:rPr>
        <w:t>6.3.-</w:t>
      </w:r>
      <w:r w:rsidRPr="00C11495">
        <w:rPr>
          <w:rFonts w:ascii="Verdana" w:eastAsia="Arial Unicode MS" w:hAnsi="Verdana"/>
          <w:sz w:val="18"/>
          <w:szCs w:val="18"/>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p>
    <w:p w14:paraId="5BCBACA1"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6.4.-</w:t>
      </w:r>
      <w:r w:rsidRPr="00C11495">
        <w:rPr>
          <w:rFonts w:ascii="Verdana" w:eastAsia="Arial Unicode MS" w:hAnsi="Verdana"/>
          <w:sz w:val="18"/>
          <w:szCs w:val="18"/>
        </w:rPr>
        <w:t xml:space="preserve"> </w:t>
      </w:r>
      <w:r w:rsidRPr="00C11495">
        <w:rPr>
          <w:rFonts w:ascii="Verdana" w:eastAsia="Arial Unicode MS" w:hAnsi="Verdana"/>
          <w:sz w:val="18"/>
          <w:szCs w:val="18"/>
        </w:rPr>
        <w:tab/>
        <w:t>El precio o presupuesto máximo limitativo del contrato se determinará en la resolución de adjudicación, con indicación del IVA como partida independiente y, en su caso, de su distribución plurianual.</w:t>
      </w:r>
    </w:p>
    <w:p w14:paraId="2FAA773A" w14:textId="5265BC82"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6.5.-</w:t>
      </w:r>
      <w:r w:rsidRPr="00C11495">
        <w:rPr>
          <w:rFonts w:ascii="Verdana" w:eastAsia="Arial Unicode MS" w:hAnsi="Verdana"/>
          <w:sz w:val="18"/>
          <w:szCs w:val="18"/>
        </w:rPr>
        <w:t xml:space="preserve"> </w:t>
      </w:r>
      <w:r w:rsidRPr="00C11495">
        <w:rPr>
          <w:rFonts w:ascii="Verdana" w:eastAsia="Arial Unicode MS" w:hAnsi="Verdana"/>
          <w:sz w:val="18"/>
          <w:szCs w:val="18"/>
        </w:rPr>
        <w:tab/>
        <w:t xml:space="preserve">El precio o precios del contrato incluye/n todos los tributos, tasas y cánones </w:t>
      </w:r>
      <w:r w:rsidR="008C2461" w:rsidRPr="00C11495">
        <w:rPr>
          <w:rFonts w:ascii="Verdana" w:eastAsia="Arial Unicode MS" w:hAnsi="Verdana"/>
          <w:sz w:val="18"/>
          <w:szCs w:val="18"/>
        </w:rPr>
        <w:t>aplicables,</w:t>
      </w:r>
      <w:r w:rsidRPr="00C11495">
        <w:rPr>
          <w:rFonts w:ascii="Verdana" w:eastAsia="Arial Unicode MS" w:hAnsi="Verdana"/>
          <w:sz w:val="18"/>
          <w:szCs w:val="18"/>
        </w:rPr>
        <w:t xml:space="preserve"> así como cualquier otro gasto que derive del cumplimiento de las condiciones contractuales.</w:t>
      </w:r>
    </w:p>
    <w:p w14:paraId="39ACC4A3" w14:textId="2ACEAD87"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7.-</w:t>
      </w:r>
      <w:r w:rsidRPr="00C11495">
        <w:rPr>
          <w:rFonts w:ascii="Verdana" w:eastAsia="Arial Unicode MS" w:hAnsi="Verdana"/>
          <w:b/>
          <w:caps/>
          <w:sz w:val="18"/>
          <w:szCs w:val="18"/>
        </w:rPr>
        <w:tab/>
        <w:t>REVISIÓN DE PRECIOS</w:t>
      </w:r>
      <w:r w:rsidR="009F295D">
        <w:rPr>
          <w:rFonts w:ascii="Verdana" w:eastAsia="Arial Unicode MS" w:hAnsi="Verdana"/>
          <w:b/>
          <w:caps/>
          <w:sz w:val="18"/>
          <w:szCs w:val="18"/>
        </w:rPr>
        <w:t>.</w:t>
      </w:r>
    </w:p>
    <w:p w14:paraId="34006F84" w14:textId="77777777" w:rsidR="00F22D2B" w:rsidRPr="00C11495" w:rsidRDefault="00F22D2B" w:rsidP="00F22D2B">
      <w:pPr>
        <w:spacing w:before="120"/>
        <w:ind w:left="227" w:right="-398"/>
        <w:jc w:val="both"/>
        <w:rPr>
          <w:rFonts w:ascii="Verdana" w:eastAsia="Arial Unicode MS" w:hAnsi="Verdana"/>
          <w:sz w:val="18"/>
          <w:szCs w:val="18"/>
        </w:rPr>
      </w:pPr>
      <w:r w:rsidRPr="00C11495">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0FC2EDAD" w14:textId="7DC7C42F"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8.- VIGENCIA DEL CONTRATO: PLAZO DE EJECUCIÓN O DURACIÓN DEL CONTRATO. PRÓRROGA</w:t>
      </w:r>
      <w:r w:rsidR="009F295D">
        <w:rPr>
          <w:rFonts w:ascii="Verdana" w:eastAsia="Arial Unicode MS" w:hAnsi="Verdana"/>
          <w:b/>
          <w:caps/>
          <w:sz w:val="18"/>
          <w:szCs w:val="18"/>
        </w:rPr>
        <w:t>.</w:t>
      </w:r>
    </w:p>
    <w:p w14:paraId="4424CDB4" w14:textId="6DA6DD1E" w:rsidR="00F22D2B" w:rsidRPr="00C11495" w:rsidRDefault="00F22D2B" w:rsidP="008638C6">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8.1.- Contratos de tracto único</w:t>
      </w:r>
      <w:r w:rsidR="009F295D">
        <w:rPr>
          <w:rFonts w:ascii="Verdana" w:eastAsia="Arial Unicode MS" w:hAnsi="Verdana"/>
          <w:b/>
          <w:sz w:val="18"/>
          <w:szCs w:val="18"/>
        </w:rPr>
        <w:t>:</w:t>
      </w:r>
      <w:r w:rsidRPr="00C11495">
        <w:rPr>
          <w:rFonts w:ascii="Verdana" w:eastAsia="Arial Unicode MS" w:hAnsi="Verdana"/>
          <w:sz w:val="18"/>
          <w:szCs w:val="18"/>
        </w:rPr>
        <w:t xml:space="preserve"> el plazo de ejecución del contrato, que comenzará en la fecha indicada en la cláusula 6.2 de cláusulas específicas del contrato, es:</w:t>
      </w:r>
    </w:p>
    <w:p w14:paraId="52F453A6" w14:textId="77777777" w:rsidR="00F22D2B" w:rsidRPr="00C11495" w:rsidRDefault="00F22D2B" w:rsidP="00F22D2B">
      <w:pPr>
        <w:pStyle w:val="Prrafodelista"/>
        <w:numPr>
          <w:ilvl w:val="0"/>
          <w:numId w:val="12"/>
        </w:numPr>
        <w:spacing w:before="120"/>
        <w:ind w:left="992" w:right="-398" w:hanging="425"/>
        <w:jc w:val="both"/>
        <w:rPr>
          <w:rFonts w:ascii="Verdana" w:eastAsia="Arial Unicode MS" w:hAnsi="Verdana" w:cs="Tahoma"/>
          <w:sz w:val="18"/>
          <w:szCs w:val="18"/>
        </w:rPr>
      </w:pPr>
      <w:r w:rsidRPr="00C11495">
        <w:rPr>
          <w:rFonts w:ascii="Verdana" w:eastAsia="Arial Unicode MS" w:hAnsi="Verdana" w:cs="Tahoma"/>
          <w:sz w:val="18"/>
          <w:szCs w:val="18"/>
        </w:rPr>
        <w:t xml:space="preserve">En el caso de que las ofertas no puedan proponer reducción del plazo total y/o de los plazos parciales: el indicado en la cláusula 6.1 de </w:t>
      </w:r>
      <w:r w:rsidRPr="00C11495">
        <w:rPr>
          <w:rFonts w:ascii="Verdana" w:eastAsia="Arial Unicode MS" w:hAnsi="Verdana"/>
          <w:sz w:val="18"/>
          <w:szCs w:val="18"/>
        </w:rPr>
        <w:t>cláusulas específicas del contrato</w:t>
      </w:r>
      <w:r w:rsidRPr="00C11495">
        <w:rPr>
          <w:rFonts w:ascii="Verdana" w:eastAsia="Arial Unicode MS" w:hAnsi="Verdana" w:cs="Tahoma"/>
          <w:sz w:val="18"/>
          <w:szCs w:val="18"/>
        </w:rPr>
        <w:t>.</w:t>
      </w:r>
    </w:p>
    <w:p w14:paraId="0239D84E" w14:textId="77777777" w:rsidR="00F22D2B" w:rsidRPr="00C11495" w:rsidRDefault="00F22D2B" w:rsidP="00F22D2B">
      <w:pPr>
        <w:pStyle w:val="Prrafodelista"/>
        <w:numPr>
          <w:ilvl w:val="0"/>
          <w:numId w:val="12"/>
        </w:numPr>
        <w:spacing w:before="80"/>
        <w:ind w:left="992" w:right="-397" w:hanging="425"/>
        <w:jc w:val="both"/>
        <w:rPr>
          <w:rFonts w:ascii="Verdana" w:eastAsia="Arial Unicode MS" w:hAnsi="Verdana" w:cs="Tahoma"/>
          <w:sz w:val="18"/>
          <w:szCs w:val="18"/>
        </w:rPr>
      </w:pPr>
      <w:r w:rsidRPr="00C11495">
        <w:rPr>
          <w:rFonts w:ascii="Verdana" w:eastAsia="Arial Unicode MS" w:hAnsi="Verdana" w:cs="Tahoma"/>
          <w:sz w:val="18"/>
          <w:szCs w:val="18"/>
        </w:rPr>
        <w:lastRenderedPageBreak/>
        <w:t xml:space="preserve">En el caso que las ofertas puedan proponer reducción del plazo total y/o de los plazos parciales: los que haya ofertado </w:t>
      </w:r>
      <w:r w:rsidRPr="00C11495">
        <w:rPr>
          <w:rFonts w:ascii="Verdana" w:eastAsia="Arial Unicode MS" w:hAnsi="Verdana"/>
          <w:sz w:val="18"/>
          <w:szCs w:val="18"/>
        </w:rPr>
        <w:t>la adjudicataria</w:t>
      </w:r>
      <w:r w:rsidRPr="00C11495">
        <w:rPr>
          <w:rFonts w:ascii="Verdana" w:eastAsia="Arial Unicode MS" w:hAnsi="Verdana" w:cs="Tahoma"/>
          <w:sz w:val="18"/>
          <w:szCs w:val="18"/>
        </w:rPr>
        <w:t>.</w:t>
      </w:r>
    </w:p>
    <w:p w14:paraId="002BE961" w14:textId="77777777" w:rsidR="00F22D2B" w:rsidRPr="00C11495" w:rsidRDefault="00F22D2B" w:rsidP="00F22D2B">
      <w:pPr>
        <w:spacing w:before="100"/>
        <w:ind w:left="500" w:right="-398"/>
        <w:jc w:val="both"/>
        <w:rPr>
          <w:rFonts w:ascii="Verdana" w:eastAsia="Arial Unicode MS" w:hAnsi="Verdana"/>
          <w:sz w:val="18"/>
          <w:szCs w:val="18"/>
        </w:rPr>
      </w:pPr>
      <w:r w:rsidRPr="00C11495">
        <w:rPr>
          <w:rFonts w:ascii="Verdana" w:eastAsia="Arial Unicode MS" w:hAnsi="Verdana"/>
          <w:sz w:val="18"/>
          <w:szCs w:val="18"/>
        </w:rPr>
        <w:t>Estos plazos solo podrán ampliarse de conformidad con lo dispuesto en el art. 195.2 LCSP.</w:t>
      </w:r>
    </w:p>
    <w:p w14:paraId="2FA4D4D4" w14:textId="193690F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eastAsia="Arial Unicode MS" w:hAnsi="Verdana"/>
          <w:b/>
          <w:sz w:val="18"/>
          <w:szCs w:val="18"/>
        </w:rPr>
        <w:t>8.2.- Contratos de tracto sucesivo</w:t>
      </w:r>
      <w:r w:rsidR="009F295D">
        <w:rPr>
          <w:rFonts w:ascii="Verdana" w:eastAsia="Arial Unicode MS" w:hAnsi="Verdana"/>
          <w:b/>
          <w:sz w:val="18"/>
          <w:szCs w:val="18"/>
        </w:rPr>
        <w:t>:</w:t>
      </w:r>
      <w:r w:rsidRPr="00C11495">
        <w:rPr>
          <w:rFonts w:ascii="Verdana" w:eastAsia="Arial Unicode MS" w:hAnsi="Verdana"/>
          <w:sz w:val="18"/>
          <w:szCs w:val="18"/>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185A864" w14:textId="1D27EE64" w:rsidR="00F22D2B" w:rsidRPr="00C11495" w:rsidRDefault="00F22D2B" w:rsidP="00F22D2B">
      <w:pPr>
        <w:pStyle w:val="Estilo1"/>
        <w:spacing w:before="120"/>
        <w:ind w:left="709" w:right="-398" w:hanging="567"/>
        <w:rPr>
          <w:rFonts w:ascii="Verdana" w:eastAsia="Arial Unicode MS" w:hAnsi="Verdana" w:cs="Tahoma"/>
          <w:sz w:val="18"/>
          <w:szCs w:val="18"/>
        </w:rPr>
      </w:pPr>
      <w:r w:rsidRPr="00C11495">
        <w:rPr>
          <w:rFonts w:ascii="Verdana" w:eastAsia="Arial Unicode MS" w:hAnsi="Verdana" w:cs="Tahoma"/>
          <w:b/>
          <w:sz w:val="18"/>
          <w:szCs w:val="18"/>
        </w:rPr>
        <w:t>8.3.- Prórroga contratos de tracto sucesivo</w:t>
      </w:r>
      <w:r w:rsidR="009F295D">
        <w:rPr>
          <w:rFonts w:ascii="Verdana" w:eastAsia="Arial Unicode MS" w:hAnsi="Verdana" w:cs="Tahoma"/>
          <w:b/>
          <w:sz w:val="18"/>
          <w:szCs w:val="18"/>
        </w:rPr>
        <w:t>:</w:t>
      </w:r>
      <w:r w:rsidRPr="00C11495">
        <w:rPr>
          <w:rFonts w:ascii="Verdana" w:eastAsia="Arial Unicode MS" w:hAnsi="Verdana" w:cs="Tahoma"/>
          <w:b/>
          <w:sz w:val="18"/>
          <w:szCs w:val="18"/>
        </w:rPr>
        <w:t xml:space="preserve"> </w:t>
      </w:r>
      <w:r w:rsidRPr="00C11495">
        <w:rPr>
          <w:rFonts w:ascii="Verdana" w:eastAsia="Arial Unicode MS" w:hAnsi="Verdana" w:cs="Tahoma"/>
          <w:sz w:val="18"/>
          <w:szCs w:val="18"/>
        </w:rPr>
        <w:t xml:space="preserve">cuando así se disponga en la cláusula 6.4 de </w:t>
      </w:r>
      <w:r w:rsidRPr="00C11495">
        <w:rPr>
          <w:rFonts w:ascii="Verdana" w:eastAsia="Arial Unicode MS" w:hAnsi="Verdana"/>
          <w:sz w:val="18"/>
          <w:szCs w:val="18"/>
        </w:rPr>
        <w:t>cláusulas específicas del contrato</w:t>
      </w:r>
      <w:r w:rsidRPr="00C11495">
        <w:rPr>
          <w:rFonts w:ascii="Verdana" w:eastAsia="Arial Unicode MS" w:hAnsi="Verdana" w:cs="Tahoma"/>
          <w:sz w:val="18"/>
          <w:szCs w:val="18"/>
        </w:rPr>
        <w:t>, el órgano de contratación podrá acordar la prórroga del contrato que será obligatoria para la contratista, salvo que concurra la causa de resolución recogida en el art. 198.6 LCSP. Para que la prórroga del contrato sea obligatoria para la contratista, el responsable del contrato deberá haberle preavisado con una antelación mínima de dos (2) meses antes de la finalización del contrato.</w:t>
      </w:r>
    </w:p>
    <w:p w14:paraId="5F99FD09" w14:textId="77777777" w:rsidR="00F22D2B" w:rsidRPr="00C11495" w:rsidRDefault="00F22D2B" w:rsidP="00F22D2B">
      <w:pPr>
        <w:pStyle w:val="Estilo1"/>
        <w:spacing w:before="120"/>
        <w:ind w:left="709" w:right="-398"/>
        <w:rPr>
          <w:rFonts w:ascii="Verdana" w:eastAsia="Arial Unicode MS" w:hAnsi="Verdana" w:cs="Tahoma"/>
          <w:sz w:val="18"/>
          <w:szCs w:val="18"/>
        </w:rPr>
      </w:pPr>
      <w:r w:rsidRPr="00C11495">
        <w:rPr>
          <w:rFonts w:ascii="Verdana" w:eastAsia="Arial Unicode MS" w:hAnsi="Verdana" w:cs="Tahoma"/>
          <w:sz w:val="18"/>
          <w:szCs w:val="18"/>
        </w:rPr>
        <w:t>La prórroga se acordará mediante resolución del órgano de contratación y el procedimiento para acordarla incluye las siguientes actuaciones:</w:t>
      </w:r>
    </w:p>
    <w:p w14:paraId="318D3403" w14:textId="77777777" w:rsidR="00F22D2B" w:rsidRPr="00C11495" w:rsidRDefault="00F22D2B" w:rsidP="00F22D2B">
      <w:pPr>
        <w:pStyle w:val="Prrafodelista"/>
        <w:numPr>
          <w:ilvl w:val="0"/>
          <w:numId w:val="3"/>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Informe del responsable del contrato precisando las razones de interés público que determinan la necesidad de prorrogar la relación contractual, el precio y el plazo.</w:t>
      </w:r>
    </w:p>
    <w:p w14:paraId="11112698" w14:textId="77777777" w:rsidR="00F22D2B" w:rsidRPr="00C11495" w:rsidRDefault="00F22D2B" w:rsidP="00F22D2B">
      <w:pPr>
        <w:pStyle w:val="Prrafodelista"/>
        <w:numPr>
          <w:ilvl w:val="0"/>
          <w:numId w:val="3"/>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Audiencia a la contratista por espacio de cinco (5) días hábiles.</w:t>
      </w:r>
    </w:p>
    <w:p w14:paraId="5A023DFA" w14:textId="77777777" w:rsidR="00F22D2B" w:rsidRPr="00C11495" w:rsidRDefault="00F22D2B" w:rsidP="00F22D2B">
      <w:pPr>
        <w:pStyle w:val="Prrafodelista"/>
        <w:numPr>
          <w:ilvl w:val="0"/>
          <w:numId w:val="3"/>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Informe jurídico.</w:t>
      </w:r>
    </w:p>
    <w:p w14:paraId="231098D5" w14:textId="77777777" w:rsidR="00F22D2B" w:rsidRPr="00C11495" w:rsidRDefault="00F22D2B" w:rsidP="00F22D2B">
      <w:pPr>
        <w:pStyle w:val="Prrafodelista"/>
        <w:numPr>
          <w:ilvl w:val="0"/>
          <w:numId w:val="3"/>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Informe de fiscalización previa de control económico-fiscal cuando no esté exento.</w:t>
      </w:r>
    </w:p>
    <w:p w14:paraId="4EC3E444" w14:textId="77777777" w:rsidR="00F22D2B" w:rsidRPr="00C11495" w:rsidRDefault="00F22D2B" w:rsidP="00F22D2B">
      <w:pPr>
        <w:pStyle w:val="Prrafodelista"/>
        <w:numPr>
          <w:ilvl w:val="0"/>
          <w:numId w:val="3"/>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w:t>
      </w:r>
    </w:p>
    <w:p w14:paraId="4C18EA15" w14:textId="400BA34B"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9.- GARANTíAS</w:t>
      </w:r>
      <w:r w:rsidR="009F295D">
        <w:rPr>
          <w:rFonts w:ascii="Verdana" w:eastAsia="Arial Unicode MS" w:hAnsi="Verdana"/>
          <w:b/>
          <w:caps/>
          <w:sz w:val="18"/>
          <w:szCs w:val="18"/>
        </w:rPr>
        <w:t>.</w:t>
      </w:r>
    </w:p>
    <w:p w14:paraId="72D8F840" w14:textId="77777777" w:rsidR="00F22D2B" w:rsidRPr="00C11495" w:rsidRDefault="00F22D2B" w:rsidP="00F22D2B">
      <w:pPr>
        <w:pStyle w:val="Estilo1"/>
        <w:spacing w:before="120"/>
        <w:ind w:left="709" w:right="-398" w:hanging="567"/>
        <w:rPr>
          <w:rFonts w:ascii="Verdana" w:eastAsia="Arial Unicode MS" w:hAnsi="Verdana" w:cs="Tahoma"/>
          <w:sz w:val="18"/>
          <w:szCs w:val="18"/>
        </w:rPr>
      </w:pPr>
      <w:r w:rsidRPr="00C11495">
        <w:rPr>
          <w:rFonts w:ascii="Verdana" w:eastAsia="Arial Unicode MS" w:hAnsi="Verdana" w:cs="Tahoma"/>
          <w:b/>
          <w:sz w:val="18"/>
          <w:szCs w:val="18"/>
        </w:rPr>
        <w:t>9.1.-</w:t>
      </w:r>
      <w:r w:rsidRPr="00C11495">
        <w:rPr>
          <w:rFonts w:ascii="Verdana" w:eastAsia="Arial Unicode MS" w:hAnsi="Verdana" w:cs="Tahoma"/>
          <w:sz w:val="18"/>
          <w:szCs w:val="18"/>
        </w:rPr>
        <w:t xml:space="preserve"> La garantía provisional podrá prestarse en alguna de las fórmulas establecidas en el art. 108.1 LCSP y deberá depositarse en las formas que dispone el art. 106.3 LCSP.</w:t>
      </w:r>
    </w:p>
    <w:p w14:paraId="08B89A2D" w14:textId="77777777" w:rsidR="00F22D2B" w:rsidRPr="00C11495" w:rsidRDefault="00F22D2B" w:rsidP="00F22D2B">
      <w:pPr>
        <w:pStyle w:val="Estilo1"/>
        <w:spacing w:before="120"/>
        <w:ind w:left="709" w:right="-398" w:hanging="9"/>
        <w:rPr>
          <w:rFonts w:ascii="Verdana" w:eastAsia="Arial Unicode MS" w:hAnsi="Verdana"/>
          <w:sz w:val="18"/>
          <w:szCs w:val="18"/>
        </w:rPr>
      </w:pPr>
      <w:r w:rsidRPr="00C11495">
        <w:rPr>
          <w:rFonts w:ascii="Verdana" w:eastAsia="Arial Unicode MS"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en la cláusula 23.4 de condiciones generales.</w:t>
      </w:r>
    </w:p>
    <w:p w14:paraId="2CFF6B9E" w14:textId="77777777" w:rsidR="00F22D2B" w:rsidRPr="00C11495" w:rsidRDefault="00F22D2B" w:rsidP="00F22D2B">
      <w:pPr>
        <w:pStyle w:val="Estilo1"/>
        <w:spacing w:before="120"/>
        <w:ind w:left="709" w:right="-398" w:hanging="567"/>
        <w:rPr>
          <w:rFonts w:ascii="Verdana" w:eastAsia="Arial Unicode MS" w:hAnsi="Verdana" w:cs="Tahoma"/>
          <w:color w:val="76923C"/>
          <w:sz w:val="18"/>
          <w:szCs w:val="18"/>
        </w:rPr>
      </w:pPr>
      <w:r w:rsidRPr="00C11495">
        <w:rPr>
          <w:rFonts w:ascii="Verdana" w:eastAsia="Arial Unicode MS" w:hAnsi="Verdana" w:cs="Tahoma"/>
          <w:b/>
          <w:sz w:val="18"/>
          <w:szCs w:val="18"/>
        </w:rPr>
        <w:t>9.2.-</w:t>
      </w:r>
      <w:r w:rsidRPr="00C11495">
        <w:rPr>
          <w:rFonts w:ascii="Verdana" w:eastAsia="Arial Unicode MS" w:hAnsi="Verdana" w:cs="Tahoma"/>
          <w:sz w:val="18"/>
          <w:szCs w:val="18"/>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5DD059DF" w14:textId="77777777" w:rsidR="00F22D2B" w:rsidRPr="00C11495" w:rsidRDefault="00F22D2B" w:rsidP="00F22D2B">
      <w:pPr>
        <w:pStyle w:val="Prrafodelista"/>
        <w:spacing w:before="120"/>
        <w:ind w:left="709" w:right="-398" w:hanging="567"/>
        <w:jc w:val="both"/>
        <w:rPr>
          <w:rFonts w:ascii="Verdana" w:eastAsia="Arial Unicode MS" w:hAnsi="Verdana" w:cs="Tahoma"/>
          <w:sz w:val="18"/>
          <w:szCs w:val="18"/>
        </w:rPr>
      </w:pPr>
      <w:r w:rsidRPr="00C11495">
        <w:rPr>
          <w:rFonts w:ascii="Verdana" w:eastAsia="Arial Unicode MS" w:hAnsi="Verdana" w:cs="Tahoma"/>
          <w:sz w:val="18"/>
          <w:szCs w:val="18"/>
        </w:rPr>
        <w:tab/>
        <w:t>Las garantías definitiva y complementaria se depositarán siempre en la Tesorería General del País Vasco.</w:t>
      </w:r>
    </w:p>
    <w:p w14:paraId="1D14B92C" w14:textId="77777777" w:rsidR="00F22D2B" w:rsidRPr="00C11495" w:rsidRDefault="00F22D2B" w:rsidP="00F22D2B">
      <w:pPr>
        <w:pStyle w:val="Estilo1"/>
        <w:spacing w:before="120"/>
        <w:ind w:left="709" w:right="-398" w:hanging="567"/>
        <w:rPr>
          <w:rFonts w:ascii="Verdana" w:eastAsia="Arial Unicode MS" w:hAnsi="Verdana"/>
          <w:sz w:val="18"/>
          <w:szCs w:val="18"/>
        </w:rPr>
      </w:pPr>
      <w:r w:rsidRPr="00C11495">
        <w:rPr>
          <w:rFonts w:ascii="Verdana" w:hAnsi="Verdana" w:cs="Tahoma"/>
          <w:b/>
          <w:sz w:val="18"/>
          <w:szCs w:val="18"/>
        </w:rPr>
        <w:t>9.3.-</w:t>
      </w:r>
      <w:r w:rsidRPr="00C11495">
        <w:rPr>
          <w:rFonts w:ascii="Verdana" w:hAnsi="Verdana" w:cs="Tahoma"/>
          <w:b/>
          <w:color w:val="FF0000"/>
          <w:sz w:val="18"/>
          <w:szCs w:val="18"/>
        </w:rPr>
        <w:t xml:space="preserve"> </w:t>
      </w:r>
      <w:r w:rsidRPr="00C11495">
        <w:rPr>
          <w:rFonts w:ascii="Verdana" w:hAnsi="Verdana"/>
          <w:sz w:val="18"/>
          <w:szCs w:val="18"/>
        </w:rPr>
        <w:t xml:space="preserve">Cuando se trate de una unión temporal de empresas (en adelante, UTE), las garantías provisional y definitiva </w:t>
      </w:r>
      <w:r w:rsidRPr="00C11495">
        <w:rPr>
          <w:rFonts w:ascii="Verdana" w:eastAsia="Arial Unicode MS" w:hAnsi="Verdana"/>
          <w:sz w:val="18"/>
          <w:szCs w:val="18"/>
        </w:rPr>
        <w:t>podrán ser constituidas por uno o varios participantes en la UTE, siempre que en conjunto se alcance la cuantía total exigida, y se garantice conjunta y solidariamente a todos sus miembros integrantes.</w:t>
      </w:r>
    </w:p>
    <w:p w14:paraId="3F109BCF" w14:textId="022A75C8"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10.- PERFIL DE CONTRATANTE Y CONSULTAS</w:t>
      </w:r>
      <w:r w:rsidR="009F295D">
        <w:rPr>
          <w:rFonts w:ascii="Verdana" w:eastAsia="Arial Unicode MS" w:hAnsi="Verdana"/>
          <w:b/>
          <w:caps/>
          <w:sz w:val="18"/>
          <w:szCs w:val="18"/>
        </w:rPr>
        <w:t>.</w:t>
      </w:r>
    </w:p>
    <w:p w14:paraId="7B363155" w14:textId="77777777" w:rsidR="00F22D2B" w:rsidRPr="00C11495" w:rsidRDefault="00F22D2B" w:rsidP="00F22D2B">
      <w:pPr>
        <w:tabs>
          <w:tab w:val="left" w:pos="567"/>
        </w:tabs>
        <w:spacing w:before="120"/>
        <w:ind w:left="742" w:right="-398" w:hanging="600"/>
        <w:jc w:val="both"/>
        <w:rPr>
          <w:rFonts w:ascii="Verdana" w:hAnsi="Verdana" w:cs="Tahoma"/>
          <w:color w:val="0000FF"/>
          <w:sz w:val="18"/>
          <w:szCs w:val="18"/>
        </w:rPr>
      </w:pPr>
      <w:r w:rsidRPr="00C11495">
        <w:rPr>
          <w:rFonts w:ascii="Verdana" w:hAnsi="Verdana" w:cs="Tahoma"/>
          <w:b/>
          <w:sz w:val="18"/>
          <w:szCs w:val="18"/>
        </w:rPr>
        <w:t>10.1.-</w:t>
      </w:r>
      <w:r w:rsidRPr="00C11495">
        <w:rPr>
          <w:rFonts w:ascii="Verdana" w:hAnsi="Verdana" w:cs="Tahoma"/>
          <w:sz w:val="18"/>
          <w:szCs w:val="18"/>
        </w:rPr>
        <w:t xml:space="preserve"> El acceso al perfil de contratante de la Contratación Pública de Euskadi se efectuará a través del siguiente enlace </w:t>
      </w:r>
      <w:r w:rsidRPr="00C11495">
        <w:rPr>
          <w:rFonts w:ascii="Verdana" w:hAnsi="Verdana" w:cs="Tahoma"/>
          <w:color w:val="0000FF"/>
          <w:sz w:val="18"/>
          <w:szCs w:val="18"/>
        </w:rPr>
        <w:t>http://www.contratacion.euskadi.eus</w:t>
      </w:r>
    </w:p>
    <w:p w14:paraId="690F819D" w14:textId="77777777" w:rsidR="00F22D2B" w:rsidRPr="00C11495" w:rsidRDefault="00F22D2B" w:rsidP="00F22D2B">
      <w:pPr>
        <w:tabs>
          <w:tab w:val="left" w:pos="567"/>
        </w:tabs>
        <w:spacing w:before="120"/>
        <w:ind w:left="742" w:right="-398" w:hanging="600"/>
        <w:jc w:val="both"/>
        <w:rPr>
          <w:rFonts w:ascii="Verdana" w:hAnsi="Verdana" w:cs="Tahoma"/>
          <w:sz w:val="18"/>
          <w:szCs w:val="18"/>
        </w:rPr>
      </w:pPr>
      <w:r w:rsidRPr="00C11495">
        <w:rPr>
          <w:rFonts w:ascii="Verdana" w:hAnsi="Verdana" w:cs="Tahoma"/>
          <w:b/>
          <w:sz w:val="18"/>
          <w:szCs w:val="18"/>
        </w:rPr>
        <w:t>10.2.-</w:t>
      </w:r>
      <w:r w:rsidRPr="00C11495">
        <w:rPr>
          <w:rFonts w:ascii="Verdana" w:hAnsi="Verdana" w:cs="Tahoma"/>
          <w:sz w:val="18"/>
          <w:szCs w:val="18"/>
        </w:rPr>
        <w:t xml:space="preserve"> En el perfil de contratante se publicarán los siguientes datos e informaciones:</w:t>
      </w:r>
    </w:p>
    <w:p w14:paraId="12EC4811" w14:textId="77777777" w:rsidR="00F22D2B" w:rsidRPr="00C11495" w:rsidRDefault="00F22D2B" w:rsidP="007936F6">
      <w:pPr>
        <w:numPr>
          <w:ilvl w:val="0"/>
          <w:numId w:val="78"/>
        </w:numPr>
        <w:tabs>
          <w:tab w:val="clear" w:pos="720"/>
        </w:tabs>
        <w:spacing w:before="120"/>
        <w:ind w:left="900" w:right="-398" w:hanging="300"/>
        <w:jc w:val="both"/>
        <w:rPr>
          <w:rFonts w:ascii="Verdana" w:hAnsi="Verdana"/>
          <w:sz w:val="18"/>
          <w:szCs w:val="18"/>
        </w:rPr>
      </w:pPr>
      <w:r w:rsidRPr="00C11495">
        <w:rPr>
          <w:rFonts w:ascii="Verdana" w:hAnsi="Verdana"/>
          <w:sz w:val="18"/>
          <w:szCs w:val="18"/>
        </w:rPr>
        <w:t>En su caso, anuncio de información previa.</w:t>
      </w:r>
    </w:p>
    <w:p w14:paraId="0D957A76"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 xml:space="preserve">Anuncio de licitación. </w:t>
      </w:r>
    </w:p>
    <w:p w14:paraId="3A87C2E1"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Resolución aprobación del expediente.</w:t>
      </w:r>
    </w:p>
    <w:p w14:paraId="054C0C8E"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PCAP, PPTP y documentación complementaria.</w:t>
      </w:r>
    </w:p>
    <w:p w14:paraId="518A5CC1"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 xml:space="preserve">Objeto detallado del contrato, su duración, presupuesto base de licitación. </w:t>
      </w:r>
    </w:p>
    <w:p w14:paraId="441548A8"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F912820"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Informe de insuficiencia de medios.</w:t>
      </w:r>
    </w:p>
    <w:p w14:paraId="7EBD3E52" w14:textId="3080CD0B"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Resolución de inicio del exped</w:t>
      </w:r>
      <w:r w:rsidR="008C2461">
        <w:rPr>
          <w:rFonts w:ascii="Verdana" w:hAnsi="Verdana"/>
          <w:sz w:val="18"/>
          <w:szCs w:val="18"/>
        </w:rPr>
        <w:t xml:space="preserve">iente firmada por el órgano de </w:t>
      </w:r>
      <w:r w:rsidRPr="00C11495">
        <w:rPr>
          <w:rFonts w:ascii="Verdana" w:hAnsi="Verdana"/>
          <w:sz w:val="18"/>
          <w:szCs w:val="18"/>
        </w:rPr>
        <w:t>contratación.</w:t>
      </w:r>
    </w:p>
    <w:p w14:paraId="3D0CC2CE" w14:textId="77777777" w:rsidR="00F22D2B" w:rsidRPr="00C11495" w:rsidRDefault="00F22D2B" w:rsidP="007936F6">
      <w:pPr>
        <w:numPr>
          <w:ilvl w:val="0"/>
          <w:numId w:val="78"/>
        </w:numPr>
        <w:tabs>
          <w:tab w:val="clear" w:pos="720"/>
        </w:tabs>
        <w:ind w:left="900" w:right="-398" w:hanging="300"/>
        <w:jc w:val="both"/>
        <w:rPr>
          <w:rFonts w:ascii="Verdana" w:hAnsi="Verdana"/>
          <w:sz w:val="18"/>
          <w:szCs w:val="18"/>
        </w:rPr>
      </w:pPr>
      <w:r w:rsidRPr="00C11495">
        <w:rPr>
          <w:rFonts w:ascii="Verdana" w:hAnsi="Verdana"/>
          <w:sz w:val="18"/>
          <w:szCs w:val="18"/>
        </w:rPr>
        <w:t>En el caso de que se haya realizado consultas preliminares de mercado, informe debidamente motivado de las consultas realizadas de conformidad con lo dispuesto en el art. 115 LCSP.</w:t>
      </w:r>
    </w:p>
    <w:p w14:paraId="2D9A2BC8"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Archivo xml para cumplimentar el DEUC.</w:t>
      </w:r>
    </w:p>
    <w:p w14:paraId="0E8E746C"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La composición de de la mesa de contratación que asista al órgano de contratación y el cargo de sus miembros.</w:t>
      </w:r>
    </w:p>
    <w:p w14:paraId="0A1501C5"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2F18E53"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Medios a través de los que se ha publicitado el contrato y los enlaces a esas publicaciones.</w:t>
      </w:r>
    </w:p>
    <w:p w14:paraId="67EDE2FD"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C29DFC6"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En su caso, resolución o resoluciones del órgano de contratación por las que se modifican el PCAP y/o PPTP para la corrección de errores materiales, de hecho o aritméticos.</w:t>
      </w:r>
    </w:p>
    <w:p w14:paraId="5D7A7CEE"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3F1793AC"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 xml:space="preserve">Número e identidad de las licitadoras participantes en el procedimiento de adjudicación. </w:t>
      </w:r>
    </w:p>
    <w:p w14:paraId="068905D4" w14:textId="77777777" w:rsidR="00F22D2B" w:rsidRPr="00C11495" w:rsidRDefault="00F22D2B" w:rsidP="007936F6">
      <w:pPr>
        <w:numPr>
          <w:ilvl w:val="0"/>
          <w:numId w:val="78"/>
        </w:numPr>
        <w:tabs>
          <w:tab w:val="clear" w:pos="720"/>
        </w:tabs>
        <w:ind w:left="1000" w:right="-398" w:hanging="400"/>
        <w:jc w:val="both"/>
        <w:rPr>
          <w:rFonts w:ascii="Verdana" w:eastAsia="Calibri" w:hAnsi="Verdana"/>
          <w:sz w:val="18"/>
          <w:szCs w:val="18"/>
          <w:lang w:eastAsia="en-US"/>
        </w:rPr>
      </w:pPr>
      <w:r w:rsidRPr="00C11495">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51B14F69" w14:textId="77777777" w:rsidR="00F22D2B" w:rsidRPr="00C11495" w:rsidRDefault="00F22D2B" w:rsidP="007936F6">
      <w:pPr>
        <w:numPr>
          <w:ilvl w:val="0"/>
          <w:numId w:val="78"/>
        </w:numPr>
        <w:tabs>
          <w:tab w:val="clear" w:pos="720"/>
        </w:tabs>
        <w:ind w:left="1000" w:right="-398" w:hanging="400"/>
        <w:jc w:val="both"/>
        <w:rPr>
          <w:rFonts w:ascii="Verdana" w:eastAsia="Calibri" w:hAnsi="Verdana"/>
          <w:sz w:val="18"/>
          <w:szCs w:val="18"/>
          <w:lang w:eastAsia="en-US"/>
        </w:rPr>
      </w:pPr>
      <w:r w:rsidRPr="00C11495">
        <w:rPr>
          <w:rFonts w:ascii="Verdana" w:eastAsia="Arial Unicode MS" w:hAnsi="Verdana" w:cs="Tahoma"/>
          <w:sz w:val="18"/>
          <w:szCs w:val="18"/>
        </w:rPr>
        <w:t>Relación de licitadoras admitidas y excluidas y, en este último caso, las razones de la exclusión.</w:t>
      </w:r>
    </w:p>
    <w:p w14:paraId="1A404E3B"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Actas de la mesa de contratación.</w:t>
      </w:r>
    </w:p>
    <w:p w14:paraId="3005F42B"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Informe de valoración de los criterios de adjudicación cuantificables mediante un juicio de valor de cada una de las ofertas.</w:t>
      </w:r>
    </w:p>
    <w:p w14:paraId="6F74DB14"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En su caso, informe o informes sobre las ofertas incursas en presunción de anormalidad a que se refiere el art. 149.4 LCSP.</w:t>
      </w:r>
    </w:p>
    <w:p w14:paraId="710576B7"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cs="Tahoma"/>
          <w:sz w:val="18"/>
          <w:szCs w:val="18"/>
        </w:rPr>
        <w:t>Puntuaciones asignadas a las ofertas, cuando estas no se recojan en las actas o hasta que estas sean redactadas y publicadas.</w:t>
      </w:r>
    </w:p>
    <w:p w14:paraId="79A82C69"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Resolución de adjudicación del contrato.</w:t>
      </w:r>
    </w:p>
    <w:p w14:paraId="43BCA192" w14:textId="77777777" w:rsidR="00F22D2B" w:rsidRPr="00C11495" w:rsidRDefault="00F22D2B" w:rsidP="007936F6">
      <w:pPr>
        <w:numPr>
          <w:ilvl w:val="0"/>
          <w:numId w:val="78"/>
        </w:numPr>
        <w:tabs>
          <w:tab w:val="clear" w:pos="720"/>
        </w:tabs>
        <w:ind w:left="1000" w:right="-398" w:hanging="400"/>
        <w:jc w:val="both"/>
        <w:rPr>
          <w:rFonts w:ascii="Verdana" w:hAnsi="Verdana" w:cs="sans-serif"/>
          <w:sz w:val="18"/>
          <w:szCs w:val="18"/>
        </w:rPr>
      </w:pPr>
      <w:r w:rsidRPr="00C11495">
        <w:rPr>
          <w:rFonts w:ascii="Verdana" w:hAnsi="Verdana"/>
          <w:sz w:val="18"/>
          <w:szCs w:val="18"/>
        </w:rPr>
        <w:t>Identidad de la adjudicataria.</w:t>
      </w:r>
    </w:p>
    <w:p w14:paraId="368F2765" w14:textId="77777777" w:rsidR="00F22D2B" w:rsidRPr="00C11495" w:rsidRDefault="00F22D2B" w:rsidP="007936F6">
      <w:pPr>
        <w:numPr>
          <w:ilvl w:val="0"/>
          <w:numId w:val="78"/>
        </w:numPr>
        <w:tabs>
          <w:tab w:val="clear" w:pos="720"/>
        </w:tabs>
        <w:ind w:left="1000" w:right="-398" w:hanging="400"/>
        <w:jc w:val="both"/>
        <w:rPr>
          <w:rFonts w:ascii="Verdana" w:hAnsi="Verdana" w:cs="sans-serif"/>
          <w:sz w:val="18"/>
          <w:szCs w:val="18"/>
        </w:rPr>
      </w:pPr>
      <w:r w:rsidRPr="00C11495">
        <w:rPr>
          <w:rFonts w:ascii="Verdana" w:hAnsi="Verdana"/>
          <w:sz w:val="18"/>
          <w:szCs w:val="18"/>
        </w:rPr>
        <w:t>I</w:t>
      </w:r>
      <w:r w:rsidRPr="00C11495">
        <w:rPr>
          <w:rFonts w:ascii="Verdana" w:hAnsi="Verdana" w:cs="sans-serif"/>
          <w:sz w:val="18"/>
          <w:szCs w:val="18"/>
        </w:rPr>
        <w:t xml:space="preserve">mporte de adjudicación, incluido el Impuesto sobre el Valor Añadido. </w:t>
      </w:r>
    </w:p>
    <w:p w14:paraId="2CE720DD" w14:textId="77777777" w:rsidR="00F22D2B" w:rsidRPr="00C11495" w:rsidRDefault="00F22D2B" w:rsidP="007936F6">
      <w:pPr>
        <w:numPr>
          <w:ilvl w:val="0"/>
          <w:numId w:val="78"/>
        </w:numPr>
        <w:tabs>
          <w:tab w:val="clear" w:pos="720"/>
        </w:tabs>
        <w:ind w:left="1000" w:right="-398" w:hanging="400"/>
        <w:jc w:val="both"/>
        <w:rPr>
          <w:rFonts w:ascii="Verdana" w:hAnsi="Verdana" w:cs="sans-serif"/>
          <w:sz w:val="18"/>
          <w:szCs w:val="18"/>
        </w:rPr>
      </w:pPr>
      <w:r w:rsidRPr="00C11495">
        <w:rPr>
          <w:rFonts w:ascii="Verdana" w:hAnsi="Verdana" w:cs="sans-serif"/>
          <w:sz w:val="18"/>
          <w:szCs w:val="18"/>
        </w:rPr>
        <w:t xml:space="preserve">Anuncio de formalización del contrato y documento contractual. </w:t>
      </w:r>
    </w:p>
    <w:p w14:paraId="39E48997" w14:textId="77777777" w:rsidR="00F22D2B" w:rsidRPr="00C11495" w:rsidRDefault="00F22D2B" w:rsidP="007936F6">
      <w:pPr>
        <w:numPr>
          <w:ilvl w:val="0"/>
          <w:numId w:val="78"/>
        </w:numPr>
        <w:tabs>
          <w:tab w:val="clear" w:pos="720"/>
        </w:tabs>
        <w:ind w:left="1000" w:right="-398" w:hanging="400"/>
        <w:jc w:val="both"/>
        <w:rPr>
          <w:rFonts w:ascii="Verdana" w:hAnsi="Verdana"/>
          <w:sz w:val="18"/>
          <w:szCs w:val="18"/>
        </w:rPr>
      </w:pPr>
      <w:r w:rsidRPr="00C11495">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F7F2E64" w14:textId="77777777" w:rsidR="00F22D2B" w:rsidRPr="00C11495" w:rsidRDefault="00F22D2B" w:rsidP="007936F6">
      <w:pPr>
        <w:numPr>
          <w:ilvl w:val="0"/>
          <w:numId w:val="78"/>
        </w:numPr>
        <w:tabs>
          <w:tab w:val="clear" w:pos="720"/>
        </w:tabs>
        <w:ind w:left="1000" w:right="-398" w:hanging="400"/>
        <w:jc w:val="both"/>
        <w:rPr>
          <w:rFonts w:ascii="Verdana" w:hAnsi="Verdana" w:cs="sans-serif"/>
          <w:sz w:val="18"/>
          <w:szCs w:val="18"/>
        </w:rPr>
      </w:pPr>
      <w:r w:rsidRPr="00C11495">
        <w:rPr>
          <w:rFonts w:ascii="Verdana" w:hAnsi="Verdana" w:cs="sans-serif"/>
          <w:sz w:val="18"/>
          <w:szCs w:val="18"/>
        </w:rPr>
        <w:t>Resolución del órgano de contratación por la que decide no adjudicar o celebrar el contrato.</w:t>
      </w:r>
    </w:p>
    <w:p w14:paraId="1D235F36"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Resolución del órgano de contratación por la acuerda desistir del procedimiento de adjudicación.</w:t>
      </w:r>
    </w:p>
    <w:p w14:paraId="71086CE3"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Resolución del órgano de contratación por la que declara desierto el procedimiento de adjudicación.</w:t>
      </w:r>
    </w:p>
    <w:p w14:paraId="6B462B3C"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Interposición de recursos y la eventual suspensión del procedimiento de adjudicación con motivo de dicha interposición.</w:t>
      </w:r>
    </w:p>
    <w:p w14:paraId="7DF596DA"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Resolución por la que se declara anulado el procedimiento de adjudicación.</w:t>
      </w:r>
    </w:p>
    <w:p w14:paraId="51A9255A"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Resolución del órgano de contratación por la que prorroga el contrato.</w:t>
      </w:r>
    </w:p>
    <w:p w14:paraId="610AC6C9"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A</w:t>
      </w:r>
      <w:r w:rsidRPr="00C11495">
        <w:rPr>
          <w:rFonts w:ascii="Verdana" w:eastAsia="Calibri" w:hAnsi="Verdana" w:cs="sans-serif"/>
          <w:sz w:val="18"/>
          <w:szCs w:val="18"/>
        </w:rPr>
        <w:t>nuncio/s de modificación del contrato</w:t>
      </w:r>
      <w:r w:rsidRPr="00C11495">
        <w:rPr>
          <w:rFonts w:ascii="Verdana" w:hAnsi="Verdana" w:cs="sans-serif"/>
          <w:sz w:val="18"/>
          <w:szCs w:val="18"/>
        </w:rPr>
        <w:t xml:space="preserve">, resolución del órgano de contratación por la que acuerda modificar el contrato, </w:t>
      </w:r>
      <w:r w:rsidRPr="00C11495">
        <w:rPr>
          <w:rFonts w:ascii="Verdana" w:eastAsia="Calibri" w:hAnsi="Verdana" w:cs="sans-serif"/>
          <w:sz w:val="18"/>
          <w:szCs w:val="18"/>
        </w:rPr>
        <w:t>su justi</w:t>
      </w:r>
      <w:r w:rsidRPr="00C11495">
        <w:rPr>
          <w:rFonts w:ascii="Verdana" w:hAnsi="Verdana" w:cs="sans-serif"/>
          <w:sz w:val="18"/>
          <w:szCs w:val="18"/>
        </w:rPr>
        <w:t>fi</w:t>
      </w:r>
      <w:r w:rsidRPr="00C11495">
        <w:rPr>
          <w:rFonts w:ascii="Verdana" w:eastAsia="Calibri" w:hAnsi="Verdana" w:cs="sans-serif"/>
          <w:sz w:val="18"/>
          <w:szCs w:val="18"/>
        </w:rPr>
        <w:t>cación, alegaciones de la contratista y todos los informes que, en su caso, se hubieran recabado con carácter previo a su aprobación.</w:t>
      </w:r>
    </w:p>
    <w:p w14:paraId="7578E5BB" w14:textId="77777777" w:rsidR="00F22D2B" w:rsidRPr="00C11495" w:rsidRDefault="00F22D2B" w:rsidP="007936F6">
      <w:pPr>
        <w:numPr>
          <w:ilvl w:val="0"/>
          <w:numId w:val="78"/>
        </w:numPr>
        <w:tabs>
          <w:tab w:val="clear" w:pos="720"/>
        </w:tabs>
        <w:ind w:left="1000" w:right="-398"/>
        <w:jc w:val="both"/>
        <w:rPr>
          <w:rFonts w:ascii="Verdana" w:hAnsi="Verdana" w:cs="sans-serif"/>
          <w:sz w:val="18"/>
          <w:szCs w:val="18"/>
        </w:rPr>
      </w:pPr>
      <w:r w:rsidRPr="00C11495">
        <w:rPr>
          <w:rFonts w:ascii="Verdana" w:hAnsi="Verdana" w:cs="sans-serif"/>
          <w:sz w:val="18"/>
          <w:szCs w:val="18"/>
        </w:rPr>
        <w:t>Resolución del órgano de contratación por la que autoriza la cesión del contrato.</w:t>
      </w:r>
    </w:p>
    <w:p w14:paraId="3A123989" w14:textId="77777777" w:rsidR="00F22D2B" w:rsidRPr="00C11495" w:rsidRDefault="00F22D2B" w:rsidP="007936F6">
      <w:pPr>
        <w:numPr>
          <w:ilvl w:val="0"/>
          <w:numId w:val="78"/>
        </w:numPr>
        <w:tabs>
          <w:tab w:val="clear" w:pos="720"/>
        </w:tabs>
        <w:ind w:left="1000" w:right="-398"/>
        <w:jc w:val="both"/>
        <w:rPr>
          <w:rFonts w:ascii="Verdana" w:eastAsia="Calibri" w:hAnsi="Verdana" w:cs="sans-serif"/>
          <w:sz w:val="18"/>
          <w:szCs w:val="18"/>
        </w:rPr>
      </w:pPr>
      <w:r w:rsidRPr="00C11495">
        <w:rPr>
          <w:rFonts w:ascii="Verdana" w:hAnsi="Verdana" w:cs="sans-serif"/>
          <w:sz w:val="18"/>
          <w:szCs w:val="18"/>
        </w:rPr>
        <w:t>Resolución del órgano de contratación por la que autoriza la modificación de la composición de la UTE.</w:t>
      </w:r>
    </w:p>
    <w:p w14:paraId="68360752" w14:textId="77777777" w:rsidR="00F22D2B" w:rsidRPr="00C11495" w:rsidRDefault="00F22D2B" w:rsidP="00F22D2B">
      <w:pPr>
        <w:pStyle w:val="Estilo1"/>
        <w:spacing w:before="120"/>
        <w:ind w:left="742" w:right="-398" w:hanging="600"/>
        <w:rPr>
          <w:rFonts w:ascii="Verdana" w:eastAsia="Arial Unicode MS" w:hAnsi="Verdana" w:cs="Tahoma"/>
          <w:sz w:val="18"/>
          <w:szCs w:val="18"/>
        </w:rPr>
      </w:pPr>
      <w:r w:rsidRPr="00C11495">
        <w:rPr>
          <w:rFonts w:ascii="Verdana" w:hAnsi="Verdana" w:cs="Tahoma"/>
          <w:b/>
          <w:sz w:val="18"/>
          <w:szCs w:val="18"/>
        </w:rPr>
        <w:t>10</w:t>
      </w:r>
      <w:r w:rsidRPr="00C11495">
        <w:rPr>
          <w:rFonts w:ascii="Verdana" w:eastAsia="Arial Unicode MS" w:hAnsi="Verdana" w:cs="Tahoma"/>
          <w:b/>
          <w:bCs/>
          <w:sz w:val="18"/>
          <w:szCs w:val="18"/>
        </w:rPr>
        <w:t xml:space="preserve">.3.- </w:t>
      </w:r>
      <w:r w:rsidRPr="00C11495">
        <w:rPr>
          <w:rFonts w:ascii="Verdana" w:eastAsia="Arial Unicode MS" w:hAnsi="Verdana" w:cs="Tahoma"/>
          <w:bCs/>
          <w:sz w:val="18"/>
          <w:szCs w:val="18"/>
        </w:rPr>
        <w:t>Los interesados pueden formular</w:t>
      </w:r>
      <w:r w:rsidRPr="00C11495">
        <w:rPr>
          <w:rFonts w:ascii="Verdana" w:eastAsia="Arial Unicode MS" w:hAnsi="Verdana" w:cs="Tahoma"/>
          <w:b/>
          <w:bCs/>
          <w:sz w:val="18"/>
          <w:szCs w:val="18"/>
        </w:rPr>
        <w:t xml:space="preserve"> </w:t>
      </w:r>
      <w:r w:rsidRPr="00C11495">
        <w:rPr>
          <w:rFonts w:ascii="Verdana" w:eastAsia="Arial Unicode MS" w:hAnsi="Verdana" w:cs="Tahoma"/>
          <w:b/>
          <w:sz w:val="18"/>
          <w:szCs w:val="18"/>
        </w:rPr>
        <w:t xml:space="preserve">consultas y solicitudes de documentación complementaria o información adicional </w:t>
      </w:r>
      <w:r w:rsidRPr="00C11495">
        <w:rPr>
          <w:rFonts w:ascii="Verdana" w:eastAsia="Arial Unicode MS" w:hAnsi="Verdana" w:cs="Tahoma"/>
          <w:sz w:val="18"/>
          <w:szCs w:val="18"/>
        </w:rPr>
        <w:t>a través de las direcciones de correo electrónico que figuran en las cláusulas 19.4 y 5 de cláusulas específicas del contrato. Se realizarán por escrito hasta la f</w:t>
      </w:r>
      <w:r w:rsidRPr="00C11495">
        <w:rPr>
          <w:rFonts w:ascii="Verdana" w:hAnsi="Verdana" w:cs="Tahoma"/>
          <w:sz w:val="18"/>
          <w:szCs w:val="18"/>
        </w:rPr>
        <w:t xml:space="preserve">echa límite de solicitud de información indicada en la cláusula 26.1.1 de </w:t>
      </w:r>
      <w:r w:rsidRPr="00C11495">
        <w:rPr>
          <w:rFonts w:ascii="Verdana" w:eastAsia="Arial Unicode MS" w:hAnsi="Verdana" w:cs="Tahoma"/>
          <w:sz w:val="18"/>
          <w:szCs w:val="18"/>
        </w:rPr>
        <w:t xml:space="preserve">cláusulas específicas del contrato y deberán ser atendidas hasta la fecha límite (inclusive) indicada en la </w:t>
      </w:r>
      <w:r w:rsidRPr="00C11495">
        <w:rPr>
          <w:rFonts w:ascii="Verdana" w:hAnsi="Verdana" w:cs="Tahoma"/>
          <w:sz w:val="18"/>
          <w:szCs w:val="18"/>
        </w:rPr>
        <w:t xml:space="preserve">cláusula 26.1.2 de </w:t>
      </w:r>
      <w:r w:rsidRPr="00C11495">
        <w:rPr>
          <w:rFonts w:ascii="Verdana" w:eastAsia="Arial Unicode MS" w:hAnsi="Verdana" w:cs="Tahoma"/>
          <w:sz w:val="18"/>
          <w:szCs w:val="18"/>
        </w:rPr>
        <w:t>cláusulas específicas del contrato.</w:t>
      </w:r>
    </w:p>
    <w:p w14:paraId="7BC3CAB9" w14:textId="77777777" w:rsidR="00F22D2B" w:rsidRPr="00C11495" w:rsidRDefault="00F22D2B" w:rsidP="00F22D2B">
      <w:pPr>
        <w:pStyle w:val="Estilo1"/>
        <w:spacing w:before="120"/>
        <w:ind w:left="742" w:right="-398" w:hanging="600"/>
        <w:rPr>
          <w:rFonts w:ascii="Verdana" w:eastAsia="Arial Unicode MS" w:hAnsi="Verdana" w:cs="Tahoma"/>
          <w:sz w:val="18"/>
          <w:szCs w:val="18"/>
        </w:rPr>
      </w:pPr>
    </w:p>
    <w:p w14:paraId="214517AA" w14:textId="77777777" w:rsidR="00F22D2B" w:rsidRPr="00C11495" w:rsidRDefault="00F22D2B" w:rsidP="00F22D2B">
      <w:pPr>
        <w:pStyle w:val="Estilo1"/>
        <w:spacing w:before="120"/>
        <w:ind w:left="742" w:right="-398" w:hanging="600"/>
        <w:rPr>
          <w:rFonts w:ascii="Verdana" w:eastAsia="Arial Unicode MS" w:hAnsi="Verdana" w:cs="Tahoma"/>
          <w:sz w:val="18"/>
          <w:szCs w:val="18"/>
        </w:rPr>
      </w:pPr>
    </w:p>
    <w:p w14:paraId="72A9A35B" w14:textId="77777777" w:rsidR="00F22D2B" w:rsidRPr="00C11495" w:rsidRDefault="00F22D2B" w:rsidP="00F22D2B">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sidRPr="00C11495">
        <w:rPr>
          <w:rFonts w:ascii="Verdana" w:hAnsi="Verdana" w:cs="sans-serif"/>
          <w:sz w:val="18"/>
          <w:szCs w:val="18"/>
        </w:rPr>
        <w:br w:type="page"/>
      </w:r>
    </w:p>
    <w:p w14:paraId="70ECC8A6" w14:textId="7C9B0014" w:rsidR="00F22D2B" w:rsidRPr="00C11495" w:rsidRDefault="00F22D2B" w:rsidP="00F22D2B">
      <w:pPr>
        <w:pStyle w:val="Subttulo"/>
        <w:shd w:val="clear" w:color="auto" w:fill="auto"/>
        <w:rPr>
          <w:rFonts w:eastAsia="Arial Unicode MS"/>
        </w:rPr>
      </w:pPr>
      <w:bookmarkStart w:id="19" w:name="_Toc505598226"/>
      <w:bookmarkStart w:id="20" w:name="_Toc505598303"/>
      <w:bookmarkStart w:id="21" w:name="_Toc505598396"/>
      <w:bookmarkStart w:id="22" w:name="_Toc507512578"/>
      <w:bookmarkStart w:id="23" w:name="_Toc507512879"/>
      <w:r w:rsidRPr="00C11495">
        <w:rPr>
          <w:rFonts w:eastAsia="Arial Unicode MS"/>
        </w:rPr>
        <w:lastRenderedPageBreak/>
        <w:t>II.- LICITACIÓN</w:t>
      </w:r>
      <w:bookmarkEnd w:id="19"/>
      <w:bookmarkEnd w:id="20"/>
      <w:bookmarkEnd w:id="21"/>
      <w:bookmarkEnd w:id="22"/>
      <w:bookmarkEnd w:id="23"/>
      <w:r w:rsidR="009F295D">
        <w:rPr>
          <w:rFonts w:eastAsia="Arial Unicode MS"/>
        </w:rPr>
        <w:t>.</w:t>
      </w:r>
    </w:p>
    <w:p w14:paraId="46DA8C67" w14:textId="50643898"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11.-</w:t>
      </w:r>
      <w:r w:rsidRPr="00C11495">
        <w:rPr>
          <w:rFonts w:ascii="Verdana" w:eastAsia="Arial Unicode MS" w:hAnsi="Verdana"/>
          <w:b/>
          <w:caps/>
          <w:sz w:val="18"/>
          <w:szCs w:val="18"/>
        </w:rPr>
        <w:tab/>
        <w:t>CONDICIONES PARA PARTICIPAR</w:t>
      </w:r>
      <w:r w:rsidR="009F295D">
        <w:rPr>
          <w:rFonts w:ascii="Verdana" w:eastAsia="Arial Unicode MS" w:hAnsi="Verdana"/>
          <w:b/>
          <w:caps/>
          <w:sz w:val="18"/>
          <w:szCs w:val="18"/>
        </w:rPr>
        <w:t>.</w:t>
      </w:r>
    </w:p>
    <w:p w14:paraId="49492E40" w14:textId="268C75CC" w:rsidR="00F22D2B" w:rsidRPr="00C11495" w:rsidRDefault="00F22D2B" w:rsidP="00F22D2B">
      <w:pPr>
        <w:pStyle w:val="Estilo1"/>
        <w:spacing w:before="120"/>
        <w:ind w:left="842" w:right="-398" w:hanging="700"/>
        <w:rPr>
          <w:rFonts w:ascii="Verdana" w:eastAsia="Arial Unicode MS" w:hAnsi="Verdana" w:cs="Tahoma"/>
          <w:sz w:val="18"/>
          <w:szCs w:val="18"/>
        </w:rPr>
      </w:pPr>
      <w:r w:rsidRPr="00C11495">
        <w:rPr>
          <w:rFonts w:ascii="Verdana" w:eastAsia="Arial Unicode MS" w:hAnsi="Verdana" w:cs="Tahoma"/>
          <w:b/>
          <w:bCs/>
          <w:sz w:val="18"/>
          <w:szCs w:val="18"/>
        </w:rPr>
        <w:t>11</w:t>
      </w:r>
      <w:r w:rsidRPr="00C11495">
        <w:rPr>
          <w:rFonts w:ascii="Verdana" w:eastAsia="Arial Unicode MS" w:hAnsi="Verdana" w:cs="Tahoma"/>
          <w:b/>
          <w:sz w:val="18"/>
          <w:szCs w:val="18"/>
        </w:rPr>
        <w:t xml:space="preserve">.1.- </w:t>
      </w:r>
      <w:r w:rsidRPr="00C11495">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w:t>
      </w:r>
      <w:r w:rsidRPr="00C11495">
        <w:rPr>
          <w:rFonts w:ascii="Verdana" w:hAnsi="Verdana" w:cs="Tahoma"/>
          <w:sz w:val="18"/>
          <w:szCs w:val="18"/>
        </w:rPr>
        <w:t xml:space="preserve">(si en dicha cláusula se ha indicado que el momento en el que se debe disponer de la/s habilitación/es es </w:t>
      </w:r>
      <w:r w:rsidR="00AA2A76">
        <w:rPr>
          <w:rFonts w:ascii="Verdana" w:hAnsi="Verdana" w:cs="Tahoma"/>
          <w:sz w:val="18"/>
          <w:szCs w:val="18"/>
        </w:rPr>
        <w:t xml:space="preserve">la </w:t>
      </w:r>
      <w:r w:rsidRPr="00C11495">
        <w:rPr>
          <w:rFonts w:ascii="Verdana" w:hAnsi="Verdana" w:cs="Tahoma"/>
          <w:sz w:val="18"/>
          <w:szCs w:val="18"/>
        </w:rPr>
        <w:t>“fecha final de presentación de ofertas”)</w:t>
      </w:r>
      <w:r w:rsidRPr="00C11495">
        <w:rPr>
          <w:rFonts w:ascii="Verdana" w:eastAsia="Arial Unicode MS" w:hAnsi="Verdana" w:cs="Tahoma"/>
          <w:sz w:val="18"/>
          <w:szCs w:val="18"/>
        </w:rPr>
        <w:t>.</w:t>
      </w:r>
    </w:p>
    <w:p w14:paraId="17801722" w14:textId="77777777" w:rsidR="00F22D2B" w:rsidRPr="00C11495" w:rsidRDefault="00F22D2B" w:rsidP="00F22D2B">
      <w:pPr>
        <w:pStyle w:val="Estilo1"/>
        <w:tabs>
          <w:tab w:val="left" w:pos="0"/>
        </w:tabs>
        <w:spacing w:before="120"/>
        <w:ind w:left="842" w:right="-398" w:hanging="700"/>
        <w:rPr>
          <w:rFonts w:ascii="Verdana" w:eastAsia="Arial Unicode MS" w:hAnsi="Verdana" w:cs="Tahoma"/>
          <w:b/>
          <w:color w:val="FF0000"/>
          <w:sz w:val="18"/>
          <w:szCs w:val="18"/>
        </w:rPr>
      </w:pPr>
      <w:r w:rsidRPr="00C11495">
        <w:rPr>
          <w:rFonts w:ascii="Verdana" w:eastAsia="Arial Unicode MS" w:hAnsi="Verdana" w:cs="Tahoma"/>
          <w:sz w:val="18"/>
          <w:szCs w:val="18"/>
        </w:rPr>
        <w:tab/>
        <w:t xml:space="preserve">También pueden participar varias personas que reúnan los requisitos indicados en el párrafo anterior agrupadas en UTE con arreglo a las condiciones previstas legalmente. </w:t>
      </w:r>
    </w:p>
    <w:p w14:paraId="28042A93" w14:textId="4688633B" w:rsidR="00F22D2B" w:rsidRPr="00C11495" w:rsidRDefault="00F22D2B" w:rsidP="00F22D2B">
      <w:pPr>
        <w:spacing w:before="120"/>
        <w:ind w:left="842" w:right="-398"/>
        <w:jc w:val="both"/>
        <w:rPr>
          <w:rFonts w:ascii="Verdana" w:hAnsi="Verdana" w:cs="Tahoma"/>
          <w:sz w:val="18"/>
          <w:szCs w:val="18"/>
        </w:rPr>
      </w:pPr>
      <w:r w:rsidRPr="00C11495">
        <w:rPr>
          <w:rFonts w:ascii="Verdana" w:hAnsi="Verdana" w:cs="Tahoma"/>
          <w:sz w:val="18"/>
          <w:szCs w:val="18"/>
        </w:rPr>
        <w:t>Solo pueden participar las personas jurídicas que cumplan con lo dispuesto en el art. 66.1 LCSP así como los operadores económicos comunitarios o de Estados signatarios del Acuerdo sobre el Espacio Económico Europeo y los operadores</w:t>
      </w:r>
      <w:r w:rsidR="00752155">
        <w:rPr>
          <w:rFonts w:ascii="Verdana" w:hAnsi="Verdana" w:cs="Tahoma"/>
          <w:sz w:val="18"/>
          <w:szCs w:val="18"/>
        </w:rPr>
        <w:t xml:space="preserve"> económicos no comunitarios que</w:t>
      </w:r>
      <w:r w:rsidRPr="00C11495">
        <w:rPr>
          <w:rFonts w:ascii="Verdana" w:hAnsi="Verdana" w:cs="Tahoma"/>
          <w:sz w:val="18"/>
          <w:szCs w:val="18"/>
        </w:rPr>
        <w:t xml:space="preserve"> cumplan con lo dispuesto respectivamente en los arts 67 y 68.1 LCSP.</w:t>
      </w:r>
    </w:p>
    <w:p w14:paraId="42E21E39" w14:textId="77777777" w:rsidR="00F22D2B" w:rsidRPr="00C11495" w:rsidRDefault="00F22D2B" w:rsidP="00F22D2B">
      <w:pPr>
        <w:pStyle w:val="Estilo1"/>
        <w:spacing w:before="120"/>
        <w:ind w:left="842" w:right="-398" w:hanging="700"/>
        <w:rPr>
          <w:rFonts w:ascii="Verdana" w:hAnsi="Verdana" w:cs="Tahoma"/>
          <w:sz w:val="18"/>
          <w:szCs w:val="18"/>
        </w:rPr>
      </w:pPr>
      <w:r w:rsidRPr="00C11495">
        <w:rPr>
          <w:rFonts w:ascii="Verdana" w:eastAsia="Arial Unicode MS" w:hAnsi="Verdana" w:cs="Tahoma"/>
          <w:b/>
          <w:sz w:val="18"/>
          <w:szCs w:val="18"/>
        </w:rPr>
        <w:t>11.2.-</w:t>
      </w:r>
      <w:r w:rsidRPr="00C11495">
        <w:rPr>
          <w:rFonts w:ascii="Verdana" w:eastAsia="Arial Unicode MS" w:hAnsi="Verdana" w:cs="Tahoma"/>
          <w:sz w:val="18"/>
          <w:szCs w:val="18"/>
        </w:rPr>
        <w:t xml:space="preserve"> </w:t>
      </w:r>
      <w:r w:rsidRPr="00C11495">
        <w:rPr>
          <w:rFonts w:ascii="Verdana" w:hAnsi="Verdana" w:cs="Tahoma"/>
          <w:sz w:val="18"/>
          <w:szCs w:val="18"/>
        </w:rP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77AE3BDB" w14:textId="77777777" w:rsidR="00F22D2B" w:rsidRPr="00C11495" w:rsidRDefault="00F22D2B" w:rsidP="00F22D2B">
      <w:pPr>
        <w:pStyle w:val="Estilo1"/>
        <w:spacing w:before="120"/>
        <w:ind w:left="842" w:right="-398" w:hanging="700"/>
        <w:rPr>
          <w:rFonts w:ascii="Verdana" w:hAnsi="Verdana" w:cs="sans-serif"/>
          <w:bCs/>
          <w:sz w:val="18"/>
          <w:szCs w:val="18"/>
        </w:rPr>
      </w:pPr>
      <w:r w:rsidRPr="00C11495">
        <w:rPr>
          <w:rFonts w:ascii="Verdana" w:eastAsia="Arial Unicode MS" w:hAnsi="Verdana" w:cs="Tahoma"/>
          <w:b/>
          <w:sz w:val="18"/>
          <w:szCs w:val="18"/>
        </w:rPr>
        <w:t>11.3.-</w:t>
      </w:r>
      <w:r w:rsidRPr="00C11495">
        <w:rPr>
          <w:rFonts w:ascii="Verdana" w:eastAsia="Arial Unicode MS" w:hAnsi="Verdana" w:cs="Tahoma"/>
          <w:sz w:val="18"/>
          <w:szCs w:val="18"/>
        </w:rPr>
        <w:t xml:space="preserve">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C11495">
        <w:rPr>
          <w:rFonts w:ascii="Verdana" w:hAnsi="Verdana" w:cs="sans-serif"/>
          <w:bCs/>
          <w:sz w:val="18"/>
          <w:szCs w:val="18"/>
        </w:rPr>
        <w:t xml:space="preserve">isposición adicional cuarta de la LCSP, </w:t>
      </w:r>
      <w:r w:rsidRPr="00C11495">
        <w:rPr>
          <w:rFonts w:ascii="Verdana" w:eastAsia="Arial Unicode MS" w:hAnsi="Verdana" w:cs="Tahoma"/>
          <w:sz w:val="18"/>
          <w:szCs w:val="18"/>
        </w:rPr>
        <w:t xml:space="preserve"> o a </w:t>
      </w:r>
      <w:r w:rsidRPr="00C11495">
        <w:rPr>
          <w:rFonts w:ascii="Verdana" w:hAnsi="Verdana"/>
          <w:sz w:val="18"/>
          <w:szCs w:val="18"/>
        </w:rPr>
        <w:t>determinadas organizaciones de conformidad con la d</w:t>
      </w:r>
      <w:r w:rsidRPr="00C11495">
        <w:rPr>
          <w:rFonts w:ascii="Verdana" w:hAnsi="Verdana" w:cs="sans-serif"/>
          <w:bCs/>
          <w:sz w:val="18"/>
          <w:szCs w:val="18"/>
        </w:rPr>
        <w:t>isposición adicional cuadragésima octava de la LCSP, solo podrán participar quienes, además, cumplan con los requisitos establecidos legalmente (</w:t>
      </w:r>
      <w:r w:rsidRPr="00C11495">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Pr="00C11495">
        <w:rPr>
          <w:rFonts w:ascii="Verdana" w:hAnsi="Verdana" w:cs="sans-serif"/>
          <w:sz w:val="18"/>
          <w:szCs w:val="18"/>
          <w:u w:val="single"/>
        </w:rPr>
        <w:t>Ley 44/2007, de 13 de diciembre</w:t>
      </w:r>
      <w:r w:rsidRPr="00C11495">
        <w:rPr>
          <w:rFonts w:ascii="Verdana" w:hAnsi="Verdana" w:cs="sans-serif"/>
          <w:sz w:val="18"/>
          <w:szCs w:val="18"/>
        </w:rPr>
        <w:t xml:space="preserve">, para la regulación del régimen de las empresas de inserción; y </w:t>
      </w:r>
      <w:r w:rsidRPr="00C11495">
        <w:rPr>
          <w:rFonts w:ascii="Verdana" w:hAnsi="Verdana"/>
          <w:sz w:val="18"/>
          <w:szCs w:val="18"/>
        </w:rPr>
        <w:t>d</w:t>
      </w:r>
      <w:r w:rsidRPr="00C11495">
        <w:rPr>
          <w:rFonts w:ascii="Verdana" w:hAnsi="Verdana" w:cs="sans-serif"/>
          <w:bCs/>
          <w:sz w:val="18"/>
          <w:szCs w:val="18"/>
        </w:rPr>
        <w:t>isposición adicional cuadragésima octava de la LCSP).</w:t>
      </w:r>
    </w:p>
    <w:p w14:paraId="723B47E0" w14:textId="77777777" w:rsidR="00F22D2B" w:rsidRPr="00C11495" w:rsidRDefault="00F22D2B" w:rsidP="00F22D2B">
      <w:pPr>
        <w:pStyle w:val="Estilo1"/>
        <w:spacing w:before="120"/>
        <w:ind w:left="842" w:right="-398" w:hanging="700"/>
        <w:rPr>
          <w:rFonts w:ascii="Verdana" w:hAnsi="Verdana" w:cs="Tahoma"/>
          <w:sz w:val="18"/>
          <w:szCs w:val="18"/>
        </w:rPr>
      </w:pPr>
      <w:r w:rsidRPr="00C11495">
        <w:rPr>
          <w:rFonts w:ascii="Verdana" w:eastAsia="Arial Unicode MS" w:hAnsi="Verdana" w:cs="Tahoma"/>
          <w:b/>
          <w:sz w:val="18"/>
          <w:szCs w:val="18"/>
        </w:rPr>
        <w:t>11.4.-</w:t>
      </w:r>
      <w:r w:rsidRPr="00C11495">
        <w:rPr>
          <w:rFonts w:ascii="Verdana" w:eastAsia="Arial Unicode MS" w:hAnsi="Verdana" w:cs="Tahoma"/>
          <w:sz w:val="18"/>
          <w:szCs w:val="18"/>
        </w:rPr>
        <w:t xml:space="preserve"> L</w:t>
      </w:r>
      <w:r w:rsidRPr="00C11495">
        <w:rPr>
          <w:rFonts w:ascii="Verdana" w:hAnsi="Verdana" w:cs="Tahoma"/>
          <w:sz w:val="18"/>
          <w:szCs w:val="18"/>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 </w:t>
      </w:r>
    </w:p>
    <w:p w14:paraId="67415E60" w14:textId="77777777" w:rsidR="00F22D2B" w:rsidRPr="00C11495" w:rsidRDefault="00F22D2B" w:rsidP="00F22D2B">
      <w:pPr>
        <w:pStyle w:val="Prrafodelista"/>
        <w:spacing w:before="120"/>
        <w:ind w:left="842" w:right="-398"/>
        <w:jc w:val="both"/>
        <w:rPr>
          <w:rFonts w:ascii="Verdana" w:eastAsia="Arial Unicode MS" w:hAnsi="Verdana"/>
          <w:sz w:val="18"/>
          <w:szCs w:val="18"/>
        </w:rPr>
      </w:pPr>
      <w:r w:rsidRPr="00C11495">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C11495">
        <w:rPr>
          <w:rFonts w:ascii="Verdana" w:eastAsia="Arial Unicode MS" w:hAnsi="Verdana"/>
          <w:sz w:val="18"/>
          <w:szCs w:val="18"/>
          <w:u w:val="single"/>
        </w:rPr>
        <w:t>en cualquier momento del procedimiento</w:t>
      </w:r>
      <w:r w:rsidRPr="00C11495">
        <w:rPr>
          <w:rFonts w:ascii="Verdana" w:eastAsia="Arial Unicode MS" w:hAnsi="Verdana"/>
          <w:sz w:val="18"/>
          <w:szCs w:val="18"/>
        </w:rPr>
        <w:t xml:space="preserve">, cuando resulte necesario para garantizar su buen desarrollo, antes de la adjudicación del contrato. Asimismo, podrá solicitarles </w:t>
      </w:r>
      <w:r w:rsidRPr="00C11495">
        <w:rPr>
          <w:rFonts w:ascii="Verdana" w:hAnsi="Verdana" w:cs="sans-serif"/>
          <w:sz w:val="18"/>
          <w:szCs w:val="18"/>
        </w:rPr>
        <w:t xml:space="preserve">aclaraciones sobre los certificados y documentos presentados o requerirles para la presentación de otros complementarios. </w:t>
      </w:r>
    </w:p>
    <w:p w14:paraId="51CE6868" w14:textId="77777777" w:rsidR="00F22D2B" w:rsidRPr="00C11495" w:rsidRDefault="00F22D2B" w:rsidP="00F22D2B">
      <w:pPr>
        <w:pStyle w:val="Estilo1"/>
        <w:spacing w:before="120"/>
        <w:ind w:left="842" w:right="-398" w:hanging="700"/>
        <w:rPr>
          <w:rFonts w:ascii="Verdana" w:hAnsi="Verdana"/>
          <w:sz w:val="18"/>
          <w:szCs w:val="18"/>
        </w:rPr>
      </w:pPr>
      <w:r w:rsidRPr="00C11495">
        <w:rPr>
          <w:rFonts w:ascii="Verdana" w:eastAsia="Arial Unicode MS" w:hAnsi="Verdana" w:cs="Tahoma"/>
          <w:b/>
          <w:sz w:val="18"/>
          <w:szCs w:val="18"/>
        </w:rPr>
        <w:t>11</w:t>
      </w:r>
      <w:r w:rsidRPr="00C11495">
        <w:rPr>
          <w:rFonts w:ascii="Verdana" w:eastAsia="Arial Unicode MS" w:hAnsi="Verdana"/>
          <w:b/>
          <w:sz w:val="18"/>
          <w:szCs w:val="18"/>
        </w:rPr>
        <w:t>.5.-</w:t>
      </w:r>
      <w:r w:rsidRPr="00C11495">
        <w:rPr>
          <w:rFonts w:ascii="Verdana" w:eastAsia="Arial Unicode MS" w:hAnsi="Verdana"/>
          <w:sz w:val="18"/>
          <w:szCs w:val="18"/>
        </w:rPr>
        <w:t xml:space="preserve"> </w:t>
      </w:r>
      <w:r w:rsidRPr="00C11495">
        <w:rPr>
          <w:rFonts w:ascii="Verdana" w:hAnsi="Verdana"/>
          <w:sz w:val="18"/>
          <w:szCs w:val="18"/>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C11495">
        <w:rPr>
          <w:rFonts w:ascii="Verdana" w:hAnsi="Verdana" w:cs="Tahoma"/>
          <w:sz w:val="18"/>
          <w:szCs w:val="18"/>
        </w:rPr>
        <w:t>en cualquier momento del procedimiento de adjudicación del contrato</w:t>
      </w:r>
      <w:r w:rsidRPr="00C11495">
        <w:rPr>
          <w:rFonts w:ascii="Verdana" w:hAnsi="Verdana"/>
          <w:sz w:val="18"/>
          <w:szCs w:val="18"/>
        </w:rPr>
        <w:t xml:space="preserve"> los datos recogidos en el  Registro de Licitadores y Empresas Clasificadas de la Comunidad Autónoma de Euskadi, en el Registro Oficial de Licitadores y Empresas Clasificadas del Sector Público o </w:t>
      </w:r>
      <w:r w:rsidRPr="00C11495">
        <w:rPr>
          <w:rFonts w:ascii="Verdana" w:hAnsi="Verdana" w:cs="Tahoma"/>
          <w:sz w:val="18"/>
          <w:szCs w:val="18"/>
        </w:rPr>
        <w:t>en las listas oficiales de operadores económicos o base de datos nacional de un Estado miembro de la Unión Europea siempre que en este último caso sea accesible de modo gratuito. Los operadores económicos no estarán obligados a presentar documentación para acreditar</w:t>
      </w:r>
      <w:r w:rsidRPr="00C11495">
        <w:rPr>
          <w:rFonts w:ascii="Verdana" w:hAnsi="Verdana" w:cs="sans-serif"/>
          <w:sz w:val="18"/>
          <w:szCs w:val="18"/>
        </w:rPr>
        <w:t xml:space="preserve"> datos que figuren en dichos registros, listas y bases de datos. </w:t>
      </w:r>
    </w:p>
    <w:p w14:paraId="76884E52" w14:textId="2EC5848D" w:rsidR="00F22D2B" w:rsidRPr="00C11495" w:rsidRDefault="00F22D2B" w:rsidP="00F22D2B">
      <w:pPr>
        <w:spacing w:before="240"/>
        <w:ind w:left="425" w:right="-398" w:hanging="425"/>
        <w:jc w:val="both"/>
        <w:rPr>
          <w:rFonts w:ascii="Verdana" w:eastAsia="Arial Unicode MS" w:hAnsi="Verdana"/>
          <w:b/>
          <w:caps/>
          <w:sz w:val="18"/>
          <w:szCs w:val="18"/>
        </w:rPr>
      </w:pPr>
      <w:r w:rsidRPr="00C11495">
        <w:rPr>
          <w:rFonts w:ascii="Verdana" w:eastAsia="Arial Unicode MS" w:hAnsi="Verdana"/>
          <w:b/>
          <w:caps/>
          <w:sz w:val="18"/>
          <w:szCs w:val="18"/>
        </w:rPr>
        <w:t>12.- PRESENTACIÓN DE OFERTAS</w:t>
      </w:r>
      <w:r w:rsidR="009F295D">
        <w:rPr>
          <w:rFonts w:ascii="Verdana" w:eastAsia="Arial Unicode MS" w:hAnsi="Verdana"/>
          <w:b/>
          <w:caps/>
          <w:sz w:val="18"/>
          <w:szCs w:val="18"/>
        </w:rPr>
        <w:t>.</w:t>
      </w:r>
    </w:p>
    <w:p w14:paraId="6631993F" w14:textId="6EC97F9B" w:rsidR="00F22D2B" w:rsidRPr="00C11495" w:rsidRDefault="00F22D2B" w:rsidP="00F22D2B">
      <w:pPr>
        <w:pStyle w:val="Estilo1"/>
        <w:spacing w:before="120"/>
        <w:ind w:left="742" w:right="-398" w:hanging="600"/>
        <w:rPr>
          <w:rFonts w:ascii="Verdana" w:hAnsi="Verdana" w:cs="Tahoma"/>
          <w:b/>
          <w:sz w:val="18"/>
          <w:szCs w:val="18"/>
        </w:rPr>
      </w:pPr>
      <w:r w:rsidRPr="00C11495">
        <w:rPr>
          <w:rFonts w:ascii="Verdana" w:eastAsia="Arial Unicode MS" w:hAnsi="Verdana" w:cs="Tahoma"/>
          <w:b/>
          <w:sz w:val="18"/>
          <w:szCs w:val="18"/>
        </w:rPr>
        <w:t>12</w:t>
      </w:r>
      <w:r w:rsidRPr="00C11495">
        <w:rPr>
          <w:rFonts w:ascii="Verdana" w:hAnsi="Verdana" w:cs="Tahoma"/>
          <w:b/>
          <w:sz w:val="18"/>
          <w:szCs w:val="18"/>
        </w:rPr>
        <w:t>.1.- Idioma.</w:t>
      </w:r>
    </w:p>
    <w:p w14:paraId="17D0F0AA" w14:textId="77777777" w:rsidR="00F22D2B" w:rsidRPr="00C11495" w:rsidRDefault="00F22D2B" w:rsidP="00F22D2B">
      <w:pPr>
        <w:spacing w:before="120"/>
        <w:ind w:left="242" w:right="-398"/>
        <w:jc w:val="both"/>
        <w:rPr>
          <w:rFonts w:ascii="Verdana" w:eastAsia="Arial Unicode MS" w:hAnsi="Verdana" w:cs="Tahoma"/>
          <w:sz w:val="18"/>
          <w:szCs w:val="18"/>
        </w:rPr>
      </w:pPr>
      <w:r w:rsidRPr="00C11495">
        <w:rPr>
          <w:rFonts w:ascii="Verdana" w:eastAsia="Arial Unicode MS" w:hAnsi="Verdana" w:cs="Tahoma"/>
          <w:sz w:val="18"/>
          <w:szCs w:val="18"/>
        </w:rPr>
        <w:t>La documentación deberá presentarse redactada, o traducida oficialmente, en euskera o castellano.</w:t>
      </w:r>
    </w:p>
    <w:p w14:paraId="45AD5704" w14:textId="080A5435" w:rsidR="00F22D2B" w:rsidRPr="00C11495" w:rsidRDefault="00F22D2B" w:rsidP="00F22D2B">
      <w:pPr>
        <w:pStyle w:val="Estilo1"/>
        <w:spacing w:before="120"/>
        <w:ind w:left="709" w:right="-398" w:hanging="567"/>
        <w:rPr>
          <w:rFonts w:ascii="Verdana" w:hAnsi="Verdana" w:cs="Tahoma"/>
          <w:b/>
          <w:sz w:val="18"/>
          <w:szCs w:val="18"/>
        </w:rPr>
      </w:pPr>
      <w:r w:rsidRPr="00C11495">
        <w:rPr>
          <w:rFonts w:ascii="Verdana" w:hAnsi="Verdana" w:cs="Tahoma"/>
          <w:b/>
          <w:sz w:val="18"/>
          <w:szCs w:val="18"/>
        </w:rPr>
        <w:t>12.2.- Medios.</w:t>
      </w:r>
    </w:p>
    <w:p w14:paraId="25F00334" w14:textId="7A6ED6D1" w:rsidR="00F22D2B" w:rsidRPr="00C11495" w:rsidRDefault="00F22D2B" w:rsidP="00F22D2B">
      <w:pPr>
        <w:widowControl w:val="0"/>
        <w:suppressAutoHyphens/>
        <w:autoSpaceDE w:val="0"/>
        <w:autoSpaceDN w:val="0"/>
        <w:adjustRightInd w:val="0"/>
        <w:spacing w:before="120"/>
        <w:ind w:left="1142" w:right="-398" w:hanging="900"/>
        <w:jc w:val="both"/>
        <w:rPr>
          <w:rFonts w:ascii="Verdana" w:hAnsi="Verdana" w:cs="Tahoma"/>
          <w:sz w:val="18"/>
          <w:szCs w:val="18"/>
        </w:rPr>
      </w:pPr>
      <w:r w:rsidRPr="00C11495">
        <w:rPr>
          <w:rFonts w:ascii="Verdana" w:eastAsia="Arial Unicode MS" w:hAnsi="Verdana"/>
          <w:b/>
          <w:sz w:val="18"/>
          <w:szCs w:val="18"/>
        </w:rPr>
        <w:t>12.2.1.-</w:t>
      </w:r>
      <w:r w:rsidRPr="00C11495">
        <w:rPr>
          <w:rFonts w:ascii="Verdana" w:eastAsia="Arial Unicode MS" w:hAnsi="Verdana"/>
          <w:sz w:val="18"/>
          <w:szCs w:val="18"/>
        </w:rPr>
        <w:t xml:space="preserve"> </w:t>
      </w:r>
      <w:r w:rsidRPr="00C11495">
        <w:rPr>
          <w:rFonts w:ascii="Verdana" w:eastAsia="Arial Unicode MS" w:hAnsi="Verdana"/>
          <w:b/>
          <w:sz w:val="18"/>
          <w:szCs w:val="18"/>
        </w:rPr>
        <w:t>Medios electrónicos</w:t>
      </w:r>
      <w:r w:rsidRPr="00C11495">
        <w:rPr>
          <w:rFonts w:ascii="Verdana" w:eastAsia="Arial Unicode MS" w:hAnsi="Verdana"/>
          <w:sz w:val="18"/>
          <w:szCs w:val="18"/>
        </w:rPr>
        <w:t xml:space="preserve">: </w:t>
      </w:r>
      <w:r w:rsidR="00AA2A76" w:rsidRPr="00AB6AD5">
        <w:rPr>
          <w:rFonts w:ascii="Verdana" w:eastAsia="Arial Unicode MS" w:hAnsi="Verdana"/>
          <w:sz w:val="18"/>
          <w:szCs w:val="18"/>
        </w:rPr>
        <w:t>s</w:t>
      </w:r>
      <w:r w:rsidR="00AA2A76" w:rsidRPr="00AB6AD5">
        <w:rPr>
          <w:rFonts w:ascii="Verdana" w:hAnsi="Verdana" w:cs="Tahoma"/>
          <w:sz w:val="18"/>
          <w:szCs w:val="18"/>
        </w:rPr>
        <w:t>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w:t>
      </w:r>
    </w:p>
    <w:p w14:paraId="03B7B810" w14:textId="77777777" w:rsidR="00F22D2B" w:rsidRPr="00C11495" w:rsidRDefault="00F22D2B" w:rsidP="00F22D2B">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C11495">
        <w:rPr>
          <w:rFonts w:ascii="Verdana" w:eastAsia="Arial Unicode MS" w:hAnsi="Verdana"/>
          <w:b/>
          <w:sz w:val="18"/>
          <w:szCs w:val="18"/>
        </w:rPr>
        <w:t>12.2.1.1.-</w:t>
      </w:r>
      <w:r w:rsidRPr="00C11495">
        <w:rPr>
          <w:rFonts w:ascii="Verdana" w:eastAsia="Arial Unicode MS" w:hAnsi="Verdana"/>
          <w:sz w:val="18"/>
          <w:szCs w:val="18"/>
        </w:rPr>
        <w:t xml:space="preserve"> </w:t>
      </w:r>
      <w:r w:rsidRPr="00C11495">
        <w:rPr>
          <w:rFonts w:ascii="Verdana" w:eastAsia="Arial Unicode MS" w:hAnsi="Verdana"/>
          <w:b/>
          <w:sz w:val="18"/>
          <w:szCs w:val="18"/>
        </w:rPr>
        <w:t>Los requisitos para su utilización son los siguientes:</w:t>
      </w:r>
    </w:p>
    <w:p w14:paraId="6D82D131" w14:textId="77777777" w:rsidR="00AA2A76" w:rsidRPr="00AB6AD5" w:rsidRDefault="00AA2A76" w:rsidP="00AA2A76">
      <w:pPr>
        <w:widowControl w:val="0"/>
        <w:suppressAutoHyphens/>
        <w:autoSpaceDE w:val="0"/>
        <w:autoSpaceDN w:val="0"/>
        <w:adjustRightInd w:val="0"/>
        <w:spacing w:before="120" w:after="120"/>
        <w:ind w:left="709" w:right="-425" w:firstLine="433"/>
        <w:jc w:val="both"/>
        <w:rPr>
          <w:rFonts w:ascii="Verdana" w:hAnsi="Verdana" w:cs="Tahoma"/>
          <w:sz w:val="18"/>
          <w:szCs w:val="18"/>
        </w:rPr>
      </w:pPr>
      <w:r w:rsidRPr="00AB6AD5">
        <w:rPr>
          <w:rFonts w:ascii="Verdana" w:hAnsi="Verdana" w:cs="Tahoma"/>
          <w:sz w:val="18"/>
          <w:szCs w:val="18"/>
        </w:rPr>
        <w:t>La información sobre los requisitos se encuentra disponible en el siguiente enlace:</w:t>
      </w:r>
    </w:p>
    <w:p w14:paraId="4EA0386A" w14:textId="2563BBF5" w:rsidR="00AA2A76" w:rsidRDefault="00FF12A6" w:rsidP="00AA2A76">
      <w:pPr>
        <w:widowControl w:val="0"/>
        <w:suppressAutoHyphens/>
        <w:autoSpaceDE w:val="0"/>
        <w:autoSpaceDN w:val="0"/>
        <w:adjustRightInd w:val="0"/>
        <w:spacing w:before="120" w:after="120"/>
        <w:ind w:left="433" w:right="-425" w:firstLine="709"/>
        <w:jc w:val="both"/>
        <w:rPr>
          <w:rStyle w:val="Hipervnculo"/>
          <w:rFonts w:ascii="Verdana" w:hAnsi="Verdana" w:cs="Arial"/>
          <w:sz w:val="18"/>
          <w:szCs w:val="18"/>
        </w:rPr>
      </w:pPr>
      <w:hyperlink r:id="rId15" w:history="1">
        <w:r w:rsidR="00AA2A76" w:rsidRPr="00AB6AD5">
          <w:rPr>
            <w:rStyle w:val="Hipervnculo"/>
            <w:rFonts w:ascii="Verdana" w:hAnsi="Verdana" w:cs="Arial"/>
            <w:sz w:val="18"/>
            <w:szCs w:val="18"/>
          </w:rPr>
          <w:t>https://www.contratacion.euskadi.eus/informacion-general-licitacion-electronica/w32-kpelicel/es/</w:t>
        </w:r>
      </w:hyperlink>
    </w:p>
    <w:p w14:paraId="6EE5375F" w14:textId="77777777" w:rsidR="00AA2A76" w:rsidRDefault="00AA2A76" w:rsidP="00AA2A76">
      <w:pPr>
        <w:widowControl w:val="0"/>
        <w:suppressAutoHyphens/>
        <w:autoSpaceDE w:val="0"/>
        <w:autoSpaceDN w:val="0"/>
        <w:adjustRightInd w:val="0"/>
        <w:spacing w:before="120"/>
        <w:ind w:left="1142" w:right="-398"/>
        <w:jc w:val="both"/>
        <w:rPr>
          <w:rFonts w:ascii="Verdana" w:hAnsi="Verdana" w:cs="Tahoma"/>
          <w:sz w:val="19"/>
          <w:szCs w:val="19"/>
        </w:rPr>
      </w:pPr>
      <w:r w:rsidRPr="00AB6AD5">
        <w:rPr>
          <w:rFonts w:ascii="Verdana" w:hAnsi="Verdana" w:cs="Tahoma"/>
          <w:sz w:val="18"/>
          <w:szCs w:val="18"/>
          <w:u w:val="single"/>
        </w:rPr>
        <w:t>Servicio de soporte para resolver dudas o incidencias sobre licitación electrónica:</w:t>
      </w:r>
      <w:r w:rsidRPr="00AB6AD5">
        <w:rPr>
          <w:rFonts w:ascii="Verdana" w:hAnsi="Verdana" w:cs="Tahoma"/>
          <w:sz w:val="18"/>
          <w:szCs w:val="18"/>
        </w:rPr>
        <w:t xml:space="preserve"> </w:t>
      </w:r>
      <w:r w:rsidRPr="00AB6AD5">
        <w:rPr>
          <w:rFonts w:ascii="Verdana" w:hAnsi="Verdana" w:cs="Tahoma"/>
          <w:b/>
          <w:color w:val="0000FF"/>
          <w:sz w:val="19"/>
          <w:szCs w:val="19"/>
        </w:rPr>
        <w:t>945.016.298</w:t>
      </w:r>
      <w:r w:rsidRPr="00AB6AD5">
        <w:rPr>
          <w:rFonts w:ascii="Verdana" w:hAnsi="Verdana" w:cs="Tahoma"/>
          <w:sz w:val="19"/>
          <w:szCs w:val="19"/>
        </w:rPr>
        <w:t>.</w:t>
      </w:r>
    </w:p>
    <w:p w14:paraId="48FE8C06" w14:textId="6965511A" w:rsidR="00F22D2B" w:rsidRPr="00C11495" w:rsidRDefault="00F22D2B" w:rsidP="00AA2A76">
      <w:pPr>
        <w:widowControl w:val="0"/>
        <w:suppressAutoHyphens/>
        <w:autoSpaceDE w:val="0"/>
        <w:autoSpaceDN w:val="0"/>
        <w:adjustRightInd w:val="0"/>
        <w:spacing w:before="120"/>
        <w:ind w:left="1142" w:right="-398"/>
        <w:jc w:val="both"/>
        <w:rPr>
          <w:rFonts w:ascii="Verdana" w:eastAsia="Arial Unicode MS" w:hAnsi="Verdana"/>
          <w:b/>
          <w:sz w:val="18"/>
          <w:szCs w:val="18"/>
        </w:rPr>
      </w:pPr>
      <w:r w:rsidRPr="00C11495">
        <w:rPr>
          <w:rFonts w:ascii="Verdana" w:eastAsia="Arial Unicode MS" w:hAnsi="Verdana"/>
          <w:b/>
          <w:sz w:val="18"/>
          <w:szCs w:val="18"/>
        </w:rPr>
        <w:lastRenderedPageBreak/>
        <w:t>12.2.1.2.- Forma de presentación:</w:t>
      </w:r>
    </w:p>
    <w:p w14:paraId="3148E1AC" w14:textId="77777777" w:rsidR="00AA2A76" w:rsidRPr="00AB6AD5" w:rsidRDefault="00AA2A76" w:rsidP="00AA2A76">
      <w:pPr>
        <w:widowControl w:val="0"/>
        <w:suppressAutoHyphens/>
        <w:autoSpaceDE w:val="0"/>
        <w:autoSpaceDN w:val="0"/>
        <w:adjustRightInd w:val="0"/>
        <w:spacing w:before="120" w:after="240"/>
        <w:ind w:left="1146" w:right="-398" w:hanging="7"/>
        <w:jc w:val="both"/>
        <w:rPr>
          <w:rFonts w:ascii="Verdana" w:eastAsia="Arial Unicode MS" w:hAnsi="Verdana"/>
          <w:sz w:val="18"/>
          <w:szCs w:val="18"/>
        </w:rPr>
      </w:pPr>
      <w:r w:rsidRPr="00AB6AD5">
        <w:rPr>
          <w:rFonts w:ascii="Verdana" w:eastAsia="Arial Unicode MS" w:hAnsi="Verdana"/>
          <w:sz w:val="18"/>
          <w:szCs w:val="18"/>
        </w:rPr>
        <w:t>La información sobre la forma de presentación de oferta, formatos soportados y tamaño de los ficheros, se encuentra disponible en el siguiente enlace:</w:t>
      </w:r>
    </w:p>
    <w:p w14:paraId="540659A7" w14:textId="77777777" w:rsidR="00AA2A76" w:rsidRPr="00AB6AD5" w:rsidRDefault="00FF12A6" w:rsidP="00AA2A76">
      <w:pPr>
        <w:spacing w:after="240"/>
        <w:ind w:left="1418"/>
        <w:jc w:val="both"/>
        <w:rPr>
          <w:rFonts w:ascii="Verdana" w:hAnsi="Verdana"/>
          <w:sz w:val="18"/>
          <w:szCs w:val="18"/>
        </w:rPr>
      </w:pPr>
      <w:hyperlink r:id="rId16" w:history="1">
        <w:r w:rsidR="00AA2A76" w:rsidRPr="00AB6AD5">
          <w:rPr>
            <w:rStyle w:val="Hipervnculo"/>
            <w:rFonts w:ascii="Verdana" w:hAnsi="Verdana" w:cs="Calibri"/>
            <w:sz w:val="18"/>
            <w:szCs w:val="18"/>
          </w:rPr>
          <w:t>https://www.contratacion.euskadi.eus/recomendaciones-uso-licitacion-electronica/w32-kpelicel/es/</w:t>
        </w:r>
      </w:hyperlink>
    </w:p>
    <w:p w14:paraId="12AA312A" w14:textId="77777777" w:rsidR="00AA2A76" w:rsidRPr="00AB6AD5" w:rsidRDefault="00AA2A76" w:rsidP="00AA2A76">
      <w:pPr>
        <w:widowControl w:val="0"/>
        <w:suppressAutoHyphens/>
        <w:autoSpaceDE w:val="0"/>
        <w:autoSpaceDN w:val="0"/>
        <w:adjustRightInd w:val="0"/>
        <w:spacing w:before="120"/>
        <w:ind w:left="1146" w:right="-398" w:hanging="7"/>
        <w:jc w:val="both"/>
        <w:rPr>
          <w:rFonts w:ascii="Verdana" w:eastAsia="Arial Unicode MS" w:hAnsi="Verdana"/>
          <w:sz w:val="18"/>
          <w:szCs w:val="18"/>
        </w:rPr>
      </w:pPr>
      <w:r w:rsidRPr="00AB6AD5">
        <w:rPr>
          <w:rFonts w:ascii="Verdana" w:eastAsia="Arial Unicode MS" w:hAnsi="Verdana"/>
          <w:sz w:val="18"/>
          <w:szCs w:val="18"/>
        </w:rPr>
        <w:t>Se entenderá recibida la oferta en el plazo de presentación si se inicia la transmisión dentro del mismo y finaliza con éxito. A estos efectos, se entenderá que se inicia la transmisión de la oferta dentro de plazo si la representación de la licitadora pulsa el botón “firma y envío de la oferta” dentro del plazo establecido y se entenderá que la transmisión finaliza con éxito con la entrada en el registro electrónico de los documentos que integran la oferta presentada.</w:t>
      </w:r>
    </w:p>
    <w:p w14:paraId="09CFE3A0" w14:textId="3C698CBF" w:rsidR="00F22D2B" w:rsidRPr="00C11495" w:rsidRDefault="00F22D2B" w:rsidP="00F22D2B">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C11495">
        <w:rPr>
          <w:rFonts w:ascii="Verdana" w:eastAsia="Arial Unicode MS" w:hAnsi="Verdana"/>
          <w:b/>
          <w:sz w:val="18"/>
          <w:szCs w:val="18"/>
        </w:rPr>
        <w:t>12.2.2.-</w:t>
      </w:r>
      <w:r w:rsidRPr="00C11495">
        <w:rPr>
          <w:rFonts w:ascii="Verdana" w:eastAsia="Arial Unicode MS" w:hAnsi="Verdana"/>
          <w:sz w:val="18"/>
          <w:szCs w:val="18"/>
        </w:rPr>
        <w:t xml:space="preserve"> </w:t>
      </w:r>
      <w:r w:rsidRPr="00C11495">
        <w:rPr>
          <w:rFonts w:ascii="Verdana" w:eastAsia="Arial Unicode MS" w:hAnsi="Verdana"/>
          <w:b/>
          <w:sz w:val="18"/>
          <w:szCs w:val="18"/>
        </w:rPr>
        <w:t>Medios no electrónicos o en papel</w:t>
      </w:r>
      <w:r w:rsidRPr="00C11495">
        <w:rPr>
          <w:rFonts w:ascii="Verdana" w:eastAsia="Arial Unicode MS" w:hAnsi="Verdana"/>
          <w:sz w:val="18"/>
          <w:szCs w:val="18"/>
        </w:rPr>
        <w:t>:</w:t>
      </w:r>
    </w:p>
    <w:p w14:paraId="075C33D1" w14:textId="77777777" w:rsidR="00F22D2B" w:rsidRPr="00C11495" w:rsidRDefault="00F22D2B" w:rsidP="00F22D2B">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C11495">
        <w:rPr>
          <w:rFonts w:ascii="Verdana" w:eastAsia="Arial Unicode MS" w:hAnsi="Verdana"/>
          <w:b/>
          <w:sz w:val="18"/>
          <w:szCs w:val="18"/>
        </w:rPr>
        <w:t>12.2.2.1.-</w:t>
      </w:r>
      <w:r w:rsidRPr="00C11495">
        <w:rPr>
          <w:rFonts w:ascii="Verdana" w:eastAsia="Arial Unicode MS" w:hAnsi="Verdana"/>
          <w:sz w:val="18"/>
          <w:szCs w:val="18"/>
        </w:rPr>
        <w:t xml:space="preserve"> </w:t>
      </w:r>
      <w:r w:rsidRPr="00C11495">
        <w:rPr>
          <w:rFonts w:ascii="Verdana" w:eastAsia="Arial Unicode MS" w:hAnsi="Verdana"/>
          <w:b/>
          <w:sz w:val="18"/>
          <w:szCs w:val="18"/>
        </w:rPr>
        <w:t>Forma de presentación:</w:t>
      </w:r>
    </w:p>
    <w:p w14:paraId="773C7F5C" w14:textId="77777777" w:rsidR="00F22D2B" w:rsidRPr="00C11495" w:rsidRDefault="00F22D2B" w:rsidP="007936F6">
      <w:pPr>
        <w:pStyle w:val="Prrafodelista"/>
        <w:widowControl w:val="0"/>
        <w:numPr>
          <w:ilvl w:val="0"/>
          <w:numId w:val="60"/>
        </w:numPr>
        <w:suppressAutoHyphens/>
        <w:autoSpaceDE w:val="0"/>
        <w:autoSpaceDN w:val="0"/>
        <w:adjustRightInd w:val="0"/>
        <w:spacing w:before="120"/>
        <w:ind w:left="862" w:right="-398"/>
        <w:jc w:val="both"/>
        <w:rPr>
          <w:rFonts w:ascii="Verdana" w:hAnsi="Verdana" w:cs="Tahoma"/>
          <w:sz w:val="18"/>
          <w:szCs w:val="18"/>
        </w:rPr>
      </w:pPr>
      <w:r w:rsidRPr="00C11495">
        <w:rPr>
          <w:rFonts w:ascii="Verdana" w:hAnsi="Verdana" w:cs="Tahoma"/>
          <w:sz w:val="18"/>
          <w:szCs w:val="18"/>
        </w:rPr>
        <w:t xml:space="preserve">Los documentos se presentarán en </w:t>
      </w:r>
      <w:r w:rsidRPr="00C11495">
        <w:rPr>
          <w:rFonts w:ascii="Verdana" w:hAnsi="Verdana" w:cs="Tahoma"/>
          <w:sz w:val="18"/>
          <w:szCs w:val="18"/>
          <w:u w:val="single"/>
        </w:rPr>
        <w:t xml:space="preserve">sobres cerrados y </w:t>
      </w:r>
      <w:r w:rsidRPr="00C11495">
        <w:rPr>
          <w:rFonts w:ascii="Verdana" w:eastAsia="Arial Unicode MS" w:hAnsi="Verdana" w:cs="Tahoma"/>
          <w:sz w:val="18"/>
          <w:szCs w:val="18"/>
          <w:u w:val="single"/>
        </w:rPr>
        <w:t>firmados</w:t>
      </w:r>
      <w:r w:rsidRPr="00C11495">
        <w:rPr>
          <w:rFonts w:ascii="Verdana" w:eastAsia="Arial Unicode MS" w:hAnsi="Verdana" w:cs="Tahoma"/>
          <w:sz w:val="18"/>
          <w:szCs w:val="18"/>
        </w:rPr>
        <w:t xml:space="preserve"> por el operador económico o por la persona que lo represente. E</w:t>
      </w:r>
      <w:r w:rsidRPr="00C11495">
        <w:rPr>
          <w:rFonts w:ascii="Verdana" w:hAnsi="Verdana" w:cs="Tahoma"/>
          <w:sz w:val="18"/>
          <w:szCs w:val="18"/>
        </w:rPr>
        <w:t xml:space="preserve">n el interior de cada sobre se incluirá un índice </w:t>
      </w:r>
      <w:r w:rsidRPr="00C11495">
        <w:rPr>
          <w:rFonts w:ascii="Verdana" w:eastAsia="Arial Unicode MS" w:hAnsi="Verdana" w:cs="Tahoma"/>
          <w:sz w:val="18"/>
          <w:szCs w:val="18"/>
        </w:rPr>
        <w:t xml:space="preserve">numerado de los documentos incluidos en el mismo, y </w:t>
      </w:r>
      <w:r w:rsidRPr="00C11495">
        <w:rPr>
          <w:rFonts w:ascii="Verdana" w:eastAsia="Arial Unicode MS" w:hAnsi="Verdana" w:cs="Tahoma"/>
          <w:sz w:val="18"/>
          <w:szCs w:val="18"/>
          <w:u w:val="single"/>
        </w:rPr>
        <w:t xml:space="preserve">en </w:t>
      </w:r>
      <w:r w:rsidRPr="00C11495">
        <w:rPr>
          <w:rFonts w:ascii="Verdana" w:hAnsi="Verdana" w:cs="Tahoma"/>
          <w:sz w:val="18"/>
          <w:szCs w:val="18"/>
          <w:u w:val="single"/>
        </w:rPr>
        <w:t>el exterior</w:t>
      </w:r>
      <w:r w:rsidRPr="00C11495">
        <w:rPr>
          <w:rFonts w:ascii="Verdana" w:hAnsi="Verdana" w:cs="Tahoma"/>
          <w:sz w:val="18"/>
          <w:szCs w:val="18"/>
        </w:rPr>
        <w:t xml:space="preserve"> de cada uno de ellos se indicarán los siguientes datos:</w:t>
      </w:r>
    </w:p>
    <w:p w14:paraId="66EEF397" w14:textId="77777777" w:rsidR="00F22D2B" w:rsidRPr="00C11495" w:rsidRDefault="00F22D2B" w:rsidP="007936F6">
      <w:pPr>
        <w:pStyle w:val="Prrafodelista"/>
        <w:numPr>
          <w:ilvl w:val="0"/>
          <w:numId w:val="59"/>
        </w:numPr>
        <w:spacing w:before="120"/>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La identificación del sobre de que se trate (A, B, C u otros) según se dispone en la cláusula 24 de cláusulas específicas del contrato.</w:t>
      </w:r>
    </w:p>
    <w:p w14:paraId="7803DBC4" w14:textId="77777777" w:rsidR="00F22D2B" w:rsidRPr="00C11495" w:rsidRDefault="00F22D2B" w:rsidP="007936F6">
      <w:pPr>
        <w:pStyle w:val="Prrafodelista"/>
        <w:numPr>
          <w:ilvl w:val="0"/>
          <w:numId w:val="59"/>
        </w:numPr>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 xml:space="preserve">La identificación del contrato: nº de expediente y objeto. </w:t>
      </w:r>
    </w:p>
    <w:p w14:paraId="4712EE55" w14:textId="77777777" w:rsidR="00F22D2B" w:rsidRPr="00C11495" w:rsidRDefault="00F22D2B" w:rsidP="007936F6">
      <w:pPr>
        <w:pStyle w:val="Prrafodelista"/>
        <w:numPr>
          <w:ilvl w:val="0"/>
          <w:numId w:val="59"/>
        </w:numPr>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3C4DFDBC" w14:textId="77777777" w:rsidR="00F22D2B" w:rsidRPr="00C11495" w:rsidRDefault="00F22D2B" w:rsidP="007936F6">
      <w:pPr>
        <w:pStyle w:val="Prrafodelista"/>
        <w:numPr>
          <w:ilvl w:val="0"/>
          <w:numId w:val="59"/>
        </w:numPr>
        <w:ind w:left="1140" w:right="-398" w:hanging="301"/>
        <w:jc w:val="both"/>
        <w:rPr>
          <w:rFonts w:ascii="Verdana" w:eastAsia="Arial Unicode MS" w:hAnsi="Verdana" w:cs="Tahoma"/>
          <w:sz w:val="18"/>
          <w:szCs w:val="18"/>
        </w:rPr>
      </w:pPr>
      <w:r w:rsidRPr="00C11495">
        <w:rPr>
          <w:rFonts w:ascii="Verdana" w:eastAsia="Arial Unicode MS" w:hAnsi="Verdana" w:cs="Tahoma"/>
          <w:sz w:val="18"/>
          <w:szCs w:val="18"/>
        </w:rPr>
        <w:t>La identificación de la persona física que firme la oferta: nombre y apellidos y nº de DNI o documento equivalente.</w:t>
      </w:r>
    </w:p>
    <w:p w14:paraId="170BDA62" w14:textId="77777777" w:rsidR="00F22D2B" w:rsidRPr="00C11495" w:rsidRDefault="00F22D2B" w:rsidP="007936F6">
      <w:pPr>
        <w:pStyle w:val="Prrafodelista"/>
        <w:widowControl w:val="0"/>
        <w:numPr>
          <w:ilvl w:val="0"/>
          <w:numId w:val="60"/>
        </w:numPr>
        <w:suppressAutoHyphens/>
        <w:autoSpaceDE w:val="0"/>
        <w:autoSpaceDN w:val="0"/>
        <w:adjustRightInd w:val="0"/>
        <w:spacing w:before="120"/>
        <w:ind w:left="840" w:right="-398" w:hanging="284"/>
        <w:jc w:val="both"/>
        <w:rPr>
          <w:rFonts w:ascii="Verdana" w:hAnsi="Verdana" w:cs="Tahoma"/>
          <w:sz w:val="18"/>
          <w:szCs w:val="18"/>
        </w:rPr>
      </w:pPr>
      <w:r w:rsidRPr="00C11495">
        <w:rPr>
          <w:rFonts w:ascii="Verdana" w:hAnsi="Verdana" w:cs="Tahoma"/>
          <w:sz w:val="18"/>
          <w:szCs w:val="18"/>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CC5A736" w14:textId="77777777" w:rsidR="00F22D2B" w:rsidRPr="00C11495" w:rsidRDefault="00F22D2B" w:rsidP="00F22D2B">
      <w:pPr>
        <w:pStyle w:val="Estilo1"/>
        <w:tabs>
          <w:tab w:val="num" w:pos="832"/>
        </w:tabs>
        <w:spacing w:before="120"/>
        <w:ind w:left="601" w:right="-398"/>
        <w:rPr>
          <w:rFonts w:ascii="Verdana" w:eastAsia="Arial Unicode MS" w:hAnsi="Verdana" w:cs="Tahoma"/>
          <w:sz w:val="18"/>
          <w:szCs w:val="18"/>
        </w:rPr>
      </w:pPr>
      <w:r w:rsidRPr="00C11495">
        <w:rPr>
          <w:rFonts w:ascii="Verdana" w:eastAsia="Arial Unicode MS" w:hAnsi="Verdana" w:cs="Tahoma"/>
          <w:sz w:val="18"/>
          <w:szCs w:val="18"/>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C11495">
        <w:rPr>
          <w:rFonts w:ascii="Verdana" w:eastAsia="Arial Unicode MS" w:hAnsi="Verdana"/>
          <w:sz w:val="18"/>
          <w:szCs w:val="18"/>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5AC92A5" w14:textId="77777777" w:rsidR="00F22D2B" w:rsidRPr="00C11495" w:rsidRDefault="00F22D2B" w:rsidP="00F22D2B">
      <w:pPr>
        <w:pStyle w:val="Estilo1"/>
        <w:tabs>
          <w:tab w:val="num" w:pos="832"/>
        </w:tabs>
        <w:spacing w:before="120"/>
        <w:ind w:left="601" w:right="-398"/>
        <w:rPr>
          <w:rFonts w:ascii="Verdana" w:eastAsia="Arial Unicode MS" w:hAnsi="Verdana" w:cs="Tahoma"/>
          <w:sz w:val="18"/>
          <w:szCs w:val="18"/>
        </w:rPr>
      </w:pPr>
      <w:r w:rsidRPr="00C11495">
        <w:rPr>
          <w:rFonts w:ascii="Verdana" w:eastAsia="Arial Unicode MS" w:hAnsi="Verdana" w:cs="Tahom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882771E" w14:textId="77777777" w:rsidR="00F22D2B" w:rsidRPr="00C11495" w:rsidRDefault="00F22D2B" w:rsidP="00F22D2B">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C11495">
        <w:rPr>
          <w:rFonts w:ascii="Verdana" w:eastAsia="Arial Unicode MS" w:hAnsi="Verdana"/>
          <w:b/>
          <w:sz w:val="18"/>
          <w:szCs w:val="18"/>
        </w:rPr>
        <w:t>12.2.2.2.- Devolución de la documentación.</w:t>
      </w:r>
    </w:p>
    <w:p w14:paraId="5020960F" w14:textId="77777777" w:rsidR="00F22D2B" w:rsidRPr="00C11495" w:rsidRDefault="00F22D2B" w:rsidP="00F22D2B">
      <w:pPr>
        <w:spacing w:before="120"/>
        <w:ind w:left="600" w:right="-398"/>
        <w:jc w:val="both"/>
        <w:rPr>
          <w:rFonts w:ascii="Verdana" w:eastAsia="Arial Unicode MS" w:hAnsi="Verdana"/>
          <w:sz w:val="18"/>
          <w:szCs w:val="18"/>
        </w:rPr>
      </w:pPr>
      <w:r w:rsidRPr="00C11495">
        <w:rPr>
          <w:rFonts w:ascii="Verdana" w:eastAsia="Arial Unicode MS" w:hAnsi="Verdana"/>
          <w:sz w:val="18"/>
          <w:szCs w:val="18"/>
        </w:rPr>
        <w:t xml:space="preserve">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 </w:t>
      </w:r>
    </w:p>
    <w:p w14:paraId="0D29A754" w14:textId="77777777" w:rsidR="00F22D2B" w:rsidRPr="00C11495" w:rsidRDefault="00F22D2B" w:rsidP="00F22D2B">
      <w:pPr>
        <w:spacing w:before="120"/>
        <w:ind w:left="600" w:right="-398"/>
        <w:jc w:val="both"/>
        <w:rPr>
          <w:rFonts w:ascii="Verdana" w:eastAsia="Arial Unicode MS" w:hAnsi="Verdana"/>
          <w:sz w:val="18"/>
          <w:szCs w:val="18"/>
        </w:rPr>
      </w:pPr>
      <w:r w:rsidRPr="00C11495">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204E7E2" w14:textId="77777777" w:rsidR="00F22D2B" w:rsidRPr="00C11495" w:rsidRDefault="00F22D2B" w:rsidP="00F22D2B">
      <w:pPr>
        <w:spacing w:before="120"/>
        <w:ind w:left="600" w:right="-398"/>
        <w:jc w:val="both"/>
        <w:rPr>
          <w:rFonts w:ascii="Verdana" w:eastAsia="Arial Unicode MS" w:hAnsi="Verdana"/>
          <w:sz w:val="18"/>
          <w:szCs w:val="18"/>
        </w:rPr>
      </w:pPr>
      <w:r w:rsidRPr="00C11495">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1407C93" w14:textId="604C0EC4" w:rsidR="00F22D2B" w:rsidRPr="00C11495" w:rsidRDefault="00F22D2B" w:rsidP="00F22D2B">
      <w:pPr>
        <w:pStyle w:val="Estilo1"/>
        <w:spacing w:before="120"/>
        <w:ind w:left="743" w:right="-398" w:hanging="601"/>
        <w:rPr>
          <w:rFonts w:ascii="Verdana" w:eastAsia="Arial Unicode MS" w:hAnsi="Verdana" w:cs="Tahoma"/>
          <w:b/>
          <w:sz w:val="18"/>
          <w:szCs w:val="18"/>
        </w:rPr>
      </w:pPr>
      <w:r w:rsidRPr="00C11495">
        <w:rPr>
          <w:rFonts w:ascii="Verdana" w:hAnsi="Verdana" w:cs="Tahoma"/>
          <w:b/>
          <w:sz w:val="18"/>
          <w:szCs w:val="18"/>
        </w:rPr>
        <w:t>12</w:t>
      </w:r>
      <w:r w:rsidRPr="00C11495">
        <w:rPr>
          <w:rFonts w:ascii="Verdana" w:eastAsia="Arial Unicode MS" w:hAnsi="Verdana" w:cs="Tahoma"/>
          <w:b/>
          <w:sz w:val="18"/>
          <w:szCs w:val="18"/>
        </w:rPr>
        <w:t>.3.- Confidencialidad.</w:t>
      </w:r>
    </w:p>
    <w:p w14:paraId="01F80B71" w14:textId="77777777" w:rsidR="00F22D2B" w:rsidRPr="00C11495" w:rsidRDefault="00F22D2B" w:rsidP="00F22D2B">
      <w:pPr>
        <w:spacing w:before="120"/>
        <w:ind w:left="242" w:right="-398"/>
        <w:jc w:val="both"/>
        <w:rPr>
          <w:rFonts w:ascii="Verdana" w:eastAsia="Arial Unicode MS" w:hAnsi="Verdana" w:cs="Tahoma"/>
          <w:sz w:val="18"/>
          <w:szCs w:val="18"/>
        </w:rPr>
      </w:pPr>
      <w:r w:rsidRPr="00C11495">
        <w:rPr>
          <w:rFonts w:ascii="Verdana" w:eastAsia="Arial Unicode MS" w:hAnsi="Verdana" w:cs="Tahoma"/>
          <w:sz w:val="18"/>
          <w:szCs w:val="18"/>
        </w:rPr>
        <w:t xml:space="preserve">Las licitadoras que consideren confidencial algún documento aportado deben efectuar una designación explícita —cumplimentando el </w:t>
      </w:r>
      <w:r w:rsidRPr="00C11495">
        <w:rPr>
          <w:rFonts w:ascii="Verdana" w:eastAsia="Arial Unicode MS" w:hAnsi="Verdana" w:cs="Tahoma"/>
          <w:b/>
          <w:color w:val="0000FF"/>
          <w:sz w:val="18"/>
          <w:szCs w:val="18"/>
        </w:rPr>
        <w:t>ANEXO II.3</w:t>
      </w:r>
      <w:r w:rsidRPr="00C11495">
        <w:rPr>
          <w:rFonts w:ascii="Verdana" w:eastAsia="Arial Unicode MS" w:hAnsi="Verdana" w:cs="Tahoma"/>
          <w:sz w:val="18"/>
          <w:szCs w:val="18"/>
        </w:rPr>
        <w:t>—</w:t>
      </w:r>
      <w:r w:rsidRPr="00C11495">
        <w:rPr>
          <w:rFonts w:ascii="Verdana" w:eastAsia="Arial Unicode MS" w:hAnsi="Verdana" w:cs="Tahoma"/>
          <w:color w:val="C0504D"/>
          <w:sz w:val="18"/>
          <w:szCs w:val="18"/>
        </w:rPr>
        <w:t xml:space="preserve"> </w:t>
      </w:r>
      <w:r w:rsidRPr="00C11495">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23DBA114" w14:textId="77777777" w:rsidR="00F22D2B" w:rsidRPr="00C11495" w:rsidRDefault="00F22D2B" w:rsidP="00F22D2B">
      <w:pPr>
        <w:tabs>
          <w:tab w:val="left" w:pos="400"/>
        </w:tabs>
        <w:spacing w:before="120"/>
        <w:ind w:left="242" w:right="-398"/>
        <w:jc w:val="both"/>
        <w:rPr>
          <w:rFonts w:ascii="Verdana" w:eastAsia="Arial Unicode MS" w:hAnsi="Verdana"/>
          <w:sz w:val="18"/>
          <w:szCs w:val="18"/>
        </w:rPr>
      </w:pPr>
      <w:r w:rsidRPr="00C11495">
        <w:rPr>
          <w:rFonts w:ascii="Verdana" w:eastAsia="Arial Unicode MS" w:hAnsi="Verdana"/>
          <w:sz w:val="18"/>
          <w:szCs w:val="18"/>
        </w:rPr>
        <w:t xml:space="preserve">En dicho </w:t>
      </w:r>
      <w:r w:rsidRPr="00C11495">
        <w:rPr>
          <w:rFonts w:ascii="Verdana" w:eastAsia="Arial Unicode MS" w:hAnsi="Verdana" w:cs="Tahoma"/>
          <w:b/>
          <w:color w:val="0000FF"/>
          <w:sz w:val="18"/>
          <w:szCs w:val="18"/>
        </w:rPr>
        <w:t>ANEXO</w:t>
      </w:r>
      <w:r w:rsidRPr="00C11495">
        <w:rPr>
          <w:rFonts w:ascii="Verdana" w:eastAsia="Arial Unicode MS" w:hAnsi="Verdana" w:cs="Tahoma"/>
          <w:b/>
          <w:color w:val="FF0000"/>
          <w:sz w:val="18"/>
          <w:szCs w:val="18"/>
        </w:rPr>
        <w:t xml:space="preserve"> </w:t>
      </w:r>
      <w:r w:rsidRPr="00C11495">
        <w:rPr>
          <w:rFonts w:ascii="Verdana" w:eastAsia="Arial Unicode MS" w:hAnsi="Verdana" w:cs="Tahoma"/>
          <w:b/>
          <w:color w:val="0000FF"/>
          <w:sz w:val="18"/>
          <w:szCs w:val="18"/>
        </w:rPr>
        <w:t>II.3</w:t>
      </w:r>
      <w:r w:rsidRPr="00C11495">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C11495">
        <w:rPr>
          <w:rFonts w:ascii="Verdana" w:eastAsia="Arial Unicode MS" w:hAnsi="Verdana"/>
          <w:b/>
          <w:sz w:val="18"/>
          <w:szCs w:val="18"/>
        </w:rPr>
        <w:t>deben exponer las razones concretas</w:t>
      </w:r>
      <w:r w:rsidRPr="00C11495">
        <w:rPr>
          <w:rFonts w:ascii="Verdana" w:eastAsia="Arial Unicode MS" w:hAnsi="Verdana"/>
          <w:sz w:val="18"/>
          <w:szCs w:val="18"/>
        </w:rPr>
        <w:t xml:space="preserve"> que justifican dicha vinculación. </w:t>
      </w:r>
    </w:p>
    <w:p w14:paraId="3BBF4A7E" w14:textId="77777777" w:rsidR="00F22D2B" w:rsidRPr="00C11495" w:rsidRDefault="00F22D2B" w:rsidP="00F22D2B">
      <w:pPr>
        <w:spacing w:before="120"/>
        <w:ind w:left="242" w:right="-398"/>
        <w:jc w:val="both"/>
        <w:rPr>
          <w:rFonts w:ascii="Verdana" w:eastAsia="Arial Unicode MS" w:hAnsi="Verdana"/>
          <w:sz w:val="18"/>
          <w:szCs w:val="18"/>
        </w:rPr>
      </w:pPr>
      <w:r w:rsidRPr="00C11495">
        <w:rPr>
          <w:rFonts w:ascii="Verdana" w:eastAsia="Arial Unicode MS" w:hAnsi="Verdana" w:cs="Tahoma"/>
          <w:sz w:val="18"/>
          <w:szCs w:val="18"/>
        </w:rPr>
        <w:t xml:space="preserve">En ningún caso tendrá carácter confidencial la oferta económica. </w:t>
      </w:r>
      <w:r w:rsidRPr="00C11495">
        <w:rPr>
          <w:rFonts w:ascii="Verdana" w:eastAsia="Arial Unicode MS" w:hAnsi="Verdana"/>
          <w:sz w:val="18"/>
          <w:szCs w:val="18"/>
        </w:rPr>
        <w:t xml:space="preserve">La designación como confidencial de la oferta económica se tendrá por no realizada. </w:t>
      </w:r>
    </w:p>
    <w:p w14:paraId="3499A688" w14:textId="77777777" w:rsidR="00F22D2B" w:rsidRPr="00C11495" w:rsidRDefault="00F22D2B" w:rsidP="00F22D2B">
      <w:pPr>
        <w:spacing w:before="120"/>
        <w:ind w:left="242" w:right="-398"/>
        <w:jc w:val="both"/>
        <w:rPr>
          <w:rFonts w:ascii="Verdana" w:eastAsia="Arial Unicode MS" w:hAnsi="Verdana"/>
          <w:sz w:val="18"/>
          <w:szCs w:val="18"/>
        </w:rPr>
      </w:pPr>
      <w:r w:rsidRPr="00C11495">
        <w:rPr>
          <w:rFonts w:ascii="Verdana" w:eastAsia="Arial Unicode MS" w:hAnsi="Verdana"/>
          <w:sz w:val="18"/>
          <w:szCs w:val="18"/>
        </w:rPr>
        <w:lastRenderedPageBreak/>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5967252" w14:textId="77777777" w:rsidR="00F22D2B" w:rsidRPr="00C11495" w:rsidRDefault="00F22D2B" w:rsidP="00F22D2B">
      <w:pPr>
        <w:spacing w:before="120"/>
        <w:ind w:left="242" w:right="-398"/>
        <w:jc w:val="both"/>
        <w:rPr>
          <w:rFonts w:ascii="Verdana" w:eastAsia="Arial Unicode MS" w:hAnsi="Verdana"/>
          <w:sz w:val="18"/>
          <w:szCs w:val="18"/>
        </w:rPr>
      </w:pPr>
      <w:r w:rsidRPr="00C11495">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7AC6F21" w14:textId="77777777" w:rsidR="00F22D2B" w:rsidRPr="00C11495" w:rsidRDefault="00F22D2B" w:rsidP="00F22D2B">
      <w:pPr>
        <w:spacing w:before="120"/>
        <w:ind w:left="242" w:right="-398"/>
        <w:jc w:val="both"/>
        <w:rPr>
          <w:rFonts w:ascii="Verdana" w:eastAsia="Arial Unicode MS" w:hAnsi="Verdana"/>
          <w:sz w:val="18"/>
          <w:szCs w:val="18"/>
        </w:rPr>
      </w:pPr>
      <w:r w:rsidRPr="00C11495">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D303FCC" w14:textId="77777777" w:rsidR="00F22D2B" w:rsidRPr="00C11495" w:rsidRDefault="00F22D2B" w:rsidP="00F22D2B">
      <w:pPr>
        <w:spacing w:before="120"/>
        <w:ind w:left="242" w:right="-398"/>
        <w:jc w:val="both"/>
        <w:rPr>
          <w:rFonts w:ascii="Verdana" w:eastAsia="Arial Unicode MS" w:hAnsi="Verdana"/>
          <w:sz w:val="18"/>
          <w:szCs w:val="18"/>
        </w:rPr>
      </w:pPr>
      <w:r w:rsidRPr="00C11495">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F0C43DC" w14:textId="698BDD1A" w:rsidR="00F22D2B" w:rsidRPr="00C11495" w:rsidRDefault="00F22D2B" w:rsidP="00F22D2B">
      <w:pPr>
        <w:pStyle w:val="Estilo1"/>
        <w:spacing w:before="120"/>
        <w:ind w:left="742" w:right="-398" w:hanging="600"/>
        <w:rPr>
          <w:rFonts w:ascii="Verdana" w:eastAsia="Arial Unicode MS" w:hAnsi="Verdana" w:cs="Tahoma"/>
          <w:b/>
          <w:sz w:val="18"/>
          <w:szCs w:val="18"/>
        </w:rPr>
      </w:pPr>
      <w:r w:rsidRPr="00C11495">
        <w:rPr>
          <w:rFonts w:ascii="Verdana" w:eastAsia="Arial Unicode MS" w:hAnsi="Verdana" w:cs="Tahoma"/>
          <w:b/>
          <w:sz w:val="18"/>
          <w:szCs w:val="18"/>
        </w:rPr>
        <w:t>12.4.- Comprobación de documentación</w:t>
      </w:r>
      <w:r w:rsidR="00B5448C">
        <w:rPr>
          <w:rFonts w:ascii="Verdana" w:eastAsia="Arial Unicode MS" w:hAnsi="Verdana" w:cs="Tahoma"/>
          <w:b/>
          <w:sz w:val="18"/>
          <w:szCs w:val="18"/>
        </w:rPr>
        <w:t>.</w:t>
      </w:r>
    </w:p>
    <w:p w14:paraId="04942518" w14:textId="77777777" w:rsidR="00F22D2B" w:rsidRPr="00C11495" w:rsidRDefault="00F22D2B" w:rsidP="00F22D2B">
      <w:pPr>
        <w:tabs>
          <w:tab w:val="left" w:pos="284"/>
        </w:tabs>
        <w:spacing w:before="120"/>
        <w:ind w:left="242" w:right="-398"/>
        <w:jc w:val="both"/>
        <w:rPr>
          <w:rFonts w:ascii="Verdana" w:eastAsia="Arial Unicode MS" w:hAnsi="Verdana" w:cs="Tahoma"/>
          <w:sz w:val="18"/>
          <w:szCs w:val="18"/>
        </w:rPr>
      </w:pPr>
      <w:r w:rsidRPr="00C11495">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al operador económico el cual deberá indemnizar al poder adjudicador los daños y perjuicios que este haya sufrido.</w:t>
      </w:r>
    </w:p>
    <w:p w14:paraId="425FB8D9" w14:textId="6E87EFDA" w:rsidR="00F22D2B" w:rsidRPr="00C11495" w:rsidRDefault="00F22D2B" w:rsidP="00F22D2B">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C11495">
        <w:rPr>
          <w:rFonts w:ascii="Verdana" w:eastAsia="Arial Unicode MS" w:hAnsi="Verdana"/>
          <w:b/>
          <w:sz w:val="18"/>
          <w:szCs w:val="18"/>
        </w:rPr>
        <w:t>12.5.- Notificaciones y comunicaciones.</w:t>
      </w:r>
    </w:p>
    <w:p w14:paraId="6D434056" w14:textId="735614D0" w:rsidR="00F22D2B" w:rsidRPr="00C11495" w:rsidRDefault="00F22D2B" w:rsidP="007936F6">
      <w:pPr>
        <w:pStyle w:val="Estilo1"/>
        <w:numPr>
          <w:ilvl w:val="2"/>
          <w:numId w:val="61"/>
        </w:numPr>
        <w:spacing w:before="120"/>
        <w:ind w:right="-398"/>
        <w:rPr>
          <w:rFonts w:ascii="Verdana" w:hAnsi="Verdana" w:cs="Tahoma"/>
          <w:sz w:val="18"/>
          <w:szCs w:val="18"/>
        </w:rPr>
      </w:pPr>
      <w:r w:rsidRPr="00C11495">
        <w:rPr>
          <w:rFonts w:ascii="Verdana" w:eastAsia="Arial Unicode MS" w:hAnsi="Verdana"/>
          <w:b/>
          <w:sz w:val="18"/>
          <w:szCs w:val="18"/>
        </w:rPr>
        <w:t>Actuaciones que son o</w:t>
      </w:r>
      <w:r w:rsidRPr="00C11495">
        <w:rPr>
          <w:rFonts w:ascii="Verdana" w:hAnsi="Verdana" w:cs="Tahoma"/>
          <w:b/>
          <w:sz w:val="18"/>
          <w:szCs w:val="18"/>
        </w:rPr>
        <w:t>bjeto de notificación y de comunicación</w:t>
      </w:r>
      <w:r w:rsidRPr="00C11495">
        <w:rPr>
          <w:rFonts w:ascii="Verdana" w:hAnsi="Verdana" w:cs="Tahoma"/>
          <w:sz w:val="18"/>
          <w:szCs w:val="18"/>
        </w:rPr>
        <w:t>.</w:t>
      </w:r>
    </w:p>
    <w:p w14:paraId="48080579" w14:textId="77777777" w:rsidR="00F22D2B" w:rsidRPr="00C11495" w:rsidRDefault="00F22D2B" w:rsidP="007936F6">
      <w:pPr>
        <w:pStyle w:val="Estilo1"/>
        <w:numPr>
          <w:ilvl w:val="3"/>
          <w:numId w:val="62"/>
        </w:numPr>
        <w:spacing w:before="120"/>
        <w:ind w:right="-398"/>
        <w:rPr>
          <w:rFonts w:ascii="Verdana" w:hAnsi="Verdana" w:cs="Tahoma"/>
          <w:sz w:val="18"/>
          <w:szCs w:val="18"/>
        </w:rPr>
      </w:pPr>
      <w:r w:rsidRPr="00C11495">
        <w:rPr>
          <w:rFonts w:ascii="Verdana" w:hAnsi="Verdana" w:cs="Tahoma"/>
          <w:sz w:val="18"/>
          <w:szCs w:val="18"/>
        </w:rPr>
        <w:t>Serán notificados el acuerdo de adjudicación y los actos de trámite definidos en la letra b) del art. 44.2 LCSP.</w:t>
      </w:r>
    </w:p>
    <w:p w14:paraId="76C6D1E3" w14:textId="77777777" w:rsidR="00F22D2B" w:rsidRPr="00C11495" w:rsidRDefault="00F22D2B" w:rsidP="007936F6">
      <w:pPr>
        <w:pStyle w:val="Estilo1"/>
        <w:numPr>
          <w:ilvl w:val="3"/>
          <w:numId w:val="62"/>
        </w:numPr>
        <w:spacing w:before="120"/>
        <w:ind w:right="-398"/>
        <w:rPr>
          <w:rFonts w:ascii="Verdana" w:hAnsi="Verdana" w:cs="Tahoma"/>
          <w:sz w:val="18"/>
          <w:szCs w:val="18"/>
        </w:rPr>
      </w:pPr>
      <w:r w:rsidRPr="00C11495">
        <w:rPr>
          <w:rFonts w:ascii="Verdana" w:hAnsi="Verdana" w:cs="Tahom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46EF6FD" w14:textId="575D21CB" w:rsidR="00F22D2B" w:rsidRPr="00C11495" w:rsidRDefault="00F22D2B" w:rsidP="007936F6">
      <w:pPr>
        <w:pStyle w:val="Estilo1"/>
        <w:numPr>
          <w:ilvl w:val="2"/>
          <w:numId w:val="61"/>
        </w:numPr>
        <w:tabs>
          <w:tab w:val="clear" w:pos="1364"/>
        </w:tabs>
        <w:spacing w:before="120"/>
        <w:ind w:left="1200" w:right="-398" w:hanging="916"/>
        <w:rPr>
          <w:rFonts w:ascii="Verdana" w:eastAsia="Arial Unicode MS" w:hAnsi="Verdana"/>
          <w:b/>
          <w:sz w:val="18"/>
          <w:szCs w:val="18"/>
        </w:rPr>
      </w:pPr>
      <w:r w:rsidRPr="00C11495">
        <w:rPr>
          <w:rFonts w:ascii="Verdana" w:eastAsia="Arial Unicode MS" w:hAnsi="Verdana"/>
          <w:b/>
          <w:sz w:val="18"/>
          <w:szCs w:val="18"/>
        </w:rPr>
        <w:t>Presentación de ofertas por medios electrónicos.</w:t>
      </w:r>
    </w:p>
    <w:p w14:paraId="700615C2" w14:textId="77777777" w:rsidR="00F22D2B" w:rsidRPr="00C11495" w:rsidRDefault="00F22D2B" w:rsidP="00F22D2B">
      <w:pPr>
        <w:spacing w:before="120"/>
        <w:ind w:left="499" w:right="-398"/>
        <w:jc w:val="both"/>
        <w:rPr>
          <w:rFonts w:ascii="Verdana" w:hAnsi="Verdana" w:cs="Tahoma"/>
          <w:sz w:val="18"/>
          <w:szCs w:val="18"/>
        </w:rPr>
      </w:pPr>
      <w:r w:rsidRPr="00C11495">
        <w:rPr>
          <w:rFonts w:ascii="Verdana" w:eastAsia="Arial Unicode MS" w:hAnsi="Verdana"/>
          <w:b/>
          <w:sz w:val="18"/>
          <w:szCs w:val="18"/>
        </w:rPr>
        <w:tab/>
      </w:r>
      <w:r w:rsidRPr="00C11495">
        <w:rPr>
          <w:rFonts w:ascii="Verdana" w:hAnsi="Verdana" w:cs="Tahoma"/>
          <w:sz w:val="18"/>
          <w:szCs w:val="18"/>
        </w:rPr>
        <w:t>Las notificaciones y las comunicaciones se practicarán a través del sistema de licitación electrónica.</w:t>
      </w:r>
    </w:p>
    <w:p w14:paraId="347DA91D" w14:textId="1D6A81C8" w:rsidR="00F22D2B" w:rsidRPr="00C11495" w:rsidRDefault="00F22D2B" w:rsidP="007936F6">
      <w:pPr>
        <w:pStyle w:val="Estilo1"/>
        <w:numPr>
          <w:ilvl w:val="2"/>
          <w:numId w:val="61"/>
        </w:numPr>
        <w:tabs>
          <w:tab w:val="clear" w:pos="1364"/>
        </w:tabs>
        <w:spacing w:before="120"/>
        <w:ind w:left="1200" w:right="-398" w:hanging="916"/>
        <w:rPr>
          <w:rFonts w:ascii="Verdana" w:eastAsia="Arial Unicode MS" w:hAnsi="Verdana"/>
          <w:b/>
          <w:sz w:val="18"/>
          <w:szCs w:val="18"/>
        </w:rPr>
      </w:pPr>
      <w:r w:rsidRPr="00C11495">
        <w:rPr>
          <w:rFonts w:ascii="Verdana" w:eastAsia="Arial Unicode MS" w:hAnsi="Verdana"/>
          <w:b/>
          <w:sz w:val="18"/>
          <w:szCs w:val="18"/>
        </w:rPr>
        <w:t>Presentación de ofertas por medios no electrónicos o papel.</w:t>
      </w:r>
    </w:p>
    <w:p w14:paraId="53CD9E44" w14:textId="77777777" w:rsidR="00F22D2B" w:rsidRPr="00C11495" w:rsidRDefault="00F22D2B" w:rsidP="00F22D2B">
      <w:pPr>
        <w:spacing w:before="120"/>
        <w:ind w:left="500" w:right="-398"/>
        <w:jc w:val="both"/>
        <w:rPr>
          <w:rFonts w:ascii="Verdana" w:hAnsi="Verdana" w:cs="Tahoma"/>
          <w:sz w:val="18"/>
          <w:szCs w:val="18"/>
        </w:rPr>
      </w:pPr>
      <w:r w:rsidRPr="00C11495">
        <w:rPr>
          <w:rFonts w:ascii="Verdana" w:eastAsia="Arial Unicode MS" w:hAnsi="Verdana"/>
          <w:sz w:val="18"/>
          <w:szCs w:val="18"/>
        </w:rPr>
        <w:t xml:space="preserve">En todo caso, las </w:t>
      </w:r>
      <w:r w:rsidRPr="00C11495">
        <w:rPr>
          <w:rFonts w:ascii="Verdana" w:eastAsia="Arial Unicode MS" w:hAnsi="Verdana"/>
          <w:b/>
          <w:sz w:val="18"/>
          <w:szCs w:val="18"/>
          <w:u w:val="single"/>
        </w:rPr>
        <w:t>notificaciones</w:t>
      </w:r>
      <w:r w:rsidRPr="00C11495">
        <w:rPr>
          <w:rFonts w:ascii="Verdana" w:eastAsia="Arial Unicode MS" w:hAnsi="Verdana"/>
          <w:sz w:val="18"/>
          <w:szCs w:val="18"/>
        </w:rPr>
        <w:t xml:space="preserve"> se practicarán por medios electrónicos </w:t>
      </w:r>
      <w:r w:rsidRPr="00C11495">
        <w:rPr>
          <w:rFonts w:ascii="Verdana" w:hAnsi="Verdana" w:cs="Tahoma"/>
          <w:sz w:val="18"/>
          <w:szCs w:val="18"/>
        </w:rPr>
        <w:t xml:space="preserve">a través de la Sede Electrónica de </w:t>
      </w:r>
      <w:r w:rsidRPr="00C11495">
        <w:rPr>
          <w:rFonts w:ascii="Verdana" w:eastAsia="Arial Unicode MS" w:hAnsi="Verdana"/>
          <w:sz w:val="18"/>
          <w:szCs w:val="18"/>
        </w:rPr>
        <w:t xml:space="preserve">la Administración de la CAE </w:t>
      </w:r>
      <w:r w:rsidRPr="00C11495">
        <w:rPr>
          <w:rFonts w:ascii="Verdana" w:hAnsi="Verdana" w:cs="Tahoma"/>
          <w:sz w:val="18"/>
          <w:szCs w:val="18"/>
        </w:rPr>
        <w:t xml:space="preserve">a la que se accederá a través de </w:t>
      </w:r>
      <w:hyperlink r:id="rId17" w:history="1">
        <w:r w:rsidRPr="00C11495">
          <w:rPr>
            <w:rStyle w:val="Hipervnculo"/>
            <w:rFonts w:ascii="Verdana" w:hAnsi="Verdana" w:cs="Tahoma"/>
            <w:sz w:val="18"/>
            <w:szCs w:val="18"/>
          </w:rPr>
          <w:t>https://euskadi.eus</w:t>
        </w:r>
      </w:hyperlink>
      <w:r w:rsidRPr="00C11495">
        <w:rPr>
          <w:rFonts w:ascii="Verdana" w:hAnsi="Verdana" w:cs="Tahoma"/>
          <w:sz w:val="18"/>
          <w:szCs w:val="18"/>
        </w:rPr>
        <w:t>. Para acceder a las notificaciones y comunicaciones, los operadores económicos deberán utilizar el enlace “Mis Gestiones” ubicado dentro de la pestaña “Trámites”. Cada vez que se envíe una notificación o comunicación, los operadores económicos recibirán aviso del envío a la dirección de correo electrónico que haya facilitado a estos efectos.</w:t>
      </w:r>
    </w:p>
    <w:p w14:paraId="123D83A7" w14:textId="77777777" w:rsidR="00F22D2B" w:rsidRPr="00C11495" w:rsidRDefault="00F22D2B" w:rsidP="00F22D2B">
      <w:pPr>
        <w:spacing w:before="120"/>
        <w:ind w:left="500" w:right="-398"/>
        <w:jc w:val="both"/>
        <w:rPr>
          <w:rFonts w:ascii="Verdana" w:hAnsi="Verdana" w:cs="Tahoma"/>
          <w:sz w:val="18"/>
          <w:szCs w:val="18"/>
        </w:rPr>
      </w:pPr>
      <w:r w:rsidRPr="00C11495">
        <w:rPr>
          <w:rFonts w:ascii="Verdana" w:hAnsi="Verdana" w:cs="Tahoma"/>
          <w:sz w:val="18"/>
          <w:szCs w:val="18"/>
        </w:rPr>
        <w:t xml:space="preserve">Asimismo, las </w:t>
      </w:r>
      <w:r w:rsidRPr="00C11495">
        <w:rPr>
          <w:rFonts w:ascii="Verdana" w:hAnsi="Verdana" w:cs="Tahoma"/>
          <w:b/>
          <w:sz w:val="18"/>
          <w:szCs w:val="18"/>
          <w:u w:val="single"/>
        </w:rPr>
        <w:t>comunicaciones</w:t>
      </w:r>
      <w:r w:rsidRPr="00C11495">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CF05530" w14:textId="77777777" w:rsidR="00F22D2B" w:rsidRPr="00C11495" w:rsidRDefault="00F22D2B" w:rsidP="00F22D2B">
      <w:pPr>
        <w:spacing w:before="120"/>
        <w:ind w:left="500" w:right="-398"/>
        <w:jc w:val="both"/>
        <w:rPr>
          <w:rFonts w:ascii="Verdana" w:hAnsi="Verdana" w:cs="Tahoma"/>
          <w:sz w:val="18"/>
          <w:szCs w:val="18"/>
        </w:rPr>
      </w:pPr>
      <w:r w:rsidRPr="00C11495">
        <w:rPr>
          <w:rFonts w:ascii="Verdana" w:hAnsi="Verdana" w:cs="Tahoma"/>
          <w:sz w:val="18"/>
          <w:szCs w:val="18"/>
        </w:rPr>
        <w:t xml:space="preserve">A efectos de notificaciones y comunicaciones, debe aportarse la declaración contenida en el </w:t>
      </w:r>
      <w:r w:rsidRPr="00C11495">
        <w:rPr>
          <w:rFonts w:ascii="Verdana" w:hAnsi="Verdana" w:cs="Tahoma"/>
          <w:b/>
          <w:color w:val="0000FF"/>
          <w:sz w:val="18"/>
          <w:szCs w:val="18"/>
        </w:rPr>
        <w:t xml:space="preserve">ANEXO </w:t>
      </w:r>
      <w:r w:rsidRPr="00C11495">
        <w:rPr>
          <w:rFonts w:ascii="Verdana" w:eastAsia="Arial Unicode MS" w:hAnsi="Verdana" w:cs="Tahoma"/>
          <w:b/>
          <w:color w:val="0000FF"/>
          <w:sz w:val="18"/>
          <w:szCs w:val="18"/>
        </w:rPr>
        <w:t xml:space="preserve">II.8 </w:t>
      </w:r>
      <w:r w:rsidRPr="00C11495">
        <w:rPr>
          <w:rFonts w:ascii="Verdana" w:hAnsi="Verdana" w:cs="Tahoma"/>
          <w:sz w:val="18"/>
          <w:szCs w:val="18"/>
        </w:rPr>
        <w:t>debidamente cumplimentada y firmada.</w:t>
      </w:r>
    </w:p>
    <w:p w14:paraId="0B010322" w14:textId="7CB63EE7"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13.-</w:t>
      </w:r>
      <w:r w:rsidRPr="00C11495">
        <w:rPr>
          <w:rFonts w:ascii="Verdana" w:eastAsia="Arial Unicode MS" w:hAnsi="Verdana"/>
          <w:b/>
          <w:caps/>
          <w:sz w:val="18"/>
          <w:szCs w:val="18"/>
        </w:rPr>
        <w:tab/>
        <w:t>sobre A «DOCUMENTACIÓN ACREDITATIVA DEL CUMPLIMIENTO DE LOS REQUISITOS PREVIOS».</w:t>
      </w:r>
    </w:p>
    <w:p w14:paraId="40E1EA05" w14:textId="3DB07D67" w:rsidR="00F22D2B" w:rsidRPr="00C11495" w:rsidRDefault="00F22D2B" w:rsidP="00F22D2B">
      <w:pPr>
        <w:tabs>
          <w:tab w:val="left" w:pos="1300"/>
        </w:tabs>
        <w:spacing w:before="120"/>
        <w:ind w:left="1300" w:right="-398" w:hanging="1300"/>
        <w:jc w:val="both"/>
        <w:rPr>
          <w:rFonts w:ascii="Verdana" w:eastAsia="Arial Unicode MS" w:hAnsi="Verdana"/>
          <w:sz w:val="18"/>
          <w:szCs w:val="18"/>
        </w:rPr>
      </w:pPr>
      <w:r w:rsidRPr="00C11495">
        <w:rPr>
          <w:rFonts w:ascii="Verdana" w:eastAsia="Arial Unicode MS" w:hAnsi="Verdana"/>
          <w:b/>
          <w:sz w:val="18"/>
          <w:szCs w:val="18"/>
        </w:rPr>
        <w:t>13.1.-</w:t>
      </w:r>
      <w:r w:rsidRPr="00C11495">
        <w:rPr>
          <w:rFonts w:ascii="Verdana" w:eastAsia="Arial Unicode MS" w:hAnsi="Verdana"/>
          <w:sz w:val="18"/>
          <w:szCs w:val="18"/>
        </w:rPr>
        <w:t xml:space="preserve"> </w:t>
      </w:r>
      <w:r w:rsidRPr="00C11495">
        <w:rPr>
          <w:rFonts w:ascii="Verdana" w:eastAsia="Arial Unicode MS" w:hAnsi="Verdana"/>
          <w:b/>
          <w:sz w:val="18"/>
          <w:szCs w:val="18"/>
        </w:rPr>
        <w:t>Relación de documentos</w:t>
      </w:r>
      <w:r w:rsidRPr="00C11495">
        <w:rPr>
          <w:rFonts w:ascii="Verdana" w:eastAsia="Arial Unicode MS" w:hAnsi="Verdana"/>
          <w:sz w:val="18"/>
          <w:szCs w:val="18"/>
        </w:rPr>
        <w:t xml:space="preserve"> </w:t>
      </w:r>
      <w:r w:rsidRPr="00C11495">
        <w:rPr>
          <w:rFonts w:ascii="Verdana" w:eastAsia="Arial Unicode MS" w:hAnsi="Verdana"/>
          <w:b/>
          <w:sz w:val="18"/>
          <w:szCs w:val="18"/>
        </w:rPr>
        <w:t>que deben obrar en este sobre:</w:t>
      </w:r>
    </w:p>
    <w:p w14:paraId="35DBA446" w14:textId="77777777" w:rsidR="00F22D2B" w:rsidRPr="00C11495" w:rsidRDefault="00F22D2B" w:rsidP="007936F6">
      <w:pPr>
        <w:pStyle w:val="Estilo1"/>
        <w:numPr>
          <w:ilvl w:val="2"/>
          <w:numId w:val="63"/>
        </w:numPr>
        <w:tabs>
          <w:tab w:val="clear" w:pos="1364"/>
        </w:tabs>
        <w:spacing w:before="120"/>
        <w:ind w:left="1100" w:right="-398" w:hanging="816"/>
        <w:rPr>
          <w:rFonts w:ascii="Verdana" w:hAnsi="Verdana"/>
          <w:sz w:val="18"/>
          <w:szCs w:val="18"/>
        </w:rPr>
      </w:pPr>
      <w:r w:rsidRPr="00C11495">
        <w:rPr>
          <w:rFonts w:ascii="Verdana" w:hAnsi="Verdana"/>
          <w:sz w:val="18"/>
          <w:szCs w:val="18"/>
        </w:rPr>
        <w:t xml:space="preserve"> Documento Europeo Único de Contratación (DEUC)</w:t>
      </w:r>
      <w:r w:rsidRPr="00C11495">
        <w:rPr>
          <w:rFonts w:ascii="Verdana" w:eastAsia="Arial Unicode MS" w:hAnsi="Verdana"/>
          <w:sz w:val="18"/>
          <w:szCs w:val="18"/>
        </w:rPr>
        <w:t xml:space="preserve"> del operador económico debidamente cumplimentado. Su cumplimentación se realizará a través de la </w:t>
      </w:r>
      <w:r w:rsidRPr="00C11495">
        <w:rPr>
          <w:rFonts w:ascii="Verdana" w:hAnsi="Verdana"/>
          <w:sz w:val="18"/>
          <w:szCs w:val="18"/>
        </w:rPr>
        <w:t>dirección</w:t>
      </w:r>
      <w:r w:rsidRPr="00C11495">
        <w:rPr>
          <w:rFonts w:ascii="Verdana" w:hAnsi="Verdana"/>
          <w:color w:val="0000FF"/>
          <w:sz w:val="18"/>
          <w:szCs w:val="18"/>
        </w:rPr>
        <w:t xml:space="preserve"> </w:t>
      </w:r>
      <w:hyperlink r:id="rId18" w:history="1">
        <w:r w:rsidRPr="00C11495">
          <w:rPr>
            <w:rFonts w:ascii="Verdana" w:hAnsi="Verdana"/>
            <w:color w:val="0000FF"/>
            <w:sz w:val="18"/>
            <w:szCs w:val="18"/>
          </w:rPr>
          <w:t>https://ec.europa.eu/growth/tools-databases/espd/filter?lang=es</w:t>
        </w:r>
      </w:hyperlink>
      <w:r w:rsidRPr="00C11495">
        <w:rPr>
          <w:rFonts w:ascii="Verdana" w:hAnsi="Verdana"/>
          <w:color w:val="0000FF"/>
          <w:sz w:val="18"/>
          <w:szCs w:val="18"/>
        </w:rPr>
        <w:t xml:space="preserve"> </w:t>
      </w:r>
      <w:r w:rsidRPr="00C11495">
        <w:rPr>
          <w:rFonts w:ascii="Verdana" w:hAnsi="Verdana"/>
          <w:sz w:val="18"/>
          <w:szCs w:val="18"/>
        </w:rPr>
        <w:t xml:space="preserve">y el archivo xml publicado en el perfil del contratante. </w:t>
      </w:r>
    </w:p>
    <w:p w14:paraId="4639DED5" w14:textId="77777777" w:rsidR="00F22D2B" w:rsidRPr="00C11495" w:rsidRDefault="00F22D2B" w:rsidP="00F22D2B">
      <w:pPr>
        <w:pStyle w:val="Estilo1"/>
        <w:spacing w:before="80"/>
        <w:ind w:left="1100" w:right="-398" w:hanging="1162"/>
        <w:rPr>
          <w:rFonts w:ascii="Verdana" w:hAnsi="Verdana"/>
          <w:sz w:val="18"/>
          <w:szCs w:val="18"/>
        </w:rPr>
      </w:pPr>
      <w:r w:rsidRPr="00C11495">
        <w:rPr>
          <w:rFonts w:ascii="Verdana" w:eastAsia="Arial Unicode MS" w:hAnsi="Verdana"/>
          <w:sz w:val="18"/>
          <w:szCs w:val="18"/>
        </w:rPr>
        <w:tab/>
        <w:t>Asimismo, se presentarán los DEUC que procedan en los supuestos recogidos en la cláusula 13.3 de condiciones generales.</w:t>
      </w:r>
    </w:p>
    <w:p w14:paraId="35265D35" w14:textId="77777777" w:rsidR="00F22D2B" w:rsidRPr="00C11495" w:rsidRDefault="00F22D2B" w:rsidP="007936F6">
      <w:pPr>
        <w:pStyle w:val="Estilo1"/>
        <w:numPr>
          <w:ilvl w:val="2"/>
          <w:numId w:val="63"/>
        </w:numPr>
        <w:tabs>
          <w:tab w:val="clear" w:pos="1364"/>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t xml:space="preserve"> Garantía provisional, si lo exige la cláusula 8.1 de cláusulas específicas del contrato.</w:t>
      </w:r>
    </w:p>
    <w:p w14:paraId="1BD28D34" w14:textId="77777777" w:rsidR="00F22D2B" w:rsidRPr="00C11495" w:rsidRDefault="00F22D2B" w:rsidP="007936F6">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t xml:space="preserve">Compromiso de adscripción de medios según el modelo que figura en el </w:t>
      </w:r>
      <w:r w:rsidRPr="00C11495">
        <w:rPr>
          <w:rFonts w:ascii="Verdana" w:eastAsia="Arial Unicode MS" w:hAnsi="Verdana"/>
          <w:b/>
          <w:color w:val="0033CC"/>
          <w:sz w:val="18"/>
          <w:szCs w:val="18"/>
        </w:rPr>
        <w:t>ANEXO</w:t>
      </w:r>
      <w:r w:rsidRPr="00C11495">
        <w:rPr>
          <w:rFonts w:ascii="Verdana" w:eastAsia="Arial Unicode MS" w:hAnsi="Verdana"/>
          <w:b/>
          <w:color w:val="FF0000"/>
          <w:sz w:val="18"/>
          <w:szCs w:val="18"/>
        </w:rPr>
        <w:t xml:space="preserve"> </w:t>
      </w:r>
      <w:r w:rsidRPr="00C11495">
        <w:rPr>
          <w:rFonts w:ascii="Verdana" w:eastAsia="Arial Unicode MS" w:hAnsi="Verdana"/>
          <w:b/>
          <w:color w:val="0000FF"/>
          <w:sz w:val="18"/>
          <w:szCs w:val="18"/>
        </w:rPr>
        <w:t>II.2</w:t>
      </w:r>
      <w:r w:rsidRPr="00C11495">
        <w:rPr>
          <w:rFonts w:ascii="Verdana" w:eastAsia="Arial Unicode MS" w:hAnsi="Verdana"/>
          <w:sz w:val="18"/>
          <w:szCs w:val="18"/>
        </w:rPr>
        <w:t>.</w:t>
      </w:r>
    </w:p>
    <w:p w14:paraId="777FBA49" w14:textId="77777777" w:rsidR="00F22D2B" w:rsidRPr="00C11495" w:rsidRDefault="00F22D2B" w:rsidP="007936F6">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lastRenderedPageBreak/>
        <w:t>Nombres y cualificación profesional del personal responsable de ejecutar la prestación en el caso de que se exija en la cláusula 21.5 de cláusulas específicas del contrato.</w:t>
      </w:r>
      <w:r w:rsidRPr="00C11495">
        <w:rPr>
          <w:rFonts w:ascii="Verdana" w:eastAsia="Calibri" w:hAnsi="Verdana" w:cs="Arial"/>
          <w:sz w:val="18"/>
          <w:szCs w:val="18"/>
        </w:rPr>
        <w:t xml:space="preserve"> </w:t>
      </w:r>
    </w:p>
    <w:p w14:paraId="7A1A7DC6" w14:textId="77777777" w:rsidR="00F22D2B" w:rsidRPr="00C11495" w:rsidRDefault="00F22D2B" w:rsidP="007936F6">
      <w:pPr>
        <w:pStyle w:val="Estilo1"/>
        <w:numPr>
          <w:ilvl w:val="2"/>
          <w:numId w:val="63"/>
        </w:numPr>
        <w:tabs>
          <w:tab w:val="clear" w:pos="1364"/>
          <w:tab w:val="left" w:pos="1100"/>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t>D</w:t>
      </w:r>
      <w:r w:rsidRPr="00C11495">
        <w:rPr>
          <w:rFonts w:ascii="Verdana" w:hAnsi="Verdana"/>
          <w:sz w:val="18"/>
          <w:szCs w:val="18"/>
        </w:rPr>
        <w:t xml:space="preserve">esignación como confidencial de informaciones facilitadas por el operador económico según el modelo que figura en el </w:t>
      </w:r>
      <w:r w:rsidRPr="00C11495">
        <w:rPr>
          <w:rFonts w:ascii="Verdana" w:eastAsia="Arial Unicode MS" w:hAnsi="Verdana"/>
          <w:b/>
          <w:color w:val="0000FF"/>
          <w:sz w:val="18"/>
          <w:szCs w:val="18"/>
        </w:rPr>
        <w:t>ANEXO</w:t>
      </w:r>
      <w:r w:rsidRPr="00C11495">
        <w:rPr>
          <w:rFonts w:ascii="Verdana" w:eastAsia="Arial Unicode MS" w:hAnsi="Verdana"/>
          <w:b/>
          <w:color w:val="FF0000"/>
          <w:sz w:val="18"/>
          <w:szCs w:val="18"/>
        </w:rPr>
        <w:t xml:space="preserve"> </w:t>
      </w:r>
      <w:r w:rsidRPr="00C11495">
        <w:rPr>
          <w:rFonts w:ascii="Verdana" w:eastAsia="Arial Unicode MS" w:hAnsi="Verdana"/>
          <w:b/>
          <w:color w:val="0000FF"/>
          <w:sz w:val="18"/>
          <w:szCs w:val="18"/>
        </w:rPr>
        <w:t>II.3</w:t>
      </w:r>
      <w:r w:rsidRPr="00C11495">
        <w:rPr>
          <w:rFonts w:ascii="Verdana" w:eastAsia="Arial Unicode MS" w:hAnsi="Verdana"/>
          <w:sz w:val="18"/>
          <w:szCs w:val="18"/>
        </w:rPr>
        <w:t>.</w:t>
      </w:r>
    </w:p>
    <w:p w14:paraId="65580D7D" w14:textId="77777777" w:rsidR="00F22D2B" w:rsidRPr="00C11495" w:rsidRDefault="00F22D2B" w:rsidP="007936F6">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t xml:space="preserve">Compromiso de constituirse formalmente en UTE que figura en el </w:t>
      </w:r>
      <w:r w:rsidRPr="00C11495">
        <w:rPr>
          <w:rFonts w:ascii="Verdana" w:eastAsia="Arial Unicode MS" w:hAnsi="Verdana"/>
          <w:b/>
          <w:color w:val="0033CC"/>
          <w:sz w:val="18"/>
          <w:szCs w:val="18"/>
        </w:rPr>
        <w:t>ANEXO</w:t>
      </w:r>
      <w:r w:rsidRPr="00C11495">
        <w:rPr>
          <w:rFonts w:ascii="Verdana" w:eastAsia="Arial Unicode MS" w:hAnsi="Verdana"/>
          <w:b/>
          <w:color w:val="FF0000"/>
          <w:sz w:val="18"/>
          <w:szCs w:val="18"/>
        </w:rPr>
        <w:t xml:space="preserve"> </w:t>
      </w:r>
      <w:r w:rsidRPr="00C11495">
        <w:rPr>
          <w:rFonts w:ascii="Verdana" w:eastAsia="Arial Unicode MS" w:hAnsi="Verdana"/>
          <w:b/>
          <w:color w:val="0000FF"/>
          <w:sz w:val="18"/>
          <w:szCs w:val="18"/>
        </w:rPr>
        <w:t>II.4</w:t>
      </w:r>
      <w:r w:rsidRPr="00C11495">
        <w:rPr>
          <w:rFonts w:ascii="Verdana" w:eastAsia="Arial Unicode MS" w:hAnsi="Verdana"/>
          <w:color w:val="0000FF"/>
          <w:sz w:val="18"/>
          <w:szCs w:val="18"/>
        </w:rPr>
        <w:t>.</w:t>
      </w:r>
    </w:p>
    <w:p w14:paraId="7E0A5849" w14:textId="77777777" w:rsidR="00F22D2B" w:rsidRPr="00C11495" w:rsidRDefault="00F22D2B" w:rsidP="007936F6">
      <w:pPr>
        <w:pStyle w:val="Estilo1"/>
        <w:numPr>
          <w:ilvl w:val="2"/>
          <w:numId w:val="63"/>
        </w:numPr>
        <w:tabs>
          <w:tab w:val="clear" w:pos="1364"/>
        </w:tabs>
        <w:spacing w:before="80"/>
        <w:ind w:left="1100" w:right="-397" w:hanging="902"/>
        <w:rPr>
          <w:rFonts w:ascii="Verdana" w:eastAsia="Arial Unicode MS" w:hAnsi="Verdana"/>
          <w:sz w:val="18"/>
          <w:szCs w:val="18"/>
        </w:rPr>
      </w:pPr>
      <w:r w:rsidRPr="00C11495">
        <w:rPr>
          <w:rFonts w:ascii="Verdana" w:hAnsi="Verdana"/>
          <w:sz w:val="18"/>
          <w:szCs w:val="18"/>
        </w:rPr>
        <w:t xml:space="preserve"> Declaración sobre los compromisos que el operador económico asume respecto de las personas trabajadoras que realicen la actividad objeto del contrato</w:t>
      </w:r>
      <w:r w:rsidRPr="00C11495">
        <w:rPr>
          <w:rFonts w:ascii="Verdana" w:eastAsia="Arial Unicode MS" w:hAnsi="Verdana"/>
          <w:sz w:val="18"/>
          <w:szCs w:val="18"/>
        </w:rPr>
        <w:t xml:space="preserve"> según el modelo que figura en el </w:t>
      </w:r>
      <w:r w:rsidRPr="00C11495">
        <w:rPr>
          <w:rFonts w:ascii="Verdana" w:eastAsia="Arial Unicode MS" w:hAnsi="Verdana"/>
          <w:b/>
          <w:color w:val="0000FF"/>
          <w:sz w:val="18"/>
          <w:szCs w:val="18"/>
        </w:rPr>
        <w:t>ANEXO II.5</w:t>
      </w:r>
      <w:r w:rsidRPr="00C11495">
        <w:rPr>
          <w:rFonts w:ascii="Verdana" w:eastAsia="Arial Unicode MS" w:hAnsi="Verdana"/>
          <w:sz w:val="18"/>
          <w:szCs w:val="18"/>
        </w:rPr>
        <w:t>.</w:t>
      </w:r>
    </w:p>
    <w:p w14:paraId="6DE9ED97" w14:textId="77777777" w:rsidR="00F22D2B" w:rsidRPr="00C11495" w:rsidRDefault="00F22D2B" w:rsidP="007936F6">
      <w:pPr>
        <w:pStyle w:val="Estilo1"/>
        <w:numPr>
          <w:ilvl w:val="2"/>
          <w:numId w:val="63"/>
        </w:numPr>
        <w:tabs>
          <w:tab w:val="clear" w:pos="1364"/>
        </w:tabs>
        <w:spacing w:before="80"/>
        <w:ind w:left="1100" w:right="-397" w:hanging="902"/>
        <w:rPr>
          <w:rFonts w:ascii="Verdana" w:eastAsia="Arial Unicode MS" w:hAnsi="Verdana"/>
          <w:b/>
          <w:color w:val="0000FF"/>
          <w:sz w:val="18"/>
          <w:szCs w:val="18"/>
        </w:rPr>
      </w:pPr>
      <w:r w:rsidRPr="00C11495">
        <w:rPr>
          <w:rFonts w:ascii="Verdana" w:eastAsia="Arial Unicode MS" w:hAnsi="Verdana"/>
          <w:sz w:val="18"/>
          <w:szCs w:val="18"/>
        </w:rPr>
        <w:t xml:space="preserve"> En el supuesto de que varios operadores económicos pertenecientes a un mismo grupo empresarial, de conformidad con el art. 42.1 del Código de Comercio, presenten oferta, se deberá cumplimentar el</w:t>
      </w:r>
      <w:r w:rsidRPr="00C11495">
        <w:rPr>
          <w:rFonts w:ascii="Verdana" w:eastAsia="Arial Unicode MS" w:hAnsi="Verdana"/>
          <w:color w:val="0000FF"/>
          <w:sz w:val="18"/>
          <w:szCs w:val="18"/>
        </w:rPr>
        <w:t xml:space="preserve"> </w:t>
      </w:r>
      <w:r w:rsidRPr="00C11495">
        <w:rPr>
          <w:rFonts w:ascii="Verdana" w:eastAsia="Arial Unicode MS" w:hAnsi="Verdana"/>
          <w:b/>
          <w:color w:val="0000FF"/>
          <w:sz w:val="18"/>
          <w:szCs w:val="18"/>
        </w:rPr>
        <w:t>ANEXO II.6.</w:t>
      </w:r>
    </w:p>
    <w:p w14:paraId="424CAA79" w14:textId="698F928A" w:rsidR="00F22D2B" w:rsidRPr="00C11495" w:rsidRDefault="00F22D2B" w:rsidP="007936F6">
      <w:pPr>
        <w:pStyle w:val="Estilo1"/>
        <w:numPr>
          <w:ilvl w:val="2"/>
          <w:numId w:val="63"/>
        </w:numPr>
        <w:tabs>
          <w:tab w:val="clear" w:pos="1364"/>
          <w:tab w:val="left" w:pos="1100"/>
        </w:tabs>
        <w:spacing w:before="80"/>
        <w:ind w:left="1100" w:right="-397" w:hanging="902"/>
        <w:rPr>
          <w:rFonts w:ascii="Verdana" w:eastAsia="Arial Unicode MS" w:hAnsi="Verdana" w:cs="Tahoma"/>
          <w:sz w:val="18"/>
          <w:szCs w:val="18"/>
        </w:rPr>
      </w:pPr>
      <w:r w:rsidRPr="00C11495">
        <w:rPr>
          <w:rFonts w:ascii="Verdana" w:eastAsia="Arial Unicode MS" w:hAnsi="Verdana"/>
          <w:sz w:val="18"/>
          <w:szCs w:val="18"/>
        </w:rPr>
        <w:t>En el supuesto de que existan lotes de con</w:t>
      </w:r>
      <w:r w:rsidR="00752155">
        <w:rPr>
          <w:rFonts w:ascii="Verdana" w:eastAsia="Arial Unicode MS" w:hAnsi="Verdana"/>
          <w:sz w:val="18"/>
          <w:szCs w:val="18"/>
        </w:rPr>
        <w:t>formidad con la cláusula 1.2 de</w:t>
      </w:r>
      <w:r w:rsidRPr="00C11495">
        <w:rPr>
          <w:rFonts w:ascii="Verdana" w:eastAsia="Arial Unicode MS" w:hAnsi="Verdana"/>
          <w:sz w:val="18"/>
          <w:szCs w:val="18"/>
        </w:rPr>
        <w:t xml:space="preserve"> cláusulas específicas del contrato, se cumplimentará el</w:t>
      </w:r>
      <w:r w:rsidRPr="00C11495">
        <w:rPr>
          <w:rFonts w:ascii="Verdana" w:eastAsia="Arial Unicode MS" w:hAnsi="Verdana"/>
          <w:color w:val="0000FF"/>
          <w:sz w:val="18"/>
          <w:szCs w:val="18"/>
        </w:rPr>
        <w:t xml:space="preserve"> </w:t>
      </w:r>
      <w:r w:rsidRPr="00C11495">
        <w:rPr>
          <w:rFonts w:ascii="Verdana" w:eastAsia="Arial Unicode MS" w:hAnsi="Verdana"/>
          <w:b/>
          <w:color w:val="0000FF"/>
          <w:sz w:val="18"/>
          <w:szCs w:val="18"/>
        </w:rPr>
        <w:t>ANEXO II.7.</w:t>
      </w:r>
      <w:r w:rsidRPr="00C11495">
        <w:rPr>
          <w:rFonts w:ascii="Verdana" w:eastAsia="Arial Unicode MS" w:hAnsi="Verdana"/>
          <w:color w:val="0000FF"/>
          <w:sz w:val="18"/>
          <w:szCs w:val="18"/>
        </w:rPr>
        <w:t xml:space="preserve"> </w:t>
      </w:r>
      <w:r w:rsidRPr="00C11495">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C11495">
        <w:rPr>
          <w:rFonts w:eastAsia="Arial Unicode MS"/>
        </w:rPr>
        <w:t xml:space="preserve">. </w:t>
      </w:r>
    </w:p>
    <w:p w14:paraId="1234BE19" w14:textId="77777777" w:rsidR="00F22D2B" w:rsidRPr="00C11495" w:rsidRDefault="00F22D2B" w:rsidP="007936F6">
      <w:pPr>
        <w:pStyle w:val="Estilo1"/>
        <w:numPr>
          <w:ilvl w:val="2"/>
          <w:numId w:val="63"/>
        </w:numPr>
        <w:tabs>
          <w:tab w:val="clear" w:pos="1364"/>
          <w:tab w:val="left" w:pos="1100"/>
          <w:tab w:val="left" w:pos="1200"/>
        </w:tabs>
        <w:spacing w:before="80"/>
        <w:ind w:left="1100" w:right="-397" w:hanging="902"/>
        <w:rPr>
          <w:rFonts w:ascii="Verdana" w:eastAsia="Arial Unicode MS" w:hAnsi="Verdana"/>
          <w:b/>
          <w:color w:val="0000FF"/>
          <w:sz w:val="18"/>
          <w:szCs w:val="18"/>
        </w:rPr>
      </w:pPr>
      <w:r w:rsidRPr="00C11495">
        <w:rPr>
          <w:rFonts w:ascii="Verdana" w:eastAsia="Arial Unicode MS" w:hAnsi="Verdana" w:cs="Tahoma"/>
          <w:sz w:val="18"/>
          <w:szCs w:val="18"/>
        </w:rPr>
        <w:t xml:space="preserve">En el caso de que la cláusula 20.5 </w:t>
      </w:r>
      <w:r w:rsidRPr="00C11495">
        <w:rPr>
          <w:rFonts w:ascii="Verdana" w:hAnsi="Verdana" w:cs="Tahoma"/>
          <w:sz w:val="18"/>
          <w:szCs w:val="18"/>
        </w:rPr>
        <w:t xml:space="preserve">de cláusulas específicas del contrato establezca que los medios de tramitación son “no electrónicos”, a </w:t>
      </w:r>
      <w:r w:rsidRPr="00C11495">
        <w:rPr>
          <w:rFonts w:ascii="Verdana" w:eastAsia="Arial Unicode MS" w:hAnsi="Verdana"/>
          <w:sz w:val="18"/>
          <w:szCs w:val="18"/>
        </w:rPr>
        <w:t>efectos de lo dispuesto en la cláusula 12.5.3 de condiciones generales, se deberá cumplimentar el</w:t>
      </w:r>
      <w:r w:rsidRPr="00C11495">
        <w:rPr>
          <w:rFonts w:ascii="Verdana" w:eastAsia="Arial Unicode MS" w:hAnsi="Verdana"/>
          <w:color w:val="0000FF"/>
          <w:sz w:val="18"/>
          <w:szCs w:val="18"/>
        </w:rPr>
        <w:t xml:space="preserve"> </w:t>
      </w:r>
      <w:r w:rsidRPr="00C11495">
        <w:rPr>
          <w:rFonts w:ascii="Verdana" w:eastAsia="Arial Unicode MS" w:hAnsi="Verdana"/>
          <w:b/>
          <w:color w:val="0000FF"/>
          <w:sz w:val="18"/>
          <w:szCs w:val="18"/>
        </w:rPr>
        <w:t>ANEXO II.8.</w:t>
      </w:r>
    </w:p>
    <w:p w14:paraId="0C6D8C44" w14:textId="77777777" w:rsidR="00F22D2B" w:rsidRPr="00C11495" w:rsidRDefault="00F22D2B" w:rsidP="007936F6">
      <w:pPr>
        <w:pStyle w:val="Estilo1"/>
        <w:numPr>
          <w:ilvl w:val="2"/>
          <w:numId w:val="63"/>
        </w:numPr>
        <w:tabs>
          <w:tab w:val="clear" w:pos="1364"/>
          <w:tab w:val="left" w:pos="1100"/>
          <w:tab w:val="left" w:pos="1200"/>
        </w:tabs>
        <w:spacing w:before="80"/>
        <w:ind w:left="1100" w:right="-397" w:hanging="902"/>
        <w:rPr>
          <w:rFonts w:ascii="Verdana" w:hAnsi="Verdana"/>
          <w:color w:val="FF0000"/>
          <w:sz w:val="18"/>
          <w:szCs w:val="18"/>
        </w:rPr>
      </w:pPr>
      <w:r w:rsidRPr="00C11495">
        <w:rPr>
          <w:rFonts w:ascii="Verdana" w:eastAsia="Arial Unicode MS" w:hAnsi="Verdana"/>
          <w:sz w:val="18"/>
          <w:szCs w:val="18"/>
        </w:rPr>
        <w:t xml:space="preserve">Si se trata de operadores económicos </w:t>
      </w:r>
      <w:r w:rsidRPr="00C11495">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C11495">
        <w:rPr>
          <w:rFonts w:ascii="Verdana" w:eastAsia="Arial Unicode MS" w:hAnsi="Verdana"/>
          <w:sz w:val="18"/>
          <w:szCs w:val="18"/>
        </w:rPr>
        <w:t xml:space="preserve">al operador económico. </w:t>
      </w:r>
    </w:p>
    <w:p w14:paraId="61AAD59B" w14:textId="77777777" w:rsidR="00F22D2B" w:rsidRPr="00C11495" w:rsidRDefault="00F22D2B" w:rsidP="007936F6">
      <w:pPr>
        <w:pStyle w:val="Estilo1"/>
        <w:numPr>
          <w:ilvl w:val="2"/>
          <w:numId w:val="63"/>
        </w:numPr>
        <w:tabs>
          <w:tab w:val="clear" w:pos="1364"/>
          <w:tab w:val="left" w:pos="1100"/>
          <w:tab w:val="left" w:pos="1200"/>
        </w:tabs>
        <w:spacing w:before="80"/>
        <w:ind w:left="1100" w:right="-397" w:hanging="902"/>
        <w:rPr>
          <w:rFonts w:ascii="Verdana" w:eastAsia="Arial Unicode MS" w:hAnsi="Verdana"/>
          <w:sz w:val="18"/>
          <w:szCs w:val="18"/>
        </w:rPr>
      </w:pPr>
      <w:r w:rsidRPr="00C11495">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C11495">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C11495">
        <w:rPr>
          <w:rFonts w:ascii="Verdana" w:eastAsia="Arial Unicode MS" w:hAnsi="Verdana"/>
          <w:sz w:val="18"/>
          <w:szCs w:val="18"/>
        </w:rPr>
        <w:t>al operador económico.</w:t>
      </w:r>
    </w:p>
    <w:p w14:paraId="71D19165" w14:textId="67B11DFA" w:rsidR="00F22D2B" w:rsidRPr="00C11495" w:rsidRDefault="00F22D2B" w:rsidP="00F22D2B">
      <w:pPr>
        <w:spacing w:before="120"/>
        <w:ind w:left="709" w:right="-398" w:hanging="709"/>
        <w:jc w:val="both"/>
        <w:rPr>
          <w:rFonts w:ascii="Verdana" w:eastAsia="Arial Unicode MS" w:hAnsi="Verdana"/>
          <w:b/>
          <w:sz w:val="18"/>
          <w:szCs w:val="18"/>
        </w:rPr>
      </w:pPr>
      <w:r w:rsidRPr="00C11495">
        <w:rPr>
          <w:rFonts w:ascii="Verdana" w:eastAsia="Arial Unicode MS" w:hAnsi="Verdana"/>
          <w:b/>
          <w:sz w:val="18"/>
          <w:szCs w:val="18"/>
        </w:rPr>
        <w:t>13.2.- Acumulación de solvencia en el caso de UTEs:</w:t>
      </w:r>
    </w:p>
    <w:p w14:paraId="0FC3B3B9" w14:textId="77777777" w:rsidR="00F22D2B" w:rsidRPr="00C11495" w:rsidRDefault="00F22D2B" w:rsidP="00F22D2B">
      <w:pPr>
        <w:pStyle w:val="Estilo1"/>
        <w:spacing w:before="120"/>
        <w:ind w:left="300" w:right="-398" w:hanging="800"/>
        <w:rPr>
          <w:rFonts w:ascii="Verdana" w:eastAsia="Arial Unicode MS" w:hAnsi="Verdana"/>
          <w:sz w:val="18"/>
          <w:szCs w:val="18"/>
        </w:rPr>
      </w:pPr>
      <w:r w:rsidRPr="00C11495">
        <w:rPr>
          <w:rFonts w:ascii="Verdana" w:eastAsia="Arial Unicode MS" w:hAnsi="Verdana" w:cs="Tahoma"/>
          <w:sz w:val="18"/>
          <w:szCs w:val="18"/>
        </w:rPr>
        <w:tab/>
      </w:r>
      <w:r w:rsidRPr="00C11495">
        <w:rPr>
          <w:rFonts w:ascii="Verdana" w:eastAsia="Arial Unicode MS" w:hAnsi="Verdana"/>
          <w:sz w:val="18"/>
          <w:szCs w:val="18"/>
        </w:rPr>
        <w:t>A efectos de determinar la solvencia económica, financiera y técnica o profesional de la UTE se acumularán las características de cada uno de los operadores económicos integrantes.</w:t>
      </w:r>
    </w:p>
    <w:p w14:paraId="61D28690" w14:textId="77777777" w:rsidR="00F22D2B" w:rsidRPr="00C11495" w:rsidRDefault="00F22D2B" w:rsidP="00F22D2B">
      <w:pPr>
        <w:pStyle w:val="Estilo1"/>
        <w:spacing w:before="120"/>
        <w:ind w:left="284" w:right="-398"/>
        <w:rPr>
          <w:rFonts w:ascii="Verdana" w:eastAsia="Arial Unicode MS" w:hAnsi="Verdana" w:cs="Tahoma"/>
          <w:sz w:val="18"/>
          <w:szCs w:val="18"/>
        </w:rPr>
      </w:pPr>
      <w:r w:rsidRPr="00C11495">
        <w:rPr>
          <w:rFonts w:ascii="Verdana" w:hAnsi="Verdana"/>
          <w:sz w:val="18"/>
          <w:szCs w:val="18"/>
        </w:rPr>
        <w:t xml:space="preserve">Si de conformidad con la cláusula 21.2 de cláusulas específicas del contrato es posible sustituir la solvencia indicada en dicha cláusula por la clasificación recogida en la cláusula 21.3, </w:t>
      </w:r>
      <w:r w:rsidRPr="00C11495">
        <w:rPr>
          <w:rFonts w:ascii="Verdana" w:eastAsia="Arial Unicode MS" w:hAnsi="Verdana"/>
          <w:sz w:val="18"/>
          <w:szCs w:val="18"/>
        </w:rPr>
        <w:t xml:space="preserve">y todos los operadores económicos que concurran en la UTE disponen de clasificación, se acumularán las clasificaciones individuales como contratistas de servicios, a efectos de poder alcanzar la clasificación global indicada en la cláusula </w:t>
      </w:r>
      <w:r w:rsidRPr="00C11495">
        <w:rPr>
          <w:rFonts w:ascii="Verdana" w:hAnsi="Verdana"/>
          <w:sz w:val="18"/>
          <w:szCs w:val="18"/>
        </w:rPr>
        <w:t>21.3 de cláusulas específicas del contrato.</w:t>
      </w:r>
    </w:p>
    <w:p w14:paraId="648131A7" w14:textId="77777777" w:rsidR="00F22D2B" w:rsidRPr="00C11495" w:rsidRDefault="00F22D2B" w:rsidP="00F22D2B">
      <w:pPr>
        <w:pStyle w:val="Estilo1"/>
        <w:spacing w:before="120" w:after="120"/>
        <w:ind w:left="284" w:right="-398"/>
        <w:rPr>
          <w:rFonts w:ascii="Verdana" w:eastAsia="Arial Unicode MS" w:hAnsi="Verdana"/>
          <w:sz w:val="18"/>
          <w:szCs w:val="18"/>
        </w:rPr>
      </w:pPr>
      <w:r w:rsidRPr="00C11495">
        <w:rPr>
          <w:rFonts w:ascii="Verdana" w:hAnsi="Verdana"/>
          <w:sz w:val="18"/>
          <w:szCs w:val="18"/>
        </w:rPr>
        <w:t xml:space="preserve">Sin embargo, si no </w:t>
      </w:r>
      <w:r w:rsidRPr="00C11495">
        <w:rPr>
          <w:rFonts w:ascii="Verdana" w:eastAsia="Arial Unicode MS" w:hAnsi="Verdana"/>
          <w:sz w:val="18"/>
          <w:szCs w:val="18"/>
        </w:rPr>
        <w:t>todos los operadores económicos disponen de clasificación, se entenderá que la UTE cumple los requisitos de solvencia exigidos cuando, tras la acumulación de las características de todos y cada uno de sus integrantes, resulte que la unión cumple con alguno de los siguientes requisitos:</w:t>
      </w:r>
    </w:p>
    <w:p w14:paraId="4B5AD0B9" w14:textId="77777777" w:rsidR="00F22D2B" w:rsidRPr="00C11495" w:rsidRDefault="00F22D2B" w:rsidP="00F22D2B">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C11495">
        <w:rPr>
          <w:rFonts w:ascii="Verdana" w:eastAsia="Arial Unicode MS" w:hAnsi="Verdana"/>
          <w:sz w:val="18"/>
          <w:szCs w:val="18"/>
        </w:rPr>
        <w:t xml:space="preserve">Requisitos de solvencia indicados en la cláusula 21.2 </w:t>
      </w:r>
      <w:r w:rsidRPr="00C11495">
        <w:rPr>
          <w:rFonts w:ascii="Verdana" w:hAnsi="Verdana"/>
          <w:sz w:val="18"/>
          <w:szCs w:val="18"/>
        </w:rPr>
        <w:t>de cláusulas específicas del contrato</w:t>
      </w:r>
      <w:r w:rsidRPr="00C11495">
        <w:rPr>
          <w:rFonts w:ascii="Verdana" w:eastAsia="Arial Unicode MS" w:hAnsi="Verdana"/>
          <w:sz w:val="18"/>
          <w:szCs w:val="18"/>
        </w:rPr>
        <w:t>.</w:t>
      </w:r>
    </w:p>
    <w:p w14:paraId="7606291D" w14:textId="7BEC33C8" w:rsidR="00F22D2B" w:rsidRPr="00C11495" w:rsidRDefault="00F22D2B" w:rsidP="00F22D2B">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C11495">
        <w:rPr>
          <w:rFonts w:ascii="Verdana" w:eastAsia="Arial Unicode MS" w:hAnsi="Verdana"/>
          <w:sz w:val="18"/>
          <w:szCs w:val="18"/>
        </w:rPr>
        <w:t>Grupo, Subgrupo y Categoría i</w:t>
      </w:r>
      <w:r w:rsidR="00752155">
        <w:rPr>
          <w:rFonts w:ascii="Verdana" w:eastAsia="Arial Unicode MS" w:hAnsi="Verdana"/>
          <w:sz w:val="18"/>
          <w:szCs w:val="18"/>
        </w:rPr>
        <w:t>ndicados en la cláusula 21.3 de</w:t>
      </w:r>
      <w:r w:rsidRPr="00C11495">
        <w:rPr>
          <w:rFonts w:ascii="Verdana" w:hAnsi="Verdana"/>
          <w:sz w:val="18"/>
          <w:szCs w:val="18"/>
        </w:rPr>
        <w:t xml:space="preserve"> cláusulas específicas del contrato</w:t>
      </w:r>
      <w:r w:rsidRPr="00C11495">
        <w:rPr>
          <w:rFonts w:ascii="Verdana" w:eastAsia="Arial Unicode MS" w:hAnsi="Verdana"/>
          <w:sz w:val="18"/>
          <w:szCs w:val="18"/>
        </w:rPr>
        <w:t>.</w:t>
      </w:r>
    </w:p>
    <w:p w14:paraId="65642A8E" w14:textId="685C9BA8" w:rsidR="00F22D2B" w:rsidRPr="00C11495" w:rsidRDefault="00F22D2B" w:rsidP="00F22D2B">
      <w:pPr>
        <w:spacing w:before="120"/>
        <w:ind w:left="709" w:right="-398" w:hanging="709"/>
        <w:jc w:val="both"/>
        <w:rPr>
          <w:rFonts w:ascii="Verdana" w:eastAsia="Arial Unicode MS" w:hAnsi="Verdana"/>
          <w:sz w:val="18"/>
          <w:szCs w:val="18"/>
          <w:u w:val="single"/>
        </w:rPr>
      </w:pPr>
      <w:r w:rsidRPr="00C11495">
        <w:rPr>
          <w:rFonts w:ascii="Verdana" w:eastAsia="Arial Unicode MS" w:hAnsi="Verdana"/>
          <w:b/>
          <w:sz w:val="18"/>
          <w:szCs w:val="18"/>
        </w:rPr>
        <w:t>13.3.-</w:t>
      </w:r>
      <w:r w:rsidRPr="00C11495">
        <w:rPr>
          <w:rFonts w:ascii="Verdana" w:eastAsia="Arial Unicode MS" w:hAnsi="Verdana"/>
          <w:sz w:val="18"/>
          <w:szCs w:val="18"/>
        </w:rPr>
        <w:tab/>
      </w:r>
      <w:r w:rsidRPr="00C11495">
        <w:rPr>
          <w:rFonts w:ascii="Verdana" w:eastAsia="Arial Unicode MS" w:hAnsi="Verdana"/>
          <w:b/>
          <w:sz w:val="18"/>
          <w:szCs w:val="18"/>
        </w:rPr>
        <w:t xml:space="preserve">Reglas específicas en cuanto al </w:t>
      </w:r>
      <w:r w:rsidRPr="00C11495">
        <w:rPr>
          <w:rFonts w:ascii="Verdana" w:hAnsi="Verdana" w:cs="Tahoma"/>
          <w:b/>
          <w:sz w:val="18"/>
          <w:szCs w:val="18"/>
        </w:rPr>
        <w:t>Documento Europeo Único de Contratación (DEUC)</w:t>
      </w:r>
      <w:r w:rsidRPr="00C11495">
        <w:rPr>
          <w:rFonts w:ascii="Verdana" w:eastAsia="Arial Unicode MS" w:hAnsi="Verdana"/>
          <w:sz w:val="18"/>
          <w:szCs w:val="18"/>
        </w:rPr>
        <w:t>:</w:t>
      </w:r>
    </w:p>
    <w:p w14:paraId="4EC16E84" w14:textId="77777777" w:rsidR="00F22D2B" w:rsidRPr="00C11495" w:rsidRDefault="00F22D2B" w:rsidP="00F22D2B">
      <w:pPr>
        <w:spacing w:before="120"/>
        <w:ind w:left="1134" w:right="-398" w:hanging="850"/>
        <w:jc w:val="both"/>
        <w:rPr>
          <w:rFonts w:ascii="Verdana" w:eastAsia="Calibri" w:hAnsi="Verdana"/>
          <w:sz w:val="18"/>
          <w:szCs w:val="18"/>
        </w:rPr>
      </w:pPr>
      <w:r w:rsidRPr="00C11495">
        <w:rPr>
          <w:rFonts w:ascii="Verdana" w:eastAsia="Arial Unicode MS" w:hAnsi="Verdana"/>
          <w:b/>
          <w:sz w:val="18"/>
          <w:szCs w:val="18"/>
        </w:rPr>
        <w:t xml:space="preserve">13.3.1.- </w:t>
      </w:r>
      <w:r w:rsidRPr="00C11495">
        <w:rPr>
          <w:rFonts w:ascii="Verdana" w:eastAsia="Calibri" w:hAnsi="Verdana"/>
          <w:sz w:val="18"/>
          <w:szCs w:val="18"/>
        </w:rPr>
        <w:t xml:space="preserve">Cuando el contrato esté dividido en </w:t>
      </w:r>
      <w:r w:rsidRPr="00C11495">
        <w:rPr>
          <w:rFonts w:ascii="Verdana" w:eastAsia="Calibri" w:hAnsi="Verdana"/>
          <w:sz w:val="18"/>
          <w:szCs w:val="18"/>
          <w:u w:val="single"/>
        </w:rPr>
        <w:t>lotes</w:t>
      </w:r>
      <w:r w:rsidRPr="00C11495">
        <w:rPr>
          <w:rFonts w:ascii="Verdana" w:eastAsia="Calibri" w:hAnsi="Verdana"/>
          <w:sz w:val="18"/>
          <w:szCs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el operador económico presente oferta, se cumplimentará un solo DEUC para todos ellos.</w:t>
      </w:r>
    </w:p>
    <w:p w14:paraId="6DB98B20" w14:textId="77777777" w:rsidR="00F22D2B" w:rsidRPr="00C11495" w:rsidRDefault="00F22D2B" w:rsidP="00F22D2B">
      <w:pPr>
        <w:tabs>
          <w:tab w:val="left" w:pos="1300"/>
        </w:tabs>
        <w:spacing w:before="120"/>
        <w:ind w:left="1299" w:right="-398" w:hanging="1015"/>
        <w:jc w:val="both"/>
        <w:rPr>
          <w:rFonts w:ascii="Verdana" w:eastAsia="Arial Unicode MS" w:hAnsi="Verdana"/>
          <w:sz w:val="18"/>
          <w:szCs w:val="18"/>
        </w:rPr>
      </w:pPr>
      <w:r w:rsidRPr="00C11495">
        <w:rPr>
          <w:rFonts w:ascii="Verdana" w:eastAsia="Arial Unicode MS" w:hAnsi="Verdana"/>
          <w:b/>
          <w:sz w:val="18"/>
          <w:szCs w:val="18"/>
        </w:rPr>
        <w:t>13.3.2.-</w:t>
      </w:r>
      <w:r w:rsidRPr="00C11495">
        <w:rPr>
          <w:rFonts w:ascii="Verdana" w:eastAsia="Arial Unicode MS" w:hAnsi="Verdana"/>
          <w:sz w:val="18"/>
          <w:szCs w:val="18"/>
        </w:rPr>
        <w:t xml:space="preserve"> </w:t>
      </w:r>
      <w:r w:rsidRPr="00C11495">
        <w:rPr>
          <w:rFonts w:ascii="Verdana" w:eastAsia="Arial Unicode MS" w:hAnsi="Verdana"/>
          <w:sz w:val="18"/>
          <w:szCs w:val="18"/>
          <w:u w:val="single"/>
        </w:rPr>
        <w:t>Subcontratistas</w:t>
      </w:r>
      <w:r w:rsidRPr="00C11495">
        <w:rPr>
          <w:rFonts w:ascii="Verdana" w:eastAsia="Arial Unicode MS" w:hAnsi="Verdana"/>
          <w:sz w:val="18"/>
          <w:szCs w:val="18"/>
        </w:rPr>
        <w:t xml:space="preserve">: </w:t>
      </w:r>
    </w:p>
    <w:p w14:paraId="021B4E47" w14:textId="77777777" w:rsidR="00F22D2B" w:rsidRPr="00C11495" w:rsidRDefault="00F22D2B" w:rsidP="00F22D2B">
      <w:pPr>
        <w:tabs>
          <w:tab w:val="left" w:pos="1300"/>
        </w:tabs>
        <w:spacing w:before="60"/>
        <w:ind w:left="1500" w:right="-398" w:hanging="1035"/>
        <w:jc w:val="both"/>
        <w:rPr>
          <w:rFonts w:ascii="Verdana" w:eastAsia="Arial Unicode MS" w:hAnsi="Verdana"/>
          <w:sz w:val="18"/>
          <w:szCs w:val="18"/>
        </w:rPr>
      </w:pPr>
      <w:r w:rsidRPr="00C11495">
        <w:rPr>
          <w:rFonts w:ascii="Verdana" w:eastAsia="Arial Unicode MS" w:hAnsi="Verdana"/>
          <w:b/>
          <w:sz w:val="18"/>
          <w:szCs w:val="18"/>
        </w:rPr>
        <w:t>13.3.2.1.-</w:t>
      </w:r>
      <w:r w:rsidRPr="00C11495">
        <w:rPr>
          <w:rFonts w:ascii="Verdana" w:eastAsia="Arial Unicode MS" w:hAnsi="Verdana"/>
          <w:sz w:val="18"/>
          <w:szCs w:val="18"/>
        </w:rPr>
        <w:t xml:space="preserve"> Si así se indica en la letra a) de la cláusula 14.2 de cláusulas específicas del contrato, los operadores económicos deben cumplimentar</w:t>
      </w:r>
      <w:r w:rsidRPr="00C11495">
        <w:rPr>
          <w:rFonts w:ascii="Verdana" w:hAnsi="Verdana"/>
          <w:sz w:val="18"/>
          <w:szCs w:val="18"/>
        </w:rPr>
        <w:t xml:space="preserve"> la sección D de la parte II del DEUC de manera que</w:t>
      </w:r>
      <w:r w:rsidRPr="00C11495">
        <w:rPr>
          <w:rFonts w:ascii="Verdana" w:eastAsia="Arial Unicode MS" w:hAnsi="Verdana"/>
          <w:sz w:val="18"/>
          <w:szCs w:val="18"/>
        </w:rPr>
        <w:t xml:space="preserve"> indiquen los siguientes datos:</w:t>
      </w:r>
    </w:p>
    <w:p w14:paraId="6C96B2D0" w14:textId="77777777" w:rsidR="00F22D2B" w:rsidRPr="00C11495" w:rsidRDefault="00F22D2B" w:rsidP="00F22D2B">
      <w:pPr>
        <w:numPr>
          <w:ilvl w:val="0"/>
          <w:numId w:val="27"/>
        </w:numPr>
        <w:ind w:left="1900" w:right="-398" w:hanging="184"/>
        <w:jc w:val="both"/>
        <w:rPr>
          <w:rFonts w:ascii="Verdana" w:eastAsia="Arial Unicode MS" w:hAnsi="Verdana"/>
          <w:sz w:val="18"/>
          <w:szCs w:val="18"/>
        </w:rPr>
      </w:pPr>
      <w:r w:rsidRPr="00C11495">
        <w:rPr>
          <w:rFonts w:ascii="Verdana" w:eastAsia="Arial Unicode MS" w:hAnsi="Verdana"/>
          <w:b/>
          <w:sz w:val="18"/>
          <w:szCs w:val="18"/>
        </w:rPr>
        <w:t>la(s) parte(s) del contrato</w:t>
      </w:r>
      <w:r w:rsidRPr="00C11495">
        <w:rPr>
          <w:rFonts w:ascii="Verdana" w:eastAsia="Arial Unicode MS" w:hAnsi="Verdana"/>
          <w:sz w:val="18"/>
          <w:szCs w:val="18"/>
        </w:rPr>
        <w:t xml:space="preserve"> que tengan previsto subcontratar,</w:t>
      </w:r>
      <w:r w:rsidRPr="00C11495">
        <w:rPr>
          <w:rFonts w:ascii="Verdana" w:hAnsi="Verdana"/>
          <w:sz w:val="18"/>
          <w:szCs w:val="18"/>
        </w:rPr>
        <w:t xml:space="preserve"> </w:t>
      </w:r>
    </w:p>
    <w:p w14:paraId="6C56B82B" w14:textId="77777777" w:rsidR="00F22D2B" w:rsidRPr="00C11495" w:rsidRDefault="00F22D2B" w:rsidP="00F22D2B">
      <w:pPr>
        <w:numPr>
          <w:ilvl w:val="0"/>
          <w:numId w:val="27"/>
        </w:numPr>
        <w:ind w:left="1900" w:right="-398" w:hanging="184"/>
        <w:jc w:val="both"/>
        <w:rPr>
          <w:rFonts w:ascii="Verdana" w:eastAsia="Arial Unicode MS" w:hAnsi="Verdana"/>
          <w:sz w:val="18"/>
          <w:szCs w:val="18"/>
        </w:rPr>
      </w:pPr>
      <w:r w:rsidRPr="00C11495">
        <w:rPr>
          <w:rFonts w:ascii="Verdana" w:hAnsi="Verdana"/>
          <w:sz w:val="18"/>
          <w:szCs w:val="18"/>
        </w:rPr>
        <w:t xml:space="preserve">el </w:t>
      </w:r>
      <w:r w:rsidRPr="00C11495">
        <w:rPr>
          <w:rFonts w:ascii="Verdana" w:hAnsi="Verdana"/>
          <w:b/>
          <w:sz w:val="18"/>
          <w:szCs w:val="18"/>
        </w:rPr>
        <w:t xml:space="preserve">porcentaje </w:t>
      </w:r>
      <w:r w:rsidRPr="00C11495">
        <w:rPr>
          <w:rFonts w:ascii="Verdana" w:hAnsi="Verdana"/>
          <w:sz w:val="18"/>
          <w:szCs w:val="18"/>
        </w:rPr>
        <w:t xml:space="preserve">de esa parte o de cada una de las partes que tenga previsto subcontratar </w:t>
      </w:r>
    </w:p>
    <w:p w14:paraId="55E43C09" w14:textId="77777777" w:rsidR="00F22D2B" w:rsidRPr="00C11495" w:rsidRDefault="00F22D2B" w:rsidP="00F22D2B">
      <w:pPr>
        <w:numPr>
          <w:ilvl w:val="0"/>
          <w:numId w:val="27"/>
        </w:numPr>
        <w:ind w:left="1900" w:right="-398" w:hanging="184"/>
        <w:jc w:val="both"/>
        <w:rPr>
          <w:rFonts w:ascii="Verdana" w:eastAsia="Arial Unicode MS" w:hAnsi="Verdana"/>
          <w:sz w:val="18"/>
          <w:szCs w:val="18"/>
        </w:rPr>
      </w:pPr>
      <w:r w:rsidRPr="00C11495">
        <w:rPr>
          <w:rFonts w:ascii="Verdana" w:hAnsi="Verdana"/>
          <w:sz w:val="18"/>
          <w:szCs w:val="18"/>
        </w:rPr>
        <w:t xml:space="preserve">y </w:t>
      </w:r>
      <w:r w:rsidRPr="00C11495">
        <w:rPr>
          <w:rFonts w:ascii="Verdana" w:hAnsi="Verdana"/>
          <w:b/>
          <w:sz w:val="18"/>
          <w:szCs w:val="18"/>
        </w:rPr>
        <w:t>el n</w:t>
      </w:r>
      <w:r w:rsidRPr="00C11495">
        <w:rPr>
          <w:rFonts w:ascii="Verdana" w:eastAsia="Arial Unicode MS" w:hAnsi="Verdana"/>
          <w:b/>
          <w:sz w:val="18"/>
          <w:szCs w:val="18"/>
        </w:rPr>
        <w:t>ombre del o de lo/s subcontratista/s o su perfil empresarial definido por referencia a las condiciones de solvencia profesional o técnica</w:t>
      </w:r>
      <w:r w:rsidRPr="00C11495">
        <w:rPr>
          <w:rFonts w:ascii="Verdana" w:eastAsia="Arial Unicode MS" w:hAnsi="Verdana"/>
          <w:sz w:val="18"/>
          <w:szCs w:val="18"/>
        </w:rPr>
        <w:t>.</w:t>
      </w:r>
    </w:p>
    <w:p w14:paraId="2FE00D32" w14:textId="77777777" w:rsidR="00F22D2B" w:rsidRPr="00C11495" w:rsidRDefault="00F22D2B" w:rsidP="00F22D2B">
      <w:pPr>
        <w:tabs>
          <w:tab w:val="left" w:pos="1300"/>
        </w:tabs>
        <w:ind w:left="1600" w:right="-398" w:hanging="1100"/>
        <w:jc w:val="both"/>
        <w:rPr>
          <w:rFonts w:ascii="Verdana" w:eastAsia="Calibri" w:hAnsi="Verdana"/>
          <w:sz w:val="18"/>
          <w:szCs w:val="18"/>
        </w:rPr>
      </w:pPr>
      <w:r w:rsidRPr="00C11495">
        <w:rPr>
          <w:rFonts w:ascii="Verdana" w:eastAsia="Arial Unicode MS" w:hAnsi="Verdana"/>
          <w:b/>
          <w:sz w:val="18"/>
          <w:szCs w:val="18"/>
        </w:rPr>
        <w:t>13.3.2.2.-</w:t>
      </w:r>
      <w:r w:rsidRPr="00C11495">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13.3.2.1 anterior, deberán </w:t>
      </w:r>
      <w:r w:rsidRPr="00C11495">
        <w:rPr>
          <w:rFonts w:ascii="Verdana" w:eastAsia="Calibri" w:hAnsi="Verdana"/>
          <w:sz w:val="18"/>
          <w:szCs w:val="18"/>
        </w:rPr>
        <w:t>adjuntar el DEUC (con las secciones A y B de la parte II y la parte III debidamente cumplimentadas) de la persona a subcontratar o, en el caso de que fueran varias, tantos DEUC como personas a subcontratar, debidamente firmados.</w:t>
      </w:r>
    </w:p>
    <w:p w14:paraId="41670E88" w14:textId="77777777" w:rsidR="00F22D2B" w:rsidRPr="00C11495" w:rsidRDefault="00F22D2B" w:rsidP="00F22D2B">
      <w:pPr>
        <w:spacing w:before="120"/>
        <w:ind w:left="1135" w:right="-398" w:hanging="851"/>
        <w:jc w:val="both"/>
        <w:rPr>
          <w:rFonts w:ascii="Verdana" w:eastAsia="Calibri" w:hAnsi="Verdana" w:cs="Arial"/>
          <w:sz w:val="18"/>
          <w:szCs w:val="18"/>
        </w:rPr>
      </w:pPr>
      <w:r w:rsidRPr="00C11495">
        <w:rPr>
          <w:rFonts w:ascii="Verdana" w:eastAsia="Arial Unicode MS" w:hAnsi="Verdana"/>
          <w:b/>
          <w:sz w:val="18"/>
          <w:szCs w:val="18"/>
        </w:rPr>
        <w:lastRenderedPageBreak/>
        <w:t>13.3.3.-</w:t>
      </w:r>
      <w:r w:rsidRPr="00C11495">
        <w:rPr>
          <w:rFonts w:ascii="Verdana" w:eastAsia="Arial Unicode MS" w:hAnsi="Verdana"/>
          <w:sz w:val="18"/>
          <w:szCs w:val="18"/>
        </w:rPr>
        <w:tab/>
      </w:r>
      <w:r w:rsidRPr="00C11495">
        <w:rPr>
          <w:rFonts w:ascii="Verdana" w:eastAsia="Arial Unicode MS" w:hAnsi="Verdana"/>
          <w:sz w:val="18"/>
          <w:szCs w:val="18"/>
          <w:u w:val="single"/>
        </w:rPr>
        <w:t>Integración de la solvencia con medios externos</w:t>
      </w:r>
      <w:r w:rsidRPr="00C11495">
        <w:rPr>
          <w:rFonts w:ascii="Verdana" w:eastAsia="Arial Unicode MS" w:hAnsi="Verdana"/>
          <w:sz w:val="18"/>
          <w:szCs w:val="18"/>
        </w:rPr>
        <w:t xml:space="preserve">: cuando el operador económico recurra a la solvencia y medios de otras entidades, debe </w:t>
      </w:r>
      <w:r w:rsidRPr="00C11495">
        <w:rPr>
          <w:rFonts w:ascii="Verdana" w:eastAsia="Calibri" w:hAnsi="Verdana" w:cs="Arial"/>
          <w:sz w:val="18"/>
          <w:szCs w:val="18"/>
        </w:rPr>
        <w:t xml:space="preserve">presentar su propio DEUC junto con el DEUC de cada una de las entidades a cuya solvencia y/o medios recurra (tantos DEUC como </w:t>
      </w:r>
      <w:r w:rsidRPr="00C11495">
        <w:rPr>
          <w:rFonts w:ascii="Verdana" w:eastAsia="Arial Unicode MS" w:hAnsi="Verdana"/>
          <w:sz w:val="18"/>
          <w:szCs w:val="18"/>
        </w:rPr>
        <w:t>personas u operadores</w:t>
      </w:r>
      <w:r w:rsidRPr="00C11495">
        <w:rPr>
          <w:rFonts w:ascii="Verdana" w:eastAsia="Calibri" w:hAnsi="Verdana" w:cs="Arial"/>
          <w:sz w:val="18"/>
          <w:szCs w:val="18"/>
        </w:rPr>
        <w:t xml:space="preserve">) firmado y con las secciones A y B de la parte II y la parte III debidamente cumplimentadas y, en su caso, la parte IV. </w:t>
      </w:r>
    </w:p>
    <w:p w14:paraId="29A5494E" w14:textId="77777777" w:rsidR="00F22D2B" w:rsidRPr="00C11495" w:rsidRDefault="00F22D2B" w:rsidP="00F22D2B">
      <w:pPr>
        <w:spacing w:before="120"/>
        <w:ind w:left="1135" w:right="-398" w:hanging="851"/>
        <w:jc w:val="both"/>
        <w:rPr>
          <w:rFonts w:ascii="Verdana" w:eastAsia="Calibri" w:hAnsi="Verdana" w:cs="Arial"/>
          <w:sz w:val="18"/>
          <w:szCs w:val="18"/>
        </w:rPr>
      </w:pPr>
      <w:r w:rsidRPr="00C11495">
        <w:rPr>
          <w:rFonts w:ascii="Verdana" w:eastAsia="Arial Unicode MS" w:hAnsi="Verdana"/>
          <w:b/>
          <w:sz w:val="18"/>
          <w:szCs w:val="18"/>
        </w:rPr>
        <w:t>13.3.4.-</w:t>
      </w:r>
      <w:r w:rsidRPr="00C11495">
        <w:rPr>
          <w:rFonts w:ascii="Verdana" w:eastAsia="Arial Unicode MS" w:hAnsi="Verdana"/>
          <w:sz w:val="18"/>
          <w:szCs w:val="18"/>
        </w:rPr>
        <w:t xml:space="preserve"> </w:t>
      </w:r>
      <w:r w:rsidRPr="00C11495">
        <w:rPr>
          <w:rFonts w:ascii="Verdana" w:eastAsia="Arial Unicode MS" w:hAnsi="Verdana"/>
          <w:sz w:val="18"/>
          <w:szCs w:val="18"/>
          <w:u w:val="single"/>
        </w:rPr>
        <w:t>UTE</w:t>
      </w:r>
      <w:r w:rsidRPr="00C11495">
        <w:rPr>
          <w:rFonts w:ascii="Verdana" w:eastAsia="Arial Unicode MS" w:hAnsi="Verdana"/>
          <w:sz w:val="18"/>
          <w:szCs w:val="18"/>
        </w:rPr>
        <w:t xml:space="preserve">: cuando varios operadores económicos deseen participar en UTE, se </w:t>
      </w:r>
      <w:r w:rsidRPr="00C11495">
        <w:rPr>
          <w:rFonts w:ascii="Verdana" w:eastAsia="Calibri" w:hAnsi="Verdana" w:cs="Arial"/>
          <w:sz w:val="18"/>
          <w:szCs w:val="18"/>
        </w:rPr>
        <w:t>deberá presentar un DEUC separado, en el que figure la información requerida en las partes II a IV, por cada operador económico participante.</w:t>
      </w:r>
    </w:p>
    <w:p w14:paraId="44F9FD44" w14:textId="77777777" w:rsidR="00F22D2B" w:rsidRPr="00C11495" w:rsidRDefault="00F22D2B" w:rsidP="00F22D2B">
      <w:pPr>
        <w:spacing w:before="120"/>
        <w:ind w:left="1135" w:right="-398" w:hanging="851"/>
        <w:jc w:val="both"/>
        <w:rPr>
          <w:rFonts w:ascii="Verdana" w:eastAsia="Arial Unicode MS" w:hAnsi="Verdana"/>
          <w:sz w:val="18"/>
          <w:szCs w:val="18"/>
        </w:rPr>
      </w:pPr>
      <w:r w:rsidRPr="00C11495">
        <w:rPr>
          <w:rFonts w:ascii="Verdana" w:eastAsia="Arial Unicode MS" w:hAnsi="Verdana"/>
          <w:b/>
          <w:sz w:val="18"/>
          <w:szCs w:val="18"/>
        </w:rPr>
        <w:t>13.3.5.-</w:t>
      </w:r>
      <w:r w:rsidRPr="00C11495">
        <w:rPr>
          <w:rFonts w:ascii="Verdana" w:eastAsia="Arial Unicode MS" w:hAnsi="Verdana"/>
          <w:b/>
          <w:sz w:val="18"/>
          <w:szCs w:val="18"/>
        </w:rPr>
        <w:tab/>
      </w:r>
      <w:r w:rsidRPr="00C11495">
        <w:rPr>
          <w:rFonts w:ascii="Verdana" w:eastAsia="Arial Unicode MS" w:hAnsi="Verdana"/>
          <w:sz w:val="18"/>
          <w:szCs w:val="18"/>
          <w:u w:val="single"/>
        </w:rPr>
        <w:t>Clasificación</w:t>
      </w:r>
      <w:r w:rsidRPr="00C11495">
        <w:rPr>
          <w:rFonts w:ascii="Verdana" w:eastAsia="Arial Unicode MS" w:hAnsi="Verdana"/>
          <w:sz w:val="18"/>
          <w:szCs w:val="18"/>
        </w:rPr>
        <w:t>:</w:t>
      </w:r>
      <w:r w:rsidRPr="00C11495">
        <w:rPr>
          <w:rFonts w:ascii="Verdana" w:eastAsia="Arial Unicode MS" w:hAnsi="Verdana"/>
          <w:b/>
          <w:sz w:val="18"/>
          <w:szCs w:val="18"/>
        </w:rPr>
        <w:t xml:space="preserve"> </w:t>
      </w:r>
      <w:r w:rsidRPr="00C11495">
        <w:rPr>
          <w:rFonts w:ascii="Verdana" w:eastAsia="Arial Unicode MS" w:hAnsi="Verdana"/>
          <w:sz w:val="18"/>
          <w:szCs w:val="18"/>
        </w:rPr>
        <w:t xml:space="preserve">en el caso de que se desee sustituir la solvencia por la clasificación indicada en la cláusula </w:t>
      </w:r>
      <w:r w:rsidRPr="00C11495">
        <w:rPr>
          <w:rFonts w:ascii="Verdana" w:hAnsi="Verdana"/>
          <w:sz w:val="18"/>
          <w:szCs w:val="18"/>
        </w:rPr>
        <w:t>21.3 de cláusulas específicas del contrato</w:t>
      </w:r>
      <w:r w:rsidRPr="00C11495">
        <w:rPr>
          <w:rFonts w:ascii="Verdana" w:eastAsia="Arial Unicode MS" w:hAnsi="Verdana"/>
          <w:sz w:val="18"/>
          <w:szCs w:val="18"/>
        </w:rPr>
        <w:t>, deberá indicarse el/los grupo/s, subgrupos/s y categoría/s que correspondan en la sección A de la parte II del DEUC para que los miembros de la mesa de contratación puedan acceder de oficio al certificado que recoge dicha clasificación.</w:t>
      </w:r>
    </w:p>
    <w:p w14:paraId="457601EE" w14:textId="77777777" w:rsidR="00F22D2B" w:rsidRPr="00C11495" w:rsidRDefault="00F22D2B" w:rsidP="00F22D2B">
      <w:pPr>
        <w:spacing w:before="120"/>
        <w:ind w:left="1135" w:right="-398" w:hanging="851"/>
        <w:jc w:val="both"/>
        <w:rPr>
          <w:rFonts w:ascii="Verdana" w:eastAsia="Arial Unicode MS" w:hAnsi="Verdana"/>
          <w:sz w:val="18"/>
          <w:szCs w:val="18"/>
        </w:rPr>
      </w:pPr>
      <w:r w:rsidRPr="00C11495">
        <w:rPr>
          <w:rFonts w:ascii="Verdana" w:eastAsia="Arial Unicode MS" w:hAnsi="Verdana"/>
          <w:b/>
          <w:sz w:val="18"/>
          <w:szCs w:val="18"/>
        </w:rPr>
        <w:t>13.3.6.-</w:t>
      </w:r>
      <w:r w:rsidRPr="00C11495">
        <w:rPr>
          <w:rFonts w:ascii="Verdana" w:eastAsia="Arial Unicode MS" w:hAnsi="Verdana"/>
          <w:b/>
          <w:sz w:val="18"/>
          <w:szCs w:val="18"/>
        </w:rPr>
        <w:tab/>
      </w:r>
      <w:r w:rsidRPr="00C11495">
        <w:rPr>
          <w:rFonts w:ascii="Verdana" w:eastAsia="Arial Unicode MS" w:hAnsi="Verdana"/>
          <w:sz w:val="18"/>
          <w:szCs w:val="18"/>
          <w:u w:val="single"/>
        </w:rPr>
        <w:t>Motivos de exclusión</w:t>
      </w:r>
      <w:r w:rsidRPr="00C11495">
        <w:rPr>
          <w:rFonts w:ascii="Verdana" w:eastAsia="Arial Unicode MS" w:hAnsi="Verdana"/>
          <w:sz w:val="18"/>
          <w:szCs w:val="18"/>
        </w:rPr>
        <w:t>: a los efectos de lo dispuesto en la sección D de la Parte III, se consideran motivos de exclusión puramente nacionales los siguientes (letra d) del art. 71.1 LCSP):</w:t>
      </w:r>
    </w:p>
    <w:p w14:paraId="5B34D456" w14:textId="77777777" w:rsidR="00F22D2B" w:rsidRPr="00C11495" w:rsidRDefault="00F22D2B" w:rsidP="007936F6">
      <w:pPr>
        <w:pStyle w:val="Estilo1"/>
        <w:numPr>
          <w:ilvl w:val="0"/>
          <w:numId w:val="71"/>
        </w:numPr>
        <w:tabs>
          <w:tab w:val="clear" w:pos="2251"/>
        </w:tabs>
        <w:spacing w:before="80"/>
        <w:ind w:left="1400" w:right="-397" w:hanging="198"/>
        <w:rPr>
          <w:rFonts w:ascii="Verdana" w:eastAsia="Arial Unicode MS" w:hAnsi="Verdana" w:cs="Tahoma"/>
          <w:sz w:val="18"/>
          <w:szCs w:val="18"/>
        </w:rPr>
      </w:pPr>
      <w:r w:rsidRPr="00C11495">
        <w:rPr>
          <w:rFonts w:ascii="Verdana" w:eastAsia="Arial Unicode MS" w:hAnsi="Verdana" w:cs="Tahom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14C2CF05" w14:textId="77777777" w:rsidR="00F22D2B" w:rsidRPr="00C11495" w:rsidRDefault="00F22D2B" w:rsidP="007936F6">
      <w:pPr>
        <w:pStyle w:val="Estilo1"/>
        <w:numPr>
          <w:ilvl w:val="0"/>
          <w:numId w:val="71"/>
        </w:numPr>
        <w:tabs>
          <w:tab w:val="clear" w:pos="2251"/>
        </w:tabs>
        <w:spacing w:before="60"/>
        <w:ind w:left="1400" w:right="-397" w:hanging="198"/>
        <w:rPr>
          <w:rFonts w:ascii="Verdana" w:eastAsia="Arial Unicode MS" w:hAnsi="Verdana" w:cs="Tahoma"/>
          <w:sz w:val="18"/>
          <w:szCs w:val="18"/>
        </w:rPr>
      </w:pPr>
      <w:r w:rsidRPr="00C11495">
        <w:rPr>
          <w:rFonts w:ascii="Verdana" w:eastAsia="Arial Unicode MS" w:hAnsi="Verdana" w:cs="Tahoma"/>
          <w:sz w:val="18"/>
          <w:szCs w:val="18"/>
        </w:rPr>
        <w:t>Incumplimiento de la obligación de contar con un plan de igualdad conforme a lo dispuesto en el art. 45 de la Ley Orgánica 3/2007, de 22 de marzo, para la igualdad de mujeres y hombres en el caso de operadores económicos de más de 250 trabajadores.</w:t>
      </w:r>
    </w:p>
    <w:p w14:paraId="108CBC40" w14:textId="77777777" w:rsidR="00F22D2B" w:rsidRPr="00C11495" w:rsidRDefault="00F22D2B" w:rsidP="00F22D2B">
      <w:pPr>
        <w:pStyle w:val="Prrafodelista"/>
        <w:spacing w:before="120"/>
        <w:ind w:left="652" w:right="-398"/>
        <w:jc w:val="both"/>
        <w:rPr>
          <w:rFonts w:ascii="Verdana" w:eastAsia="Arial Unicode MS" w:hAnsi="Verdana"/>
          <w:sz w:val="18"/>
          <w:szCs w:val="18"/>
        </w:rPr>
      </w:pPr>
      <w:r w:rsidRPr="00C11495">
        <w:rPr>
          <w:rFonts w:ascii="Verdana" w:eastAsia="Arial Unicode MS" w:hAnsi="Verdana"/>
          <w:sz w:val="18"/>
          <w:szCs w:val="18"/>
        </w:rPr>
        <w:br w:type="page"/>
      </w:r>
    </w:p>
    <w:p w14:paraId="021E9708" w14:textId="1FD399B1" w:rsidR="00F22D2B" w:rsidRPr="00C11495" w:rsidRDefault="00F22D2B" w:rsidP="00F22D2B">
      <w:pPr>
        <w:pStyle w:val="Subttulo"/>
        <w:shd w:val="clear" w:color="auto" w:fill="auto"/>
        <w:rPr>
          <w:rFonts w:eastAsia="Arial Unicode MS"/>
        </w:rPr>
      </w:pPr>
      <w:bookmarkStart w:id="24" w:name="_Toc505598227"/>
      <w:bookmarkStart w:id="25" w:name="_Toc505598304"/>
      <w:bookmarkStart w:id="26" w:name="_Toc505598397"/>
      <w:bookmarkStart w:id="27" w:name="_Toc507512579"/>
      <w:bookmarkStart w:id="28" w:name="_Toc507512880"/>
      <w:r w:rsidRPr="00C11495">
        <w:rPr>
          <w:rFonts w:eastAsia="Arial Unicode MS"/>
        </w:rPr>
        <w:lastRenderedPageBreak/>
        <w:t>III.- APERTURA DE LOS SOBRES Y VALORACIÓN DE OFERTAS.</w:t>
      </w:r>
      <w:bookmarkEnd w:id="24"/>
      <w:bookmarkEnd w:id="25"/>
      <w:bookmarkEnd w:id="26"/>
      <w:bookmarkEnd w:id="27"/>
      <w:bookmarkEnd w:id="28"/>
    </w:p>
    <w:p w14:paraId="6A94AEB9" w14:textId="74E7FFBD"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14.- MOTIVOS DE RECHAZO DE OFERTAS Y SOLICITUD DE ACLARACIONES.</w:t>
      </w:r>
    </w:p>
    <w:p w14:paraId="64FFDE7A" w14:textId="77777777" w:rsidR="00F22D2B" w:rsidRPr="00C11495" w:rsidRDefault="00F22D2B" w:rsidP="00F22D2B">
      <w:pPr>
        <w:spacing w:before="120"/>
        <w:ind w:left="709" w:right="-398" w:hanging="709"/>
        <w:jc w:val="both"/>
        <w:rPr>
          <w:rFonts w:ascii="Verdana" w:eastAsia="Arial Unicode MS" w:hAnsi="Verdana" w:cs="Tahoma"/>
          <w:sz w:val="18"/>
          <w:szCs w:val="18"/>
        </w:rPr>
      </w:pPr>
      <w:r w:rsidRPr="00C11495">
        <w:rPr>
          <w:rFonts w:ascii="Verdana" w:eastAsia="Arial Unicode MS" w:hAnsi="Verdana"/>
          <w:b/>
          <w:sz w:val="18"/>
          <w:szCs w:val="18"/>
        </w:rPr>
        <w:t>14</w:t>
      </w:r>
      <w:r w:rsidRPr="00C11495">
        <w:rPr>
          <w:rFonts w:ascii="Verdana" w:eastAsia="Arial Unicode MS" w:hAnsi="Verdana" w:cs="Tahoma"/>
          <w:b/>
          <w:sz w:val="18"/>
          <w:szCs w:val="18"/>
        </w:rPr>
        <w:t>.1.-</w:t>
      </w:r>
      <w:r w:rsidRPr="00C11495">
        <w:rPr>
          <w:rFonts w:ascii="Verdana" w:eastAsia="Arial Unicode MS" w:hAnsi="Verdana" w:cs="Tahoma"/>
          <w:sz w:val="18"/>
          <w:szCs w:val="18"/>
        </w:rPr>
        <w:t xml:space="preserve"> La mesa de contratación acordará el </w:t>
      </w:r>
      <w:r w:rsidRPr="00C11495">
        <w:rPr>
          <w:rFonts w:ascii="Verdana" w:eastAsia="Arial Unicode MS" w:hAnsi="Verdana" w:cs="Tahoma"/>
          <w:b/>
          <w:sz w:val="18"/>
          <w:szCs w:val="18"/>
        </w:rPr>
        <w:t>rechazo de aquellas ofertas</w:t>
      </w:r>
      <w:r w:rsidRPr="00C11495">
        <w:rPr>
          <w:rFonts w:ascii="Verdana" w:eastAsia="Arial Unicode MS" w:hAnsi="Verdana" w:cs="Tahoma"/>
          <w:sz w:val="18"/>
          <w:szCs w:val="18"/>
        </w:rPr>
        <w:t xml:space="preserve"> que:</w:t>
      </w:r>
    </w:p>
    <w:p w14:paraId="4706D50C"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hAnsi="Verdana" w:cs="Tahoma"/>
          <w:sz w:val="18"/>
          <w:szCs w:val="18"/>
        </w:rPr>
      </w:pPr>
      <w:r w:rsidRPr="00C11495">
        <w:rPr>
          <w:rFonts w:ascii="Verdana" w:hAnsi="Verdana" w:cs="Tahoma"/>
          <w:sz w:val="18"/>
          <w:szCs w:val="18"/>
        </w:rPr>
        <w:t>Incluyan algún documento dentro de un sobre diferente al indicado en la cláusula 24 de cláusulas específicas del contrato y ello comprometa el secreto de la oferta.</w:t>
      </w:r>
    </w:p>
    <w:p w14:paraId="6C280852"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Presenten contradicciones, omisiones, errores o tachaduras que impidan conocer con total certeza su contenido.</w:t>
      </w:r>
    </w:p>
    <w:p w14:paraId="56D41F42"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No guarden concordancia con la documentación examinada y admitida.</w:t>
      </w:r>
    </w:p>
    <w:p w14:paraId="22C00F5B"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Superen el presupuesto base de licitación o de los precios unitarios que revistan carácter de máximos. </w:t>
      </w:r>
    </w:p>
    <w:p w14:paraId="3D19CA82"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Varíen sustancialmente el modelo de oferta económica incluido en este pliego.</w:t>
      </w:r>
    </w:p>
    <w:p w14:paraId="217ABCC3" w14:textId="77777777" w:rsidR="00F22D2B" w:rsidRPr="00C11495" w:rsidRDefault="00F22D2B" w:rsidP="00F22D2B">
      <w:pPr>
        <w:pStyle w:val="Prrafodelista"/>
        <w:numPr>
          <w:ilvl w:val="0"/>
          <w:numId w:val="38"/>
        </w:numPr>
        <w:tabs>
          <w:tab w:val="left" w:pos="426"/>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Comporten error manifiesto en el importe.</w:t>
      </w:r>
    </w:p>
    <w:p w14:paraId="7CA84F04"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eastAsia="Arial Unicode MS" w:hAnsi="Verdana" w:cs="Tahoma"/>
          <w:sz w:val="18"/>
          <w:szCs w:val="18"/>
        </w:rPr>
        <w:t>Adolezcan de error o inconsistencia que la hagan inviable reconocida por la licitadora.</w:t>
      </w:r>
    </w:p>
    <w:p w14:paraId="5FEC45E9"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hAnsi="Verdana" w:cs="Tahoma"/>
          <w:sz w:val="18"/>
          <w:szCs w:val="18"/>
        </w:rPr>
        <w:t>Incumplan las condiciones o requisitos establecidos en el PCAP o PPTP.</w:t>
      </w:r>
    </w:p>
    <w:p w14:paraId="0642E66C"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C11495">
        <w:rPr>
          <w:rFonts w:ascii="Verdana" w:hAnsi="Verdana"/>
          <w:sz w:val="18"/>
          <w:szCs w:val="18"/>
        </w:rPr>
        <w:t>Contenga virus que imposibiliten su lectura o el acceso a su contenido.</w:t>
      </w:r>
    </w:p>
    <w:p w14:paraId="4F8E6A7E"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sidRPr="00C11495">
        <w:rPr>
          <w:rFonts w:ascii="Verdana" w:eastAsia="Arial Unicode MS" w:hAnsi="Verdana" w:cs="Tahoma"/>
          <w:sz w:val="18"/>
          <w:szCs w:val="18"/>
        </w:rPr>
        <w:t xml:space="preserve">En el caso de que la cláusula 20.5 </w:t>
      </w:r>
      <w:r w:rsidRPr="00C11495">
        <w:rPr>
          <w:rFonts w:ascii="Verdana" w:hAnsi="Verdana" w:cs="Tahoma"/>
          <w:sz w:val="18"/>
          <w:szCs w:val="18"/>
        </w:rPr>
        <w:t>de cláusulas específicas del contrato establezca que los medios de tramitación son “no electrónicos”, s</w:t>
      </w:r>
      <w:r w:rsidRPr="00C11495">
        <w:rPr>
          <w:rFonts w:ascii="Verdana" w:eastAsia="Arial Unicode MS" w:hAnsi="Verdana" w:cs="Tahoma"/>
          <w:sz w:val="18"/>
          <w:szCs w:val="18"/>
        </w:rPr>
        <w:t>e presente la oferta después de que finalice el plazo establecido en el anuncio de licitación.</w:t>
      </w:r>
    </w:p>
    <w:p w14:paraId="25983286"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sidRPr="00C11495">
        <w:rPr>
          <w:rFonts w:ascii="Verdana" w:eastAsia="Arial Unicode MS" w:hAnsi="Verdana" w:cs="Tahoma"/>
          <w:sz w:val="18"/>
          <w:szCs w:val="18"/>
        </w:rPr>
        <w:t xml:space="preserve">En el caso de que la cláusula 20.5 </w:t>
      </w:r>
      <w:r w:rsidRPr="00C11495">
        <w:rPr>
          <w:rFonts w:ascii="Verdana" w:hAnsi="Verdana" w:cs="Tahoma"/>
          <w:sz w:val="18"/>
          <w:szCs w:val="18"/>
        </w:rPr>
        <w:t xml:space="preserve">de cláusulas específicas del contrato establezca que los medios de tramitación son “no electrónicos”, se anuncie su envío con posterioridad al plazo indicado en la cláusula </w:t>
      </w:r>
      <w:r w:rsidRPr="00C11495">
        <w:rPr>
          <w:rFonts w:ascii="Verdana" w:eastAsia="Arial Unicode MS" w:hAnsi="Verdana"/>
          <w:sz w:val="18"/>
          <w:szCs w:val="18"/>
        </w:rPr>
        <w:t>12.2.2.1</w:t>
      </w:r>
      <w:r w:rsidRPr="00C11495">
        <w:rPr>
          <w:rFonts w:ascii="Verdana" w:eastAsia="Arial Unicode MS" w:hAnsi="Verdana"/>
          <w:b/>
          <w:sz w:val="18"/>
          <w:szCs w:val="18"/>
        </w:rPr>
        <w:t xml:space="preserve"> </w:t>
      </w:r>
      <w:r w:rsidRPr="00C11495">
        <w:rPr>
          <w:rFonts w:ascii="Verdana" w:hAnsi="Verdana" w:cs="Tahoma"/>
          <w:sz w:val="18"/>
          <w:szCs w:val="18"/>
        </w:rPr>
        <w:t>de condiciones generales.</w:t>
      </w:r>
    </w:p>
    <w:p w14:paraId="5AD714D9" w14:textId="77777777" w:rsidR="00F22D2B" w:rsidRPr="00C11495" w:rsidRDefault="00F22D2B" w:rsidP="00F22D2B">
      <w:pPr>
        <w:pStyle w:val="Prrafodelista"/>
        <w:numPr>
          <w:ilvl w:val="0"/>
          <w:numId w:val="38"/>
        </w:numPr>
        <w:tabs>
          <w:tab w:val="left" w:pos="284"/>
        </w:tabs>
        <w:spacing w:before="120"/>
        <w:ind w:left="426" w:right="-398" w:hanging="284"/>
        <w:jc w:val="both"/>
        <w:rPr>
          <w:rFonts w:ascii="Verdana" w:hAnsi="Verdana" w:cs="Tahoma"/>
          <w:sz w:val="18"/>
          <w:szCs w:val="18"/>
        </w:rPr>
      </w:pPr>
      <w:r w:rsidRPr="00C11495">
        <w:rPr>
          <w:rFonts w:ascii="Verdana" w:eastAsia="Arial Unicode MS" w:hAnsi="Verdana" w:cs="Tahoma"/>
          <w:sz w:val="18"/>
          <w:szCs w:val="18"/>
        </w:rPr>
        <w:t xml:space="preserve">En el caso de que la cláusula 20.5 </w:t>
      </w:r>
      <w:r w:rsidRPr="00C11495">
        <w:rPr>
          <w:rFonts w:ascii="Verdana" w:hAnsi="Verdana" w:cs="Tahoma"/>
          <w:sz w:val="18"/>
          <w:szCs w:val="18"/>
        </w:rPr>
        <w:t>de cláusulas específicas del contrato establezca que los medios de tramitación son “no electrónicos”, se presente la oferta en sobres no identificados externamente (A, B, C) o cuyos sobres (B, C) no se hayan presentado cerrados.</w:t>
      </w:r>
    </w:p>
    <w:p w14:paraId="08479E54" w14:textId="77777777" w:rsidR="00F22D2B" w:rsidRPr="00C11495" w:rsidRDefault="00F22D2B" w:rsidP="00F22D2B">
      <w:pPr>
        <w:pStyle w:val="Estilo1"/>
        <w:spacing w:before="120"/>
        <w:ind w:left="600" w:right="-398" w:hanging="600"/>
        <w:rPr>
          <w:rFonts w:ascii="Verdana" w:eastAsia="Arial Unicode MS" w:hAnsi="Verdana" w:cs="Tahoma"/>
          <w:sz w:val="18"/>
          <w:szCs w:val="18"/>
        </w:rPr>
      </w:pPr>
      <w:r w:rsidRPr="00C11495">
        <w:rPr>
          <w:rFonts w:ascii="Verdana" w:eastAsia="Arial Unicode MS" w:hAnsi="Verdana" w:cs="Tahoma"/>
          <w:b/>
          <w:sz w:val="18"/>
          <w:szCs w:val="18"/>
        </w:rPr>
        <w:t>14.2.-</w:t>
      </w:r>
      <w:r w:rsidRPr="00C11495">
        <w:rPr>
          <w:rFonts w:ascii="Verdana" w:eastAsia="Arial Unicode MS" w:hAnsi="Verdana" w:cs="Tahoma"/>
          <w:sz w:val="18"/>
          <w:szCs w:val="18"/>
        </w:rPr>
        <w:t xml:space="preserve"> La mesa de contratación podrá recabar en cualquier momento anterior a formulación de la propuesta de adjudicación las </w:t>
      </w:r>
      <w:r w:rsidRPr="00C11495">
        <w:rPr>
          <w:rFonts w:ascii="Verdana" w:eastAsia="Arial Unicode MS" w:hAnsi="Verdana" w:cs="Tahoma"/>
          <w:b/>
          <w:sz w:val="18"/>
          <w:szCs w:val="18"/>
        </w:rPr>
        <w:t xml:space="preserve">aclaraciones </w:t>
      </w:r>
      <w:r w:rsidRPr="00C11495">
        <w:rPr>
          <w:rFonts w:ascii="Verdana" w:eastAsia="Arial Unicode MS" w:hAnsi="Verdana" w:cs="Tahoma"/>
          <w:sz w:val="18"/>
          <w:szCs w:val="18"/>
        </w:rPr>
        <w:t xml:space="preserve">necesarias para la compresión de las ofertas. En ningún caso se admitirá que, a través de presentación de aclaraciones, las licitadoras varíen los términos expresados en la oferta. </w:t>
      </w:r>
    </w:p>
    <w:p w14:paraId="3E91B9A8" w14:textId="3655D9A6"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15.- APERTURA Y CALIFICACIÓN DE LA DOCUMENTACIÓN ACREDITATIVA DEL CUMPLIMIENTO DE LOS REQUISITOS PREVIOS.</w:t>
      </w:r>
    </w:p>
    <w:p w14:paraId="778C4442" w14:textId="77777777" w:rsidR="00F22D2B" w:rsidRPr="00C11495" w:rsidRDefault="00F22D2B" w:rsidP="00F22D2B">
      <w:pPr>
        <w:spacing w:before="120"/>
        <w:ind w:left="284" w:right="-398" w:hanging="284"/>
        <w:jc w:val="both"/>
        <w:rPr>
          <w:rFonts w:ascii="Verdana" w:eastAsia="Arial Unicode MS" w:hAnsi="Verdana" w:cs="Tahoma"/>
          <w:sz w:val="18"/>
          <w:szCs w:val="18"/>
        </w:rPr>
      </w:pPr>
      <w:r w:rsidRPr="00C11495">
        <w:rPr>
          <w:rFonts w:ascii="Verdana" w:eastAsia="Arial Unicode MS" w:hAnsi="Verdana"/>
          <w:b/>
          <w:sz w:val="18"/>
          <w:szCs w:val="18"/>
        </w:rPr>
        <w:t>15</w:t>
      </w:r>
      <w:r w:rsidRPr="00C11495">
        <w:rPr>
          <w:rFonts w:ascii="Verdana" w:eastAsia="Arial Unicode MS" w:hAnsi="Verdana" w:cs="Tahoma"/>
          <w:b/>
          <w:sz w:val="18"/>
          <w:szCs w:val="18"/>
        </w:rPr>
        <w:t>.1.-</w:t>
      </w:r>
      <w:r w:rsidRPr="00C11495">
        <w:rPr>
          <w:rFonts w:ascii="Verdana" w:eastAsia="Arial Unicode MS" w:hAnsi="Verdana" w:cs="Tahoma"/>
          <w:sz w:val="18"/>
          <w:szCs w:val="18"/>
        </w:rPr>
        <w:t xml:space="preserve"> Finalizado el plazo de presentación de ofertas, la mesa de contratación, se reunirá para calificar los documentos presentados en el sobre A en tiempo y forma.</w:t>
      </w:r>
    </w:p>
    <w:p w14:paraId="5B239D33" w14:textId="77777777" w:rsidR="00F22D2B" w:rsidRPr="00C11495" w:rsidRDefault="00F22D2B" w:rsidP="00F22D2B">
      <w:pPr>
        <w:pStyle w:val="Estilo1"/>
        <w:spacing w:before="120"/>
        <w:ind w:left="284" w:right="-398"/>
        <w:rPr>
          <w:rFonts w:ascii="Verdana" w:eastAsia="Arial Unicode MS" w:hAnsi="Verdana" w:cs="Tahoma"/>
          <w:sz w:val="18"/>
          <w:szCs w:val="18"/>
        </w:rPr>
      </w:pPr>
      <w:r w:rsidRPr="00C11495">
        <w:rPr>
          <w:rFonts w:ascii="Verdana" w:eastAsia="Arial Unicode MS" w:hAnsi="Verdana" w:cs="Tahoma"/>
          <w:sz w:val="18"/>
          <w:szCs w:val="18"/>
        </w:rPr>
        <w:t>Si concluyese que la documentación examinada es correcta y suficiente para acreditar el cumplimiento de los requisitos, acordará la admisión de todas las licitadoras al procedimiento.</w:t>
      </w:r>
    </w:p>
    <w:p w14:paraId="005285DF" w14:textId="77777777" w:rsidR="00F22D2B" w:rsidRPr="00C11495" w:rsidRDefault="00F22D2B" w:rsidP="00F22D2B">
      <w:pPr>
        <w:spacing w:before="120"/>
        <w:ind w:left="284" w:right="-398"/>
        <w:jc w:val="both"/>
        <w:rPr>
          <w:rFonts w:ascii="Verdana" w:eastAsia="Arial Unicode MS" w:hAnsi="Verdana" w:cs="Tahoma"/>
          <w:sz w:val="18"/>
          <w:szCs w:val="18"/>
        </w:rPr>
      </w:pPr>
      <w:r w:rsidRPr="00C11495">
        <w:rPr>
          <w:rFonts w:ascii="Verdana" w:eastAsia="Arial Unicode MS" w:hAnsi="Verdana" w:cs="Tahom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78E67567" w14:textId="77777777" w:rsidR="00F22D2B" w:rsidRPr="00C11495" w:rsidRDefault="00F22D2B" w:rsidP="00F22D2B">
      <w:pPr>
        <w:spacing w:before="120"/>
        <w:ind w:left="284" w:right="-398"/>
        <w:jc w:val="both"/>
        <w:rPr>
          <w:rFonts w:ascii="Verdana" w:eastAsia="Arial Unicode MS" w:hAnsi="Verdana" w:cs="Tahoma"/>
          <w:sz w:val="18"/>
          <w:szCs w:val="18"/>
        </w:rPr>
      </w:pPr>
      <w:r w:rsidRPr="00C11495">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C32F5DE" w14:textId="77777777" w:rsidR="00F22D2B" w:rsidRPr="00C11495" w:rsidRDefault="00F22D2B" w:rsidP="00F22D2B">
      <w:pPr>
        <w:spacing w:before="120"/>
        <w:ind w:left="284" w:right="-398" w:hanging="284"/>
        <w:jc w:val="both"/>
        <w:rPr>
          <w:rFonts w:ascii="Verdana" w:eastAsia="Arial Unicode MS" w:hAnsi="Verdana" w:cs="Tahoma"/>
          <w:sz w:val="18"/>
          <w:szCs w:val="18"/>
        </w:rPr>
      </w:pPr>
      <w:r w:rsidRPr="00C11495">
        <w:rPr>
          <w:rFonts w:ascii="Verdana" w:eastAsia="Arial Unicode MS" w:hAnsi="Verdana" w:cs="Tahoma"/>
          <w:b/>
          <w:sz w:val="18"/>
          <w:szCs w:val="18"/>
        </w:rPr>
        <w:t>15.2.-</w:t>
      </w:r>
      <w:r w:rsidRPr="00C11495">
        <w:rPr>
          <w:rFonts w:ascii="Verdana" w:eastAsia="Arial Unicode MS" w:hAnsi="Verdana" w:cs="Tahoma"/>
          <w:sz w:val="18"/>
          <w:szCs w:val="18"/>
        </w:rPr>
        <w:t xml:space="preserve"> La relación de licitadoras admitidas y excluidas se publicará en el perfil del contratante con indicación, en este último caso, de las razones de la exclusión.</w:t>
      </w:r>
    </w:p>
    <w:p w14:paraId="0A0F1AD8" w14:textId="29BFFEAF"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 xml:space="preserve">16.- APERTURA Y EVALUACIÓN DE LA PARTE DE LA OFERTA EVALUABLE MEDIANTE  CRITERIOS CUYA APLICACIÓN REQUIERE REALIZAR UN JUICIO DE VALOR. </w:t>
      </w:r>
    </w:p>
    <w:p w14:paraId="0085981B" w14:textId="4115B533" w:rsidR="00F22D2B" w:rsidRPr="00C11495" w:rsidRDefault="00F22D2B" w:rsidP="00F22D2B">
      <w:pPr>
        <w:spacing w:before="120"/>
        <w:ind w:left="284" w:right="-398" w:hanging="284"/>
        <w:jc w:val="both"/>
        <w:rPr>
          <w:rFonts w:ascii="Verdana" w:hAnsi="Verdana" w:cs="Tahoma"/>
          <w:b/>
          <w:sz w:val="18"/>
          <w:szCs w:val="18"/>
        </w:rPr>
      </w:pPr>
      <w:r w:rsidRPr="00C11495">
        <w:rPr>
          <w:rFonts w:ascii="Verdana" w:hAnsi="Verdana" w:cs="Tahoma"/>
          <w:b/>
          <w:sz w:val="18"/>
          <w:szCs w:val="18"/>
        </w:rPr>
        <w:t>16.1- Apertura pública.</w:t>
      </w:r>
    </w:p>
    <w:p w14:paraId="2028E9CD" w14:textId="77777777" w:rsidR="00F22D2B" w:rsidRPr="00C11495" w:rsidRDefault="00F22D2B" w:rsidP="00F22D2B">
      <w:pPr>
        <w:autoSpaceDE w:val="0"/>
        <w:autoSpaceDN w:val="0"/>
        <w:adjustRightInd w:val="0"/>
        <w:spacing w:before="120"/>
        <w:ind w:left="142" w:right="-398"/>
        <w:jc w:val="both"/>
        <w:rPr>
          <w:rFonts w:ascii="Verdana" w:hAnsi="Verdana" w:cs="Tahoma"/>
          <w:sz w:val="18"/>
          <w:szCs w:val="18"/>
        </w:rPr>
      </w:pPr>
      <w:r w:rsidRPr="00C11495">
        <w:rPr>
          <w:rFonts w:ascii="Verdana" w:hAnsi="Verdana" w:cs="Tahoma"/>
          <w:sz w:val="18"/>
          <w:szCs w:val="18"/>
        </w:rPr>
        <w:t xml:space="preserve">La mesa de contratación, en sesión pública, dará conocimiento sobre la admisión o exclusión de licitadoras y, a continuación, abrirá los sobres C presentados por las licitadoras admitidas. </w:t>
      </w:r>
    </w:p>
    <w:p w14:paraId="5C9E1478" w14:textId="5B6ACAA1" w:rsidR="00F22D2B" w:rsidRPr="00C11495" w:rsidRDefault="00F22D2B" w:rsidP="00F22D2B">
      <w:pPr>
        <w:spacing w:before="120"/>
        <w:ind w:left="284" w:right="-398" w:hanging="284"/>
        <w:jc w:val="both"/>
        <w:rPr>
          <w:rFonts w:ascii="Verdana" w:eastAsia="Arial Unicode MS" w:hAnsi="Verdana" w:cs="Tahoma"/>
          <w:b/>
          <w:sz w:val="18"/>
          <w:szCs w:val="18"/>
        </w:rPr>
      </w:pPr>
      <w:r w:rsidRPr="00C11495">
        <w:rPr>
          <w:rFonts w:ascii="Verdana" w:eastAsia="Arial Unicode MS" w:hAnsi="Verdana" w:cs="Tahoma"/>
          <w:b/>
          <w:sz w:val="18"/>
          <w:szCs w:val="18"/>
        </w:rPr>
        <w:t>16.2.- Supuesto general: evaluación por la mesa de contratación.</w:t>
      </w:r>
    </w:p>
    <w:p w14:paraId="37843160" w14:textId="77777777" w:rsidR="00F22D2B" w:rsidRPr="00C11495" w:rsidRDefault="00F22D2B" w:rsidP="00F22D2B">
      <w:pPr>
        <w:spacing w:before="120"/>
        <w:ind w:left="142" w:right="-398"/>
        <w:jc w:val="both"/>
        <w:rPr>
          <w:rFonts w:ascii="Verdana" w:eastAsia="Arial Unicode MS" w:hAnsi="Verdana" w:cs="Tahoma"/>
          <w:sz w:val="18"/>
          <w:szCs w:val="18"/>
        </w:rPr>
      </w:pPr>
      <w:r w:rsidRPr="00C11495">
        <w:rPr>
          <w:rFonts w:ascii="Verdana" w:eastAsia="Arial Unicode MS" w:hAnsi="Verdana" w:cs="Tahoma"/>
          <w:sz w:val="18"/>
          <w:szCs w:val="18"/>
        </w:rPr>
        <w:t xml:space="preserve">La mesa de contratación podrá acordar remitir la documentación al servicio promotor del contrato para que </w:t>
      </w:r>
      <w:r w:rsidRPr="00C11495">
        <w:rPr>
          <w:rFonts w:ascii="Verdana" w:hAnsi="Verdana" w:cs="Tahoma"/>
          <w:sz w:val="18"/>
          <w:szCs w:val="18"/>
        </w:rPr>
        <w:t>verifique que las ofertas no tienen un contenido contrario a las especificaciones establecidas en el PPTP, l</w:t>
      </w:r>
      <w:r w:rsidRPr="00C11495">
        <w:rPr>
          <w:rFonts w:ascii="Verdana" w:eastAsia="Arial Unicode MS" w:hAnsi="Verdana" w:cs="Tahoma"/>
          <w:sz w:val="18"/>
          <w:szCs w:val="18"/>
        </w:rPr>
        <w:t>as valore y elabore el consiguiente informe.</w:t>
      </w:r>
    </w:p>
    <w:p w14:paraId="6566EFB6" w14:textId="77777777" w:rsidR="00F22D2B" w:rsidRPr="00C11495" w:rsidRDefault="00F22D2B" w:rsidP="00F22D2B">
      <w:pPr>
        <w:spacing w:before="120"/>
        <w:ind w:left="142" w:right="-398"/>
        <w:jc w:val="both"/>
        <w:rPr>
          <w:rFonts w:ascii="Verdana" w:eastAsia="Arial Unicode MS" w:hAnsi="Verdana" w:cs="Tahoma"/>
          <w:sz w:val="18"/>
          <w:szCs w:val="18"/>
        </w:rPr>
      </w:pPr>
      <w:r w:rsidRPr="00C11495">
        <w:rPr>
          <w:rFonts w:ascii="Verdana" w:hAnsi="Verdana" w:cs="Tahoma"/>
          <w:sz w:val="18"/>
          <w:szCs w:val="18"/>
        </w:rPr>
        <w:t xml:space="preserve">Si el servicio promotor, al efectuar la evaluación, verifica que alguna oferta es contraria a los pliegos o incorpora documentos o datos que han de aportarse dentro de otro sobre, hará constar esta circunstancia en el informe. </w:t>
      </w:r>
      <w:r w:rsidRPr="00C11495">
        <w:rPr>
          <w:rFonts w:ascii="Verdana" w:eastAsia="Arial Unicode MS" w:hAnsi="Verdana" w:cs="Tahoma"/>
          <w:sz w:val="18"/>
          <w:szCs w:val="18"/>
        </w:rPr>
        <w:t>Una vez formulado, lo remitirá a la mesa de contratación junto con los documentos que integran las ofertas.</w:t>
      </w:r>
    </w:p>
    <w:p w14:paraId="39071007" w14:textId="61974E87" w:rsidR="00F22D2B" w:rsidRPr="00C11495" w:rsidRDefault="00F22D2B" w:rsidP="00F22D2B">
      <w:pPr>
        <w:spacing w:before="120"/>
        <w:ind w:right="-398"/>
        <w:jc w:val="both"/>
        <w:rPr>
          <w:rFonts w:ascii="Verdana" w:hAnsi="Verdana" w:cs="Tahoma"/>
          <w:b/>
          <w:sz w:val="18"/>
          <w:szCs w:val="18"/>
        </w:rPr>
      </w:pPr>
      <w:r w:rsidRPr="00C11495">
        <w:rPr>
          <w:rFonts w:ascii="Verdana" w:hAnsi="Verdana" w:cs="Tahoma"/>
          <w:b/>
          <w:sz w:val="18"/>
          <w:szCs w:val="18"/>
        </w:rPr>
        <w:lastRenderedPageBreak/>
        <w:t>16.3.- Supuesto excepcional: evaluación por comité de expertos u organismo técnico especializado.</w:t>
      </w:r>
    </w:p>
    <w:p w14:paraId="5EFEC07F" w14:textId="77777777" w:rsidR="00F22D2B" w:rsidRPr="00C11495" w:rsidRDefault="00F22D2B" w:rsidP="00F22D2B">
      <w:pPr>
        <w:spacing w:before="120"/>
        <w:ind w:left="142" w:right="-398"/>
        <w:jc w:val="both"/>
        <w:rPr>
          <w:rFonts w:ascii="Verdana" w:eastAsia="Arial Unicode MS" w:hAnsi="Verdana" w:cs="Tahoma"/>
          <w:sz w:val="18"/>
          <w:szCs w:val="18"/>
        </w:rPr>
      </w:pPr>
      <w:r w:rsidRPr="00C11495">
        <w:rPr>
          <w:rFonts w:ascii="Verdana" w:hAnsi="Verdana" w:cs="Tahoma"/>
          <w:sz w:val="18"/>
          <w:szCs w:val="18"/>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C11495">
        <w:rPr>
          <w:rFonts w:ascii="Verdana" w:eastAsia="Arial Unicode MS" w:hAnsi="Verdana" w:cs="Tahoma"/>
          <w:sz w:val="18"/>
          <w:szCs w:val="18"/>
        </w:rPr>
        <w:t>Una vez formulado lo remitirá a la mesa de contratación junto con los documentos que integran las ofertas.</w:t>
      </w:r>
    </w:p>
    <w:p w14:paraId="6E2BADD0" w14:textId="2ED27BAF"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17.- APERTURA Y EVALUACIÓN DE LA PARTE DE LA OFERTA EVALUABLE AUTOMÁTICAMENTE MEDIANTE FÓRMULAS.</w:t>
      </w:r>
    </w:p>
    <w:p w14:paraId="1CB7F110" w14:textId="7B178962" w:rsidR="00F22D2B" w:rsidRPr="00C11495" w:rsidRDefault="00F22D2B" w:rsidP="00F22D2B">
      <w:pPr>
        <w:spacing w:before="120"/>
        <w:ind w:left="284" w:right="-398" w:hanging="284"/>
        <w:jc w:val="both"/>
        <w:rPr>
          <w:rFonts w:ascii="Verdana" w:hAnsi="Verdana" w:cs="Tahoma"/>
          <w:b/>
          <w:sz w:val="18"/>
          <w:szCs w:val="18"/>
        </w:rPr>
      </w:pPr>
      <w:r w:rsidRPr="00C11495">
        <w:rPr>
          <w:rFonts w:ascii="Verdana" w:hAnsi="Verdana" w:cs="Tahoma"/>
          <w:b/>
          <w:sz w:val="18"/>
          <w:szCs w:val="18"/>
        </w:rPr>
        <w:t>17.1.- ACTUACIONES PREVIAS A LA APERTURA.</w:t>
      </w:r>
    </w:p>
    <w:p w14:paraId="57A7A6E3" w14:textId="767942F7" w:rsidR="00F22D2B" w:rsidRPr="00C11495" w:rsidRDefault="00F22D2B" w:rsidP="00F22D2B">
      <w:pPr>
        <w:autoSpaceDE w:val="0"/>
        <w:autoSpaceDN w:val="0"/>
        <w:adjustRightInd w:val="0"/>
        <w:spacing w:before="120"/>
        <w:ind w:left="284" w:right="-398"/>
        <w:jc w:val="both"/>
        <w:rPr>
          <w:rFonts w:ascii="Verdana" w:hAnsi="Verdana" w:cs="Tahoma"/>
          <w:b/>
          <w:sz w:val="18"/>
          <w:szCs w:val="18"/>
        </w:rPr>
      </w:pPr>
      <w:r w:rsidRPr="00C11495">
        <w:rPr>
          <w:rFonts w:ascii="Verdana" w:hAnsi="Verdana" w:cs="Tahoma"/>
          <w:b/>
          <w:sz w:val="18"/>
          <w:szCs w:val="18"/>
        </w:rPr>
        <w:t>17.1.1.- Se emplean criterios que exigen efectuar un juicio de valor.</w:t>
      </w:r>
    </w:p>
    <w:p w14:paraId="55BA3585" w14:textId="77777777" w:rsidR="00F22D2B" w:rsidRPr="00C11495" w:rsidRDefault="00F22D2B" w:rsidP="00F22D2B">
      <w:pPr>
        <w:pStyle w:val="Prrafodelista"/>
        <w:autoSpaceDE w:val="0"/>
        <w:autoSpaceDN w:val="0"/>
        <w:adjustRightInd w:val="0"/>
        <w:spacing w:before="120"/>
        <w:ind w:left="426" w:right="-398"/>
        <w:jc w:val="both"/>
        <w:rPr>
          <w:rFonts w:ascii="Verdana" w:hAnsi="Verdana" w:cs="Tahoma"/>
          <w:sz w:val="18"/>
          <w:szCs w:val="18"/>
        </w:rPr>
      </w:pPr>
      <w:r w:rsidRPr="00C11495">
        <w:rPr>
          <w:rFonts w:ascii="Verdana" w:hAnsi="Verdana" w:cs="Tahoma"/>
          <w:sz w:val="18"/>
          <w:szCs w:val="18"/>
        </w:rPr>
        <w:t>En el supuesto general previsto en la cláusula 16.2 de condiciones generales, antes de efectuar la apertura de los sobres B, la mesa de contratación realizará las siguientes actuaciones:</w:t>
      </w:r>
    </w:p>
    <w:p w14:paraId="63A40E19" w14:textId="77777777" w:rsidR="00F22D2B" w:rsidRPr="00C11495" w:rsidRDefault="00F22D2B" w:rsidP="00F22D2B">
      <w:pPr>
        <w:pStyle w:val="Prrafodelista"/>
        <w:autoSpaceDE w:val="0"/>
        <w:autoSpaceDN w:val="0"/>
        <w:adjustRightInd w:val="0"/>
        <w:spacing w:before="120"/>
        <w:ind w:left="426" w:right="-398"/>
        <w:jc w:val="both"/>
        <w:rPr>
          <w:rFonts w:ascii="Verdana" w:hAnsi="Verdana" w:cs="Tahoma"/>
          <w:sz w:val="18"/>
          <w:szCs w:val="18"/>
        </w:rPr>
      </w:pPr>
      <w:r w:rsidRPr="00C11495">
        <w:rPr>
          <w:rFonts w:ascii="Verdana" w:hAnsi="Verdana" w:cs="Tahoma"/>
          <w:sz w:val="18"/>
          <w:szCs w:val="18"/>
        </w:rPr>
        <w:t>Antes del inicio de la parte de la sesión que tiene carácter público:</w:t>
      </w:r>
    </w:p>
    <w:p w14:paraId="27BDCCAB" w14:textId="77777777" w:rsidR="00F22D2B" w:rsidRPr="00C11495" w:rsidRDefault="00F22D2B" w:rsidP="00F22D2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C11495">
        <w:rPr>
          <w:rFonts w:ascii="Verdana" w:hAnsi="Verdana" w:cs="Tahoma"/>
          <w:sz w:val="18"/>
          <w:szCs w:val="18"/>
        </w:rPr>
        <w:t xml:space="preserve">Examinará el informe de valoración emitido por el servicio promotor del contrato y efectuará la valoración y asignación de puntuaciones a las ofertas. </w:t>
      </w:r>
    </w:p>
    <w:p w14:paraId="37619211" w14:textId="77777777" w:rsidR="00F22D2B" w:rsidRPr="00C11495" w:rsidRDefault="00F22D2B" w:rsidP="00F22D2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C11495">
        <w:rPr>
          <w:rFonts w:ascii="Verdana" w:hAnsi="Verdana" w:cs="Tahoma"/>
          <w:sz w:val="18"/>
          <w:szCs w:val="18"/>
        </w:rPr>
        <w:t>En los casos previstos en la cláusula 14.1 de condiciones generales acordará el rechazo de la/s oferta/s.</w:t>
      </w:r>
    </w:p>
    <w:p w14:paraId="352D56C4" w14:textId="77777777" w:rsidR="00F22D2B" w:rsidRPr="00C11495" w:rsidRDefault="00F22D2B" w:rsidP="00F22D2B">
      <w:pPr>
        <w:pStyle w:val="Prrafodelista"/>
        <w:autoSpaceDE w:val="0"/>
        <w:autoSpaceDN w:val="0"/>
        <w:adjustRightInd w:val="0"/>
        <w:spacing w:before="120"/>
        <w:ind w:left="426" w:right="-398"/>
        <w:jc w:val="both"/>
        <w:rPr>
          <w:rFonts w:ascii="Verdana" w:hAnsi="Verdana" w:cs="Tahoma"/>
          <w:sz w:val="18"/>
          <w:szCs w:val="18"/>
        </w:rPr>
      </w:pPr>
      <w:r w:rsidRPr="00C11495">
        <w:rPr>
          <w:rFonts w:ascii="Verdana" w:hAnsi="Verdana" w:cs="Tahoma"/>
          <w:sz w:val="18"/>
          <w:szCs w:val="18"/>
        </w:rPr>
        <w:t>Una vez iniciada la parte de la sesión que tiene carácter público:</w:t>
      </w:r>
    </w:p>
    <w:p w14:paraId="276666B6" w14:textId="77777777" w:rsidR="00F22D2B" w:rsidRPr="00C11495" w:rsidRDefault="00F22D2B" w:rsidP="00F22D2B">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C11495">
        <w:rPr>
          <w:rFonts w:ascii="Verdana" w:hAnsi="Verdana" w:cs="Tahoma"/>
          <w:sz w:val="18"/>
          <w:szCs w:val="18"/>
        </w:rPr>
        <w:t>Comunicará a los asistentes a la sesión las puntuaciones asignadas a cada oferta y, en su caso, dará cuenta de las ofertas rechazadas y las razones del rechazo.</w:t>
      </w:r>
    </w:p>
    <w:p w14:paraId="1E7F0EDD" w14:textId="77777777" w:rsidR="00F22D2B" w:rsidRPr="00C11495" w:rsidRDefault="00F22D2B" w:rsidP="00F22D2B">
      <w:pPr>
        <w:pStyle w:val="Prrafodelista"/>
        <w:autoSpaceDE w:val="0"/>
        <w:autoSpaceDN w:val="0"/>
        <w:adjustRightInd w:val="0"/>
        <w:spacing w:before="120"/>
        <w:ind w:left="426" w:right="-398"/>
        <w:jc w:val="both"/>
        <w:rPr>
          <w:rFonts w:ascii="Verdana" w:hAnsi="Verdana" w:cs="Tahoma"/>
          <w:sz w:val="18"/>
          <w:szCs w:val="18"/>
        </w:rPr>
      </w:pPr>
      <w:r w:rsidRPr="00C11495">
        <w:rPr>
          <w:rFonts w:ascii="Verdana" w:hAnsi="Verdana" w:cs="Tahom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B69F759" w14:textId="3ADAA1D7" w:rsidR="00F22D2B" w:rsidRPr="00C11495" w:rsidRDefault="00F22D2B" w:rsidP="00F22D2B">
      <w:pPr>
        <w:autoSpaceDE w:val="0"/>
        <w:autoSpaceDN w:val="0"/>
        <w:adjustRightInd w:val="0"/>
        <w:spacing w:before="120"/>
        <w:ind w:left="284" w:right="-398"/>
        <w:jc w:val="both"/>
        <w:rPr>
          <w:rFonts w:ascii="Verdana" w:hAnsi="Verdana" w:cs="Tahoma"/>
          <w:b/>
          <w:sz w:val="18"/>
          <w:szCs w:val="18"/>
        </w:rPr>
      </w:pPr>
      <w:r w:rsidRPr="00C11495">
        <w:rPr>
          <w:rFonts w:ascii="Verdana" w:hAnsi="Verdana" w:cs="Tahoma"/>
          <w:b/>
          <w:sz w:val="18"/>
          <w:szCs w:val="18"/>
        </w:rPr>
        <w:t>17.1.2.- No se emplean criterios que exigen efectuar un juicio de valor</w:t>
      </w:r>
      <w:r w:rsidR="00B5448C">
        <w:rPr>
          <w:rFonts w:ascii="Verdana" w:hAnsi="Verdana" w:cs="Tahoma"/>
          <w:b/>
          <w:sz w:val="18"/>
          <w:szCs w:val="18"/>
        </w:rPr>
        <w:t>.</w:t>
      </w:r>
    </w:p>
    <w:p w14:paraId="7B42DA9C" w14:textId="77777777" w:rsidR="00F22D2B" w:rsidRPr="00C11495" w:rsidRDefault="00F22D2B" w:rsidP="00F22D2B">
      <w:pPr>
        <w:autoSpaceDE w:val="0"/>
        <w:autoSpaceDN w:val="0"/>
        <w:adjustRightInd w:val="0"/>
        <w:spacing w:before="120"/>
        <w:ind w:left="425" w:right="-397"/>
        <w:jc w:val="both"/>
        <w:rPr>
          <w:rFonts w:ascii="Verdana" w:hAnsi="Verdana" w:cs="Tahoma"/>
          <w:sz w:val="18"/>
          <w:szCs w:val="18"/>
        </w:rPr>
      </w:pPr>
      <w:r w:rsidRPr="00C11495">
        <w:rPr>
          <w:rFonts w:ascii="Verdana" w:hAnsi="Verdana" w:cs="Tahoma"/>
          <w:sz w:val="18"/>
          <w:szCs w:val="18"/>
        </w:rPr>
        <w:t>Antes de efectuar la apertura, la mesa de contratación dará conocimiento sobre la admisión o exclusión de licitadoras.</w:t>
      </w:r>
    </w:p>
    <w:p w14:paraId="4EC9853D" w14:textId="77B6BED1" w:rsidR="00F22D2B" w:rsidRPr="00C11495" w:rsidRDefault="00F22D2B" w:rsidP="00F22D2B">
      <w:pPr>
        <w:spacing w:before="120"/>
        <w:ind w:left="284" w:right="-398" w:hanging="284"/>
        <w:jc w:val="both"/>
        <w:rPr>
          <w:rFonts w:ascii="Verdana" w:hAnsi="Verdana" w:cs="Tahoma"/>
          <w:b/>
          <w:sz w:val="18"/>
          <w:szCs w:val="18"/>
        </w:rPr>
      </w:pPr>
      <w:r w:rsidRPr="00C11495">
        <w:rPr>
          <w:rFonts w:ascii="Verdana" w:hAnsi="Verdana" w:cs="Tahoma"/>
          <w:b/>
          <w:sz w:val="18"/>
          <w:szCs w:val="18"/>
        </w:rPr>
        <w:t>17.2.- APERTURA DE SOBRES Y LECTURA DE OFERTAS.</w:t>
      </w:r>
    </w:p>
    <w:p w14:paraId="240944A9" w14:textId="77777777" w:rsidR="00F22D2B" w:rsidRPr="00C11495" w:rsidRDefault="00F22D2B" w:rsidP="00F22D2B">
      <w:pPr>
        <w:autoSpaceDE w:val="0"/>
        <w:autoSpaceDN w:val="0"/>
        <w:adjustRightInd w:val="0"/>
        <w:spacing w:before="120"/>
        <w:ind w:left="142" w:right="-398"/>
        <w:jc w:val="both"/>
        <w:rPr>
          <w:rFonts w:ascii="Verdana" w:hAnsi="Verdana" w:cs="Tahoma"/>
          <w:sz w:val="18"/>
          <w:szCs w:val="18"/>
        </w:rPr>
      </w:pPr>
      <w:r w:rsidRPr="00C11495">
        <w:rPr>
          <w:rFonts w:ascii="Verdana" w:hAnsi="Verdana" w:cs="Tahom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129BD686" w14:textId="63F661C1"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18.- EVALUACIÓN DE OFERTAS.</w:t>
      </w:r>
    </w:p>
    <w:p w14:paraId="7F817EF5" w14:textId="7BBFAB59" w:rsidR="00F22D2B" w:rsidRPr="00C11495" w:rsidRDefault="00F22D2B" w:rsidP="00F22D2B">
      <w:pPr>
        <w:autoSpaceDE w:val="0"/>
        <w:autoSpaceDN w:val="0"/>
        <w:adjustRightInd w:val="0"/>
        <w:spacing w:before="120"/>
        <w:ind w:left="142" w:right="-398"/>
        <w:jc w:val="both"/>
        <w:rPr>
          <w:rFonts w:ascii="Verdana" w:eastAsia="Arial Unicode MS" w:hAnsi="Verdana" w:cs="Tahoma"/>
          <w:sz w:val="18"/>
          <w:szCs w:val="18"/>
        </w:rPr>
      </w:pPr>
      <w:r w:rsidRPr="00C11495">
        <w:rPr>
          <w:rFonts w:ascii="Verdana" w:hAnsi="Verdana" w:cs="Tahoma"/>
          <w:sz w:val="18"/>
          <w:szCs w:val="18"/>
        </w:rPr>
        <w:t>A continuación</w:t>
      </w:r>
      <w:r w:rsidR="00752155">
        <w:rPr>
          <w:rFonts w:ascii="Verdana" w:hAnsi="Verdana" w:cs="Tahoma"/>
          <w:sz w:val="18"/>
          <w:szCs w:val="18"/>
        </w:rPr>
        <w:t>,</w:t>
      </w:r>
      <w:r w:rsidRPr="00C11495">
        <w:rPr>
          <w:rFonts w:ascii="Verdana" w:hAnsi="Verdana" w:cs="Tahoma"/>
          <w:sz w:val="18"/>
          <w:szCs w:val="18"/>
        </w:rPr>
        <w:t xml:space="preserve"> la mesa </w:t>
      </w:r>
      <w:r w:rsidRPr="00C11495">
        <w:rPr>
          <w:rFonts w:ascii="Verdana" w:eastAsia="Arial Unicode MS" w:hAnsi="Verdana" w:cs="Tahoma"/>
          <w:sz w:val="18"/>
          <w:szCs w:val="18"/>
        </w:rPr>
        <w:t>de contratación efectuará las siguientes actuaciones en las sesiones que resulten necesarias:</w:t>
      </w:r>
    </w:p>
    <w:p w14:paraId="25F08A9F" w14:textId="77777777" w:rsidR="00F22D2B" w:rsidRPr="00C11495" w:rsidRDefault="00F22D2B" w:rsidP="00F22D2B">
      <w:pPr>
        <w:autoSpaceDE w:val="0"/>
        <w:autoSpaceDN w:val="0"/>
        <w:adjustRightInd w:val="0"/>
        <w:spacing w:before="120"/>
        <w:ind w:left="709" w:right="-398" w:hanging="709"/>
        <w:jc w:val="both"/>
        <w:rPr>
          <w:rFonts w:ascii="Verdana" w:eastAsia="Arial Unicode MS" w:hAnsi="Verdana" w:cs="Tahoma"/>
          <w:sz w:val="18"/>
          <w:szCs w:val="18"/>
        </w:rPr>
      </w:pPr>
      <w:r w:rsidRPr="00C11495">
        <w:rPr>
          <w:rFonts w:ascii="Verdana" w:eastAsia="Arial Unicode MS" w:hAnsi="Verdana" w:cs="Tahoma"/>
          <w:b/>
          <w:sz w:val="18"/>
          <w:szCs w:val="18"/>
        </w:rPr>
        <w:t>18.1.</w:t>
      </w:r>
      <w:r w:rsidRPr="00C11495">
        <w:rPr>
          <w:rFonts w:ascii="Verdana" w:eastAsia="Arial Unicode MS" w:hAnsi="Verdana" w:cs="Tahoma"/>
          <w:sz w:val="18"/>
          <w:szCs w:val="18"/>
        </w:rPr>
        <w:t xml:space="preserve">- Comprobará si las ofertas incurren en alguna de las causas de rechazo establecidas en la cláusula 14.1 de condiciones generales y adoptará, en su caso, el consiguiente acuerdo de rechazo. </w:t>
      </w:r>
    </w:p>
    <w:p w14:paraId="1802B4EE" w14:textId="77777777" w:rsidR="00F22D2B" w:rsidRPr="00C11495" w:rsidRDefault="00F22D2B" w:rsidP="00F22D2B">
      <w:pPr>
        <w:autoSpaceDE w:val="0"/>
        <w:autoSpaceDN w:val="0"/>
        <w:adjustRightInd w:val="0"/>
        <w:spacing w:before="120"/>
        <w:ind w:left="709" w:right="-398" w:hanging="709"/>
        <w:jc w:val="both"/>
        <w:rPr>
          <w:rFonts w:ascii="Verdana" w:eastAsia="Arial Unicode MS" w:hAnsi="Verdana" w:cs="Tahoma"/>
          <w:sz w:val="18"/>
          <w:szCs w:val="18"/>
        </w:rPr>
      </w:pPr>
      <w:r w:rsidRPr="00C11495">
        <w:rPr>
          <w:rFonts w:ascii="Verdana" w:eastAsia="Arial Unicode MS" w:hAnsi="Verdana" w:cs="Tahoma"/>
          <w:b/>
          <w:sz w:val="18"/>
          <w:szCs w:val="18"/>
        </w:rPr>
        <w:t>18.2.-</w:t>
      </w:r>
      <w:r w:rsidRPr="00C11495">
        <w:rPr>
          <w:rFonts w:ascii="Verdana" w:eastAsia="Arial Unicode MS" w:hAnsi="Verdana" w:cs="Tahoma"/>
          <w:sz w:val="18"/>
          <w:szCs w:val="18"/>
        </w:rPr>
        <w:t xml:space="preserve">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 </w:t>
      </w:r>
    </w:p>
    <w:p w14:paraId="3AE3C6A8" w14:textId="77777777" w:rsidR="00F22D2B" w:rsidRPr="00C11495" w:rsidRDefault="00F22D2B" w:rsidP="00F22D2B">
      <w:pPr>
        <w:autoSpaceDE w:val="0"/>
        <w:autoSpaceDN w:val="0"/>
        <w:adjustRightInd w:val="0"/>
        <w:spacing w:before="120"/>
        <w:ind w:left="709" w:right="-398" w:hanging="709"/>
        <w:jc w:val="both"/>
        <w:rPr>
          <w:rFonts w:ascii="Verdana" w:eastAsia="Arial Unicode MS" w:hAnsi="Verdana" w:cs="Tahoma"/>
          <w:sz w:val="18"/>
          <w:szCs w:val="18"/>
        </w:rPr>
      </w:pPr>
      <w:r w:rsidRPr="00C11495">
        <w:rPr>
          <w:rFonts w:ascii="Verdana" w:eastAsia="Arial Unicode MS" w:hAnsi="Verdana" w:cs="Tahoma"/>
          <w:sz w:val="18"/>
          <w:szCs w:val="18"/>
        </w:rPr>
        <w:tab/>
        <w:t>Finalizado ese procedimiento acordará proponer al órgano de contratación la admisión o rechazo de la/s oferta/s que considere que no puede/n ser cumplidas/s.</w:t>
      </w:r>
    </w:p>
    <w:p w14:paraId="4F48FDB6" w14:textId="77777777" w:rsidR="00F22D2B" w:rsidRPr="00C11495" w:rsidRDefault="00F22D2B" w:rsidP="00F22D2B">
      <w:pPr>
        <w:autoSpaceDE w:val="0"/>
        <w:autoSpaceDN w:val="0"/>
        <w:adjustRightInd w:val="0"/>
        <w:spacing w:before="120"/>
        <w:ind w:left="709" w:right="-398" w:hanging="709"/>
        <w:jc w:val="both"/>
        <w:rPr>
          <w:rFonts w:ascii="Verdana" w:eastAsia="Arial Unicode MS" w:hAnsi="Verdana" w:cs="Tahoma"/>
          <w:sz w:val="18"/>
          <w:szCs w:val="18"/>
        </w:rPr>
      </w:pPr>
      <w:r w:rsidRPr="00C11495">
        <w:rPr>
          <w:rFonts w:ascii="Verdana" w:eastAsia="Arial Unicode MS" w:hAnsi="Verdana" w:cs="Tahoma"/>
          <w:b/>
          <w:sz w:val="18"/>
          <w:szCs w:val="18"/>
        </w:rPr>
        <w:t xml:space="preserve">18.3.- </w:t>
      </w:r>
      <w:r w:rsidRPr="00C11495">
        <w:rPr>
          <w:rFonts w:ascii="Verdana" w:eastAsia="Arial Unicode MS" w:hAnsi="Verdana" w:cs="Tahoma"/>
          <w:sz w:val="18"/>
          <w:szCs w:val="18"/>
        </w:rPr>
        <w:t>Calculará las puntuaciones de las ofertas y determinará cuál es la mejor mediante la suma de los puntos obtenidos por cada una de ellas en todos y cada uno de los criterios de adjudicación.</w:t>
      </w:r>
    </w:p>
    <w:p w14:paraId="3E3A116C" w14:textId="77777777" w:rsidR="00F22D2B" w:rsidRPr="00C11495" w:rsidRDefault="00F22D2B" w:rsidP="00F22D2B">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ab/>
        <w:t>Para efectuar el cálculo no tomará en consideración la/s oferta/s cuyo rechazo haya propuesto.</w:t>
      </w:r>
    </w:p>
    <w:p w14:paraId="54BB4210" w14:textId="77777777" w:rsidR="00F22D2B" w:rsidRPr="00C11495" w:rsidRDefault="00F22D2B" w:rsidP="00F22D2B">
      <w:pPr>
        <w:autoSpaceDE w:val="0"/>
        <w:autoSpaceDN w:val="0"/>
        <w:adjustRightInd w:val="0"/>
        <w:spacing w:before="120"/>
        <w:ind w:left="100" w:right="-398"/>
        <w:jc w:val="both"/>
        <w:rPr>
          <w:rFonts w:ascii="Verdana" w:eastAsia="Arial Unicode MS" w:hAnsi="Verdana" w:cs="Tahoma"/>
          <w:sz w:val="18"/>
          <w:szCs w:val="18"/>
        </w:rPr>
      </w:pPr>
      <w:r w:rsidRPr="00C11495">
        <w:rPr>
          <w:rFonts w:ascii="Verdana" w:eastAsia="Arial Unicode MS" w:hAnsi="Verdana" w:cs="Tahom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EE233E2" w14:textId="79679330"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19.- CRITERIOS DE DESEMPATE.</w:t>
      </w:r>
    </w:p>
    <w:p w14:paraId="36ED374C"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sans-serif"/>
          <w:sz w:val="18"/>
          <w:szCs w:val="18"/>
        </w:rPr>
      </w:pPr>
      <w:r w:rsidRPr="00C11495">
        <w:rPr>
          <w:rFonts w:ascii="Verdana" w:hAnsi="Verdana" w:cs="sans-serif"/>
          <w:sz w:val="18"/>
          <w:szCs w:val="18"/>
        </w:rPr>
        <w:t xml:space="preserve">En defecto de previsión de criterios específicos de desempate </w:t>
      </w:r>
      <w:r w:rsidRPr="00C11495">
        <w:rPr>
          <w:rFonts w:ascii="Verdana" w:eastAsia="Arial Unicode MS" w:hAnsi="Verdana" w:cs="Tahoma"/>
          <w:sz w:val="18"/>
          <w:szCs w:val="18"/>
        </w:rPr>
        <w:t>en la cláusula 23 de cláusulas específicas del contrato</w:t>
      </w:r>
      <w:r w:rsidRPr="00C11495">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56F426A" w14:textId="77777777" w:rsidR="00F22D2B" w:rsidRPr="00C11495" w:rsidRDefault="00F22D2B" w:rsidP="00F22D2B">
      <w:pPr>
        <w:widowControl w:val="0"/>
        <w:suppressAutoHyphens/>
        <w:autoSpaceDE w:val="0"/>
        <w:autoSpaceDN w:val="0"/>
        <w:adjustRightInd w:val="0"/>
        <w:spacing w:before="120"/>
        <w:ind w:left="426" w:right="-398" w:hanging="199"/>
        <w:jc w:val="both"/>
        <w:rPr>
          <w:rFonts w:ascii="Verdana" w:hAnsi="Verdana" w:cs="sans-serif"/>
          <w:sz w:val="18"/>
          <w:szCs w:val="18"/>
        </w:rPr>
      </w:pPr>
      <w:r w:rsidRPr="00C11495">
        <w:rPr>
          <w:rFonts w:ascii="Verdana" w:hAnsi="Verdana" w:cs="sans-serif"/>
          <w:b/>
          <w:sz w:val="18"/>
          <w:szCs w:val="18"/>
        </w:rPr>
        <w:lastRenderedPageBreak/>
        <w:t>a)</w:t>
      </w:r>
      <w:r w:rsidRPr="00C11495">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5853B43F" w14:textId="77777777" w:rsidR="00F22D2B" w:rsidRPr="00C11495" w:rsidRDefault="00F22D2B" w:rsidP="00F22D2B">
      <w:pPr>
        <w:widowControl w:val="0"/>
        <w:suppressAutoHyphens/>
        <w:autoSpaceDE w:val="0"/>
        <w:autoSpaceDN w:val="0"/>
        <w:adjustRightInd w:val="0"/>
        <w:spacing w:before="120"/>
        <w:ind w:left="426" w:right="-398" w:hanging="199"/>
        <w:jc w:val="both"/>
        <w:rPr>
          <w:rFonts w:ascii="Verdana" w:hAnsi="Verdana" w:cs="sans-serif"/>
          <w:sz w:val="18"/>
          <w:szCs w:val="18"/>
        </w:rPr>
      </w:pPr>
      <w:r w:rsidRPr="00C11495">
        <w:rPr>
          <w:rFonts w:ascii="Verdana" w:hAnsi="Verdana" w:cs="sans-serif"/>
          <w:b/>
          <w:sz w:val="18"/>
          <w:szCs w:val="18"/>
        </w:rPr>
        <w:t>b)</w:t>
      </w:r>
      <w:r w:rsidRPr="00C11495">
        <w:rPr>
          <w:rFonts w:ascii="Verdana" w:hAnsi="Verdana" w:cs="sans-serif"/>
          <w:sz w:val="18"/>
          <w:szCs w:val="18"/>
        </w:rPr>
        <w:t xml:space="preserve"> Menor porcentaje de contratos temporales en la plantilla de cada una de las licitadoras.</w:t>
      </w:r>
    </w:p>
    <w:p w14:paraId="1E36C9A1" w14:textId="77777777" w:rsidR="00F22D2B" w:rsidRPr="00C11495" w:rsidRDefault="00F22D2B" w:rsidP="00F22D2B">
      <w:pPr>
        <w:widowControl w:val="0"/>
        <w:suppressAutoHyphens/>
        <w:autoSpaceDE w:val="0"/>
        <w:autoSpaceDN w:val="0"/>
        <w:adjustRightInd w:val="0"/>
        <w:spacing w:before="120"/>
        <w:ind w:left="426" w:right="-398" w:hanging="199"/>
        <w:jc w:val="both"/>
        <w:rPr>
          <w:rFonts w:ascii="Verdana" w:hAnsi="Verdana" w:cs="sans-serif"/>
          <w:sz w:val="18"/>
          <w:szCs w:val="18"/>
        </w:rPr>
      </w:pPr>
      <w:r w:rsidRPr="00C11495">
        <w:rPr>
          <w:rFonts w:ascii="Verdana" w:hAnsi="Verdana" w:cs="sans-serif"/>
          <w:b/>
          <w:sz w:val="18"/>
          <w:szCs w:val="18"/>
        </w:rPr>
        <w:t>c)</w:t>
      </w:r>
      <w:r w:rsidRPr="00C11495">
        <w:rPr>
          <w:rFonts w:ascii="Verdana" w:hAnsi="Verdana" w:cs="sans-serif"/>
          <w:sz w:val="18"/>
          <w:szCs w:val="18"/>
        </w:rPr>
        <w:t xml:space="preserve"> Mayor porcentaje de mujeres empleadas en la plantilla de cada una de las licitadoras.</w:t>
      </w:r>
    </w:p>
    <w:p w14:paraId="36E1D8D1" w14:textId="77777777" w:rsidR="00F22D2B" w:rsidRPr="00C11495" w:rsidRDefault="00F22D2B" w:rsidP="00F22D2B">
      <w:pPr>
        <w:widowControl w:val="0"/>
        <w:suppressAutoHyphens/>
        <w:autoSpaceDE w:val="0"/>
        <w:autoSpaceDN w:val="0"/>
        <w:adjustRightInd w:val="0"/>
        <w:spacing w:before="120"/>
        <w:ind w:left="426" w:right="-398" w:hanging="199"/>
        <w:jc w:val="both"/>
        <w:rPr>
          <w:rFonts w:ascii="Verdana" w:hAnsi="Verdana" w:cs="sans-serif"/>
          <w:sz w:val="18"/>
          <w:szCs w:val="18"/>
        </w:rPr>
      </w:pPr>
      <w:r w:rsidRPr="00C11495">
        <w:rPr>
          <w:rFonts w:ascii="Verdana" w:hAnsi="Verdana" w:cs="sans-serif"/>
          <w:b/>
          <w:sz w:val="18"/>
          <w:szCs w:val="18"/>
        </w:rPr>
        <w:t>d)</w:t>
      </w:r>
      <w:r w:rsidRPr="00C11495">
        <w:rPr>
          <w:rFonts w:ascii="Verdana" w:hAnsi="Verdana" w:cs="sans-serif"/>
          <w:sz w:val="18"/>
          <w:szCs w:val="18"/>
        </w:rPr>
        <w:t xml:space="preserve"> El sorteo, en caso de que la aplicación de los anteriores criterios no hubiera dado lugar a desempate.</w:t>
      </w:r>
    </w:p>
    <w:p w14:paraId="11478DAA" w14:textId="77777777" w:rsidR="00F22D2B" w:rsidRPr="00C11495" w:rsidRDefault="00F22D2B" w:rsidP="00F22D2B">
      <w:pPr>
        <w:autoSpaceDE w:val="0"/>
        <w:autoSpaceDN w:val="0"/>
        <w:adjustRightInd w:val="0"/>
        <w:spacing w:before="120"/>
        <w:ind w:left="100" w:right="-398"/>
        <w:jc w:val="both"/>
        <w:rPr>
          <w:rFonts w:ascii="Verdana" w:eastAsia="Arial Unicode MS" w:hAnsi="Verdana" w:cs="Tahoma"/>
          <w:sz w:val="18"/>
          <w:szCs w:val="18"/>
        </w:rPr>
      </w:pPr>
      <w:r w:rsidRPr="00C11495">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01126E08" w14:textId="77777777" w:rsidR="00F22D2B" w:rsidRPr="00C11495" w:rsidRDefault="00F22D2B" w:rsidP="00F22D2B">
      <w:pPr>
        <w:pStyle w:val="Estilo1"/>
        <w:spacing w:before="120"/>
        <w:ind w:left="84" w:right="-398"/>
        <w:rPr>
          <w:rFonts w:ascii="Verdana" w:eastAsia="Arial Unicode MS" w:hAnsi="Verdana"/>
          <w:b/>
          <w:sz w:val="18"/>
          <w:szCs w:val="18"/>
        </w:rPr>
      </w:pPr>
    </w:p>
    <w:p w14:paraId="3B13D005" w14:textId="77777777" w:rsidR="00F22D2B" w:rsidRPr="00C11495" w:rsidRDefault="00F22D2B" w:rsidP="00F22D2B">
      <w:pPr>
        <w:pStyle w:val="Estilo1"/>
        <w:spacing w:before="120"/>
        <w:ind w:left="84" w:right="-398"/>
        <w:rPr>
          <w:rFonts w:ascii="Verdana" w:eastAsia="Arial Unicode MS" w:hAnsi="Verdana"/>
          <w:b/>
          <w:sz w:val="18"/>
          <w:szCs w:val="18"/>
        </w:rPr>
      </w:pPr>
      <w:r w:rsidRPr="00C11495">
        <w:rPr>
          <w:rFonts w:ascii="Verdana" w:eastAsia="Arial Unicode MS" w:hAnsi="Verdana"/>
          <w:b/>
          <w:sz w:val="18"/>
          <w:szCs w:val="18"/>
        </w:rPr>
        <w:br w:type="page"/>
      </w:r>
    </w:p>
    <w:p w14:paraId="0220229E" w14:textId="32E3A52B" w:rsidR="00F22D2B" w:rsidRPr="00C11495" w:rsidRDefault="00F22D2B" w:rsidP="00F22D2B">
      <w:pPr>
        <w:pStyle w:val="Subttulo"/>
        <w:shd w:val="clear" w:color="auto" w:fill="auto"/>
        <w:rPr>
          <w:rFonts w:eastAsia="Arial Unicode MS"/>
        </w:rPr>
      </w:pPr>
      <w:bookmarkStart w:id="29" w:name="_Toc505598228"/>
      <w:bookmarkStart w:id="30" w:name="_Toc505598305"/>
      <w:bookmarkStart w:id="31" w:name="_Toc505598398"/>
      <w:bookmarkStart w:id="32" w:name="_Toc507512580"/>
      <w:bookmarkStart w:id="33" w:name="_Toc507512881"/>
      <w:r w:rsidRPr="00C11495">
        <w:rPr>
          <w:rFonts w:eastAsia="Arial Unicode MS"/>
        </w:rPr>
        <w:lastRenderedPageBreak/>
        <w:t>IV.- ADJUDICACIÓN Y FORMALIZACIÓN DEL CONTRATO.</w:t>
      </w:r>
      <w:bookmarkEnd w:id="29"/>
      <w:bookmarkEnd w:id="30"/>
      <w:bookmarkEnd w:id="31"/>
      <w:bookmarkEnd w:id="32"/>
      <w:bookmarkEnd w:id="33"/>
    </w:p>
    <w:p w14:paraId="25DCBB53" w14:textId="15B622A9"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20.- PROPUESTA DE ADJUDICACIÓN.</w:t>
      </w:r>
    </w:p>
    <w:p w14:paraId="200B3447" w14:textId="77777777" w:rsidR="00F22D2B" w:rsidRPr="00C11495" w:rsidRDefault="00F22D2B" w:rsidP="00F22D2B">
      <w:pPr>
        <w:tabs>
          <w:tab w:val="left" w:pos="709"/>
        </w:tabs>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La mesa de contratación</w:t>
      </w:r>
      <w:r w:rsidRPr="00C11495">
        <w:rPr>
          <w:rFonts w:ascii="Verdana" w:eastAsia="Arial Unicode MS" w:hAnsi="Verdana" w:cs="Tahoma"/>
          <w:b/>
          <w:sz w:val="18"/>
          <w:szCs w:val="18"/>
        </w:rPr>
        <w:t xml:space="preserve"> </w:t>
      </w:r>
      <w:r w:rsidRPr="00C11495">
        <w:rPr>
          <w:rFonts w:ascii="Verdana" w:eastAsia="Arial Unicode MS" w:hAnsi="Verdana" w:cs="Tahoma"/>
          <w:sz w:val="18"/>
          <w:szCs w:val="18"/>
        </w:rPr>
        <w:t>clasificará las ofertas por orden decreciente de puntuación y, en base a dicha clasificación, elevará la correspondiente propuesta de adjudicación al órgano de contratación.</w:t>
      </w:r>
    </w:p>
    <w:p w14:paraId="68E13918" w14:textId="77777777" w:rsidR="00F22D2B" w:rsidRPr="00C11495" w:rsidRDefault="00F22D2B" w:rsidP="00F22D2B">
      <w:pPr>
        <w:tabs>
          <w:tab w:val="left" w:pos="709"/>
        </w:tabs>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El órgano de contratación aceptará la propuesta de la mesa de contratación.</w:t>
      </w:r>
    </w:p>
    <w:p w14:paraId="23583B7E" w14:textId="7D96EEAC"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21.- PRESENTACIÓN DE DOCUMENTACIÓN PREVIA A LA ADJUDICACIÓN.</w:t>
      </w:r>
    </w:p>
    <w:p w14:paraId="0AEF0839" w14:textId="77777777" w:rsidR="00F22D2B" w:rsidRPr="00C11495" w:rsidRDefault="00F22D2B" w:rsidP="00F22D2B">
      <w:pPr>
        <w:tabs>
          <w:tab w:val="left" w:pos="709"/>
        </w:tabs>
        <w:spacing w:before="120"/>
        <w:ind w:left="700" w:right="-398" w:hanging="700"/>
        <w:jc w:val="both"/>
        <w:rPr>
          <w:rFonts w:ascii="Verdana" w:eastAsia="Arial Unicode MS" w:hAnsi="Verdana" w:cs="Tahoma"/>
          <w:sz w:val="18"/>
          <w:szCs w:val="18"/>
        </w:rPr>
      </w:pPr>
      <w:r w:rsidRPr="00C11495">
        <w:rPr>
          <w:rFonts w:ascii="Verdana" w:eastAsia="Arial Unicode MS" w:hAnsi="Verdana" w:cs="Tahoma"/>
          <w:b/>
          <w:sz w:val="18"/>
          <w:szCs w:val="18"/>
        </w:rPr>
        <w:t>21.1.</w:t>
      </w:r>
      <w:r w:rsidRPr="00C11495">
        <w:rPr>
          <w:rFonts w:ascii="Verdana" w:eastAsia="Arial Unicode MS" w:hAnsi="Verdana" w:cs="Tahoma"/>
          <w:sz w:val="18"/>
          <w:szCs w:val="18"/>
        </w:rPr>
        <w:t>-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0F1B3612" w14:textId="77777777" w:rsidR="00F22D2B" w:rsidRPr="00C11495" w:rsidRDefault="00F22D2B" w:rsidP="00F22D2B">
      <w:pPr>
        <w:numPr>
          <w:ilvl w:val="0"/>
          <w:numId w:val="10"/>
        </w:numPr>
        <w:spacing w:before="120"/>
        <w:ind w:left="600" w:right="-398" w:hanging="400"/>
        <w:jc w:val="both"/>
        <w:rPr>
          <w:rFonts w:ascii="Verdana" w:eastAsia="Arial Unicode MS" w:hAnsi="Verdana"/>
          <w:sz w:val="18"/>
          <w:szCs w:val="18"/>
        </w:rPr>
      </w:pPr>
      <w:r w:rsidRPr="00C11495">
        <w:rPr>
          <w:rFonts w:ascii="Verdana" w:eastAsia="Arial Unicode MS" w:hAnsi="Verdana"/>
          <w:sz w:val="18"/>
          <w:szCs w:val="18"/>
        </w:rPr>
        <w:t xml:space="preserve">A efectos de acreditar su </w:t>
      </w:r>
      <w:r w:rsidRPr="00C11495">
        <w:rPr>
          <w:rFonts w:ascii="Verdana" w:eastAsia="Arial Unicode MS" w:hAnsi="Verdana"/>
          <w:sz w:val="18"/>
          <w:szCs w:val="18"/>
          <w:u w:val="single"/>
        </w:rPr>
        <w:t>capacidad de obrar</w:t>
      </w:r>
      <w:r w:rsidRPr="00C11495">
        <w:rPr>
          <w:rFonts w:ascii="Verdana" w:eastAsia="Arial Unicode MS" w:hAnsi="Verdana"/>
          <w:sz w:val="18"/>
          <w:szCs w:val="18"/>
        </w:rPr>
        <w:t xml:space="preserve">: </w:t>
      </w:r>
    </w:p>
    <w:p w14:paraId="21F60F55" w14:textId="77777777" w:rsidR="00F22D2B" w:rsidRPr="00C11495" w:rsidRDefault="00F22D2B" w:rsidP="00F22D2B">
      <w:pPr>
        <w:numPr>
          <w:ilvl w:val="1"/>
          <w:numId w:val="10"/>
        </w:numPr>
        <w:tabs>
          <w:tab w:val="clear" w:pos="696"/>
        </w:tabs>
        <w:spacing w:before="120"/>
        <w:ind w:left="800" w:right="-398" w:hanging="500"/>
        <w:jc w:val="both"/>
        <w:rPr>
          <w:rFonts w:ascii="Verdana" w:eastAsia="Arial Unicode MS" w:hAnsi="Verdana"/>
          <w:sz w:val="18"/>
          <w:szCs w:val="18"/>
        </w:rPr>
      </w:pPr>
      <w:r w:rsidRPr="00C11495">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7B6EB98" w14:textId="77777777" w:rsidR="00F22D2B" w:rsidRPr="00C11495" w:rsidRDefault="00F22D2B" w:rsidP="00F22D2B">
      <w:pPr>
        <w:numPr>
          <w:ilvl w:val="1"/>
          <w:numId w:val="10"/>
        </w:numPr>
        <w:tabs>
          <w:tab w:val="clear" w:pos="696"/>
        </w:tabs>
        <w:spacing w:before="120"/>
        <w:ind w:left="800" w:right="-398" w:hanging="500"/>
        <w:jc w:val="both"/>
        <w:rPr>
          <w:rFonts w:ascii="Verdana" w:eastAsia="Arial Unicode MS" w:hAnsi="Verdana"/>
          <w:sz w:val="18"/>
          <w:szCs w:val="18"/>
        </w:rPr>
      </w:pPr>
      <w:r w:rsidRPr="00C11495">
        <w:rPr>
          <w:rFonts w:ascii="Verdana" w:eastAsia="Arial Unicode MS" w:hAnsi="Verdana"/>
          <w:sz w:val="18"/>
          <w:szCs w:val="18"/>
        </w:rPr>
        <w:t>Las licitadoras no españolas nacionales de Estados miembros de la Unión Europea o de Estados signatarios del Acuerdo sobre el Espacio Económico Europeo acreditarán su capacidad de obrar de conformidad con lo dispuesto en el art. 84.2 LCSP</w:t>
      </w:r>
    </w:p>
    <w:p w14:paraId="3F791D81" w14:textId="77777777" w:rsidR="00F22D2B" w:rsidRPr="00C11495" w:rsidRDefault="00F22D2B" w:rsidP="00F22D2B">
      <w:pPr>
        <w:numPr>
          <w:ilvl w:val="1"/>
          <w:numId w:val="10"/>
        </w:numPr>
        <w:tabs>
          <w:tab w:val="clear" w:pos="696"/>
        </w:tabs>
        <w:spacing w:before="120"/>
        <w:ind w:left="800" w:right="-398" w:hanging="500"/>
        <w:jc w:val="both"/>
        <w:rPr>
          <w:rFonts w:ascii="Verdana" w:eastAsia="Arial Unicode MS" w:hAnsi="Verdana"/>
          <w:sz w:val="18"/>
          <w:szCs w:val="18"/>
        </w:rPr>
      </w:pPr>
      <w:r w:rsidRPr="00C11495">
        <w:rPr>
          <w:rFonts w:ascii="Verdana" w:eastAsia="Arial Unicode MS" w:hAnsi="Verdana"/>
          <w:sz w:val="18"/>
          <w:szCs w:val="18"/>
        </w:rPr>
        <w:t>Las demás licitadoras extranjeras acreditarán su capacidad de obrar de conformidad con lo dispuesto en el art. 84.3 LCSP.</w:t>
      </w:r>
    </w:p>
    <w:p w14:paraId="246DBE4C" w14:textId="77777777" w:rsidR="00F22D2B" w:rsidRPr="00C11495" w:rsidRDefault="00F22D2B" w:rsidP="00F22D2B">
      <w:pPr>
        <w:numPr>
          <w:ilvl w:val="0"/>
          <w:numId w:val="10"/>
        </w:numPr>
        <w:spacing w:before="120"/>
        <w:ind w:left="500" w:right="-398" w:hanging="300"/>
        <w:jc w:val="both"/>
        <w:rPr>
          <w:rFonts w:ascii="Verdana" w:eastAsia="Arial Unicode MS" w:hAnsi="Verdana"/>
          <w:sz w:val="18"/>
          <w:szCs w:val="18"/>
        </w:rPr>
      </w:pPr>
      <w:r w:rsidRPr="00C11495">
        <w:rPr>
          <w:rFonts w:ascii="Verdana" w:eastAsia="Arial Unicode MS" w:hAnsi="Verdana"/>
          <w:sz w:val="18"/>
          <w:szCs w:val="18"/>
          <w:u w:val="single"/>
        </w:rPr>
        <w:t>Apoderamiento</w:t>
      </w:r>
      <w:r w:rsidRPr="00C11495">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12A3AAF" w14:textId="77777777" w:rsidR="00F22D2B" w:rsidRPr="00C11495" w:rsidRDefault="00F22D2B" w:rsidP="00F22D2B">
      <w:pPr>
        <w:numPr>
          <w:ilvl w:val="0"/>
          <w:numId w:val="10"/>
        </w:numPr>
        <w:spacing w:before="120"/>
        <w:ind w:left="500" w:right="-398" w:hanging="300"/>
        <w:jc w:val="both"/>
        <w:rPr>
          <w:rFonts w:ascii="Verdana" w:eastAsia="Arial Unicode MS" w:hAnsi="Verdana"/>
          <w:sz w:val="18"/>
          <w:szCs w:val="18"/>
        </w:rPr>
      </w:pPr>
      <w:r w:rsidRPr="00C11495">
        <w:rPr>
          <w:rFonts w:ascii="Verdana" w:eastAsia="Arial Unicode MS" w:hAnsi="Verdana"/>
          <w:sz w:val="18"/>
          <w:szCs w:val="18"/>
          <w:u w:val="single"/>
        </w:rPr>
        <w:t>Solvencia</w:t>
      </w:r>
      <w:r w:rsidRPr="00C11495">
        <w:rPr>
          <w:rFonts w:ascii="Verdana" w:eastAsia="Arial Unicode MS" w:hAnsi="Verdana"/>
          <w:sz w:val="18"/>
          <w:szCs w:val="18"/>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6C1A1394" w14:textId="77777777" w:rsidR="00F22D2B" w:rsidRPr="00C11495" w:rsidRDefault="00F22D2B" w:rsidP="00F22D2B">
      <w:pPr>
        <w:numPr>
          <w:ilvl w:val="0"/>
          <w:numId w:val="10"/>
        </w:numPr>
        <w:spacing w:before="120"/>
        <w:ind w:left="500" w:right="-398" w:hanging="300"/>
        <w:jc w:val="both"/>
        <w:rPr>
          <w:rFonts w:ascii="Verdana" w:eastAsia="Arial Unicode MS" w:hAnsi="Verdana"/>
          <w:sz w:val="18"/>
          <w:szCs w:val="18"/>
        </w:rPr>
      </w:pPr>
      <w:r w:rsidRPr="00C11495">
        <w:rPr>
          <w:rFonts w:ascii="Verdana" w:eastAsia="Arial Unicode MS" w:hAnsi="Verdana"/>
          <w:sz w:val="18"/>
          <w:szCs w:val="18"/>
          <w:u w:val="single"/>
        </w:rPr>
        <w:t>Habilitación empresarial o profesional</w:t>
      </w:r>
      <w:r w:rsidRPr="00C11495">
        <w:rPr>
          <w:rFonts w:ascii="Verdana" w:eastAsia="Arial Unicode MS" w:hAnsi="Verdana"/>
          <w:sz w:val="18"/>
          <w:szCs w:val="18"/>
        </w:rPr>
        <w:t xml:space="preserve">: cuando en la cláusula 21.4 de cláusulas específicas del contrato se haya indicado que se debía disponer de habilitación a la </w:t>
      </w:r>
      <w:r w:rsidRPr="00C11495">
        <w:rPr>
          <w:rFonts w:ascii="Verdana" w:hAnsi="Verdana"/>
          <w:sz w:val="18"/>
          <w:szCs w:val="18"/>
        </w:rPr>
        <w:t>fecha final de presentación de ofertas.</w:t>
      </w:r>
    </w:p>
    <w:p w14:paraId="3F6E03F6" w14:textId="77777777" w:rsidR="00F22D2B" w:rsidRPr="00C11495" w:rsidRDefault="00F22D2B" w:rsidP="00F22D2B">
      <w:pPr>
        <w:numPr>
          <w:ilvl w:val="0"/>
          <w:numId w:val="10"/>
        </w:numPr>
        <w:spacing w:before="120"/>
        <w:ind w:left="500" w:right="-398" w:hanging="300"/>
        <w:jc w:val="both"/>
        <w:rPr>
          <w:rFonts w:ascii="Verdana" w:eastAsia="Arial Unicode MS" w:hAnsi="Verdana"/>
          <w:sz w:val="18"/>
          <w:szCs w:val="18"/>
        </w:rPr>
      </w:pPr>
      <w:r w:rsidRPr="00C11495">
        <w:rPr>
          <w:rFonts w:ascii="Verdana" w:eastAsia="Arial Unicode MS" w:hAnsi="Verdana"/>
          <w:sz w:val="18"/>
          <w:szCs w:val="18"/>
          <w:u w:val="single"/>
        </w:rPr>
        <w:t>Disponibilidad de los medios materiales y humanos que, en su caso, la licitadora se haya obligado a adscribir a la ejecución del contrato</w:t>
      </w:r>
      <w:r w:rsidRPr="00C11495">
        <w:rPr>
          <w:rFonts w:ascii="Verdana" w:eastAsia="Arial Unicode MS" w:hAnsi="Verdana"/>
          <w:sz w:val="18"/>
          <w:szCs w:val="18"/>
        </w:rPr>
        <w:t>: documentación recogida en la cláusula 25.2 de cláusulas específicas del contrato.</w:t>
      </w:r>
    </w:p>
    <w:p w14:paraId="7A9ABD1F" w14:textId="77777777" w:rsidR="00F22D2B" w:rsidRPr="00C11495" w:rsidRDefault="00F22D2B" w:rsidP="00F22D2B">
      <w:pPr>
        <w:numPr>
          <w:ilvl w:val="0"/>
          <w:numId w:val="10"/>
        </w:numPr>
        <w:spacing w:before="120"/>
        <w:ind w:left="500" w:right="-398" w:hanging="300"/>
        <w:jc w:val="both"/>
        <w:rPr>
          <w:rFonts w:ascii="Verdana" w:eastAsia="Arial Unicode MS" w:hAnsi="Verdana"/>
          <w:b/>
          <w:sz w:val="18"/>
          <w:szCs w:val="18"/>
        </w:rPr>
      </w:pPr>
      <w:r w:rsidRPr="00C11495">
        <w:rPr>
          <w:rFonts w:ascii="Verdana" w:eastAsia="Arial Unicode MS" w:hAnsi="Verdana"/>
          <w:sz w:val="18"/>
          <w:szCs w:val="18"/>
          <w:u w:val="single"/>
        </w:rPr>
        <w:t>Disponibilidad de la solvencia y medios de otras entidades durante toda la vigencia del contrato</w:t>
      </w:r>
      <w:r w:rsidRPr="00C11495">
        <w:rPr>
          <w:rFonts w:ascii="Verdana" w:eastAsia="Arial Unicode MS" w:hAnsi="Verdana"/>
          <w:sz w:val="18"/>
          <w:szCs w:val="18"/>
        </w:rPr>
        <w:t xml:space="preserve">: si la licitadora ha recurrido a la solvencia y medios de otras entidades deberá aportar el </w:t>
      </w:r>
      <w:r w:rsidRPr="00C11495">
        <w:rPr>
          <w:rFonts w:ascii="Verdana" w:eastAsia="Arial Unicode MS" w:hAnsi="Verdana"/>
          <w:b/>
          <w:sz w:val="18"/>
          <w:szCs w:val="18"/>
        </w:rPr>
        <w:t>“Compromiso de disposición de solvencia y medios de otras entidades”</w:t>
      </w:r>
      <w:r w:rsidRPr="00C11495">
        <w:rPr>
          <w:rFonts w:ascii="Verdana" w:eastAsia="Arial Unicode MS" w:hAnsi="Verdana"/>
          <w:sz w:val="18"/>
          <w:szCs w:val="18"/>
        </w:rPr>
        <w:t xml:space="preserve"> contenido en el </w:t>
      </w:r>
      <w:r w:rsidRPr="00C11495">
        <w:rPr>
          <w:rFonts w:ascii="Verdana" w:eastAsia="Arial Unicode MS" w:hAnsi="Verdana"/>
          <w:b/>
          <w:color w:val="0000FF"/>
          <w:sz w:val="18"/>
          <w:szCs w:val="18"/>
        </w:rPr>
        <w:t>ANEXO</w:t>
      </w:r>
      <w:r w:rsidRPr="00C11495">
        <w:rPr>
          <w:rFonts w:ascii="Verdana" w:eastAsia="Arial Unicode MS" w:hAnsi="Verdana"/>
          <w:b/>
          <w:color w:val="FF0000"/>
          <w:sz w:val="18"/>
          <w:szCs w:val="18"/>
        </w:rPr>
        <w:t xml:space="preserve"> </w:t>
      </w:r>
      <w:r w:rsidRPr="00C11495">
        <w:rPr>
          <w:rFonts w:ascii="Verdana" w:eastAsia="Arial Unicode MS" w:hAnsi="Verdana" w:cs="Tahoma"/>
          <w:b/>
          <w:color w:val="0000FF"/>
          <w:sz w:val="18"/>
          <w:szCs w:val="18"/>
        </w:rPr>
        <w:t>V.1.</w:t>
      </w:r>
    </w:p>
    <w:p w14:paraId="1D56366A" w14:textId="77777777" w:rsidR="00F22D2B" w:rsidRPr="00C11495" w:rsidRDefault="00F22D2B" w:rsidP="00F22D2B">
      <w:pPr>
        <w:numPr>
          <w:ilvl w:val="0"/>
          <w:numId w:val="10"/>
        </w:numPr>
        <w:spacing w:before="120"/>
        <w:ind w:left="500" w:right="-398" w:hanging="300"/>
        <w:jc w:val="both"/>
        <w:rPr>
          <w:rFonts w:ascii="Verdana" w:eastAsia="Arial Unicode MS" w:hAnsi="Verdana"/>
          <w:b/>
          <w:sz w:val="18"/>
          <w:szCs w:val="18"/>
        </w:rPr>
      </w:pPr>
      <w:r w:rsidRPr="00C11495">
        <w:rPr>
          <w:rFonts w:ascii="Verdana" w:eastAsia="Arial Unicode MS" w:hAnsi="Verdana"/>
          <w:sz w:val="18"/>
          <w:szCs w:val="18"/>
          <w:u w:val="single"/>
        </w:rPr>
        <w:t>Ausencia de prohibiciones de contratar</w:t>
      </w:r>
      <w:r w:rsidRPr="00C11495">
        <w:rPr>
          <w:rFonts w:ascii="Verdana" w:eastAsia="Arial Unicode MS" w:hAnsi="Verdana"/>
          <w:sz w:val="18"/>
          <w:szCs w:val="18"/>
        </w:rPr>
        <w:t>: documentación acreditativa de la no concurrencia de prohibiciones de contratar de conformidad con lo dispuesto en el art. 85 LCSP (</w:t>
      </w:r>
      <w:r w:rsidRPr="00C11495">
        <w:rPr>
          <w:rFonts w:ascii="Verdana" w:eastAsia="Arial Unicode MS" w:hAnsi="Verdana"/>
          <w:b/>
          <w:color w:val="0000FF"/>
          <w:sz w:val="18"/>
          <w:szCs w:val="18"/>
        </w:rPr>
        <w:t>ANEXO V.2</w:t>
      </w:r>
      <w:r w:rsidRPr="00C11495">
        <w:rPr>
          <w:rFonts w:ascii="Verdana" w:eastAsia="Arial Unicode MS" w:hAnsi="Verdana"/>
          <w:sz w:val="18"/>
          <w:szCs w:val="18"/>
        </w:rPr>
        <w:t>).</w:t>
      </w:r>
    </w:p>
    <w:p w14:paraId="0F724692" w14:textId="77777777" w:rsidR="00F22D2B" w:rsidRPr="00C11495" w:rsidRDefault="00F22D2B" w:rsidP="00F22D2B">
      <w:pPr>
        <w:numPr>
          <w:ilvl w:val="0"/>
          <w:numId w:val="10"/>
        </w:numPr>
        <w:spacing w:before="120"/>
        <w:ind w:left="500" w:right="-398" w:hanging="300"/>
        <w:jc w:val="both"/>
        <w:rPr>
          <w:rFonts w:ascii="Verdana" w:eastAsia="Arial Unicode MS" w:hAnsi="Verdana"/>
          <w:sz w:val="18"/>
          <w:szCs w:val="18"/>
        </w:rPr>
      </w:pPr>
      <w:r w:rsidRPr="00C11495">
        <w:rPr>
          <w:rFonts w:ascii="Verdana" w:eastAsia="Arial Unicode MS" w:hAnsi="Verdana"/>
          <w:sz w:val="18"/>
          <w:szCs w:val="18"/>
          <w:u w:val="single"/>
        </w:rPr>
        <w:t>Estar al corriente de las obligaciones tributarias y con la Seguridad Social</w:t>
      </w:r>
      <w:r w:rsidRPr="00C11495">
        <w:rPr>
          <w:rFonts w:ascii="Verdana" w:eastAsia="Arial Unicode MS" w:hAnsi="Verdana"/>
          <w:sz w:val="18"/>
          <w:szCs w:val="18"/>
        </w:rPr>
        <w:t xml:space="preserve">: certificados de estar al corriente en las </w:t>
      </w:r>
      <w:r w:rsidRPr="00C11495">
        <w:rPr>
          <w:rFonts w:ascii="Verdana" w:hAnsi="Verdana"/>
          <w:sz w:val="18"/>
          <w:szCs w:val="18"/>
        </w:rPr>
        <w:t>obligaciones tributarias</w:t>
      </w:r>
      <w:r w:rsidRPr="00C11495">
        <w:rPr>
          <w:rFonts w:ascii="Verdana" w:eastAsia="Arial Unicode MS" w:hAnsi="Verdana"/>
          <w:sz w:val="18"/>
          <w:szCs w:val="18"/>
        </w:rPr>
        <w:t xml:space="preserve"> para contratar con el sector público</w:t>
      </w:r>
      <w:r w:rsidRPr="00C11495">
        <w:rPr>
          <w:rFonts w:ascii="Verdana" w:eastAsia="Arial Unicode MS" w:hAnsi="Verdana"/>
          <w:b/>
          <w:sz w:val="18"/>
          <w:szCs w:val="18"/>
        </w:rPr>
        <w:t xml:space="preserve"> </w:t>
      </w:r>
      <w:r w:rsidRPr="00C11495">
        <w:rPr>
          <w:rFonts w:ascii="Verdana" w:eastAsia="Arial Unicode MS" w:hAnsi="Verdana"/>
          <w:sz w:val="18"/>
          <w:szCs w:val="18"/>
        </w:rPr>
        <w:t>y</w:t>
      </w:r>
      <w:r w:rsidRPr="00C11495">
        <w:rPr>
          <w:rFonts w:ascii="Verdana" w:eastAsia="Arial Unicode MS" w:hAnsi="Verdana"/>
          <w:b/>
          <w:sz w:val="18"/>
          <w:szCs w:val="18"/>
        </w:rPr>
        <w:t xml:space="preserve"> </w:t>
      </w:r>
      <w:r w:rsidRPr="00C11495">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E09FC26" w14:textId="77777777" w:rsidR="00F22D2B" w:rsidRPr="00C11495" w:rsidRDefault="00F22D2B" w:rsidP="00F22D2B">
      <w:pPr>
        <w:numPr>
          <w:ilvl w:val="0"/>
          <w:numId w:val="10"/>
        </w:numPr>
        <w:spacing w:before="120"/>
        <w:ind w:left="500" w:right="-398" w:hanging="300"/>
        <w:jc w:val="both"/>
        <w:rPr>
          <w:rFonts w:ascii="Verdana" w:eastAsia="Arial Unicode MS" w:hAnsi="Verdana" w:cs="Tahoma"/>
          <w:strike/>
          <w:sz w:val="18"/>
          <w:szCs w:val="18"/>
        </w:rPr>
      </w:pPr>
      <w:r w:rsidRPr="00C11495">
        <w:rPr>
          <w:rFonts w:ascii="Verdana" w:eastAsia="Arial Unicode MS" w:hAnsi="Verdana" w:cs="Tahoma"/>
          <w:sz w:val="18"/>
          <w:szCs w:val="18"/>
          <w:u w:val="single"/>
        </w:rPr>
        <w:t>Garantía</w:t>
      </w:r>
      <w:r w:rsidRPr="00C11495">
        <w:rPr>
          <w:rFonts w:ascii="Verdana" w:eastAsia="Arial Unicode MS" w:hAnsi="Verdana" w:cs="Tahoma"/>
          <w:sz w:val="18"/>
          <w:szCs w:val="18"/>
        </w:rPr>
        <w:t>: justificante de haber constituido la garantía definitiva (salvo que en la cláusula 8.2 de cláusulas específicas del contrato no se haya exigido) y, en su caso, la complementaria.</w:t>
      </w:r>
    </w:p>
    <w:p w14:paraId="501AFE9E" w14:textId="77777777" w:rsidR="00F22D2B" w:rsidRPr="00C11495" w:rsidRDefault="00F22D2B" w:rsidP="00F22D2B">
      <w:pPr>
        <w:numPr>
          <w:ilvl w:val="0"/>
          <w:numId w:val="10"/>
        </w:numPr>
        <w:spacing w:before="120"/>
        <w:ind w:left="700" w:right="-398" w:hanging="500"/>
        <w:jc w:val="both"/>
        <w:rPr>
          <w:rFonts w:ascii="Verdana" w:eastAsia="Arial Unicode MS" w:hAnsi="Verdana" w:cs="Tahoma"/>
          <w:sz w:val="18"/>
          <w:szCs w:val="18"/>
        </w:rPr>
      </w:pPr>
      <w:r w:rsidRPr="00C11495">
        <w:rPr>
          <w:rFonts w:ascii="Verdana" w:eastAsia="Arial Unicode MS" w:hAnsi="Verdana" w:cs="Tahoma"/>
          <w:sz w:val="18"/>
          <w:szCs w:val="18"/>
          <w:u w:val="single"/>
        </w:rPr>
        <w:t>Gastos de publicidad</w:t>
      </w:r>
      <w:r w:rsidRPr="00C11495">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36A6D1CF" w14:textId="77777777" w:rsidR="00F22D2B" w:rsidRPr="00C11495" w:rsidRDefault="00F22D2B" w:rsidP="00F22D2B">
      <w:pPr>
        <w:numPr>
          <w:ilvl w:val="0"/>
          <w:numId w:val="10"/>
        </w:numPr>
        <w:spacing w:before="120"/>
        <w:ind w:left="700" w:right="-398" w:hanging="500"/>
        <w:jc w:val="both"/>
        <w:rPr>
          <w:rFonts w:ascii="Verdana" w:eastAsia="Arial Unicode MS" w:hAnsi="Verdana"/>
          <w:sz w:val="18"/>
          <w:szCs w:val="18"/>
        </w:rPr>
      </w:pPr>
      <w:r w:rsidRPr="00C11495">
        <w:rPr>
          <w:rFonts w:ascii="Verdana" w:eastAsia="Arial Unicode MS" w:hAnsi="Verdana"/>
          <w:sz w:val="18"/>
          <w:szCs w:val="18"/>
          <w:u w:val="single"/>
        </w:rPr>
        <w:t>Contratos reservados</w:t>
      </w:r>
      <w:r w:rsidRPr="00C11495">
        <w:rPr>
          <w:rFonts w:ascii="Verdana" w:eastAsia="Arial Unicode MS" w:hAnsi="Verdana"/>
          <w:sz w:val="18"/>
          <w:szCs w:val="18"/>
        </w:rPr>
        <w:t>: si, de conformidad con las cláusulas 20.7 o 20.8 de cláusulas específicas del contrato, el contrato es reservado, la licitadora debe acreditar documentalmente que cumple las condiciones de dicha reserva.</w:t>
      </w:r>
    </w:p>
    <w:p w14:paraId="38CBC6F2" w14:textId="77777777" w:rsidR="00F22D2B" w:rsidRPr="00C11495" w:rsidRDefault="00F22D2B" w:rsidP="00F22D2B">
      <w:pPr>
        <w:numPr>
          <w:ilvl w:val="0"/>
          <w:numId w:val="10"/>
        </w:numPr>
        <w:spacing w:before="120"/>
        <w:ind w:left="700" w:right="-398" w:hanging="500"/>
        <w:jc w:val="both"/>
        <w:rPr>
          <w:rFonts w:ascii="Verdana" w:eastAsia="Arial Unicode MS" w:hAnsi="Verdana" w:cs="Tahoma"/>
          <w:b/>
          <w:color w:val="FF0000"/>
          <w:sz w:val="18"/>
          <w:szCs w:val="18"/>
        </w:rPr>
      </w:pPr>
      <w:r w:rsidRPr="00C11495">
        <w:rPr>
          <w:rFonts w:ascii="Verdana" w:eastAsia="Arial Unicode MS" w:hAnsi="Verdana" w:cs="Tahoma"/>
          <w:sz w:val="18"/>
          <w:szCs w:val="18"/>
        </w:rPr>
        <w:t xml:space="preserve">Los originales que, en su caso, puedan ser requeridos de entre aquellos previamente presentados a través de copia simple. </w:t>
      </w:r>
    </w:p>
    <w:p w14:paraId="7C9BF618" w14:textId="77777777" w:rsidR="00F22D2B" w:rsidRPr="00C11495" w:rsidRDefault="00F22D2B" w:rsidP="00F22D2B">
      <w:pPr>
        <w:pStyle w:val="Estilo1"/>
        <w:spacing w:before="120"/>
        <w:ind w:left="200" w:right="-398"/>
        <w:rPr>
          <w:rFonts w:ascii="Verdana" w:eastAsia="Arial Unicode MS" w:hAnsi="Verdana" w:cs="Tahoma"/>
          <w:sz w:val="18"/>
          <w:szCs w:val="18"/>
        </w:rPr>
      </w:pPr>
      <w:r w:rsidRPr="00C11495">
        <w:rPr>
          <w:rFonts w:ascii="Verdana" w:eastAsia="Arial Unicode MS" w:hAnsi="Verdana" w:cs="Tahoma"/>
          <w:sz w:val="18"/>
          <w:szCs w:val="18"/>
        </w:rPr>
        <w:t>Los correspondientes certificados podrán ser expedidos por medios electrónicos, informáticos o telemáticos.</w:t>
      </w:r>
    </w:p>
    <w:p w14:paraId="063D022A" w14:textId="77777777" w:rsidR="00F22D2B" w:rsidRPr="00C11495" w:rsidRDefault="00F22D2B" w:rsidP="00F22D2B">
      <w:pPr>
        <w:pStyle w:val="Estilo1"/>
        <w:spacing w:before="120"/>
        <w:ind w:left="200" w:right="-398"/>
        <w:rPr>
          <w:rFonts w:ascii="Verdana" w:eastAsia="Arial Unicode MS" w:hAnsi="Verdana" w:cs="Tahoma"/>
          <w:sz w:val="18"/>
          <w:szCs w:val="18"/>
        </w:rPr>
      </w:pPr>
      <w:r w:rsidRPr="00C11495">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D88BA14" w14:textId="77777777" w:rsidR="00F22D2B" w:rsidRPr="00C11495" w:rsidRDefault="00F22D2B" w:rsidP="00F22D2B">
      <w:pPr>
        <w:tabs>
          <w:tab w:val="left" w:pos="709"/>
        </w:tabs>
        <w:spacing w:before="120"/>
        <w:ind w:left="697" w:right="-398" w:hanging="697"/>
        <w:jc w:val="both"/>
        <w:rPr>
          <w:rFonts w:ascii="Verdana" w:eastAsia="Arial Unicode MS" w:hAnsi="Verdana" w:cs="Tahoma"/>
          <w:sz w:val="18"/>
          <w:szCs w:val="18"/>
        </w:rPr>
      </w:pPr>
      <w:r w:rsidRPr="00C11495">
        <w:rPr>
          <w:rFonts w:ascii="Verdana" w:eastAsia="Arial Unicode MS" w:hAnsi="Verdana" w:cs="Tahoma"/>
          <w:b/>
          <w:sz w:val="18"/>
          <w:szCs w:val="18"/>
        </w:rPr>
        <w:lastRenderedPageBreak/>
        <w:t>21.2.</w:t>
      </w:r>
      <w:r w:rsidRPr="00C11495">
        <w:rPr>
          <w:rFonts w:ascii="Verdana" w:eastAsia="Arial Unicode MS" w:hAnsi="Verdana" w:cs="Tahoma"/>
          <w:sz w:val="18"/>
          <w:szCs w:val="18"/>
        </w:rPr>
        <w:t>- En el supuesto de que no cumplimente adecuadamente el requerimiento en el plazo señalado, se entenderá que ha retirado su oferta. En este caso se procederá a realizar las siguientes actuaciones:</w:t>
      </w:r>
    </w:p>
    <w:p w14:paraId="315793A4" w14:textId="77777777" w:rsidR="00F22D2B" w:rsidRPr="00C11495" w:rsidRDefault="00F22D2B" w:rsidP="00F22D2B">
      <w:pPr>
        <w:numPr>
          <w:ilvl w:val="0"/>
          <w:numId w:val="41"/>
        </w:numPr>
        <w:tabs>
          <w:tab w:val="left" w:pos="709"/>
        </w:tabs>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C11495">
        <w:rPr>
          <w:rFonts w:ascii="Verdana" w:eastAsia="Arial Unicode MS" w:hAnsi="Verdana" w:cs="Tahoma"/>
          <w:b/>
          <w:sz w:val="18"/>
          <w:szCs w:val="18"/>
        </w:rPr>
        <w:t>.</w:t>
      </w:r>
      <w:r w:rsidRPr="00C11495">
        <w:rPr>
          <w:rFonts w:ascii="Verdana" w:eastAsia="Arial Unicode MS" w:hAnsi="Verdana" w:cs="Tahoma"/>
          <w:b/>
          <w:color w:val="FF0000"/>
          <w:sz w:val="18"/>
          <w:szCs w:val="18"/>
        </w:rPr>
        <w:t xml:space="preserve"> </w:t>
      </w:r>
    </w:p>
    <w:p w14:paraId="07C7D685" w14:textId="77777777" w:rsidR="00F22D2B" w:rsidRPr="00C11495" w:rsidRDefault="00F22D2B" w:rsidP="00F22D2B">
      <w:pPr>
        <w:numPr>
          <w:ilvl w:val="0"/>
          <w:numId w:val="41"/>
        </w:numPr>
        <w:tabs>
          <w:tab w:val="left" w:pos="709"/>
        </w:tabs>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Recabar la misma documentación de la licitadora siguiente, por el orden en que hayan quedado clasificadas sus ofertas.</w:t>
      </w:r>
    </w:p>
    <w:p w14:paraId="187D5AED" w14:textId="1DFA524C"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22.- ADJUDICACIÓN DEL CONTRATO Y NOTIFICACIÓN DE LA ADJUDICACIÓN.</w:t>
      </w:r>
    </w:p>
    <w:p w14:paraId="1C15E8D4" w14:textId="77777777" w:rsidR="00F22D2B" w:rsidRPr="00C11495" w:rsidRDefault="00F22D2B" w:rsidP="00F22D2B">
      <w:pPr>
        <w:spacing w:before="120"/>
        <w:ind w:left="709" w:right="-398" w:hanging="709"/>
        <w:jc w:val="both"/>
        <w:rPr>
          <w:rFonts w:ascii="Verdana" w:eastAsia="Arial Unicode MS" w:hAnsi="Verdana" w:cs="Tahoma"/>
          <w:sz w:val="18"/>
          <w:szCs w:val="18"/>
        </w:rPr>
      </w:pPr>
      <w:r w:rsidRPr="00C11495">
        <w:rPr>
          <w:rFonts w:ascii="Verdana" w:eastAsia="Arial Unicode MS" w:hAnsi="Verdana" w:cs="Tahoma"/>
          <w:b/>
          <w:sz w:val="18"/>
          <w:szCs w:val="18"/>
        </w:rPr>
        <w:t>22.1.-</w:t>
      </w:r>
      <w:r w:rsidRPr="00C11495">
        <w:rPr>
          <w:rFonts w:ascii="Verdana" w:eastAsia="Arial Unicode MS" w:hAnsi="Verdana" w:cs="Tahoma"/>
          <w:b/>
          <w:sz w:val="18"/>
          <w:szCs w:val="18"/>
        </w:rPr>
        <w:tab/>
      </w:r>
      <w:r w:rsidRPr="00C11495">
        <w:rPr>
          <w:rFonts w:ascii="Verdana" w:eastAsia="Arial Unicode MS" w:hAnsi="Verdana" w:cs="Tahoma"/>
          <w:sz w:val="18"/>
          <w:szCs w:val="18"/>
        </w:rPr>
        <w:t>El órgano de contratación adjudicará el contrato dentro de los cinco (5) días hábiles siguientes a la recepción de la documentación presentada por la propuesta adjudicataria.</w:t>
      </w:r>
    </w:p>
    <w:p w14:paraId="0F91BF5F" w14:textId="77777777" w:rsidR="00F22D2B" w:rsidRPr="00C11495" w:rsidRDefault="00F22D2B" w:rsidP="00F22D2B">
      <w:pPr>
        <w:spacing w:before="120"/>
        <w:ind w:left="709" w:right="-398" w:hanging="709"/>
        <w:jc w:val="both"/>
        <w:rPr>
          <w:rFonts w:ascii="Verdana" w:eastAsia="Arial Unicode MS" w:hAnsi="Verdana" w:cs="Tahoma"/>
          <w:sz w:val="18"/>
          <w:szCs w:val="18"/>
        </w:rPr>
      </w:pPr>
      <w:r w:rsidRPr="00C11495">
        <w:rPr>
          <w:rFonts w:ascii="Verdana" w:eastAsia="Arial Unicode MS" w:hAnsi="Verdana" w:cs="Tahoma"/>
          <w:b/>
          <w:sz w:val="18"/>
          <w:szCs w:val="18"/>
        </w:rPr>
        <w:t>22.2.-</w:t>
      </w:r>
      <w:r w:rsidRPr="00C11495">
        <w:rPr>
          <w:rFonts w:ascii="Verdana" w:eastAsia="Arial Unicode MS" w:hAnsi="Verdana" w:cs="Tahoma"/>
          <w:sz w:val="18"/>
          <w:szCs w:val="18"/>
        </w:rPr>
        <w:tab/>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 </w:t>
      </w:r>
    </w:p>
    <w:p w14:paraId="65675562" w14:textId="77777777" w:rsidR="00F22D2B" w:rsidRPr="00C11495" w:rsidRDefault="00F22D2B" w:rsidP="00F22D2B">
      <w:pPr>
        <w:spacing w:before="120"/>
        <w:ind w:left="709" w:right="-398" w:hanging="709"/>
        <w:jc w:val="both"/>
        <w:rPr>
          <w:rFonts w:ascii="Verdana" w:hAnsi="Verdana" w:cs="sans-serif"/>
          <w:sz w:val="18"/>
          <w:szCs w:val="18"/>
        </w:rPr>
      </w:pPr>
      <w:r w:rsidRPr="00C11495">
        <w:rPr>
          <w:rFonts w:ascii="Verdana" w:eastAsia="Arial Unicode MS" w:hAnsi="Verdana" w:cs="Tahoma"/>
          <w:b/>
          <w:sz w:val="18"/>
          <w:szCs w:val="18"/>
        </w:rPr>
        <w:t>22.3.-</w:t>
      </w:r>
      <w:r w:rsidRPr="00C11495">
        <w:rPr>
          <w:rFonts w:ascii="Verdana" w:eastAsia="Arial Unicode MS" w:hAnsi="Verdana" w:cs="Tahoma"/>
          <w:b/>
          <w:sz w:val="18"/>
          <w:szCs w:val="18"/>
        </w:rPr>
        <w:tab/>
      </w:r>
      <w:r w:rsidRPr="00C11495">
        <w:rPr>
          <w:rFonts w:ascii="Verdana" w:hAnsi="Verdana" w:cs="sans-serif"/>
          <w:sz w:val="18"/>
          <w:szCs w:val="18"/>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48438172" w14:textId="77777777" w:rsidR="00F22D2B" w:rsidRPr="00C11495" w:rsidRDefault="00F22D2B" w:rsidP="00F22D2B">
      <w:pPr>
        <w:spacing w:before="120"/>
        <w:ind w:left="709" w:right="-398" w:hanging="709"/>
        <w:jc w:val="both"/>
        <w:rPr>
          <w:rFonts w:ascii="Verdana" w:hAnsi="Verdana" w:cs="sans-serif"/>
          <w:sz w:val="18"/>
          <w:szCs w:val="18"/>
        </w:rPr>
      </w:pPr>
      <w:r w:rsidRPr="00C11495">
        <w:rPr>
          <w:rFonts w:ascii="Verdana" w:eastAsia="Arial Unicode MS" w:hAnsi="Verdana" w:cs="Tahoma"/>
          <w:b/>
          <w:sz w:val="18"/>
          <w:szCs w:val="18"/>
        </w:rPr>
        <w:t>22.4.-</w:t>
      </w:r>
      <w:r w:rsidRPr="00C11495">
        <w:rPr>
          <w:rFonts w:ascii="Verdana" w:eastAsia="Arial Unicode MS" w:hAnsi="Verdana" w:cs="Tahoma"/>
          <w:b/>
          <w:sz w:val="18"/>
          <w:szCs w:val="18"/>
        </w:rPr>
        <w:tab/>
      </w:r>
      <w:r w:rsidRPr="00C11495">
        <w:rPr>
          <w:rFonts w:ascii="Verdana" w:hAnsi="Verdana" w:cs="sans-serif"/>
          <w:sz w:val="18"/>
          <w:szCs w:val="18"/>
        </w:rPr>
        <w:t>En todo caso la notificación de la adjudicación se practicará por medios electrónicos.</w:t>
      </w:r>
    </w:p>
    <w:p w14:paraId="60C9BB05" w14:textId="77777777"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23.- FORMALIZACIÓN DEL CONTRATO.</w:t>
      </w:r>
      <w:r w:rsidRPr="00C11495">
        <w:rPr>
          <w:rFonts w:ascii="Verdana" w:eastAsia="Arial Unicode MS" w:hAnsi="Verdana"/>
          <w:b/>
          <w:caps/>
          <w:sz w:val="18"/>
          <w:szCs w:val="18"/>
        </w:rPr>
        <w:fldChar w:fldCharType="begin"/>
      </w:r>
      <w:r w:rsidRPr="00C11495">
        <w:instrText xml:space="preserve"> TC "</w:instrText>
      </w:r>
      <w:bookmarkStart w:id="34" w:name="_Toc67390401"/>
      <w:bookmarkStart w:id="35" w:name="_Toc67649410"/>
      <w:r w:rsidRPr="00C11495">
        <w:rPr>
          <w:rFonts w:ascii="Verdana" w:eastAsia="Arial Unicode MS" w:hAnsi="Verdana"/>
          <w:b/>
          <w:caps/>
          <w:sz w:val="18"/>
          <w:szCs w:val="18"/>
        </w:rPr>
        <w:instrText>23.- FORMALIZACIÓN DEL CONTRATO.</w:instrText>
      </w:r>
      <w:bookmarkEnd w:id="34"/>
      <w:bookmarkEnd w:id="35"/>
      <w:r w:rsidRPr="00C11495">
        <w:instrText xml:space="preserve">" \f C \l "3" </w:instrText>
      </w:r>
      <w:r w:rsidRPr="00C11495">
        <w:rPr>
          <w:rFonts w:ascii="Verdana" w:eastAsia="Arial Unicode MS" w:hAnsi="Verdana"/>
          <w:b/>
          <w:caps/>
          <w:sz w:val="18"/>
          <w:szCs w:val="18"/>
        </w:rPr>
        <w:fldChar w:fldCharType="end"/>
      </w:r>
    </w:p>
    <w:p w14:paraId="36188908" w14:textId="77777777" w:rsidR="00F22D2B" w:rsidRPr="00C11495" w:rsidRDefault="00F22D2B" w:rsidP="00F22D2B">
      <w:pPr>
        <w:spacing w:before="120"/>
        <w:ind w:left="700" w:right="-398" w:hanging="700"/>
        <w:jc w:val="both"/>
        <w:rPr>
          <w:rFonts w:ascii="Verdana" w:eastAsia="Arial Unicode MS" w:hAnsi="Verdana" w:cs="Tahoma"/>
          <w:sz w:val="18"/>
          <w:szCs w:val="18"/>
        </w:rPr>
      </w:pPr>
      <w:r w:rsidRPr="00C11495">
        <w:rPr>
          <w:rFonts w:ascii="Verdana" w:eastAsia="Arial Unicode MS" w:hAnsi="Verdana" w:cs="Tahoma"/>
          <w:b/>
          <w:sz w:val="18"/>
          <w:szCs w:val="18"/>
        </w:rPr>
        <w:t xml:space="preserve">23.1.- </w:t>
      </w:r>
      <w:r w:rsidRPr="00C11495">
        <w:rPr>
          <w:rFonts w:ascii="Verdana" w:eastAsia="Arial Unicode MS" w:hAnsi="Verdana" w:cs="Tahoma"/>
          <w:sz w:val="18"/>
          <w:szCs w:val="18"/>
        </w:rPr>
        <w:t>El contrato se formalizará en los términos y plazos que dispone el art. 153 LCSP previa presentación de los siguientes documentos:</w:t>
      </w:r>
    </w:p>
    <w:p w14:paraId="664DC60E" w14:textId="77777777" w:rsidR="00F22D2B" w:rsidRPr="00C11495" w:rsidRDefault="00F22D2B" w:rsidP="00F22D2B">
      <w:pPr>
        <w:pStyle w:val="Estilo1"/>
        <w:numPr>
          <w:ilvl w:val="0"/>
          <w:numId w:val="40"/>
        </w:numPr>
        <w:spacing w:before="80"/>
        <w:ind w:left="902" w:right="-398" w:hanging="301"/>
        <w:rPr>
          <w:rFonts w:ascii="Verdana" w:eastAsia="Arial Unicode MS" w:hAnsi="Verdana" w:cs="Tahoma"/>
          <w:sz w:val="18"/>
          <w:szCs w:val="18"/>
        </w:rPr>
      </w:pPr>
      <w:r w:rsidRPr="00C11495">
        <w:rPr>
          <w:rFonts w:ascii="Verdana" w:eastAsia="Arial Unicode MS" w:hAnsi="Verdana" w:cs="Tahoma"/>
          <w:sz w:val="18"/>
          <w:szCs w:val="18"/>
        </w:rPr>
        <w:t>Escritura pública de constitución de la UTE cuando las adjudicatarias hayan concurrido agrupados en UTE.</w:t>
      </w:r>
    </w:p>
    <w:p w14:paraId="50B3F23C" w14:textId="77777777" w:rsidR="00F22D2B" w:rsidRPr="00C11495" w:rsidRDefault="00F22D2B" w:rsidP="00F22D2B">
      <w:pPr>
        <w:pStyle w:val="Estilo1"/>
        <w:numPr>
          <w:ilvl w:val="0"/>
          <w:numId w:val="40"/>
        </w:numPr>
        <w:spacing w:before="80"/>
        <w:ind w:left="902" w:right="-398" w:hanging="301"/>
        <w:rPr>
          <w:rFonts w:ascii="Verdana" w:eastAsia="Arial Unicode MS" w:hAnsi="Verdana" w:cs="Tahoma"/>
          <w:sz w:val="18"/>
          <w:szCs w:val="18"/>
        </w:rPr>
      </w:pPr>
      <w:r w:rsidRPr="00C11495">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2260B7E6" w14:textId="77777777" w:rsidR="00F22D2B" w:rsidRPr="00C11495" w:rsidRDefault="00F22D2B" w:rsidP="00F22D2B">
      <w:pPr>
        <w:pStyle w:val="Estilo1"/>
        <w:numPr>
          <w:ilvl w:val="0"/>
          <w:numId w:val="40"/>
        </w:numPr>
        <w:spacing w:before="80"/>
        <w:ind w:left="902" w:right="-398" w:hanging="301"/>
        <w:rPr>
          <w:rFonts w:ascii="Verdana" w:eastAsia="Arial Unicode MS" w:hAnsi="Verdana"/>
          <w:sz w:val="18"/>
          <w:szCs w:val="18"/>
        </w:rPr>
      </w:pPr>
      <w:r w:rsidRPr="00C11495">
        <w:rPr>
          <w:rFonts w:ascii="Verdana" w:eastAsia="Arial Unicode MS" w:hAnsi="Verdana"/>
          <w:sz w:val="18"/>
          <w:szCs w:val="18"/>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11495">
        <w:rPr>
          <w:rFonts w:ascii="Verdana" w:hAnsi="Verdana"/>
          <w:sz w:val="18"/>
          <w:szCs w:val="18"/>
        </w:rPr>
        <w:t>.</w:t>
      </w:r>
    </w:p>
    <w:p w14:paraId="737BACB2" w14:textId="77777777" w:rsidR="00F22D2B" w:rsidRPr="00C11495" w:rsidRDefault="00F22D2B" w:rsidP="00F22D2B">
      <w:pPr>
        <w:pStyle w:val="Estilo1"/>
        <w:numPr>
          <w:ilvl w:val="0"/>
          <w:numId w:val="40"/>
        </w:numPr>
        <w:spacing w:before="80"/>
        <w:ind w:left="902" w:right="-398" w:hanging="301"/>
        <w:rPr>
          <w:rFonts w:ascii="Verdana" w:eastAsia="Arial Unicode MS" w:hAnsi="Verdana" w:cs="Tahoma"/>
          <w:sz w:val="18"/>
          <w:szCs w:val="18"/>
        </w:rPr>
      </w:pPr>
      <w:r w:rsidRPr="00C11495">
        <w:rPr>
          <w:rFonts w:ascii="Verdana" w:eastAsia="Arial Unicode MS" w:hAnsi="Verdana" w:cs="Tahoma"/>
          <w:sz w:val="18"/>
          <w:szCs w:val="18"/>
        </w:rPr>
        <w:t>La documentación indicada, en su caso, en la cláusula 26.4 de cláusulas específicas del contrato.</w:t>
      </w:r>
    </w:p>
    <w:p w14:paraId="6A9D2711" w14:textId="77777777" w:rsidR="00F22D2B" w:rsidRPr="00C11495" w:rsidRDefault="00F22D2B" w:rsidP="00F22D2B">
      <w:pPr>
        <w:spacing w:before="120"/>
        <w:ind w:left="700" w:right="-398" w:hanging="700"/>
        <w:jc w:val="both"/>
        <w:rPr>
          <w:rFonts w:ascii="Verdana" w:eastAsia="Arial Unicode MS" w:hAnsi="Verdana" w:cs="Tahoma"/>
          <w:sz w:val="18"/>
          <w:szCs w:val="18"/>
        </w:rPr>
      </w:pPr>
      <w:r w:rsidRPr="00C11495">
        <w:rPr>
          <w:rFonts w:ascii="Verdana" w:eastAsia="Arial Unicode MS" w:hAnsi="Verdana" w:cs="Tahoma"/>
          <w:b/>
          <w:sz w:val="18"/>
          <w:szCs w:val="18"/>
        </w:rPr>
        <w:t xml:space="preserve">23.2.- </w:t>
      </w:r>
      <w:r w:rsidRPr="00C11495">
        <w:rPr>
          <w:rFonts w:ascii="Verdana" w:eastAsia="Arial Unicode MS" w:hAnsi="Verdana" w:cs="Tahoma"/>
          <w:sz w:val="18"/>
          <w:szCs w:val="18"/>
        </w:rPr>
        <w:t>La formalización se publicará en el perfil del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29F0A180" w14:textId="77777777" w:rsidR="00F22D2B" w:rsidRPr="00C11495" w:rsidRDefault="00F22D2B" w:rsidP="00F22D2B">
      <w:pPr>
        <w:spacing w:before="120"/>
        <w:ind w:left="700" w:right="-398" w:hanging="700"/>
        <w:jc w:val="both"/>
        <w:rPr>
          <w:rFonts w:ascii="Verdana" w:eastAsia="Arial Unicode MS" w:hAnsi="Verdana" w:cs="Tahoma"/>
          <w:sz w:val="18"/>
          <w:szCs w:val="18"/>
        </w:rPr>
      </w:pPr>
      <w:r w:rsidRPr="00C11495">
        <w:rPr>
          <w:rFonts w:ascii="Verdana" w:eastAsia="Arial Unicode MS" w:hAnsi="Verdana" w:cs="Tahoma"/>
          <w:b/>
          <w:sz w:val="18"/>
          <w:szCs w:val="18"/>
        </w:rPr>
        <w:t xml:space="preserve">23.3.- </w:t>
      </w:r>
      <w:r w:rsidRPr="00C11495">
        <w:rPr>
          <w:rFonts w:ascii="Verdana" w:eastAsia="Arial Unicode MS" w:hAnsi="Verdana" w:cs="Tahoma"/>
          <w:sz w:val="18"/>
          <w:szCs w:val="18"/>
        </w:rPr>
        <w:t>En el supuesto de que no fuera posible la formalización del contrato en los plazos señalados legalmente por causas imputables a la adjudicataria se procederá a realizar las siguientes actuaciones:</w:t>
      </w:r>
    </w:p>
    <w:p w14:paraId="0F707BAD" w14:textId="77777777" w:rsidR="00F22D2B" w:rsidRPr="00C11495" w:rsidRDefault="00F22D2B" w:rsidP="00F22D2B">
      <w:pPr>
        <w:numPr>
          <w:ilvl w:val="0"/>
          <w:numId w:val="41"/>
        </w:numPr>
        <w:tabs>
          <w:tab w:val="left" w:pos="709"/>
        </w:tabs>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9455CF5" w14:textId="77777777" w:rsidR="00F22D2B" w:rsidRPr="00C11495" w:rsidRDefault="00F22D2B" w:rsidP="00F22D2B">
      <w:pPr>
        <w:numPr>
          <w:ilvl w:val="0"/>
          <w:numId w:val="41"/>
        </w:numPr>
        <w:tabs>
          <w:tab w:val="left" w:pos="709"/>
        </w:tabs>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250C1D4A" w14:textId="77777777" w:rsidR="00F22D2B" w:rsidRPr="00C11495" w:rsidRDefault="00F22D2B" w:rsidP="00F22D2B">
      <w:pPr>
        <w:spacing w:before="120"/>
        <w:ind w:left="700" w:right="-398" w:hanging="700"/>
        <w:jc w:val="both"/>
        <w:rPr>
          <w:rFonts w:ascii="Verdana" w:eastAsia="Arial Unicode MS" w:hAnsi="Verdana" w:cs="Tahoma"/>
          <w:color w:val="0000FF"/>
          <w:sz w:val="18"/>
          <w:szCs w:val="18"/>
        </w:rPr>
      </w:pPr>
      <w:r w:rsidRPr="00C11495">
        <w:rPr>
          <w:rFonts w:ascii="Verdana" w:eastAsia="Arial Unicode MS" w:hAnsi="Verdana" w:cs="Tahoma"/>
          <w:b/>
          <w:sz w:val="18"/>
          <w:szCs w:val="18"/>
        </w:rPr>
        <w:t xml:space="preserve">23.4.- </w:t>
      </w:r>
      <w:r w:rsidRPr="00C11495">
        <w:rPr>
          <w:rFonts w:ascii="Verdana" w:eastAsia="Arial Unicode MS" w:hAnsi="Verdana" w:cs="Tahoma"/>
          <w:sz w:val="18"/>
          <w:szCs w:val="18"/>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 </w:t>
      </w:r>
      <w:r w:rsidRPr="00C11495">
        <w:rPr>
          <w:rFonts w:ascii="Verdana" w:eastAsia="Arial Unicode MS" w:hAnsi="Verdana" w:cs="Tahoma"/>
          <w:color w:val="0000FF"/>
          <w:sz w:val="18"/>
          <w:szCs w:val="18"/>
        </w:rPr>
        <w:t xml:space="preserve"> </w:t>
      </w:r>
    </w:p>
    <w:p w14:paraId="5CCC6424" w14:textId="77777777" w:rsidR="00F22D2B" w:rsidRPr="00C11495" w:rsidRDefault="00F22D2B" w:rsidP="00F22D2B">
      <w:pPr>
        <w:tabs>
          <w:tab w:val="num" w:pos="600"/>
        </w:tabs>
        <w:spacing w:before="120" w:line="260" w:lineRule="atLeast"/>
        <w:ind w:left="651" w:right="-398"/>
        <w:jc w:val="both"/>
        <w:rPr>
          <w:rFonts w:ascii="Verdana" w:eastAsia="Arial Unicode MS" w:hAnsi="Verdana"/>
          <w:sz w:val="18"/>
          <w:szCs w:val="18"/>
        </w:rPr>
      </w:pPr>
      <w:r w:rsidRPr="00C11495">
        <w:rPr>
          <w:rFonts w:ascii="Verdana" w:eastAsia="Arial Unicode MS" w:hAnsi="Verdana" w:cs="Tahoma"/>
          <w:color w:val="0000FF"/>
          <w:sz w:val="18"/>
          <w:szCs w:val="18"/>
        </w:rPr>
        <w:br w:type="page"/>
      </w:r>
    </w:p>
    <w:p w14:paraId="282AA520" w14:textId="7B069C47" w:rsidR="00F22D2B" w:rsidRPr="00C11495" w:rsidRDefault="00F22D2B" w:rsidP="00F22D2B">
      <w:pPr>
        <w:pStyle w:val="Subttulo"/>
        <w:shd w:val="clear" w:color="auto" w:fill="auto"/>
        <w:rPr>
          <w:rFonts w:eastAsia="Arial Unicode MS"/>
        </w:rPr>
      </w:pPr>
      <w:bookmarkStart w:id="36" w:name="_Toc505598229"/>
      <w:bookmarkStart w:id="37" w:name="_Toc505598306"/>
      <w:bookmarkStart w:id="38" w:name="_Toc505598399"/>
      <w:bookmarkStart w:id="39" w:name="_Toc507512581"/>
      <w:bookmarkStart w:id="40" w:name="_Toc507512882"/>
      <w:r w:rsidRPr="00C11495">
        <w:rPr>
          <w:rFonts w:eastAsia="Arial Unicode MS"/>
        </w:rPr>
        <w:lastRenderedPageBreak/>
        <w:t>V.- EJECUCIÓN DEL CONTRATO.</w:t>
      </w:r>
      <w:bookmarkEnd w:id="36"/>
      <w:bookmarkEnd w:id="37"/>
      <w:bookmarkEnd w:id="38"/>
      <w:bookmarkEnd w:id="39"/>
      <w:bookmarkEnd w:id="40"/>
    </w:p>
    <w:p w14:paraId="070D939F" w14:textId="5A75C8F8"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24.- RESPONSABLE DEL CONTRATO.</w:t>
      </w:r>
    </w:p>
    <w:p w14:paraId="2EE4E9D1" w14:textId="77777777" w:rsidR="00F22D2B" w:rsidRPr="00C11495" w:rsidRDefault="00F22D2B" w:rsidP="00F22D2B">
      <w:pPr>
        <w:pStyle w:val="Textocomentario"/>
        <w:spacing w:before="120"/>
        <w:ind w:right="-398"/>
        <w:jc w:val="both"/>
        <w:rPr>
          <w:rFonts w:ascii="Verdana" w:eastAsia="Arial Unicode MS" w:hAnsi="Verdana"/>
          <w:sz w:val="18"/>
          <w:szCs w:val="18"/>
          <w:lang w:val="es-ES"/>
        </w:rPr>
      </w:pPr>
      <w:r w:rsidRPr="00C11495">
        <w:rPr>
          <w:rFonts w:ascii="Verdana" w:eastAsia="Arial Unicode MS" w:hAnsi="Verdana"/>
          <w:sz w:val="18"/>
          <w:szCs w:val="18"/>
          <w:lang w:val="es-ES"/>
        </w:rPr>
        <w:t>Sin perjuicio de las funciones de seguimiento y ejecución ordinaria del contrato por el órgano indicado en la cláusula 19.2.2 de cláusulas específicas del contrato, la supervisión e inspección de los trabajos corresponden al responsable del contrato que desarrollará las siguientes funciones:</w:t>
      </w:r>
    </w:p>
    <w:p w14:paraId="1EEAD377"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Proponer al órgano de contratación la aprobación del programa de trabajo que prevé la cláusula 25.2 de condiciones generales.</w:t>
      </w:r>
    </w:p>
    <w:p w14:paraId="31BF3C38"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Dictar, por escrito, las instrucciones necesarias para asegurar la correcta realización de la prestación, incluidas las recogidas en la cláusula 36 de condiciones generales.</w:t>
      </w:r>
    </w:p>
    <w:p w14:paraId="10760ED5"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hAnsi="Verdana" w:cs="Tahoma"/>
          <w:sz w:val="18"/>
          <w:szCs w:val="18"/>
        </w:rPr>
        <w:t xml:space="preserve">Aprobar la/s certificación/es de servicios que se establecen en la </w:t>
      </w:r>
      <w:r w:rsidRPr="00C11495">
        <w:rPr>
          <w:rFonts w:ascii="Verdana" w:eastAsia="Arial Unicode MS" w:hAnsi="Verdana" w:cs="Tahoma"/>
          <w:sz w:val="18"/>
          <w:szCs w:val="18"/>
        </w:rPr>
        <w:t>cláusula 32.1 de condiciones generales.</w:t>
      </w:r>
    </w:p>
    <w:p w14:paraId="1C23B6BB"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Las indicadas en la cláusula 32.2 de condiciones generales en relación con la constatación de la correcta ejecución de la prestación y su recepción.</w:t>
      </w:r>
    </w:p>
    <w:p w14:paraId="2125E400"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5A89317"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Autorizar la alteración de los medios humanos y materiales que se obligó a adscribir a la ejecución del contrato de conformidad con la cláusula 26 de condiciones generales.</w:t>
      </w:r>
    </w:p>
    <w:p w14:paraId="6F1FB0F2" w14:textId="77777777" w:rsidR="00F22D2B" w:rsidRPr="00C11495" w:rsidRDefault="00F22D2B" w:rsidP="00F22D2B">
      <w:pPr>
        <w:pStyle w:val="Estilo1"/>
        <w:numPr>
          <w:ilvl w:val="0"/>
          <w:numId w:val="2"/>
        </w:numPr>
        <w:spacing w:before="120"/>
        <w:ind w:left="300" w:right="-398" w:hanging="300"/>
        <w:rPr>
          <w:rFonts w:ascii="Verdana" w:eastAsia="Arial Unicode MS" w:hAnsi="Verdana" w:cs="Tahoma"/>
          <w:sz w:val="18"/>
          <w:szCs w:val="18"/>
        </w:rPr>
      </w:pPr>
      <w:r w:rsidRPr="00C11495">
        <w:rPr>
          <w:rFonts w:ascii="Verdana" w:eastAsia="Arial Unicode MS" w:hAnsi="Verdana" w:cs="Tahoma"/>
          <w:sz w:val="18"/>
          <w:szCs w:val="18"/>
        </w:rPr>
        <w:t>Proponer las modificaciones que resulte necesario introducir.</w:t>
      </w:r>
    </w:p>
    <w:p w14:paraId="2DD41AB8" w14:textId="77777777" w:rsidR="00F22D2B" w:rsidRPr="00C11495" w:rsidRDefault="00F22D2B" w:rsidP="00F22D2B">
      <w:pPr>
        <w:pStyle w:val="Estilo1"/>
        <w:numPr>
          <w:ilvl w:val="0"/>
          <w:numId w:val="2"/>
        </w:numPr>
        <w:spacing w:before="120"/>
        <w:ind w:left="300" w:right="-398" w:hanging="300"/>
        <w:rPr>
          <w:rFonts w:ascii="Verdana" w:eastAsia="Arial Unicode MS" w:hAnsi="Verdana"/>
          <w:sz w:val="18"/>
          <w:szCs w:val="18"/>
        </w:rPr>
      </w:pPr>
      <w:r w:rsidRPr="00C11495">
        <w:rPr>
          <w:rFonts w:ascii="Verdana" w:eastAsia="Arial Unicode MS" w:hAnsi="Verdana" w:cs="Tahoma"/>
          <w:sz w:val="18"/>
          <w:szCs w:val="18"/>
        </w:rPr>
        <w:t xml:space="preserve">Requerir a la contratista los datos </w:t>
      </w:r>
      <w:r w:rsidRPr="00C11495">
        <w:rPr>
          <w:rFonts w:ascii="Verdana" w:hAnsi="Verdana" w:cs="Tahoma"/>
          <w:sz w:val="18"/>
          <w:szCs w:val="18"/>
        </w:rPr>
        <w:t>relativos a las condiciones laborales de las personas trabajadoras adscritas a la ejecución del contrato.</w:t>
      </w:r>
    </w:p>
    <w:p w14:paraId="3D11C06A" w14:textId="77777777" w:rsidR="00F22D2B" w:rsidRPr="00C11495" w:rsidRDefault="00F22D2B" w:rsidP="00F22D2B">
      <w:pPr>
        <w:pStyle w:val="Estilo1"/>
        <w:numPr>
          <w:ilvl w:val="0"/>
          <w:numId w:val="2"/>
        </w:numPr>
        <w:spacing w:before="120"/>
        <w:ind w:left="300" w:right="-398" w:hanging="300"/>
        <w:rPr>
          <w:rFonts w:ascii="Verdana" w:eastAsia="Arial Unicode MS" w:hAnsi="Verdana"/>
          <w:sz w:val="18"/>
          <w:szCs w:val="18"/>
        </w:rPr>
      </w:pPr>
      <w:r w:rsidRPr="00C11495">
        <w:rPr>
          <w:rFonts w:ascii="Verdana" w:hAnsi="Verdana" w:cs="Tahoma"/>
          <w:sz w:val="18"/>
          <w:szCs w:val="18"/>
        </w:rPr>
        <w:t xml:space="preserve">Requerir </w:t>
      </w:r>
      <w:r w:rsidRPr="00C11495">
        <w:rPr>
          <w:rFonts w:ascii="Verdana" w:eastAsia="Arial Unicode MS" w:hAnsi="Verdana" w:cs="Tahoma"/>
          <w:sz w:val="18"/>
          <w:szCs w:val="18"/>
        </w:rPr>
        <w:t xml:space="preserve">a la </w:t>
      </w:r>
      <w:r w:rsidRPr="00C11495">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D0F657E" w14:textId="77777777" w:rsidR="00F22D2B" w:rsidRPr="00C11495" w:rsidRDefault="00F22D2B" w:rsidP="00F22D2B">
      <w:pPr>
        <w:pStyle w:val="Estilo1"/>
        <w:numPr>
          <w:ilvl w:val="0"/>
          <w:numId w:val="2"/>
        </w:numPr>
        <w:spacing w:before="120"/>
        <w:ind w:left="300" w:right="-398" w:hanging="300"/>
        <w:rPr>
          <w:rFonts w:ascii="Verdana" w:eastAsia="Arial Unicode MS" w:hAnsi="Verdana"/>
          <w:sz w:val="18"/>
          <w:szCs w:val="18"/>
        </w:rPr>
      </w:pPr>
      <w:r w:rsidRPr="00C11495">
        <w:rPr>
          <w:rFonts w:ascii="Verdana" w:hAnsi="Verdana" w:cs="Tahoma"/>
          <w:sz w:val="18"/>
          <w:szCs w:val="18"/>
        </w:rPr>
        <w:t xml:space="preserve">Comprobar que la contratista cumple con su obligación de pago a los subcontratistas y/o suministradores de conformidad con lo dispuesto en la cláusula 28.3.2 de condiciones generales. </w:t>
      </w:r>
    </w:p>
    <w:p w14:paraId="02B57B74" w14:textId="77777777" w:rsidR="00F22D2B" w:rsidRPr="00C11495" w:rsidRDefault="00F22D2B" w:rsidP="00F22D2B">
      <w:pPr>
        <w:pStyle w:val="Estilo1"/>
        <w:numPr>
          <w:ilvl w:val="0"/>
          <w:numId w:val="2"/>
        </w:numPr>
        <w:spacing w:before="120"/>
        <w:ind w:left="300" w:right="-398" w:hanging="300"/>
        <w:rPr>
          <w:rFonts w:ascii="Verdana" w:eastAsia="Arial Unicode MS" w:hAnsi="Verdana"/>
          <w:sz w:val="18"/>
          <w:szCs w:val="18"/>
        </w:rPr>
      </w:pPr>
      <w:r w:rsidRPr="00C11495">
        <w:rPr>
          <w:rFonts w:ascii="Verdana" w:hAnsi="Verdana" w:cs="Tahoma"/>
          <w:sz w:val="18"/>
          <w:szCs w:val="18"/>
        </w:rPr>
        <w:t>Emitir informe donde se determine, en caso de demora en la ejecución, si el retraso producido es imputable a la contratista.</w:t>
      </w:r>
    </w:p>
    <w:p w14:paraId="074DBB2E" w14:textId="77777777" w:rsidR="00F22D2B" w:rsidRPr="00C11495" w:rsidRDefault="00F22D2B" w:rsidP="00F22D2B">
      <w:pPr>
        <w:pStyle w:val="Estilo1"/>
        <w:numPr>
          <w:ilvl w:val="0"/>
          <w:numId w:val="2"/>
        </w:numPr>
        <w:spacing w:before="120"/>
        <w:ind w:left="300" w:right="-398" w:hanging="300"/>
        <w:rPr>
          <w:rFonts w:ascii="Verdana" w:eastAsia="Arial Unicode MS" w:hAnsi="Verdana"/>
          <w:sz w:val="18"/>
          <w:szCs w:val="18"/>
        </w:rPr>
      </w:pPr>
      <w:r w:rsidRPr="00C11495">
        <w:rPr>
          <w:rFonts w:ascii="Verdana" w:eastAsia="Arial Unicode MS" w:hAnsi="Verdana"/>
          <w:sz w:val="18"/>
          <w:szCs w:val="18"/>
        </w:rPr>
        <w:t>Emitir los informes previstos en la cláusula 35 de condiciones generales respecto a la cesión y modificación de componentes de la UTE.</w:t>
      </w:r>
    </w:p>
    <w:p w14:paraId="4C12835E" w14:textId="77777777" w:rsidR="00F22D2B" w:rsidRPr="00C11495" w:rsidRDefault="00F22D2B" w:rsidP="00F22D2B">
      <w:pPr>
        <w:pStyle w:val="Estilo1"/>
        <w:numPr>
          <w:ilvl w:val="0"/>
          <w:numId w:val="2"/>
        </w:numPr>
        <w:spacing w:before="120"/>
        <w:ind w:left="300" w:right="-398" w:hanging="300"/>
        <w:rPr>
          <w:rFonts w:ascii="Verdana" w:hAnsi="Verdana" w:cs="Tahoma"/>
          <w:sz w:val="18"/>
          <w:szCs w:val="18"/>
        </w:rPr>
      </w:pPr>
      <w:r w:rsidRPr="00C11495">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7D468BB2" w14:textId="77777777" w:rsidR="00F22D2B" w:rsidRPr="00C11495" w:rsidRDefault="00F22D2B" w:rsidP="00F22D2B">
      <w:pPr>
        <w:pStyle w:val="Estilo1"/>
        <w:numPr>
          <w:ilvl w:val="0"/>
          <w:numId w:val="2"/>
        </w:numPr>
        <w:spacing w:before="120"/>
        <w:ind w:left="300" w:right="-398" w:hanging="300"/>
        <w:rPr>
          <w:rFonts w:ascii="Verdana" w:hAnsi="Verdana" w:cs="Tahoma"/>
          <w:sz w:val="18"/>
          <w:szCs w:val="18"/>
        </w:rPr>
      </w:pPr>
      <w:r w:rsidRPr="00C11495">
        <w:rPr>
          <w:rFonts w:ascii="Verdana" w:hAnsi="Verdana" w:cs="Tahoma"/>
          <w:sz w:val="18"/>
          <w:szCs w:val="18"/>
        </w:rPr>
        <w:t>Emitir el informe previsto en la cláusula 8.3 de condiciones generales en relación con la prórroga de contratos de tracto sucesivo.</w:t>
      </w:r>
    </w:p>
    <w:p w14:paraId="166A256D" w14:textId="77777777" w:rsidR="00F22D2B" w:rsidRPr="00C11495" w:rsidRDefault="00F22D2B" w:rsidP="00F22D2B">
      <w:pPr>
        <w:pStyle w:val="Estilo1"/>
        <w:tabs>
          <w:tab w:val="left" w:pos="600"/>
          <w:tab w:val="left" w:pos="832"/>
        </w:tabs>
        <w:spacing w:before="120"/>
        <w:ind w:right="-398"/>
        <w:rPr>
          <w:rFonts w:ascii="Verdana" w:eastAsia="Arial Unicode MS" w:hAnsi="Verdana" w:cs="Tahoma"/>
          <w:sz w:val="18"/>
          <w:szCs w:val="18"/>
        </w:rPr>
      </w:pPr>
      <w:r w:rsidRPr="00C11495">
        <w:rPr>
          <w:rFonts w:ascii="Verdana" w:eastAsia="Arial Unicode MS" w:hAnsi="Verdana" w:cs="Tahoma"/>
          <w:sz w:val="18"/>
          <w:szCs w:val="18"/>
        </w:rPr>
        <w:t xml:space="preserve">En el caso de modificación de la designación del responsable del contrato, que figura en la cláusula 19.2.3 de cláusula específicas del contrato, se comunicará por escrito, y de manera inmediata, a la contratista. </w:t>
      </w:r>
    </w:p>
    <w:p w14:paraId="012A8085" w14:textId="157D2009"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25.- EJECUCIÓN DE LOS SERVICIOS.</w:t>
      </w:r>
    </w:p>
    <w:p w14:paraId="56913173" w14:textId="3048EF4C"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25.1.- Sujeción a los documentos contractuales e instrucciones.</w:t>
      </w:r>
    </w:p>
    <w:p w14:paraId="1B22FF64" w14:textId="77777777" w:rsidR="00F22D2B" w:rsidRPr="00C11495" w:rsidRDefault="00F22D2B" w:rsidP="00F22D2B">
      <w:pPr>
        <w:pStyle w:val="Estilo1"/>
        <w:tabs>
          <w:tab w:val="left" w:pos="600"/>
          <w:tab w:val="left" w:pos="832"/>
        </w:tabs>
        <w:spacing w:before="120"/>
        <w:ind w:left="142" w:right="-398"/>
        <w:rPr>
          <w:rFonts w:ascii="Verdana" w:eastAsia="Arial Unicode MS" w:hAnsi="Verdana" w:cs="Tahoma"/>
          <w:sz w:val="18"/>
          <w:szCs w:val="18"/>
        </w:rPr>
      </w:pPr>
      <w:r w:rsidRPr="00C11495">
        <w:rPr>
          <w:rFonts w:ascii="Verdana" w:eastAsia="Arial Unicode MS" w:hAnsi="Verdana" w:cs="Tahoma"/>
          <w:sz w:val="18"/>
          <w:szCs w:val="18"/>
        </w:rPr>
        <w:t>Los servicios se ejecutarán con estricta sujeción a lo dispuesto en los documentos contractuales, a la oferta de la contratista y a las instrucciones que, en su ejecución o interpretación, dicte por escrito el responsable del contrato.</w:t>
      </w:r>
    </w:p>
    <w:p w14:paraId="28AC72E0" w14:textId="6607AB3C"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25.2.- Programa de trabajo.</w:t>
      </w:r>
    </w:p>
    <w:p w14:paraId="7ABFC327" w14:textId="77777777" w:rsidR="00F22D2B" w:rsidRPr="00C11495" w:rsidRDefault="00F22D2B" w:rsidP="00F22D2B">
      <w:pPr>
        <w:pStyle w:val="Estilo1"/>
        <w:tabs>
          <w:tab w:val="left" w:pos="600"/>
          <w:tab w:val="left" w:pos="832"/>
        </w:tabs>
        <w:spacing w:before="120"/>
        <w:ind w:left="142" w:right="-398"/>
        <w:rPr>
          <w:rFonts w:ascii="Verdana" w:eastAsia="Arial Unicode MS" w:hAnsi="Verdana" w:cs="Tahoma"/>
          <w:sz w:val="18"/>
          <w:szCs w:val="18"/>
        </w:rPr>
      </w:pPr>
      <w:r w:rsidRPr="00C11495">
        <w:rPr>
          <w:rFonts w:ascii="Verdana" w:eastAsia="Arial Unicode MS" w:hAnsi="Verdana" w:cs="Tahoma"/>
          <w:sz w:val="18"/>
          <w:szCs w:val="18"/>
        </w:rPr>
        <w:t>En el caso de que se exija en la cláusula 18.1 de cláusulas específicas del contrato, la contratista deberá entregar al responsable del contrato, en el plazo de siete (7) días hábiles a contar desde el día siguiente a la formalización del contrato, un programa de trabajo que incluya los datos e informaciones especificados en la cláusula correspondiente del PPTP.</w:t>
      </w:r>
    </w:p>
    <w:p w14:paraId="29AEAFD2" w14:textId="77777777" w:rsidR="00F22D2B" w:rsidRPr="00C11495" w:rsidRDefault="00F22D2B" w:rsidP="00F22D2B">
      <w:pPr>
        <w:widowControl w:val="0"/>
        <w:suppressAutoHyphens/>
        <w:autoSpaceDE w:val="0"/>
        <w:autoSpaceDN w:val="0"/>
        <w:adjustRightInd w:val="0"/>
        <w:spacing w:before="120"/>
        <w:ind w:left="142" w:right="-398"/>
        <w:jc w:val="both"/>
        <w:rPr>
          <w:rFonts w:ascii="Arial" w:hAnsi="Arial" w:cs="Arial"/>
          <w:sz w:val="18"/>
          <w:szCs w:val="18"/>
        </w:rPr>
      </w:pPr>
      <w:r w:rsidRPr="00C11495">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C11495">
        <w:rPr>
          <w:rFonts w:ascii="Verdana" w:eastAsia="Arial Unicode MS" w:hAnsi="Verdana" w:cs="Tahoma"/>
          <w:sz w:val="18"/>
          <w:szCs w:val="18"/>
        </w:rPr>
        <w:t xml:space="preserve">. </w:t>
      </w:r>
    </w:p>
    <w:p w14:paraId="2D9BE07C" w14:textId="0558F2A1"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25.3.- Autorizaciones.</w:t>
      </w:r>
    </w:p>
    <w:p w14:paraId="4FFFBCAD" w14:textId="77777777" w:rsidR="00F22D2B" w:rsidRPr="00C11495" w:rsidRDefault="00F22D2B" w:rsidP="00F22D2B">
      <w:pPr>
        <w:pStyle w:val="Estilo1"/>
        <w:tabs>
          <w:tab w:val="left" w:pos="600"/>
          <w:tab w:val="left" w:pos="832"/>
        </w:tabs>
        <w:spacing w:before="120"/>
        <w:ind w:left="142" w:right="-398"/>
        <w:rPr>
          <w:rFonts w:ascii="Verdana" w:eastAsia="Arial Unicode MS" w:hAnsi="Verdana" w:cs="Tahoma"/>
          <w:sz w:val="18"/>
          <w:szCs w:val="18"/>
        </w:rPr>
      </w:pPr>
      <w:r w:rsidRPr="00C11495">
        <w:rPr>
          <w:rFonts w:ascii="Verdana" w:eastAsia="Arial Unicode MS" w:hAnsi="Verdana" w:cs="Tahoma"/>
          <w:sz w:val="18"/>
          <w:szCs w:val="18"/>
        </w:rPr>
        <w:t>La obtención de todas las autorizaciones y licencias, tanto públicas como privadas, que se requieran para la realización de la prestación y el abono de los gastos que generen corresponde a la contratista.</w:t>
      </w:r>
    </w:p>
    <w:p w14:paraId="20F62B91" w14:textId="50E83318"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25.4.- Seguros.</w:t>
      </w:r>
      <w:r w:rsidRPr="00C11495">
        <w:rPr>
          <w:rFonts w:ascii="Verdana" w:eastAsia="Arial Unicode MS" w:hAnsi="Verdana" w:cs="Tahoma"/>
          <w:b/>
          <w:sz w:val="18"/>
          <w:szCs w:val="18"/>
        </w:rPr>
        <w:tab/>
      </w:r>
    </w:p>
    <w:p w14:paraId="1EF210AD" w14:textId="77777777" w:rsidR="00F22D2B" w:rsidRPr="00C11495" w:rsidRDefault="00F22D2B" w:rsidP="00F22D2B">
      <w:pPr>
        <w:pStyle w:val="Estilo1"/>
        <w:tabs>
          <w:tab w:val="left" w:pos="600"/>
          <w:tab w:val="left" w:pos="832"/>
        </w:tabs>
        <w:spacing w:before="120"/>
        <w:ind w:left="142" w:right="-398"/>
        <w:rPr>
          <w:rFonts w:ascii="Verdana" w:eastAsia="Arial Unicode MS" w:hAnsi="Verdana" w:cs="Tahoma"/>
          <w:color w:val="FF0000"/>
          <w:sz w:val="18"/>
          <w:szCs w:val="18"/>
        </w:rPr>
      </w:pPr>
      <w:r w:rsidRPr="00C11495">
        <w:rPr>
          <w:rFonts w:ascii="Verdana" w:eastAsia="Arial Unicode MS" w:hAnsi="Verdana" w:cs="Tahoma"/>
          <w:sz w:val="18"/>
          <w:szCs w:val="18"/>
        </w:rPr>
        <w:lastRenderedPageBreak/>
        <w:t>La contratista está obligada a contratar los seguros obligatorios, así como, mantener contratados los que, en su caso, se establezcan en la cláusula 9 de cláusulas específicas del contrato.</w:t>
      </w:r>
    </w:p>
    <w:p w14:paraId="47767CC3" w14:textId="4CE849AA"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25.5.- Colaboración.</w:t>
      </w:r>
    </w:p>
    <w:p w14:paraId="279D1C5C" w14:textId="77777777" w:rsidR="00F22D2B" w:rsidRPr="00C11495" w:rsidRDefault="00F22D2B" w:rsidP="00F22D2B">
      <w:pPr>
        <w:pStyle w:val="Estilo1"/>
        <w:tabs>
          <w:tab w:val="left" w:pos="600"/>
          <w:tab w:val="left" w:pos="832"/>
        </w:tabs>
        <w:spacing w:before="120"/>
        <w:ind w:left="142" w:right="-398"/>
        <w:rPr>
          <w:rFonts w:ascii="Verdana" w:eastAsia="Arial Unicode MS" w:hAnsi="Verdana" w:cs="Tahoma"/>
          <w:sz w:val="18"/>
          <w:szCs w:val="18"/>
        </w:rPr>
      </w:pPr>
      <w:r w:rsidRPr="00C11495">
        <w:rPr>
          <w:rFonts w:ascii="Verdana" w:eastAsia="Arial Unicode MS" w:hAnsi="Verdana" w:cs="Tahoma"/>
          <w:sz w:val="18"/>
          <w:szCs w:val="18"/>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al responsable del contrato a los lugares donde se ejecute la prestación.</w:t>
      </w:r>
    </w:p>
    <w:p w14:paraId="5155AEE4" w14:textId="717757EA"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25.6.- Responsabilidad de la contratista.</w:t>
      </w:r>
    </w:p>
    <w:p w14:paraId="5F2346E1"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sans-serif"/>
          <w:sz w:val="18"/>
          <w:szCs w:val="18"/>
        </w:rPr>
      </w:pPr>
      <w:r w:rsidRPr="00C11495">
        <w:rPr>
          <w:rFonts w:ascii="Verdana" w:hAnsi="Verdana" w:cs="sans-serif"/>
          <w:sz w:val="18"/>
          <w:szCs w:val="18"/>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7630EB6"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sans-serif"/>
          <w:b/>
          <w:sz w:val="18"/>
          <w:szCs w:val="18"/>
        </w:rPr>
      </w:pPr>
      <w:r w:rsidRPr="00C11495">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5E384850" w14:textId="2E705FB8"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25.7.- Indemnización en contratos de elaboración de proyectos de obras.</w:t>
      </w:r>
    </w:p>
    <w:p w14:paraId="303B09FE"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Tahoma"/>
          <w:sz w:val="18"/>
          <w:szCs w:val="18"/>
        </w:rPr>
      </w:pPr>
      <w:r w:rsidRPr="00C11495">
        <w:rPr>
          <w:rFonts w:ascii="Verdana" w:hAnsi="Verdana" w:cs="Tahoma"/>
          <w:sz w:val="18"/>
          <w:szCs w:val="18"/>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FB2273" w14:textId="53F359A1"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26.- MEDIOS EMPLEADOS EN LA EJECUCIóN.</w:t>
      </w:r>
    </w:p>
    <w:p w14:paraId="34657310" w14:textId="15CE9396"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26.1.- Compromiso de adscripción de medios.</w:t>
      </w:r>
    </w:p>
    <w:p w14:paraId="32FC0C1F" w14:textId="77777777" w:rsidR="00F22D2B" w:rsidRPr="00C11495" w:rsidRDefault="00F22D2B" w:rsidP="00F22D2B">
      <w:pPr>
        <w:spacing w:before="120"/>
        <w:ind w:left="100" w:right="-398"/>
        <w:jc w:val="both"/>
        <w:rPr>
          <w:rFonts w:ascii="Verdana" w:eastAsia="Arial Unicode MS" w:hAnsi="Verdana"/>
          <w:sz w:val="18"/>
          <w:szCs w:val="18"/>
        </w:rPr>
      </w:pPr>
      <w:r w:rsidRPr="00C11495">
        <w:rPr>
          <w:rFonts w:ascii="Verdana" w:eastAsia="Arial Unicode MS" w:hAnsi="Verdana"/>
          <w:sz w:val="18"/>
          <w:szCs w:val="18"/>
        </w:rPr>
        <w:t xml:space="preserve">La contratista está obligada a adscribir a la ejecución del contrato </w:t>
      </w:r>
      <w:r w:rsidRPr="00C11495">
        <w:rPr>
          <w:rFonts w:ascii="Verdana" w:hAnsi="Verdana"/>
          <w:sz w:val="18"/>
          <w:szCs w:val="18"/>
        </w:rPr>
        <w:t>los medios indicados, en su caso, en el compromiso de adscripción de medios (</w:t>
      </w:r>
      <w:r w:rsidRPr="00C11495">
        <w:rPr>
          <w:rFonts w:ascii="Verdana" w:hAnsi="Verdana"/>
          <w:b/>
          <w:color w:val="0000FF"/>
          <w:sz w:val="18"/>
          <w:szCs w:val="18"/>
        </w:rPr>
        <w:t>ANEXO II.2.</w:t>
      </w:r>
      <w:r w:rsidRPr="00C11495">
        <w:rPr>
          <w:rFonts w:ascii="Verdana" w:hAnsi="Verdana"/>
          <w:sz w:val="18"/>
          <w:szCs w:val="18"/>
        </w:rPr>
        <w:t>)</w:t>
      </w:r>
      <w:r w:rsidRPr="00C11495">
        <w:rPr>
          <w:rFonts w:ascii="Verdana" w:eastAsia="Arial Unicode MS" w:hAnsi="Verdana"/>
          <w:sz w:val="18"/>
          <w:szCs w:val="18"/>
        </w:rPr>
        <w:t xml:space="preserve"> así como los precisos para ejecutar el contrato con arreglo a las condiciones y plazos establecidos en los documentos contractuales.</w:t>
      </w:r>
    </w:p>
    <w:p w14:paraId="0A69DCE7" w14:textId="77777777" w:rsidR="00F22D2B" w:rsidRPr="00C11495" w:rsidRDefault="00F22D2B" w:rsidP="00F22D2B">
      <w:pPr>
        <w:widowControl w:val="0"/>
        <w:spacing w:before="120"/>
        <w:ind w:left="100" w:right="-398"/>
        <w:jc w:val="both"/>
        <w:rPr>
          <w:rFonts w:ascii="Verdana" w:hAnsi="Verdana" w:cs="Tahoma"/>
          <w:sz w:val="18"/>
          <w:szCs w:val="18"/>
        </w:rPr>
      </w:pPr>
      <w:r w:rsidRPr="00C11495">
        <w:rPr>
          <w:rFonts w:ascii="Verdana" w:hAnsi="Verdana" w:cs="Tahoma"/>
          <w:sz w:val="18"/>
          <w:szCs w:val="18"/>
        </w:rPr>
        <w:t xml:space="preserve">La sustitución de los medios materiales indicados solo podrá realizarse previa comunicación </w:t>
      </w:r>
      <w:r w:rsidRPr="00C11495">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w:t>
      </w:r>
      <w:r w:rsidRPr="00C11495">
        <w:rPr>
          <w:rFonts w:ascii="Verdana" w:hAnsi="Verdana" w:cs="Tahoma"/>
          <w:sz w:val="18"/>
          <w:szCs w:val="18"/>
        </w:rPr>
        <w:t>siete (7) días hábiles</w:t>
      </w:r>
      <w:r w:rsidRPr="00C11495">
        <w:rPr>
          <w:rFonts w:ascii="Verdana" w:hAnsi="Verdana"/>
          <w:sz w:val="18"/>
          <w:szCs w:val="18"/>
        </w:rPr>
        <w:t xml:space="preserve">. </w:t>
      </w:r>
      <w:r w:rsidRPr="00C11495">
        <w:rPr>
          <w:rFonts w:ascii="Verdana" w:hAnsi="Verdana" w:cs="Tahoma"/>
          <w:sz w:val="18"/>
          <w:szCs w:val="18"/>
        </w:rPr>
        <w:t>Si el responsable del contrato concluye que dicho medio no reúne los requisitos, lo comunicará por escrito a la contratista, con indicación de los motivos en que se fundamenta su decisión. La contratista podrá proponer otro medio.</w:t>
      </w:r>
    </w:p>
    <w:p w14:paraId="1A4C4304" w14:textId="77777777" w:rsidR="00F22D2B" w:rsidRPr="00C11495" w:rsidRDefault="00F22D2B" w:rsidP="00F22D2B">
      <w:pPr>
        <w:widowControl w:val="0"/>
        <w:spacing w:before="120"/>
        <w:ind w:left="100" w:right="-398"/>
        <w:jc w:val="both"/>
        <w:rPr>
          <w:rFonts w:ascii="Verdana" w:hAnsi="Verdana" w:cs="Tahoma"/>
          <w:sz w:val="18"/>
          <w:szCs w:val="18"/>
        </w:rPr>
      </w:pPr>
      <w:r w:rsidRPr="00C11495">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AB3B3A9" w14:textId="77777777" w:rsidR="00F22D2B" w:rsidRPr="00C11495" w:rsidRDefault="00F22D2B" w:rsidP="00F22D2B">
      <w:pPr>
        <w:widowControl w:val="0"/>
        <w:spacing w:before="120"/>
        <w:ind w:left="100" w:right="-398"/>
        <w:jc w:val="both"/>
        <w:rPr>
          <w:rFonts w:ascii="Verdana" w:hAnsi="Verdana" w:cs="Tahoma"/>
          <w:sz w:val="18"/>
          <w:szCs w:val="18"/>
        </w:rPr>
      </w:pPr>
      <w:r w:rsidRPr="00C11495">
        <w:rPr>
          <w:rFonts w:ascii="Verdana" w:hAnsi="Verdana" w:cs="Tahoma"/>
          <w:sz w:val="18"/>
          <w:szCs w:val="18"/>
        </w:rPr>
        <w:t>La sustitución se realizará con arreglo al siguiente procedimiento y condiciones:</w:t>
      </w:r>
    </w:p>
    <w:p w14:paraId="5B0057F9" w14:textId="77777777" w:rsidR="00F22D2B" w:rsidRPr="00C11495" w:rsidRDefault="00F22D2B" w:rsidP="00F22D2B">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11495">
        <w:rPr>
          <w:rFonts w:ascii="Verdana" w:hAnsi="Verdana" w:cs="Tahoma"/>
          <w:sz w:val="18"/>
          <w:szCs w:val="18"/>
        </w:rPr>
        <w:t>Alteración instada por la contratista: si, debido a causas justificadas, necesita efectuar alguna sustitución, lo comunicará por escrito al responsable del contrato con quince (15) días hábiles de antelación —salvo en caso de incapacidad laboral temporal o fallecimiento— con indicación de los siguientes datos:</w:t>
      </w:r>
    </w:p>
    <w:p w14:paraId="373BD5C8" w14:textId="77777777" w:rsidR="00F22D2B" w:rsidRPr="00C11495" w:rsidRDefault="00F22D2B" w:rsidP="00F22D2B">
      <w:pPr>
        <w:pStyle w:val="Prrafodelista"/>
        <w:widowControl w:val="0"/>
        <w:numPr>
          <w:ilvl w:val="0"/>
          <w:numId w:val="56"/>
        </w:numPr>
        <w:spacing w:before="120"/>
        <w:ind w:left="1000" w:right="-398" w:hanging="200"/>
        <w:jc w:val="both"/>
        <w:rPr>
          <w:rFonts w:ascii="Verdana" w:hAnsi="Verdana" w:cs="Tahoma"/>
          <w:sz w:val="18"/>
          <w:szCs w:val="18"/>
        </w:rPr>
      </w:pPr>
      <w:r w:rsidRPr="00C11495">
        <w:rPr>
          <w:rFonts w:ascii="Verdana" w:hAnsi="Verdana" w:cs="Tahoma"/>
          <w:sz w:val="18"/>
          <w:szCs w:val="18"/>
        </w:rPr>
        <w:t>Identificación de la persona que se pretende sustituir y motivo de la sustitución.</w:t>
      </w:r>
    </w:p>
    <w:p w14:paraId="0D8529D5" w14:textId="77777777" w:rsidR="00F22D2B" w:rsidRPr="00C11495" w:rsidRDefault="00F22D2B" w:rsidP="00F22D2B">
      <w:pPr>
        <w:pStyle w:val="Prrafodelista"/>
        <w:widowControl w:val="0"/>
        <w:numPr>
          <w:ilvl w:val="0"/>
          <w:numId w:val="56"/>
        </w:numPr>
        <w:spacing w:before="40"/>
        <w:ind w:left="1000" w:right="-397" w:hanging="200"/>
        <w:jc w:val="both"/>
        <w:rPr>
          <w:rFonts w:ascii="Verdana" w:hAnsi="Verdana" w:cs="Tahoma"/>
          <w:sz w:val="18"/>
          <w:szCs w:val="18"/>
        </w:rPr>
      </w:pPr>
      <w:r w:rsidRPr="00C11495">
        <w:rPr>
          <w:rFonts w:ascii="Verdana" w:hAnsi="Verdana" w:cs="Tahoma"/>
          <w:sz w:val="18"/>
          <w:szCs w:val="18"/>
        </w:rPr>
        <w:t>Propuesta de una persona candidata que reúna los requisitos exigidos, acompañada de los documentos que lo acrediten.</w:t>
      </w:r>
    </w:p>
    <w:p w14:paraId="48A2917E" w14:textId="77777777" w:rsidR="00F22D2B" w:rsidRPr="00C11495" w:rsidRDefault="00F22D2B" w:rsidP="00F22D2B">
      <w:pPr>
        <w:widowControl w:val="0"/>
        <w:spacing w:before="120"/>
        <w:ind w:left="700" w:right="-398"/>
        <w:jc w:val="both"/>
        <w:rPr>
          <w:rFonts w:ascii="Verdana" w:hAnsi="Verdana" w:cs="Tahoma"/>
          <w:sz w:val="18"/>
          <w:szCs w:val="18"/>
        </w:rPr>
      </w:pPr>
      <w:r w:rsidRPr="00C11495">
        <w:rPr>
          <w:rFonts w:ascii="Verdana" w:hAnsi="Verdana" w:cs="Tahoma"/>
          <w:sz w:val="18"/>
          <w:szCs w:val="18"/>
        </w:rPr>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FB462B2" w14:textId="77777777" w:rsidR="00F22D2B" w:rsidRPr="00C11495" w:rsidRDefault="00F22D2B" w:rsidP="00F22D2B">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11495">
        <w:rPr>
          <w:rFonts w:ascii="Verdana" w:hAnsi="Verdana" w:cs="Tahom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63B0AEC" w14:textId="77777777" w:rsidR="00F22D2B" w:rsidRPr="00C11495" w:rsidRDefault="00F22D2B" w:rsidP="00F22D2B">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sidRPr="00C11495">
        <w:rPr>
          <w:rFonts w:ascii="Verdana" w:hAnsi="Verdana" w:cs="Tahoma"/>
          <w:sz w:val="18"/>
          <w:szCs w:val="18"/>
        </w:rPr>
        <w:tab/>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21EEBC9" w14:textId="141969D4" w:rsidR="00F22D2B" w:rsidRPr="00C11495" w:rsidRDefault="00F22D2B" w:rsidP="00F22D2B">
      <w:pPr>
        <w:spacing w:before="120"/>
        <w:ind w:left="100" w:right="-398"/>
        <w:jc w:val="both"/>
        <w:rPr>
          <w:rFonts w:ascii="Verdana" w:eastAsia="Arial Unicode MS" w:hAnsi="Verdana"/>
          <w:sz w:val="18"/>
          <w:szCs w:val="18"/>
        </w:rPr>
      </w:pPr>
      <w:r w:rsidRPr="00C11495">
        <w:rPr>
          <w:rFonts w:ascii="Verdana" w:hAnsi="Verdana" w:cs="Arial"/>
          <w:sz w:val="18"/>
          <w:szCs w:val="18"/>
        </w:rPr>
        <w:t>Estas mismas reglas se aplicarán en relación con</w:t>
      </w:r>
      <w:r w:rsidRPr="00C11495">
        <w:rPr>
          <w:rFonts w:ascii="Verdana" w:hAnsi="Verdana" w:cs="Tahoma"/>
          <w:sz w:val="18"/>
          <w:szCs w:val="18"/>
        </w:rPr>
        <w:t xml:space="preserve"> los medios aportados para acreditar la solvencia</w:t>
      </w:r>
      <w:r w:rsidR="00752155">
        <w:rPr>
          <w:rFonts w:ascii="Verdana" w:hAnsi="Verdana" w:cs="Tahoma"/>
          <w:sz w:val="18"/>
          <w:szCs w:val="18"/>
        </w:rPr>
        <w:t>,</w:t>
      </w:r>
      <w:r w:rsidRPr="00C11495">
        <w:rPr>
          <w:rFonts w:ascii="Verdana" w:hAnsi="Verdana" w:cs="Tahoma"/>
          <w:sz w:val="18"/>
          <w:szCs w:val="18"/>
        </w:rPr>
        <w:t xml:space="preserve"> así como </w:t>
      </w:r>
      <w:r w:rsidRPr="00C11495">
        <w:rPr>
          <w:rFonts w:ascii="Verdana" w:eastAsia="Arial Unicode MS" w:hAnsi="Verdana"/>
          <w:sz w:val="18"/>
          <w:szCs w:val="18"/>
        </w:rPr>
        <w:t xml:space="preserve">en el caso de que la contratista </w:t>
      </w:r>
      <w:r w:rsidRPr="00C11495">
        <w:rPr>
          <w:rFonts w:ascii="Verdana" w:hAnsi="Verdana" w:cs="Tahoma"/>
          <w:sz w:val="18"/>
          <w:szCs w:val="18"/>
        </w:rPr>
        <w:t>haya recurrido a la solvencia y/o medios de otras entidades en fase de licitación.</w:t>
      </w:r>
    </w:p>
    <w:p w14:paraId="77482EA5" w14:textId="751BA19B" w:rsidR="00F22D2B" w:rsidRPr="00C11495" w:rsidRDefault="00F22D2B" w:rsidP="00F22D2B">
      <w:pPr>
        <w:pStyle w:val="Estilo1"/>
        <w:tabs>
          <w:tab w:val="left" w:pos="600"/>
          <w:tab w:val="left" w:pos="832"/>
        </w:tabs>
        <w:spacing w:before="120"/>
        <w:ind w:right="-398"/>
        <w:rPr>
          <w:rFonts w:ascii="Verdana" w:hAnsi="Verdana" w:cs="Tahoma"/>
          <w:b/>
          <w:sz w:val="18"/>
          <w:szCs w:val="18"/>
        </w:rPr>
      </w:pPr>
      <w:r w:rsidRPr="00C11495">
        <w:rPr>
          <w:rFonts w:ascii="Verdana" w:eastAsia="Arial Unicode MS" w:hAnsi="Verdana" w:cs="Tahoma"/>
          <w:b/>
          <w:sz w:val="18"/>
          <w:szCs w:val="18"/>
        </w:rPr>
        <w:t xml:space="preserve">26.2.- </w:t>
      </w:r>
      <w:r w:rsidRPr="00C11495">
        <w:rPr>
          <w:rFonts w:ascii="Verdana" w:hAnsi="Verdana" w:cs="Tahoma"/>
          <w:b/>
          <w:sz w:val="18"/>
          <w:szCs w:val="18"/>
        </w:rPr>
        <w:t xml:space="preserve">Reglas específicas respecto del personal. </w:t>
      </w:r>
    </w:p>
    <w:p w14:paraId="27326BBA" w14:textId="77777777" w:rsidR="00F22D2B" w:rsidRPr="00C11495" w:rsidRDefault="00F22D2B" w:rsidP="00F22D2B">
      <w:pPr>
        <w:widowControl w:val="0"/>
        <w:spacing w:before="120"/>
        <w:ind w:left="100" w:right="-398"/>
        <w:jc w:val="both"/>
        <w:rPr>
          <w:rFonts w:ascii="Verdana" w:hAnsi="Verdana" w:cs="Tahoma"/>
          <w:sz w:val="18"/>
          <w:szCs w:val="18"/>
        </w:rPr>
      </w:pPr>
      <w:r w:rsidRPr="00C11495">
        <w:rPr>
          <w:rFonts w:ascii="Verdana" w:hAnsi="Verdana" w:cs="Tahoma"/>
          <w:sz w:val="18"/>
          <w:szCs w:val="18"/>
        </w:rPr>
        <w:t>El personal adscrito a la prestación del servicio dependerá exclusivamente de la contratista, que ostentará los derechos y obligaciones inherentes a su condición de empleador. A tales efectos, asume las siguientes obligaciones:</w:t>
      </w:r>
    </w:p>
    <w:p w14:paraId="545B8BD2"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Tahoma"/>
          <w:sz w:val="18"/>
          <w:szCs w:val="18"/>
        </w:rPr>
      </w:pPr>
      <w:r w:rsidRPr="00C11495">
        <w:rPr>
          <w:rFonts w:ascii="Verdana" w:hAnsi="Verdana" w:cs="Tahoma"/>
          <w:sz w:val="18"/>
          <w:szCs w:val="18"/>
        </w:rPr>
        <w:lastRenderedPageBreak/>
        <w:t>Seleccionar al personal que debe adscribir a la ejecución del contrato, sin perjuicio de la facultad del poder adjudicador para verificar el cumplimiento de los requisitos de cualificación profesional que, en su caso, se hayan establecido en los pliegos.</w:t>
      </w:r>
    </w:p>
    <w:p w14:paraId="570FDB8B"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Tahoma"/>
          <w:b/>
          <w:sz w:val="18"/>
          <w:szCs w:val="18"/>
        </w:rPr>
      </w:pPr>
      <w:r w:rsidRPr="00C11495">
        <w:rPr>
          <w:rFonts w:ascii="Verdana" w:hAnsi="Verdana" w:cs="Tahoma"/>
          <w:sz w:val="18"/>
          <w:szCs w:val="18"/>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6663EB0"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Tahoma"/>
          <w:sz w:val="18"/>
          <w:szCs w:val="18"/>
        </w:rPr>
      </w:pPr>
      <w:r w:rsidRPr="00C11495">
        <w:rPr>
          <w:rFonts w:ascii="Verdana" w:hAnsi="Verdana" w:cs="Tahoma"/>
          <w:sz w:val="18"/>
          <w:szCs w:val="18"/>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B7F9B95"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Tahoma"/>
          <w:sz w:val="18"/>
          <w:szCs w:val="18"/>
        </w:rPr>
      </w:pPr>
      <w:r w:rsidRPr="00C11495">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1980A56F"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Tahoma"/>
          <w:sz w:val="18"/>
          <w:szCs w:val="18"/>
        </w:rPr>
      </w:pPr>
      <w:r w:rsidRPr="00C11495">
        <w:rPr>
          <w:rFonts w:ascii="Verdana" w:hAnsi="Verdana" w:cs="Tahoma"/>
          <w:sz w:val="18"/>
          <w:szCs w:val="18"/>
        </w:rPr>
        <w:t>Designar al menos una persona coordinadora, perteneciente a su plantilla, que desarrolle las siguientes tareas:</w:t>
      </w:r>
    </w:p>
    <w:p w14:paraId="77574200" w14:textId="77777777" w:rsidR="00F22D2B" w:rsidRPr="00C11495" w:rsidRDefault="00F22D2B" w:rsidP="00F22D2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C11495">
        <w:rPr>
          <w:rFonts w:ascii="Verdana" w:hAnsi="Verdana" w:cs="Tahoma"/>
          <w:sz w:val="18"/>
          <w:szCs w:val="18"/>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98C006B" w14:textId="77777777" w:rsidR="00F22D2B" w:rsidRPr="00C11495" w:rsidRDefault="00F22D2B" w:rsidP="00F22D2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C11495">
        <w:rPr>
          <w:rFonts w:ascii="Verdana" w:hAnsi="Verdana" w:cs="Tahoma"/>
          <w:sz w:val="18"/>
          <w:szCs w:val="18"/>
        </w:rPr>
        <w:t>Distribuir el trabajo entre el personal e impartirle las órdenes e instrucciones de trabajo necesarias para la correcta ejecución de la prestación.</w:t>
      </w:r>
    </w:p>
    <w:p w14:paraId="3AF903FB" w14:textId="77777777" w:rsidR="00F22D2B" w:rsidRPr="00C11495" w:rsidRDefault="00F22D2B" w:rsidP="00F22D2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C11495">
        <w:rPr>
          <w:rFonts w:ascii="Verdana" w:hAnsi="Verdana" w:cs="Tahoma"/>
          <w:sz w:val="18"/>
          <w:szCs w:val="18"/>
        </w:rPr>
        <w:t>Supervisar el correcto desempeño de las funciones que tiene encomendadas el personal y controlar la asistencia al puesto de trabajo.</w:t>
      </w:r>
    </w:p>
    <w:p w14:paraId="7E1A785D" w14:textId="77777777" w:rsidR="00F22D2B" w:rsidRPr="00C11495" w:rsidRDefault="00F22D2B" w:rsidP="00F22D2B">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C11495">
        <w:rPr>
          <w:rFonts w:ascii="Verdana" w:hAnsi="Verdana" w:cs="Tahoma"/>
          <w:sz w:val="18"/>
          <w:szCs w:val="18"/>
        </w:rPr>
        <w:t>Organizar el régimen de vacaciones.</w:t>
      </w:r>
    </w:p>
    <w:p w14:paraId="5888933A" w14:textId="77777777" w:rsidR="00F22D2B" w:rsidRPr="00C11495" w:rsidRDefault="00F22D2B" w:rsidP="00F22D2B">
      <w:pPr>
        <w:pStyle w:val="Prrafodelista"/>
        <w:widowControl w:val="0"/>
        <w:numPr>
          <w:ilvl w:val="0"/>
          <w:numId w:val="42"/>
        </w:numPr>
        <w:spacing w:before="120"/>
        <w:ind w:left="384" w:right="-398" w:hanging="284"/>
        <w:jc w:val="both"/>
        <w:rPr>
          <w:rFonts w:ascii="Verdana" w:hAnsi="Verdana" w:cs="Arial"/>
          <w:sz w:val="18"/>
          <w:szCs w:val="18"/>
        </w:rPr>
      </w:pPr>
      <w:r w:rsidRPr="00C11495">
        <w:rPr>
          <w:rFonts w:ascii="Verdana" w:hAnsi="Verdana" w:cs="Arial"/>
          <w:sz w:val="18"/>
          <w:szCs w:val="18"/>
        </w:rPr>
        <w:t>Informar al poder adjudicador acerca de las variaciones, ocasionales o permanentes, en la composición del equipo de trabajo adscrito a la ejecución del contrato.</w:t>
      </w:r>
    </w:p>
    <w:p w14:paraId="0A84F343" w14:textId="42AF1B53"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 xml:space="preserve">26.3.- Información relativa a condiciones laborales </w:t>
      </w:r>
    </w:p>
    <w:p w14:paraId="297506FD" w14:textId="77777777" w:rsidR="00F22D2B" w:rsidRPr="00C11495" w:rsidRDefault="00F22D2B" w:rsidP="00F22D2B">
      <w:pPr>
        <w:pStyle w:val="Estilo1"/>
        <w:spacing w:before="120"/>
        <w:ind w:left="100" w:right="-398"/>
        <w:rPr>
          <w:rFonts w:ascii="Verdana" w:hAnsi="Verdana" w:cs="Tahoma"/>
          <w:sz w:val="18"/>
          <w:szCs w:val="18"/>
        </w:rPr>
      </w:pPr>
      <w:r w:rsidRPr="00C11495">
        <w:rPr>
          <w:rFonts w:ascii="Verdana" w:hAnsi="Verdana" w:cs="Tahoma"/>
          <w:sz w:val="18"/>
          <w:szCs w:val="18"/>
        </w:rPr>
        <w:t>La contratista está obligada a proporcionar al responsable del contrato los datos y documentos que se indican en los apartados siguientes con arreglo a los plazos y condiciones indicados en cada caso:</w:t>
      </w:r>
    </w:p>
    <w:p w14:paraId="0999F3DA" w14:textId="77777777" w:rsidR="00F22D2B" w:rsidRPr="00C11495" w:rsidRDefault="00F22D2B" w:rsidP="00F22D2B">
      <w:pPr>
        <w:pStyle w:val="Prrafodelista"/>
        <w:widowControl w:val="0"/>
        <w:numPr>
          <w:ilvl w:val="0"/>
          <w:numId w:val="57"/>
        </w:numPr>
        <w:spacing w:before="120"/>
        <w:ind w:left="400" w:right="-398" w:hanging="284"/>
        <w:jc w:val="both"/>
        <w:rPr>
          <w:rFonts w:ascii="Verdana" w:hAnsi="Verdana" w:cs="Tahoma"/>
          <w:sz w:val="18"/>
          <w:szCs w:val="18"/>
        </w:rPr>
      </w:pPr>
      <w:r w:rsidRPr="00C11495">
        <w:rPr>
          <w:rFonts w:ascii="Verdana" w:hAnsi="Verdana" w:cs="Tahoma"/>
          <w:sz w:val="18"/>
          <w:szCs w:val="18"/>
        </w:rPr>
        <w:t xml:space="preserve">Los datos relativos a las condiciones laborales de cada una de las personas trabajadoras adscritas a la ejecución del contrato: se presentarán a través </w:t>
      </w:r>
      <w:r w:rsidRPr="00C11495">
        <w:rPr>
          <w:rFonts w:ascii="Verdana" w:hAnsi="Verdana" w:cs="Tahoma"/>
          <w:sz w:val="20"/>
          <w:szCs w:val="20"/>
        </w:rPr>
        <w:t>del medio que corresponda según la legislación vigente</w:t>
      </w:r>
      <w:r w:rsidRPr="00C11495">
        <w:rPr>
          <w:rFonts w:ascii="Verdana" w:hAnsi="Verdana" w:cs="Tahoma"/>
          <w:sz w:val="18"/>
          <w:szCs w:val="18"/>
        </w:rPr>
        <w:t xml:space="preserve">, cumplimentando debidamente el formulario de declaración responsable que figura en el </w:t>
      </w:r>
      <w:r w:rsidRPr="00C11495">
        <w:rPr>
          <w:rFonts w:ascii="Verdana" w:hAnsi="Verdana" w:cs="Tahoma"/>
          <w:b/>
          <w:color w:val="0000FF"/>
          <w:sz w:val="18"/>
          <w:szCs w:val="18"/>
        </w:rPr>
        <w:t>ANEXO VI.3.</w:t>
      </w:r>
      <w:r w:rsidRPr="00C11495">
        <w:rPr>
          <w:rFonts w:ascii="Verdana" w:hAnsi="Verdana" w:cs="Tahoma"/>
          <w:sz w:val="18"/>
          <w:szCs w:val="18"/>
        </w:rPr>
        <w:t>, en plazo de siete (7) días hábiles desde la fecha de recepción del correspondiente requerimiento.</w:t>
      </w:r>
    </w:p>
    <w:p w14:paraId="722CA0CC" w14:textId="77777777" w:rsidR="00F22D2B" w:rsidRPr="00C11495" w:rsidRDefault="00F22D2B" w:rsidP="00F22D2B">
      <w:pPr>
        <w:pStyle w:val="Prrafodelista"/>
        <w:widowControl w:val="0"/>
        <w:numPr>
          <w:ilvl w:val="0"/>
          <w:numId w:val="57"/>
        </w:numPr>
        <w:spacing w:before="120"/>
        <w:ind w:left="400" w:right="-398" w:hanging="284"/>
        <w:jc w:val="both"/>
        <w:rPr>
          <w:rFonts w:ascii="Verdana" w:hAnsi="Verdana" w:cs="Tahoma"/>
          <w:sz w:val="18"/>
          <w:szCs w:val="18"/>
        </w:rPr>
      </w:pPr>
      <w:r w:rsidRPr="00C11495">
        <w:rPr>
          <w:rFonts w:ascii="Verdana" w:hAnsi="Verdana" w:cs="Tahoma"/>
          <w:sz w:val="18"/>
          <w:szCs w:val="18"/>
        </w:rPr>
        <w:t xml:space="preserve">Los documentos que solicite el responsable del contrato en orden a comprobar la veracidad de los datos proporcionados y el cumplimiento de las obligaciones laborales que, en su condición de empleador, asume la contratista: se presentarán a través </w:t>
      </w:r>
      <w:r w:rsidRPr="00C11495">
        <w:rPr>
          <w:rFonts w:ascii="Verdana" w:hAnsi="Verdana" w:cs="Tahoma"/>
          <w:sz w:val="20"/>
          <w:szCs w:val="20"/>
        </w:rPr>
        <w:t>del medio que corresponda según la legislación vigente</w:t>
      </w:r>
      <w:r w:rsidRPr="00C11495">
        <w:rPr>
          <w:rFonts w:ascii="Verdana" w:hAnsi="Verdana" w:cs="Tahoma"/>
          <w:sz w:val="18"/>
          <w:szCs w:val="18"/>
        </w:rPr>
        <w:t>, mediante copia escaneada, en plazo de diez (10) días hábiles desde fecha de recepción del correspondiente requerimiento.</w:t>
      </w:r>
    </w:p>
    <w:p w14:paraId="3521B190" w14:textId="77777777" w:rsidR="00F22D2B" w:rsidRPr="00C11495" w:rsidRDefault="00F22D2B" w:rsidP="00F22D2B">
      <w:pPr>
        <w:pStyle w:val="Estilo1"/>
        <w:tabs>
          <w:tab w:val="left" w:pos="100"/>
        </w:tabs>
        <w:spacing w:before="120"/>
        <w:ind w:left="100" w:right="-398"/>
        <w:rPr>
          <w:rFonts w:ascii="Verdana" w:eastAsia="Arial Unicode MS" w:hAnsi="Verdana" w:cs="Tahoma"/>
          <w:sz w:val="18"/>
          <w:szCs w:val="18"/>
        </w:rPr>
      </w:pPr>
      <w:r w:rsidRPr="00C11495">
        <w:rPr>
          <w:rFonts w:ascii="Verdana" w:eastAsia="Arial Unicode MS" w:hAnsi="Verdana" w:cs="Tahoma"/>
          <w:sz w:val="18"/>
          <w:szCs w:val="18"/>
        </w:rPr>
        <w:t>El responsable del contrato puede solicitar en cualquier momento de la vigencia del contrato esta información y, especialmente, a los efectos de lo dispuesto en el art. 130 LCSP.</w:t>
      </w:r>
    </w:p>
    <w:p w14:paraId="68A5BA1A" w14:textId="69875DCC"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26.4.- Lugar de ejecución del contrato</w:t>
      </w:r>
    </w:p>
    <w:p w14:paraId="38E15AA7" w14:textId="77777777" w:rsidR="00F22D2B" w:rsidRPr="00C11495" w:rsidRDefault="00F22D2B" w:rsidP="00F22D2B">
      <w:pPr>
        <w:widowControl w:val="0"/>
        <w:suppressAutoHyphens/>
        <w:autoSpaceDE w:val="0"/>
        <w:autoSpaceDN w:val="0"/>
        <w:adjustRightInd w:val="0"/>
        <w:spacing w:before="120"/>
        <w:ind w:left="100" w:right="-398"/>
        <w:jc w:val="both"/>
        <w:rPr>
          <w:rFonts w:ascii="Verdana" w:hAnsi="Verdana" w:cs="Tahoma"/>
          <w:sz w:val="18"/>
          <w:szCs w:val="18"/>
        </w:rPr>
      </w:pPr>
      <w:r w:rsidRPr="00C11495">
        <w:rPr>
          <w:rFonts w:ascii="Verdana" w:hAnsi="Verdana" w:cs="sans-serif"/>
          <w:sz w:val="18"/>
          <w:szCs w:val="18"/>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85F7F07" w14:textId="41B0FBB1"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26.5.- Regla de indemnidad</w:t>
      </w:r>
    </w:p>
    <w:p w14:paraId="4298F886"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1830360" w14:textId="4FB2C4AB" w:rsidR="00F22D2B" w:rsidRPr="00C11495" w:rsidRDefault="00F22D2B" w:rsidP="00F22D2B">
      <w:pPr>
        <w:pStyle w:val="Estilo1"/>
        <w:tabs>
          <w:tab w:val="left" w:pos="600"/>
          <w:tab w:val="left" w:pos="832"/>
        </w:tabs>
        <w:spacing w:before="120"/>
        <w:ind w:right="-398"/>
        <w:rPr>
          <w:rFonts w:ascii="Verdana" w:eastAsia="Arial Unicode MS" w:hAnsi="Verdana" w:cs="Tahoma"/>
          <w:b/>
          <w:sz w:val="18"/>
          <w:szCs w:val="18"/>
        </w:rPr>
      </w:pPr>
      <w:r w:rsidRPr="00C11495">
        <w:rPr>
          <w:rFonts w:ascii="Verdana" w:eastAsia="Arial Unicode MS" w:hAnsi="Verdana" w:cs="Tahoma"/>
          <w:b/>
          <w:sz w:val="18"/>
          <w:szCs w:val="18"/>
        </w:rPr>
        <w:t>26.6.- Subrogación de personas trabajadoras</w:t>
      </w:r>
    </w:p>
    <w:p w14:paraId="1A25336C" w14:textId="77777777" w:rsidR="00F22D2B" w:rsidRPr="00C11495" w:rsidRDefault="00F22D2B" w:rsidP="00F22D2B">
      <w:pPr>
        <w:pStyle w:val="Estilo1"/>
        <w:spacing w:before="120"/>
        <w:ind w:left="100" w:right="-398"/>
        <w:rPr>
          <w:rFonts w:ascii="Verdana" w:hAnsi="Verdana" w:cs="sans-serif"/>
          <w:sz w:val="18"/>
          <w:szCs w:val="18"/>
        </w:rPr>
      </w:pPr>
      <w:r w:rsidRPr="00C11495">
        <w:rPr>
          <w:rFonts w:ascii="Verdana" w:hAnsi="Verdana" w:cs="Tahoma"/>
          <w:sz w:val="18"/>
          <w:szCs w:val="18"/>
        </w:rPr>
        <w:t>Si de conformidad con la normativa laboral procediera la subrogación de personas trabajadoras, cuando el contrato sea adjudicado a un operador económico distinto a la contratista que venía prestando el servicio, esta</w:t>
      </w:r>
      <w:r w:rsidRPr="00C11495">
        <w:rPr>
          <w:rFonts w:ascii="Verdana" w:hAnsi="Verdana" w:cs="sans-serif"/>
          <w:sz w:val="18"/>
          <w:szCs w:val="18"/>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20327CE5" w14:textId="77777777" w:rsidR="00F22D2B" w:rsidRPr="00C11495" w:rsidRDefault="00F22D2B" w:rsidP="00F22D2B">
      <w:pPr>
        <w:pStyle w:val="Estilo1"/>
        <w:spacing w:before="120"/>
        <w:ind w:left="100" w:right="-398"/>
        <w:rPr>
          <w:rFonts w:ascii="Verdana" w:hAnsi="Verdana" w:cs="sans-serif"/>
          <w:sz w:val="18"/>
          <w:szCs w:val="18"/>
        </w:rPr>
      </w:pPr>
      <w:r w:rsidRPr="00C11495">
        <w:rPr>
          <w:rFonts w:ascii="Verdana" w:hAnsi="Verdana" w:cs="sans-serif"/>
          <w:sz w:val="18"/>
          <w:szCs w:val="18"/>
        </w:rPr>
        <w:lastRenderedPageBreak/>
        <w:t>En este caso, el poder adjudicador,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4BEE272F" w14:textId="1454C1F4"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27.- OBLIGACIONES EN MATERIA LABORAL, SEGURIDAD SOCIAL Y DE SEGURIDAD Y SALUD EN EL TRABAJO</w:t>
      </w:r>
    </w:p>
    <w:p w14:paraId="0A620AEF" w14:textId="77777777" w:rsidR="00F22D2B" w:rsidRPr="00C11495" w:rsidRDefault="00F22D2B" w:rsidP="00F22D2B">
      <w:pPr>
        <w:spacing w:before="120"/>
        <w:ind w:right="-398"/>
        <w:jc w:val="both"/>
        <w:rPr>
          <w:rFonts w:ascii="Verdana" w:hAnsi="Verdana" w:cs="Tahoma"/>
          <w:sz w:val="18"/>
          <w:szCs w:val="18"/>
        </w:rPr>
      </w:pPr>
      <w:r w:rsidRPr="00C11495">
        <w:rPr>
          <w:rFonts w:ascii="Verdana" w:hAnsi="Verdana" w:cs="Tahoma"/>
          <w:sz w:val="18"/>
          <w:szCs w:val="18"/>
        </w:rPr>
        <w:t>La contratista está obligada al cumplimiento de las disposiciones vigentes en materia laboral, de Seguridad Social y de seguridad y salud en el trabajo, y en particular:</w:t>
      </w:r>
    </w:p>
    <w:p w14:paraId="6E4A2E51" w14:textId="77777777" w:rsidR="00F22D2B" w:rsidRPr="00C11495" w:rsidRDefault="00F22D2B" w:rsidP="00F22D2B">
      <w:pPr>
        <w:spacing w:before="120"/>
        <w:ind w:left="851" w:right="-398" w:hanging="709"/>
        <w:jc w:val="both"/>
        <w:rPr>
          <w:rFonts w:ascii="Verdana" w:hAnsi="Verdana" w:cs="Tahoma"/>
          <w:sz w:val="18"/>
          <w:szCs w:val="18"/>
        </w:rPr>
      </w:pPr>
      <w:r w:rsidRPr="00C11495">
        <w:rPr>
          <w:rFonts w:ascii="Verdana" w:hAnsi="Verdana" w:cs="Tahoma"/>
          <w:b/>
          <w:sz w:val="18"/>
          <w:szCs w:val="18"/>
        </w:rPr>
        <w:t>27.1.-</w:t>
      </w:r>
      <w:r w:rsidRPr="00C11495">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2EDFBBCF" w14:textId="77777777" w:rsidR="00F22D2B" w:rsidRPr="00C11495" w:rsidRDefault="00F22D2B" w:rsidP="00F22D2B">
      <w:pPr>
        <w:spacing w:before="120"/>
        <w:ind w:left="851" w:right="-398" w:hanging="709"/>
        <w:jc w:val="both"/>
        <w:rPr>
          <w:rFonts w:ascii="Verdana" w:hAnsi="Verdana" w:cs="Tahoma"/>
          <w:sz w:val="18"/>
          <w:szCs w:val="18"/>
        </w:rPr>
      </w:pPr>
      <w:r w:rsidRPr="00C11495">
        <w:rPr>
          <w:rFonts w:ascii="Verdana" w:hAnsi="Verdana" w:cs="Tahoma"/>
          <w:b/>
          <w:sz w:val="18"/>
          <w:szCs w:val="18"/>
        </w:rPr>
        <w:t>27.2.-</w:t>
      </w:r>
      <w:r w:rsidRPr="00C11495">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5834BAB5" w14:textId="77777777" w:rsidR="00F22D2B" w:rsidRPr="00C11495" w:rsidRDefault="00F22D2B" w:rsidP="00F22D2B">
      <w:pPr>
        <w:spacing w:before="120"/>
        <w:ind w:left="851" w:right="-398" w:hanging="709"/>
        <w:jc w:val="both"/>
        <w:rPr>
          <w:rFonts w:ascii="Verdana" w:hAnsi="Verdana" w:cs="Tahoma"/>
          <w:sz w:val="18"/>
          <w:szCs w:val="18"/>
        </w:rPr>
      </w:pPr>
      <w:r w:rsidRPr="00C11495">
        <w:rPr>
          <w:rFonts w:ascii="Verdana" w:hAnsi="Verdana" w:cs="Tahoma"/>
          <w:b/>
          <w:sz w:val="18"/>
          <w:szCs w:val="18"/>
        </w:rPr>
        <w:t>27.3.-</w:t>
      </w:r>
      <w:r w:rsidRPr="00C11495">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9EB88AB"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a)</w:t>
      </w:r>
      <w:r w:rsidRPr="00C11495">
        <w:rPr>
          <w:rFonts w:ascii="Verdana" w:hAnsi="Verdana" w:cs="Tahoma"/>
          <w:sz w:val="18"/>
          <w:szCs w:val="18"/>
        </w:rPr>
        <w:tab/>
        <w:t>Haber adoptado una modalidad de organización preventiva acorde con la legislación vigente.</w:t>
      </w:r>
    </w:p>
    <w:p w14:paraId="5BE6FCEF"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b)</w:t>
      </w:r>
      <w:r w:rsidRPr="00C11495">
        <w:rPr>
          <w:rFonts w:ascii="Verdana" w:hAnsi="Verdana" w:cs="Tahoma"/>
          <w:sz w:val="18"/>
          <w:szCs w:val="18"/>
        </w:rPr>
        <w:tab/>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7823D8E"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c)</w:t>
      </w:r>
      <w:r w:rsidRPr="00C11495">
        <w:rPr>
          <w:rFonts w:ascii="Verdana" w:hAnsi="Verdana" w:cs="Tahoma"/>
          <w:sz w:val="18"/>
          <w:szCs w:val="18"/>
        </w:rPr>
        <w:tab/>
        <w:t>La evaluación de riesgos y planificación de la actividad preventiva correspondiente a la actividad contratada.</w:t>
      </w:r>
    </w:p>
    <w:p w14:paraId="6A805D88"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d)</w:t>
      </w:r>
      <w:r w:rsidRPr="00C11495">
        <w:rPr>
          <w:rFonts w:ascii="Verdana" w:hAnsi="Verdana" w:cs="Tahoma"/>
          <w:sz w:val="18"/>
          <w:szCs w:val="18"/>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5991084A"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e)</w:t>
      </w:r>
      <w:r w:rsidRPr="00C11495">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BF7EF94"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f)</w:t>
      </w:r>
      <w:r w:rsidRPr="00C11495">
        <w:rPr>
          <w:rFonts w:ascii="Verdana" w:hAnsi="Verdana" w:cs="Tahoma"/>
          <w:sz w:val="18"/>
          <w:szCs w:val="18"/>
        </w:rPr>
        <w:tab/>
        <w:t>Disponer de una relación de los puestos de trabajo y/o actividades que requieran presencia de recursos preventivos vinculados a la evaluación de riesgos.</w:t>
      </w:r>
    </w:p>
    <w:p w14:paraId="61AEBB6F" w14:textId="77777777" w:rsidR="00F22D2B" w:rsidRPr="00C11495" w:rsidRDefault="00F22D2B" w:rsidP="00F22D2B">
      <w:pPr>
        <w:spacing w:before="120"/>
        <w:ind w:left="1276" w:right="-398" w:hanging="300"/>
        <w:jc w:val="both"/>
        <w:rPr>
          <w:rFonts w:ascii="Verdana" w:hAnsi="Verdana"/>
          <w:sz w:val="18"/>
          <w:szCs w:val="18"/>
        </w:rPr>
      </w:pPr>
      <w:r w:rsidRPr="00C11495">
        <w:rPr>
          <w:rFonts w:ascii="Verdana" w:hAnsi="Verdana"/>
          <w:sz w:val="18"/>
          <w:szCs w:val="18"/>
        </w:rPr>
        <w:t>g)</w:t>
      </w:r>
      <w:r w:rsidRPr="00C11495">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acuerdo con el procedimiento del </w:t>
      </w:r>
      <w:r w:rsidRPr="00C11495">
        <w:rPr>
          <w:rFonts w:ascii="Verdana" w:hAnsi="Verdana" w:cs="Tahoma"/>
          <w:sz w:val="18"/>
          <w:szCs w:val="18"/>
        </w:rPr>
        <w:t>plan de prevención de riesgos laborales</w:t>
      </w:r>
      <w:r w:rsidRPr="00C11495">
        <w:rPr>
          <w:rFonts w:ascii="Verdana" w:hAnsi="Verdana"/>
          <w:sz w:val="18"/>
          <w:szCs w:val="18"/>
        </w:rPr>
        <w:t xml:space="preserve">. En particular, que se ha dado la formación pertinente sobre el uso de </w:t>
      </w:r>
      <w:r w:rsidRPr="00C11495">
        <w:rPr>
          <w:rFonts w:ascii="Verdana" w:hAnsi="Verdana" w:cs="Tahoma"/>
          <w:sz w:val="18"/>
          <w:szCs w:val="18"/>
        </w:rPr>
        <w:t>equipos de protección individual</w:t>
      </w:r>
      <w:r w:rsidRPr="00C11495">
        <w:rPr>
          <w:rFonts w:ascii="Verdana" w:hAnsi="Verdana"/>
          <w:sz w:val="18"/>
          <w:szCs w:val="18"/>
        </w:rPr>
        <w:t xml:space="preserve">. </w:t>
      </w:r>
    </w:p>
    <w:p w14:paraId="075973C9"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h)</w:t>
      </w:r>
      <w:r w:rsidRPr="00C11495">
        <w:rPr>
          <w:rFonts w:ascii="Verdana" w:hAnsi="Verdana" w:cs="Tahoma"/>
          <w:sz w:val="18"/>
          <w:szCs w:val="18"/>
        </w:rPr>
        <w:tab/>
        <w:t>Disponer de justificante de la entrega de equipos de protección individual que, en su caso, fueran necesarios.</w:t>
      </w:r>
    </w:p>
    <w:p w14:paraId="0DBB8D10"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i)</w:t>
      </w:r>
      <w:r w:rsidRPr="00C11495">
        <w:rPr>
          <w:rFonts w:ascii="Verdana" w:hAnsi="Verdana" w:cs="Tahoma"/>
          <w:sz w:val="18"/>
          <w:szCs w:val="18"/>
        </w:rPr>
        <w:tab/>
        <w:t>Proporcionar servicios comedores y de descanso adecuados, y servicios higiénicos, y vestuarios teniendo en cuenta el número de trabajadores y trabajadoras y la localización de las zonas de trabajo.</w:t>
      </w:r>
    </w:p>
    <w:p w14:paraId="6F1F4446" w14:textId="77777777" w:rsidR="00F22D2B" w:rsidRPr="00C11495" w:rsidRDefault="00F22D2B" w:rsidP="00F22D2B">
      <w:pPr>
        <w:spacing w:before="120"/>
        <w:ind w:left="1276" w:right="-398" w:hanging="300"/>
        <w:jc w:val="both"/>
        <w:rPr>
          <w:rFonts w:ascii="Verdana" w:hAnsi="Verdana" w:cs="Tahoma"/>
          <w:sz w:val="18"/>
          <w:szCs w:val="18"/>
        </w:rPr>
      </w:pPr>
      <w:r w:rsidRPr="00C11495">
        <w:rPr>
          <w:rFonts w:ascii="Verdana" w:hAnsi="Verdana" w:cs="Tahoma"/>
          <w:sz w:val="18"/>
          <w:szCs w:val="18"/>
        </w:rPr>
        <w:t>j)</w:t>
      </w:r>
      <w:r w:rsidRPr="00C11495">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D8B2ABE" w14:textId="77777777" w:rsidR="00F22D2B" w:rsidRPr="00C11495" w:rsidRDefault="00F22D2B" w:rsidP="00F22D2B">
      <w:pPr>
        <w:spacing w:before="120"/>
        <w:ind w:left="851" w:right="-398" w:hanging="751"/>
        <w:jc w:val="both"/>
        <w:rPr>
          <w:rFonts w:ascii="Verdana" w:hAnsi="Verdana" w:cs="Tahoma"/>
          <w:sz w:val="18"/>
          <w:szCs w:val="18"/>
        </w:rPr>
      </w:pPr>
      <w:r w:rsidRPr="00C11495">
        <w:rPr>
          <w:rFonts w:ascii="Verdana" w:hAnsi="Verdana" w:cs="Tahoma"/>
          <w:b/>
          <w:sz w:val="18"/>
          <w:szCs w:val="18"/>
        </w:rPr>
        <w:t>27.4.-</w:t>
      </w:r>
      <w:r w:rsidRPr="00C11495">
        <w:rPr>
          <w:rFonts w:ascii="Verdana" w:hAnsi="Verdana" w:cs="Tahoma"/>
          <w:sz w:val="18"/>
          <w:szCs w:val="18"/>
        </w:rPr>
        <w:t xml:space="preserve"> Si la contratista subcontrata parte de la ejecución del contrato, deberá exigir a las subcontratas los justificantes de las obligaciones anteriores y entregarlos al poder adjudicador contratante.</w:t>
      </w:r>
    </w:p>
    <w:p w14:paraId="7EF3717E" w14:textId="77777777" w:rsidR="00F22D2B" w:rsidRPr="00C11495" w:rsidRDefault="00F22D2B" w:rsidP="00F22D2B">
      <w:pPr>
        <w:spacing w:before="120"/>
        <w:ind w:left="851" w:right="-398" w:hanging="751"/>
        <w:jc w:val="both"/>
        <w:rPr>
          <w:rFonts w:ascii="Verdana" w:hAnsi="Verdana" w:cs="Tahoma"/>
          <w:sz w:val="18"/>
          <w:szCs w:val="18"/>
        </w:rPr>
      </w:pPr>
      <w:r w:rsidRPr="00C11495">
        <w:rPr>
          <w:rFonts w:ascii="Verdana" w:hAnsi="Verdana" w:cs="Tahoma"/>
          <w:b/>
          <w:sz w:val="18"/>
          <w:szCs w:val="18"/>
        </w:rPr>
        <w:t xml:space="preserve">27.5.- </w:t>
      </w:r>
      <w:r w:rsidRPr="00C11495">
        <w:rPr>
          <w:rFonts w:ascii="Verdana" w:hAnsi="Verdana" w:cs="Tahoma"/>
          <w:sz w:val="18"/>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5C55F0FF" w14:textId="133C4CE1"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28.- CONDICIONES ESPECIALES DE EJECUCIÓN</w:t>
      </w:r>
    </w:p>
    <w:p w14:paraId="680B5B26" w14:textId="0728A37E" w:rsidR="00F22D2B" w:rsidRPr="00C11495" w:rsidRDefault="00F22D2B" w:rsidP="00F22D2B">
      <w:pPr>
        <w:pStyle w:val="Estilo1"/>
        <w:spacing w:before="120"/>
        <w:ind w:right="-398"/>
        <w:rPr>
          <w:rFonts w:ascii="Verdana" w:eastAsia="Arial Unicode MS" w:hAnsi="Verdana" w:cs="Tahoma"/>
          <w:sz w:val="18"/>
          <w:szCs w:val="18"/>
        </w:rPr>
      </w:pPr>
      <w:r w:rsidRPr="00C11495">
        <w:rPr>
          <w:rFonts w:ascii="Verdana" w:eastAsia="Arial Unicode MS" w:hAnsi="Verdana" w:cs="Tahoma"/>
          <w:sz w:val="18"/>
          <w:szCs w:val="18"/>
        </w:rPr>
        <w:t>Estas condiciones especiales de ejecución</w:t>
      </w:r>
      <w:r w:rsidR="00752155">
        <w:rPr>
          <w:rFonts w:ascii="Verdana" w:eastAsia="Arial Unicode MS" w:hAnsi="Verdana" w:cs="Tahoma"/>
          <w:sz w:val="18"/>
          <w:szCs w:val="18"/>
        </w:rPr>
        <w:t>,</w:t>
      </w:r>
      <w:r w:rsidRPr="00C11495">
        <w:rPr>
          <w:rFonts w:ascii="Verdana" w:eastAsia="Arial Unicode MS" w:hAnsi="Verdana" w:cs="Tahoma"/>
          <w:sz w:val="18"/>
          <w:szCs w:val="18"/>
        </w:rPr>
        <w:t xml:space="preserve"> así como las recogidas en la cláusula 11 de cláusulas específicas del contrato, deberán ser cumplidas tanto por la contratista como por los subcontratistas.</w:t>
      </w:r>
    </w:p>
    <w:p w14:paraId="16B4ABF4" w14:textId="12586D2C" w:rsidR="00F22D2B" w:rsidRPr="00C11495" w:rsidRDefault="00F22D2B" w:rsidP="00F22D2B">
      <w:pPr>
        <w:pStyle w:val="Estilo1"/>
        <w:tabs>
          <w:tab w:val="left" w:pos="600"/>
          <w:tab w:val="left" w:pos="832"/>
        </w:tabs>
        <w:spacing w:before="120"/>
        <w:ind w:left="500" w:right="-398" w:hanging="500"/>
        <w:rPr>
          <w:rFonts w:ascii="Verdana" w:eastAsia="Arial Unicode MS" w:hAnsi="Verdana" w:cs="Tahoma"/>
          <w:b/>
          <w:sz w:val="18"/>
          <w:szCs w:val="18"/>
        </w:rPr>
      </w:pPr>
      <w:r w:rsidRPr="00C11495">
        <w:rPr>
          <w:rFonts w:ascii="Verdana" w:eastAsia="Arial Unicode MS" w:hAnsi="Verdana" w:cs="Tahoma"/>
          <w:b/>
          <w:sz w:val="18"/>
          <w:szCs w:val="18"/>
        </w:rPr>
        <w:lastRenderedPageBreak/>
        <w:t>28.1.- Lingüísticas</w:t>
      </w:r>
    </w:p>
    <w:p w14:paraId="2C357FBE"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b/>
          <w:sz w:val="18"/>
          <w:szCs w:val="18"/>
        </w:rPr>
        <w:t>28.1.1.-</w:t>
      </w:r>
      <w:r w:rsidRPr="00C11495">
        <w:rPr>
          <w:rFonts w:ascii="Verdana" w:eastAsia="Arial Unicode MS" w:hAnsi="Verdana"/>
          <w:sz w:val="18"/>
          <w:szCs w:val="18"/>
        </w:rPr>
        <w:t xml:space="preserve"> E</w:t>
      </w:r>
      <w:r w:rsidRPr="00C11495">
        <w:rPr>
          <w:rFonts w:ascii="Verdana" w:hAnsi="Verdana"/>
          <w:sz w:val="18"/>
          <w:szCs w:val="18"/>
        </w:rPr>
        <w:t>n las relaciones entre el poder adjudicador y la contratista se empleará normalmente el euskera. A los efectos de la ejecución del contrato se entiende por emplear “normalmente el euskera”, lo siguiente:</w:t>
      </w:r>
    </w:p>
    <w:p w14:paraId="1B72562C" w14:textId="77777777" w:rsidR="00F22D2B" w:rsidRPr="00C11495" w:rsidRDefault="00F22D2B" w:rsidP="00F22D2B">
      <w:pPr>
        <w:pStyle w:val="Prrafodelista"/>
        <w:numPr>
          <w:ilvl w:val="0"/>
          <w:numId w:val="8"/>
        </w:numPr>
        <w:spacing w:before="120"/>
        <w:ind w:left="1300" w:right="-398" w:hanging="300"/>
        <w:contextualSpacing/>
        <w:jc w:val="both"/>
        <w:rPr>
          <w:rFonts w:ascii="Verdana" w:hAnsi="Verdana"/>
          <w:sz w:val="18"/>
          <w:szCs w:val="18"/>
        </w:rPr>
      </w:pPr>
      <w:r w:rsidRPr="00C11495">
        <w:rPr>
          <w:rFonts w:ascii="Verdana" w:hAnsi="Verdana"/>
          <w:sz w:val="18"/>
          <w:szCs w:val="18"/>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C6087AA" w14:textId="77777777" w:rsidR="00F22D2B" w:rsidRPr="00C11495" w:rsidRDefault="00F22D2B" w:rsidP="00F22D2B">
      <w:pPr>
        <w:pStyle w:val="Prrafodelista"/>
        <w:numPr>
          <w:ilvl w:val="0"/>
          <w:numId w:val="8"/>
        </w:numPr>
        <w:spacing w:before="120"/>
        <w:ind w:left="1300" w:right="-398" w:hanging="300"/>
        <w:contextualSpacing/>
        <w:jc w:val="both"/>
        <w:rPr>
          <w:rFonts w:ascii="Verdana" w:hAnsi="Verdana"/>
          <w:sz w:val="18"/>
          <w:szCs w:val="18"/>
        </w:rPr>
      </w:pPr>
      <w:r w:rsidRPr="00C11495">
        <w:rPr>
          <w:rFonts w:ascii="Verdana" w:hAnsi="Verdana"/>
          <w:sz w:val="18"/>
          <w:szCs w:val="18"/>
        </w:rPr>
        <w:t>Las comunicaciones escritas se redactarán en euskera y castellano, salvo que emisor y receptor opten por el euskera.</w:t>
      </w:r>
    </w:p>
    <w:p w14:paraId="6E4148A4"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b/>
          <w:sz w:val="18"/>
          <w:szCs w:val="18"/>
        </w:rPr>
        <w:t>28.1.2.-</w:t>
      </w:r>
      <w:r w:rsidRPr="00C11495">
        <w:rPr>
          <w:rFonts w:ascii="Verdana" w:eastAsia="Arial Unicode MS" w:hAnsi="Verdana"/>
          <w:sz w:val="18"/>
          <w:szCs w:val="18"/>
        </w:rPr>
        <w:tab/>
        <w:t>C</w:t>
      </w:r>
      <w:r w:rsidRPr="00C11495">
        <w:rPr>
          <w:rFonts w:ascii="Verdana" w:hAnsi="Verdana"/>
          <w:sz w:val="18"/>
          <w:szCs w:val="18"/>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98CAB25" w14:textId="77777777" w:rsidR="00F22D2B" w:rsidRPr="00C11495" w:rsidRDefault="00F22D2B" w:rsidP="00F22D2B">
      <w:pPr>
        <w:spacing w:before="120"/>
        <w:ind w:left="1000" w:right="-398"/>
        <w:jc w:val="both"/>
        <w:rPr>
          <w:rFonts w:ascii="Verdana" w:hAnsi="Verdana"/>
          <w:sz w:val="18"/>
          <w:szCs w:val="18"/>
        </w:rPr>
      </w:pPr>
      <w:r w:rsidRPr="00C11495">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048E961E" w14:textId="77777777" w:rsidR="00F22D2B" w:rsidRPr="00C11495" w:rsidRDefault="00F22D2B" w:rsidP="00F22D2B">
      <w:pPr>
        <w:spacing w:before="120"/>
        <w:ind w:left="1000" w:right="-398"/>
        <w:jc w:val="both"/>
        <w:rPr>
          <w:rFonts w:ascii="Verdana" w:hAnsi="Verdana"/>
          <w:sz w:val="18"/>
          <w:szCs w:val="18"/>
        </w:rPr>
      </w:pPr>
      <w:r w:rsidRPr="00C11495">
        <w:rPr>
          <w:rFonts w:ascii="Verdana" w:hAnsi="Verdana"/>
          <w:sz w:val="18"/>
          <w:szCs w:val="18"/>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D21B10C" w14:textId="77777777" w:rsidR="00F22D2B" w:rsidRPr="00C11495" w:rsidRDefault="00F22D2B" w:rsidP="00F22D2B">
      <w:pPr>
        <w:spacing w:before="120"/>
        <w:ind w:left="1000" w:right="-398" w:hanging="900"/>
        <w:jc w:val="both"/>
        <w:rPr>
          <w:rFonts w:ascii="Verdana" w:hAnsi="Verdana"/>
          <w:strike/>
          <w:sz w:val="18"/>
          <w:szCs w:val="18"/>
        </w:rPr>
      </w:pPr>
      <w:r w:rsidRPr="00C11495">
        <w:rPr>
          <w:rFonts w:ascii="Verdana" w:eastAsia="Arial Unicode MS" w:hAnsi="Verdana"/>
          <w:b/>
          <w:sz w:val="18"/>
          <w:szCs w:val="18"/>
        </w:rPr>
        <w:t xml:space="preserve">28.1.3.- </w:t>
      </w:r>
      <w:r w:rsidRPr="00C11495">
        <w:rPr>
          <w:rFonts w:ascii="Verdana" w:eastAsia="Arial Unicode MS" w:hAnsi="Verdana"/>
          <w:sz w:val="18"/>
          <w:szCs w:val="18"/>
        </w:rPr>
        <w:tab/>
        <w:t xml:space="preserve">En </w:t>
      </w:r>
      <w:r w:rsidRPr="00C11495">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softwares. </w:t>
      </w:r>
    </w:p>
    <w:p w14:paraId="40920362" w14:textId="25BF2583" w:rsidR="00F22D2B" w:rsidRPr="00C11495" w:rsidRDefault="00F22D2B" w:rsidP="00F22D2B">
      <w:pPr>
        <w:pStyle w:val="Estilo1"/>
        <w:tabs>
          <w:tab w:val="left" w:pos="600"/>
          <w:tab w:val="left" w:pos="832"/>
        </w:tabs>
        <w:spacing w:before="120"/>
        <w:ind w:left="500" w:right="-398" w:hanging="500"/>
        <w:rPr>
          <w:rFonts w:ascii="Verdana" w:eastAsia="Arial Unicode MS" w:hAnsi="Verdana" w:cs="Tahoma"/>
          <w:b/>
          <w:sz w:val="18"/>
          <w:szCs w:val="18"/>
        </w:rPr>
      </w:pPr>
      <w:r w:rsidRPr="00C11495">
        <w:rPr>
          <w:rFonts w:ascii="Verdana" w:eastAsia="Arial Unicode MS" w:hAnsi="Verdana" w:cs="Tahoma"/>
          <w:b/>
          <w:sz w:val="18"/>
          <w:szCs w:val="18"/>
        </w:rPr>
        <w:t xml:space="preserve">28.2.- De tipo social o relativo al empleo </w:t>
      </w:r>
    </w:p>
    <w:p w14:paraId="3C98A157" w14:textId="77777777" w:rsidR="00F22D2B" w:rsidRPr="00C11495" w:rsidRDefault="00F22D2B" w:rsidP="00F22D2B">
      <w:pPr>
        <w:spacing w:before="120"/>
        <w:ind w:left="1000" w:right="-398" w:hanging="900"/>
        <w:jc w:val="both"/>
        <w:rPr>
          <w:rFonts w:ascii="Verdana" w:eastAsia="Arial Unicode MS" w:hAnsi="Verdana"/>
          <w:sz w:val="18"/>
          <w:szCs w:val="18"/>
        </w:rPr>
      </w:pPr>
      <w:r w:rsidRPr="00C11495">
        <w:rPr>
          <w:rFonts w:ascii="Verdana" w:eastAsia="Arial Unicode MS" w:hAnsi="Verdana" w:cs="Tahoma"/>
          <w:b/>
          <w:sz w:val="18"/>
          <w:szCs w:val="18"/>
        </w:rPr>
        <w:t xml:space="preserve">28.2.1.- </w:t>
      </w:r>
      <w:r w:rsidRPr="00C11495">
        <w:rPr>
          <w:rFonts w:ascii="Verdana" w:eastAsia="Arial Unicode MS" w:hAnsi="Verdana"/>
          <w:sz w:val="18"/>
          <w:szCs w:val="18"/>
        </w:rPr>
        <w:t>Cumplir las disposiciones legales, reglamentarias y convencionales vigentes en materia laboral, de Seguridad Social y de seguridad y salud en el trabajo.</w:t>
      </w:r>
    </w:p>
    <w:p w14:paraId="46725F2C"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cs="Tahoma"/>
          <w:b/>
          <w:sz w:val="18"/>
          <w:szCs w:val="18"/>
        </w:rPr>
        <w:t>28.2.</w:t>
      </w:r>
      <w:r w:rsidRPr="00C11495">
        <w:rPr>
          <w:rFonts w:ascii="Verdana" w:hAnsi="Verdana"/>
          <w:b/>
          <w:sz w:val="18"/>
          <w:szCs w:val="18"/>
        </w:rPr>
        <w:t>2.-</w:t>
      </w:r>
      <w:r w:rsidRPr="00C11495">
        <w:rPr>
          <w:rFonts w:ascii="Verdana" w:hAnsi="Verdana"/>
          <w:sz w:val="18"/>
          <w:szCs w:val="18"/>
        </w:rPr>
        <w:t xml:space="preserve"> Cumplir con lo dispuesto en la cláusula 26.3 de condiciones generales. </w:t>
      </w:r>
    </w:p>
    <w:p w14:paraId="2CB9E949"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cs="Tahoma"/>
          <w:b/>
          <w:sz w:val="18"/>
          <w:szCs w:val="18"/>
        </w:rPr>
        <w:t xml:space="preserve">28.2.3.- </w:t>
      </w:r>
      <w:r w:rsidRPr="00C11495">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7337683D"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cs="Tahoma"/>
          <w:b/>
          <w:sz w:val="18"/>
          <w:szCs w:val="18"/>
        </w:rPr>
        <w:t xml:space="preserve">28.2.4.- </w:t>
      </w:r>
      <w:r w:rsidRPr="00C11495">
        <w:rPr>
          <w:rFonts w:ascii="Verdana" w:eastAsia="Arial Unicode MS" w:hAnsi="Verdana"/>
          <w:sz w:val="18"/>
          <w:szCs w:val="18"/>
        </w:rPr>
        <w:t>D</w:t>
      </w:r>
      <w:r w:rsidRPr="00C11495">
        <w:rPr>
          <w:rFonts w:ascii="Verdana" w:hAnsi="Verdana"/>
          <w:sz w:val="18"/>
          <w:szCs w:val="18"/>
        </w:rPr>
        <w:t>ar transparencia institucional a todos los datos derivados de la ejecución del contrato.</w:t>
      </w:r>
    </w:p>
    <w:p w14:paraId="2FA6DA62" w14:textId="6D4CBC68" w:rsidR="00F22D2B" w:rsidRPr="00C11495" w:rsidRDefault="00F22D2B" w:rsidP="00F22D2B">
      <w:pPr>
        <w:pStyle w:val="Estilo1"/>
        <w:tabs>
          <w:tab w:val="left" w:pos="600"/>
          <w:tab w:val="left" w:pos="832"/>
        </w:tabs>
        <w:spacing w:before="120"/>
        <w:ind w:left="499" w:right="-398" w:hanging="499"/>
        <w:rPr>
          <w:rFonts w:ascii="Verdana" w:hAnsi="Verdana"/>
          <w:b/>
        </w:rPr>
      </w:pPr>
      <w:r w:rsidRPr="00C11495">
        <w:rPr>
          <w:rFonts w:ascii="Verdana" w:eastAsia="Arial Unicode MS" w:hAnsi="Verdana" w:cs="Tahoma"/>
          <w:b/>
          <w:sz w:val="18"/>
          <w:szCs w:val="18"/>
        </w:rPr>
        <w:t>28.3.- Comprobación pagos a los subcontratistas y suministradores</w:t>
      </w:r>
    </w:p>
    <w:p w14:paraId="2F149C92"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cs="Tahoma"/>
          <w:b/>
          <w:sz w:val="18"/>
          <w:szCs w:val="18"/>
        </w:rPr>
        <w:t>28.3.1.-</w:t>
      </w:r>
      <w:r w:rsidRPr="00C11495">
        <w:rPr>
          <w:rFonts w:ascii="Verdana" w:hAnsi="Verdana"/>
          <w:b/>
        </w:rPr>
        <w:tab/>
      </w:r>
      <w:r w:rsidRPr="00C11495">
        <w:rPr>
          <w:rFonts w:ascii="Verdana" w:hAnsi="Verdana"/>
          <w:sz w:val="18"/>
          <w:szCs w:val="18"/>
        </w:rPr>
        <w:t>Remisión al responsable del contrato, cuando esta se lo solicite, de la relación detallada de los subcontratistas y suministradores que participen en el contrato cuando se perfeccionen su participación junto con aquellas condiciones de subcontratación o suministro de cada uno de ellos que guarden una relación directa con el plazo del pago.</w:t>
      </w:r>
    </w:p>
    <w:p w14:paraId="44C76501" w14:textId="77777777" w:rsidR="00F22D2B" w:rsidRPr="00C11495" w:rsidRDefault="00F22D2B" w:rsidP="00F22D2B">
      <w:pPr>
        <w:spacing w:before="120"/>
        <w:ind w:left="1000" w:right="-398" w:hanging="900"/>
        <w:jc w:val="both"/>
        <w:rPr>
          <w:rFonts w:ascii="Verdana" w:hAnsi="Verdana"/>
          <w:sz w:val="18"/>
          <w:szCs w:val="18"/>
        </w:rPr>
      </w:pPr>
      <w:r w:rsidRPr="00C11495">
        <w:rPr>
          <w:rFonts w:ascii="Verdana" w:eastAsia="Arial Unicode MS" w:hAnsi="Verdana" w:cs="Tahoma"/>
          <w:b/>
          <w:sz w:val="18"/>
          <w:szCs w:val="18"/>
        </w:rPr>
        <w:t>28.3.2.-</w:t>
      </w:r>
      <w:r w:rsidRPr="00C11495">
        <w:rPr>
          <w:rFonts w:ascii="Verdana" w:hAnsi="Verdana"/>
          <w:b/>
          <w:sz w:val="18"/>
          <w:szCs w:val="18"/>
        </w:rPr>
        <w:tab/>
      </w:r>
      <w:r w:rsidRPr="00C11495">
        <w:rPr>
          <w:rFonts w:ascii="Verdana" w:hAnsi="Verdana"/>
          <w:sz w:val="18"/>
          <w:szCs w:val="18"/>
        </w:rPr>
        <w:t>Remisión al responsable del contrato, cuando este se lo solicite, del justificante de cumplimiento de los pagos a los subcontratistas y suministradores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307ABAA5" w14:textId="77777777" w:rsidR="00F22D2B" w:rsidRPr="00C11495" w:rsidRDefault="00F22D2B" w:rsidP="00F22D2B">
      <w:pPr>
        <w:spacing w:before="120"/>
        <w:ind w:left="1000" w:right="-398" w:hanging="900"/>
        <w:jc w:val="both"/>
        <w:rPr>
          <w:rFonts w:ascii="Verdana" w:hAnsi="Verdana"/>
          <w:sz w:val="18"/>
          <w:szCs w:val="18"/>
        </w:rPr>
      </w:pPr>
    </w:p>
    <w:p w14:paraId="6F571944" w14:textId="77777777" w:rsidR="00F22D2B" w:rsidRPr="00C11495" w:rsidRDefault="00F22D2B" w:rsidP="00F22D2B">
      <w:pPr>
        <w:ind w:left="360" w:hanging="360"/>
        <w:jc w:val="both"/>
        <w:rPr>
          <w:rFonts w:ascii="Verdana" w:hAnsi="Verdana" w:cs="Tahoma"/>
          <w:b/>
          <w:sz w:val="18"/>
          <w:szCs w:val="18"/>
        </w:rPr>
      </w:pPr>
      <w:bookmarkStart w:id="41" w:name="_Toc528657966"/>
      <w:bookmarkStart w:id="42" w:name="_Toc528658785"/>
      <w:bookmarkStart w:id="43" w:name="_Toc528660412"/>
      <w:bookmarkStart w:id="44" w:name="_Toc528664262"/>
      <w:bookmarkStart w:id="45" w:name="_Toc528665953"/>
      <w:bookmarkStart w:id="46" w:name="_Toc528666578"/>
      <w:bookmarkStart w:id="47" w:name="_Toc528671301"/>
      <w:bookmarkStart w:id="48" w:name="_Toc530728110"/>
      <w:bookmarkStart w:id="49" w:name="_Toc5779557"/>
      <w:r w:rsidRPr="00C11495">
        <w:rPr>
          <w:rFonts w:ascii="Verdana" w:hAnsi="Verdana" w:cs="Tahoma"/>
          <w:b/>
          <w:sz w:val="18"/>
          <w:szCs w:val="18"/>
        </w:rPr>
        <w:t>29.- CONFIDENCIALIDAD Y TRATAMIENTO DE DATOS PERSONAL</w:t>
      </w:r>
      <w:bookmarkEnd w:id="41"/>
      <w:bookmarkEnd w:id="42"/>
      <w:bookmarkEnd w:id="43"/>
      <w:bookmarkEnd w:id="44"/>
      <w:bookmarkEnd w:id="45"/>
      <w:bookmarkEnd w:id="46"/>
      <w:bookmarkEnd w:id="47"/>
      <w:bookmarkEnd w:id="48"/>
      <w:bookmarkEnd w:id="49"/>
      <w:r w:rsidRPr="00C11495">
        <w:rPr>
          <w:rFonts w:ascii="Verdana" w:hAnsi="Verdana" w:cs="Tahoma"/>
          <w:b/>
          <w:sz w:val="18"/>
          <w:szCs w:val="18"/>
        </w:rPr>
        <w:t>ES</w:t>
      </w:r>
    </w:p>
    <w:p w14:paraId="7B7130EC" w14:textId="77777777" w:rsidR="00F22D2B" w:rsidRPr="00C11495" w:rsidRDefault="00F22D2B" w:rsidP="00F22D2B">
      <w:pPr>
        <w:ind w:left="360" w:hanging="360"/>
        <w:jc w:val="both"/>
        <w:rPr>
          <w:rFonts w:ascii="Verdana" w:hAnsi="Verdana" w:cs="Tahoma"/>
          <w:b/>
          <w:sz w:val="18"/>
          <w:szCs w:val="18"/>
        </w:rPr>
      </w:pPr>
    </w:p>
    <w:p w14:paraId="406ECB3D" w14:textId="77777777" w:rsidR="00F22D2B" w:rsidRPr="00C11495" w:rsidRDefault="00F22D2B" w:rsidP="00F22D2B">
      <w:pPr>
        <w:keepLines/>
        <w:spacing w:line="280" w:lineRule="atLeast"/>
        <w:ind w:left="284"/>
        <w:jc w:val="both"/>
        <w:rPr>
          <w:rFonts w:ascii="Verdana" w:hAnsi="Verdana" w:cs="Tahoma"/>
          <w:b/>
          <w:sz w:val="18"/>
          <w:szCs w:val="18"/>
        </w:rPr>
      </w:pPr>
      <w:bookmarkStart w:id="50" w:name="_Toc530728111"/>
      <w:bookmarkStart w:id="51" w:name="_Toc5779558"/>
      <w:r w:rsidRPr="00C11495">
        <w:rPr>
          <w:rFonts w:ascii="Verdana" w:hAnsi="Verdana" w:cs="Tahoma"/>
          <w:b/>
          <w:sz w:val="18"/>
          <w:szCs w:val="18"/>
        </w:rPr>
        <w:t>29.1.- Confidencialidad.</w:t>
      </w:r>
      <w:bookmarkEnd w:id="50"/>
      <w:bookmarkEnd w:id="51"/>
    </w:p>
    <w:p w14:paraId="7577C696" w14:textId="77777777" w:rsidR="00F22D2B" w:rsidRPr="00C11495" w:rsidRDefault="00F22D2B" w:rsidP="00F22D2B">
      <w:pPr>
        <w:ind w:left="567"/>
        <w:jc w:val="both"/>
        <w:rPr>
          <w:rFonts w:ascii="Verdana" w:hAnsi="Verdana" w:cs="Tahoma"/>
          <w:sz w:val="18"/>
          <w:szCs w:val="18"/>
        </w:rPr>
      </w:pPr>
    </w:p>
    <w:p w14:paraId="0F0A6A1F" w14:textId="77777777" w:rsidR="00F22D2B" w:rsidRPr="00C11495" w:rsidRDefault="00F22D2B" w:rsidP="00F22D2B">
      <w:pPr>
        <w:ind w:left="567"/>
        <w:jc w:val="both"/>
        <w:rPr>
          <w:rFonts w:ascii="Verdana" w:hAnsi="Verdana" w:cs="Tahoma"/>
          <w:sz w:val="18"/>
          <w:szCs w:val="18"/>
        </w:rPr>
      </w:pPr>
      <w:r w:rsidRPr="00C11495">
        <w:rPr>
          <w:rFonts w:ascii="Verdana" w:hAnsi="Verdana" w:cs="Tahoma"/>
          <w:sz w:val="18"/>
          <w:szCs w:val="18"/>
        </w:rPr>
        <w:t xml:space="preserve">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w:t>
      </w:r>
      <w:r w:rsidRPr="00C11495">
        <w:rPr>
          <w:rFonts w:ascii="Verdana" w:hAnsi="Verdana" w:cs="Tahoma"/>
          <w:sz w:val="18"/>
          <w:szCs w:val="18"/>
        </w:rPr>
        <w:lastRenderedPageBreak/>
        <w:t>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D95E408" w14:textId="77777777" w:rsidR="00F22D2B" w:rsidRPr="00C11495" w:rsidRDefault="00F22D2B" w:rsidP="00F22D2B">
      <w:pPr>
        <w:ind w:left="567"/>
        <w:jc w:val="both"/>
        <w:rPr>
          <w:rFonts w:ascii="Verdana" w:hAnsi="Verdana" w:cs="Tahoma"/>
          <w:sz w:val="18"/>
          <w:szCs w:val="18"/>
        </w:rPr>
      </w:pPr>
    </w:p>
    <w:p w14:paraId="1A59C64C" w14:textId="77777777" w:rsidR="00F22D2B" w:rsidRPr="00C11495" w:rsidRDefault="00F22D2B" w:rsidP="00F22D2B">
      <w:pPr>
        <w:ind w:left="567"/>
        <w:jc w:val="both"/>
        <w:rPr>
          <w:rFonts w:ascii="Verdana" w:hAnsi="Verdana" w:cs="Tahoma"/>
          <w:sz w:val="18"/>
          <w:szCs w:val="18"/>
        </w:rPr>
      </w:pPr>
      <w:r w:rsidRPr="00C11495">
        <w:rPr>
          <w:rFonts w:ascii="Verdana"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1191EB7" w14:textId="77777777" w:rsidR="00F22D2B" w:rsidRPr="00C11495" w:rsidRDefault="00F22D2B" w:rsidP="00F22D2B">
      <w:pPr>
        <w:ind w:left="567"/>
        <w:jc w:val="both"/>
        <w:rPr>
          <w:rFonts w:ascii="Verdana" w:hAnsi="Verdana" w:cs="Tahoma"/>
          <w:sz w:val="18"/>
          <w:szCs w:val="18"/>
        </w:rPr>
      </w:pPr>
    </w:p>
    <w:p w14:paraId="3BBC026F" w14:textId="77777777" w:rsidR="00F22D2B" w:rsidRPr="00C11495" w:rsidRDefault="00F22D2B" w:rsidP="00F22D2B">
      <w:pPr>
        <w:ind w:left="567"/>
        <w:jc w:val="both"/>
        <w:rPr>
          <w:rFonts w:ascii="Verdana" w:hAnsi="Verdana" w:cs="Tahoma"/>
          <w:sz w:val="18"/>
          <w:szCs w:val="18"/>
        </w:rPr>
      </w:pPr>
      <w:r w:rsidRPr="00C11495">
        <w:rPr>
          <w:rFonts w:ascii="Verdana" w:hAnsi="Verdana" w:cs="Tahoma"/>
          <w:sz w:val="18"/>
          <w:szCs w:val="18"/>
        </w:rPr>
        <w:t>En todo caso, en la realización de trabajos que no impliquen el tratamiento de datos personales, queda prohibido acceder a ellos, y es obligatorio guardar secreto respecto a los que pudieran conocerse.</w:t>
      </w:r>
    </w:p>
    <w:p w14:paraId="36B63FC2" w14:textId="77777777" w:rsidR="00F22D2B" w:rsidRPr="00C11495" w:rsidRDefault="00F22D2B" w:rsidP="00F22D2B">
      <w:pPr>
        <w:ind w:left="567"/>
        <w:jc w:val="both"/>
        <w:rPr>
          <w:rFonts w:ascii="Verdana" w:hAnsi="Verdana" w:cs="Tahoma"/>
          <w:sz w:val="18"/>
          <w:szCs w:val="18"/>
        </w:rPr>
      </w:pPr>
    </w:p>
    <w:p w14:paraId="08B8B5D8" w14:textId="77777777" w:rsidR="00F22D2B" w:rsidRPr="00C11495" w:rsidRDefault="00F22D2B" w:rsidP="00F22D2B">
      <w:pPr>
        <w:keepLines/>
        <w:spacing w:line="280" w:lineRule="atLeast"/>
        <w:ind w:left="284"/>
        <w:jc w:val="both"/>
        <w:rPr>
          <w:rFonts w:ascii="Verdana" w:hAnsi="Verdana" w:cs="Tahoma"/>
          <w:b/>
          <w:sz w:val="18"/>
          <w:szCs w:val="18"/>
        </w:rPr>
      </w:pPr>
      <w:bookmarkStart w:id="52" w:name="_Toc530728112"/>
      <w:bookmarkStart w:id="53" w:name="_Toc5779559"/>
      <w:r w:rsidRPr="00C11495">
        <w:rPr>
          <w:rFonts w:ascii="Verdana" w:hAnsi="Verdana" w:cs="Tahoma"/>
          <w:b/>
          <w:sz w:val="18"/>
          <w:szCs w:val="18"/>
        </w:rPr>
        <w:t>29.2.- Tratamiento de datos personales.</w:t>
      </w:r>
      <w:bookmarkEnd w:id="52"/>
      <w:bookmarkEnd w:id="53"/>
    </w:p>
    <w:p w14:paraId="3124D412" w14:textId="77777777" w:rsidR="00F22D2B" w:rsidRPr="00C11495" w:rsidRDefault="00F22D2B" w:rsidP="00F22D2B">
      <w:pPr>
        <w:jc w:val="both"/>
        <w:rPr>
          <w:rFonts w:ascii="Verdana" w:hAnsi="Verdana" w:cs="Tahoma"/>
          <w:sz w:val="18"/>
          <w:szCs w:val="18"/>
        </w:rPr>
      </w:pPr>
    </w:p>
    <w:p w14:paraId="6CE87DA5" w14:textId="77777777" w:rsidR="00F22D2B" w:rsidRPr="00C11495" w:rsidRDefault="00F22D2B" w:rsidP="00F22D2B">
      <w:pPr>
        <w:ind w:left="567"/>
        <w:jc w:val="both"/>
        <w:rPr>
          <w:rFonts w:ascii="Verdana" w:hAnsi="Verdana" w:cs="Tahoma"/>
          <w:sz w:val="18"/>
          <w:szCs w:val="18"/>
        </w:rPr>
      </w:pPr>
      <w:r w:rsidRPr="00C11495">
        <w:rPr>
          <w:rFonts w:ascii="Verdana" w:hAnsi="Verdana" w:cs="Tahom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E290B3E" w14:textId="77777777" w:rsidR="00F22D2B" w:rsidRPr="00C11495" w:rsidRDefault="00F22D2B" w:rsidP="00F22D2B">
      <w:pPr>
        <w:ind w:left="567"/>
        <w:jc w:val="both"/>
        <w:rPr>
          <w:rFonts w:ascii="Verdana" w:hAnsi="Verdana" w:cs="Tahoma"/>
          <w:sz w:val="18"/>
          <w:szCs w:val="18"/>
        </w:rPr>
      </w:pPr>
    </w:p>
    <w:p w14:paraId="77A11D5D"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7AF082CD" w14:textId="77777777" w:rsidR="00F22D2B" w:rsidRPr="00C11495" w:rsidRDefault="00F22D2B" w:rsidP="00F22D2B">
      <w:pPr>
        <w:ind w:left="567" w:right="-1"/>
        <w:jc w:val="both"/>
        <w:rPr>
          <w:rFonts w:ascii="Verdana" w:hAnsi="Verdana" w:cs="Tahoma"/>
          <w:sz w:val="18"/>
          <w:szCs w:val="18"/>
        </w:rPr>
      </w:pPr>
    </w:p>
    <w:p w14:paraId="77D6E2C9"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9C74404" w14:textId="77777777" w:rsidR="00F22D2B" w:rsidRPr="00C11495" w:rsidRDefault="00F22D2B" w:rsidP="00F22D2B">
      <w:pPr>
        <w:ind w:left="567" w:right="-1"/>
        <w:jc w:val="both"/>
        <w:rPr>
          <w:rFonts w:ascii="Verdana" w:hAnsi="Verdana" w:cs="Tahoma"/>
          <w:sz w:val="18"/>
          <w:szCs w:val="18"/>
        </w:rPr>
      </w:pPr>
    </w:p>
    <w:p w14:paraId="3C88FED5"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EA4FFC0" w14:textId="77777777" w:rsidR="00F22D2B" w:rsidRPr="00C11495" w:rsidRDefault="00F22D2B" w:rsidP="00F22D2B">
      <w:pPr>
        <w:ind w:left="567" w:right="-1"/>
        <w:jc w:val="both"/>
        <w:rPr>
          <w:rFonts w:ascii="Verdana" w:hAnsi="Verdana" w:cs="Tahoma"/>
          <w:sz w:val="18"/>
          <w:szCs w:val="18"/>
        </w:rPr>
      </w:pPr>
    </w:p>
    <w:p w14:paraId="4AF468CD"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El Anexo VII.2 «Encargo de tratamiento de datos personales» describe en detalle los datos personales a proteger, así como el tratamiento a realizar y las medidas a implementar por la contratista.</w:t>
      </w:r>
    </w:p>
    <w:p w14:paraId="1D656AA6" w14:textId="77777777" w:rsidR="00F22D2B" w:rsidRPr="00C11495" w:rsidRDefault="00F22D2B" w:rsidP="00F22D2B">
      <w:pPr>
        <w:ind w:left="567" w:right="-1"/>
        <w:jc w:val="both"/>
        <w:rPr>
          <w:rFonts w:ascii="Verdana" w:hAnsi="Verdana" w:cs="Tahoma"/>
          <w:sz w:val="18"/>
          <w:szCs w:val="18"/>
        </w:rPr>
      </w:pPr>
    </w:p>
    <w:p w14:paraId="56B9248A"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7BBB1DB" w14:textId="77777777" w:rsidR="00F22D2B" w:rsidRPr="00C11495" w:rsidRDefault="00F22D2B" w:rsidP="00F22D2B">
      <w:pPr>
        <w:ind w:left="567" w:right="-1"/>
        <w:jc w:val="both"/>
        <w:rPr>
          <w:rFonts w:ascii="Verdana" w:hAnsi="Verdana" w:cs="Tahoma"/>
          <w:sz w:val="18"/>
          <w:szCs w:val="18"/>
        </w:rPr>
      </w:pPr>
    </w:p>
    <w:p w14:paraId="16A2CB5E" w14:textId="77777777" w:rsidR="00F22D2B" w:rsidRPr="00C11495" w:rsidRDefault="00F22D2B" w:rsidP="00F22D2B">
      <w:pPr>
        <w:keepLines/>
        <w:spacing w:line="280" w:lineRule="atLeast"/>
        <w:ind w:left="284"/>
        <w:jc w:val="both"/>
        <w:rPr>
          <w:rFonts w:ascii="Verdana" w:hAnsi="Verdana" w:cs="Tahoma"/>
          <w:b/>
          <w:sz w:val="18"/>
          <w:szCs w:val="18"/>
        </w:rPr>
      </w:pPr>
      <w:bookmarkStart w:id="54" w:name="_Toc5779560"/>
      <w:r w:rsidRPr="00C11495">
        <w:rPr>
          <w:rFonts w:ascii="Verdana" w:hAnsi="Verdana" w:cs="Tahoma"/>
          <w:b/>
          <w:sz w:val="18"/>
          <w:szCs w:val="18"/>
        </w:rPr>
        <w:t>29.3.- Estipulaciones como encargado del tratamiento.</w:t>
      </w:r>
      <w:bookmarkEnd w:id="54"/>
    </w:p>
    <w:p w14:paraId="7E60A073" w14:textId="77777777" w:rsidR="00F22D2B" w:rsidRPr="00C11495" w:rsidRDefault="00F22D2B" w:rsidP="00F22D2B">
      <w:pPr>
        <w:keepLines/>
        <w:spacing w:line="280" w:lineRule="atLeast"/>
        <w:ind w:left="284"/>
        <w:jc w:val="both"/>
        <w:rPr>
          <w:rFonts w:ascii="Verdana" w:hAnsi="Verdana" w:cs="Tahoma"/>
          <w:sz w:val="18"/>
          <w:szCs w:val="18"/>
        </w:rPr>
      </w:pPr>
    </w:p>
    <w:p w14:paraId="5BF84AAB"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F557BBA" w14:textId="77777777" w:rsidR="00F22D2B" w:rsidRPr="00C11495" w:rsidRDefault="00F22D2B" w:rsidP="00F22D2B">
      <w:pPr>
        <w:ind w:left="567" w:right="-1"/>
        <w:jc w:val="both"/>
        <w:rPr>
          <w:rFonts w:ascii="Verdana" w:hAnsi="Verdana" w:cs="Tahoma"/>
          <w:sz w:val="18"/>
          <w:szCs w:val="18"/>
        </w:rPr>
      </w:pPr>
    </w:p>
    <w:p w14:paraId="6D788734"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3E7C0AA" w14:textId="77777777" w:rsidR="00F22D2B" w:rsidRPr="00C11495" w:rsidRDefault="00F22D2B" w:rsidP="00F22D2B">
      <w:pPr>
        <w:ind w:left="567" w:right="-1"/>
        <w:jc w:val="both"/>
        <w:rPr>
          <w:rFonts w:ascii="Verdana" w:hAnsi="Verdana" w:cs="Tahoma"/>
          <w:sz w:val="18"/>
          <w:szCs w:val="18"/>
        </w:rPr>
      </w:pPr>
    </w:p>
    <w:p w14:paraId="2CD70D74"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512BF0DC" w14:textId="77777777" w:rsidR="00F22D2B" w:rsidRPr="00C11495" w:rsidRDefault="00F22D2B" w:rsidP="00F22D2B">
      <w:pPr>
        <w:ind w:left="567" w:right="-1"/>
        <w:jc w:val="both"/>
        <w:rPr>
          <w:rFonts w:ascii="Verdana" w:hAnsi="Verdana" w:cs="Tahoma"/>
          <w:sz w:val="18"/>
          <w:szCs w:val="18"/>
        </w:rPr>
      </w:pPr>
    </w:p>
    <w:p w14:paraId="1DC3F9F9"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025974F7" w14:textId="77777777" w:rsidR="00F22D2B" w:rsidRPr="00C11495" w:rsidRDefault="00F22D2B" w:rsidP="00F22D2B">
      <w:pPr>
        <w:ind w:left="567" w:right="-1"/>
        <w:jc w:val="both"/>
        <w:rPr>
          <w:rFonts w:ascii="Verdana" w:hAnsi="Verdana" w:cs="Tahoma"/>
          <w:sz w:val="18"/>
          <w:szCs w:val="18"/>
        </w:rPr>
      </w:pPr>
    </w:p>
    <w:p w14:paraId="3CE8E15A" w14:textId="77777777" w:rsidR="00F22D2B" w:rsidRPr="00C11495" w:rsidRDefault="00F22D2B" w:rsidP="00F22D2B">
      <w:pPr>
        <w:ind w:left="567" w:right="-1"/>
        <w:jc w:val="both"/>
        <w:rPr>
          <w:rFonts w:ascii="Verdana" w:hAnsi="Verdana" w:cs="Tahoma"/>
          <w:sz w:val="18"/>
          <w:szCs w:val="18"/>
        </w:rPr>
      </w:pPr>
      <w:r w:rsidRPr="00C11495">
        <w:rPr>
          <w:rFonts w:ascii="Verdana" w:hAnsi="Verdana" w:cs="Tahom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4D1A0753" w14:textId="77777777" w:rsidR="00F22D2B" w:rsidRPr="00C11495" w:rsidRDefault="00F22D2B" w:rsidP="00F22D2B">
      <w:pPr>
        <w:ind w:left="567" w:right="-1"/>
        <w:jc w:val="both"/>
        <w:rPr>
          <w:rFonts w:ascii="Verdana" w:hAnsi="Verdana" w:cs="Tahoma"/>
          <w:sz w:val="18"/>
          <w:szCs w:val="18"/>
        </w:rPr>
      </w:pPr>
    </w:p>
    <w:p w14:paraId="7A97CC85"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C8E1490" w14:textId="77777777" w:rsidR="00F22D2B" w:rsidRPr="00C11495" w:rsidRDefault="00F22D2B" w:rsidP="00F22D2B">
      <w:pPr>
        <w:ind w:left="851" w:right="-1"/>
        <w:jc w:val="both"/>
        <w:rPr>
          <w:rFonts w:ascii="Verdana" w:hAnsi="Verdana" w:cs="Tahoma"/>
          <w:sz w:val="18"/>
          <w:szCs w:val="18"/>
        </w:rPr>
      </w:pPr>
    </w:p>
    <w:p w14:paraId="61B790BB"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La contratista informará inmediatamente al responsable del tratamiento cuando, en su opinión, una instrucción sea contraria a la normativa de protección de datos personales aplicable en cada momento.</w:t>
      </w:r>
    </w:p>
    <w:p w14:paraId="5A384D85" w14:textId="77777777" w:rsidR="00F22D2B" w:rsidRPr="00C11495" w:rsidRDefault="00F22D2B" w:rsidP="00F22D2B">
      <w:pPr>
        <w:ind w:left="851" w:right="-1"/>
        <w:jc w:val="both"/>
        <w:rPr>
          <w:rFonts w:ascii="Verdana" w:hAnsi="Verdana" w:cs="Tahoma"/>
          <w:sz w:val="18"/>
          <w:szCs w:val="18"/>
        </w:rPr>
      </w:pPr>
    </w:p>
    <w:p w14:paraId="3D02BD42"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b) No utilizar ni aplicar los datos personales con una finalidad distinta a la ejecución del objeto del contrato.</w:t>
      </w:r>
    </w:p>
    <w:p w14:paraId="2D2373EE" w14:textId="77777777" w:rsidR="00F22D2B" w:rsidRPr="00C11495" w:rsidRDefault="00F22D2B" w:rsidP="00F22D2B">
      <w:pPr>
        <w:ind w:left="851" w:right="-1"/>
        <w:jc w:val="both"/>
        <w:rPr>
          <w:rFonts w:ascii="Verdana" w:hAnsi="Verdana" w:cs="Tahoma"/>
          <w:sz w:val="18"/>
          <w:szCs w:val="18"/>
        </w:rPr>
      </w:pPr>
    </w:p>
    <w:p w14:paraId="44233AF7"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699F6D7" w14:textId="77777777" w:rsidR="00F22D2B" w:rsidRPr="00C11495" w:rsidRDefault="00F22D2B" w:rsidP="00F22D2B">
      <w:pPr>
        <w:ind w:left="1134" w:right="-1"/>
        <w:jc w:val="both"/>
        <w:rPr>
          <w:rFonts w:ascii="Verdana" w:hAnsi="Verdana" w:cs="Tahoma"/>
          <w:sz w:val="18"/>
          <w:szCs w:val="18"/>
        </w:rPr>
      </w:pPr>
    </w:p>
    <w:p w14:paraId="2B9F592B"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En particular, y sin carácter limitativo, se obliga a aplicar las medidas de protección del nivel de riesgo y seguridad detalladas en el Anexo VII.2 «Encargo de tratamiento de datos personales».</w:t>
      </w:r>
    </w:p>
    <w:p w14:paraId="1B2C8FE7" w14:textId="77777777" w:rsidR="00F22D2B" w:rsidRPr="00C11495" w:rsidRDefault="00F22D2B" w:rsidP="00F22D2B">
      <w:pPr>
        <w:ind w:left="851" w:right="-1"/>
        <w:jc w:val="both"/>
        <w:rPr>
          <w:rFonts w:ascii="Verdana" w:hAnsi="Verdana" w:cs="Tahoma"/>
          <w:sz w:val="18"/>
          <w:szCs w:val="18"/>
        </w:rPr>
      </w:pPr>
    </w:p>
    <w:p w14:paraId="17995D1F"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1963DAF" w14:textId="77777777" w:rsidR="00F22D2B" w:rsidRPr="00C11495" w:rsidRDefault="00F22D2B" w:rsidP="00F22D2B">
      <w:pPr>
        <w:ind w:left="851" w:right="-1"/>
        <w:jc w:val="both"/>
        <w:rPr>
          <w:rFonts w:ascii="Verdana" w:hAnsi="Verdana" w:cs="Tahoma"/>
          <w:sz w:val="18"/>
          <w:szCs w:val="18"/>
        </w:rPr>
      </w:pPr>
    </w:p>
    <w:p w14:paraId="2BC95118"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538DC8F" w14:textId="77777777" w:rsidR="00F22D2B" w:rsidRPr="00C11495" w:rsidRDefault="00F22D2B" w:rsidP="00F22D2B">
      <w:pPr>
        <w:ind w:left="851" w:right="-1"/>
        <w:jc w:val="both"/>
        <w:rPr>
          <w:rFonts w:ascii="Verdana" w:hAnsi="Verdana" w:cs="Tahoma"/>
          <w:sz w:val="18"/>
          <w:szCs w:val="18"/>
        </w:rPr>
      </w:pPr>
    </w:p>
    <w:p w14:paraId="517247CB"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f) Garantizar la formación necesaria en materia de protección de datos personales de las personas autorizadas a su tratamiento.</w:t>
      </w:r>
    </w:p>
    <w:p w14:paraId="28391B87" w14:textId="77777777" w:rsidR="00F22D2B" w:rsidRPr="00C11495" w:rsidRDefault="00F22D2B" w:rsidP="00F22D2B">
      <w:pPr>
        <w:ind w:left="851" w:right="-1"/>
        <w:jc w:val="both"/>
        <w:rPr>
          <w:rFonts w:ascii="Verdana" w:hAnsi="Verdana" w:cs="Tahoma"/>
          <w:sz w:val="18"/>
          <w:szCs w:val="18"/>
        </w:rPr>
      </w:pPr>
    </w:p>
    <w:p w14:paraId="31E1C949"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g) No comunicar (ceder) ni difundir los datos personales a terceros, ni siquiera para su conservación, a menos que se cuente, en cada caso, con la autorización previa y expresa del órgano responsable del tratamiento.</w:t>
      </w:r>
    </w:p>
    <w:p w14:paraId="3DF3B4AF" w14:textId="77777777" w:rsidR="00F22D2B" w:rsidRPr="00C11495" w:rsidRDefault="00F22D2B" w:rsidP="00F22D2B">
      <w:pPr>
        <w:ind w:left="851" w:right="-1"/>
        <w:jc w:val="both"/>
        <w:rPr>
          <w:rFonts w:ascii="Verdana" w:hAnsi="Verdana" w:cs="Tahoma"/>
          <w:sz w:val="18"/>
          <w:szCs w:val="18"/>
        </w:rPr>
      </w:pPr>
    </w:p>
    <w:p w14:paraId="49677C22"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2120709" w14:textId="77777777" w:rsidR="00F22D2B" w:rsidRPr="00C11495" w:rsidRDefault="00F22D2B" w:rsidP="00F22D2B">
      <w:pPr>
        <w:ind w:left="851" w:right="-1"/>
        <w:jc w:val="both"/>
        <w:rPr>
          <w:rFonts w:ascii="Verdana" w:hAnsi="Verdana" w:cs="Tahoma"/>
          <w:sz w:val="18"/>
          <w:szCs w:val="18"/>
        </w:rPr>
      </w:pPr>
    </w:p>
    <w:p w14:paraId="28A4A037"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EA31D72" w14:textId="77777777" w:rsidR="00F22D2B" w:rsidRPr="00C11495" w:rsidRDefault="00F22D2B" w:rsidP="00F22D2B">
      <w:pPr>
        <w:ind w:left="1134" w:right="-1" w:hanging="283"/>
        <w:jc w:val="both"/>
        <w:rPr>
          <w:rFonts w:ascii="Verdana" w:hAnsi="Verdana" w:cs="Tahoma"/>
          <w:sz w:val="18"/>
          <w:szCs w:val="18"/>
        </w:rPr>
      </w:pPr>
    </w:p>
    <w:p w14:paraId="62AD727B"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30DD13F" w14:textId="77777777" w:rsidR="00F22D2B" w:rsidRPr="00C11495" w:rsidRDefault="00F22D2B" w:rsidP="00F22D2B">
      <w:pPr>
        <w:ind w:left="1134" w:right="-1" w:hanging="283"/>
        <w:jc w:val="both"/>
        <w:rPr>
          <w:rFonts w:ascii="Verdana" w:hAnsi="Verdana" w:cs="Tahoma"/>
          <w:sz w:val="18"/>
          <w:szCs w:val="18"/>
        </w:rPr>
      </w:pPr>
    </w:p>
    <w:p w14:paraId="34211B54"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 xml:space="preserve">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w:t>
      </w:r>
      <w:r w:rsidRPr="00C11495">
        <w:rPr>
          <w:rFonts w:ascii="Verdana" w:hAnsi="Verdana" w:cs="Tahoma"/>
          <w:sz w:val="18"/>
          <w:szCs w:val="18"/>
        </w:rPr>
        <w:lastRenderedPageBreak/>
        <w:t>hayan sido expresamente autorizados previamente y por escrito por el órgano responsable del tratamiento, según se establezca en dicho Anexo, y únicamente por las personas usuarias o perfiles de ellas asignadas a la ejecución del objeto del contrato.</w:t>
      </w:r>
    </w:p>
    <w:p w14:paraId="75223D41" w14:textId="77777777" w:rsidR="00F22D2B" w:rsidRPr="00C11495" w:rsidRDefault="00F22D2B" w:rsidP="00F22D2B">
      <w:pPr>
        <w:ind w:left="851" w:right="-1"/>
        <w:jc w:val="both"/>
        <w:rPr>
          <w:rFonts w:ascii="Verdana" w:hAnsi="Verdana" w:cs="Tahoma"/>
          <w:sz w:val="18"/>
          <w:szCs w:val="18"/>
        </w:rPr>
      </w:pPr>
    </w:p>
    <w:p w14:paraId="3D94DB5A"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12AFE58A" w14:textId="77777777" w:rsidR="00F22D2B" w:rsidRPr="00C11495" w:rsidRDefault="00F22D2B" w:rsidP="00F22D2B">
      <w:pPr>
        <w:ind w:left="851" w:right="-1"/>
        <w:jc w:val="both"/>
        <w:rPr>
          <w:rFonts w:ascii="Verdana" w:hAnsi="Verdana" w:cs="Tahoma"/>
          <w:sz w:val="18"/>
          <w:szCs w:val="18"/>
        </w:rPr>
      </w:pPr>
    </w:p>
    <w:p w14:paraId="01058A72"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C9CEA71" w14:textId="77777777" w:rsidR="00F22D2B" w:rsidRPr="00C11495" w:rsidRDefault="00F22D2B" w:rsidP="00F22D2B">
      <w:pPr>
        <w:ind w:left="851" w:right="-1"/>
        <w:jc w:val="both"/>
        <w:rPr>
          <w:rFonts w:ascii="Verdana" w:hAnsi="Verdana" w:cs="Tahoma"/>
          <w:sz w:val="18"/>
          <w:szCs w:val="18"/>
        </w:rPr>
      </w:pPr>
    </w:p>
    <w:p w14:paraId="3ADABF47"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4E8DE02" w14:textId="77777777" w:rsidR="00F22D2B" w:rsidRPr="00C11495" w:rsidRDefault="00F22D2B" w:rsidP="00F22D2B">
      <w:pPr>
        <w:ind w:left="851" w:right="-1"/>
        <w:jc w:val="both"/>
        <w:rPr>
          <w:rFonts w:ascii="Verdana" w:hAnsi="Verdana" w:cs="Tahoma"/>
          <w:sz w:val="18"/>
          <w:szCs w:val="18"/>
        </w:rPr>
      </w:pPr>
      <w:r w:rsidRPr="00C11495">
        <w:rPr>
          <w:rFonts w:ascii="Verdana" w:hAnsi="Verdana" w:cs="Tahoma"/>
          <w:sz w:val="18"/>
          <w:szCs w:val="18"/>
        </w:rPr>
        <w:t xml:space="preserve"> </w:t>
      </w:r>
    </w:p>
    <w:p w14:paraId="2499DD0D"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DC20BF9" w14:textId="77777777" w:rsidR="00F22D2B" w:rsidRPr="00C11495" w:rsidRDefault="00F22D2B" w:rsidP="00F22D2B">
      <w:pPr>
        <w:ind w:left="1134" w:right="-1" w:hanging="283"/>
        <w:jc w:val="both"/>
        <w:rPr>
          <w:rFonts w:ascii="Verdana" w:hAnsi="Verdana" w:cs="Tahoma"/>
          <w:sz w:val="18"/>
          <w:szCs w:val="18"/>
        </w:rPr>
      </w:pPr>
    </w:p>
    <w:p w14:paraId="58521789"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05DD8EE" w14:textId="77777777" w:rsidR="00F22D2B" w:rsidRPr="00C11495" w:rsidRDefault="00F22D2B" w:rsidP="00F22D2B">
      <w:pPr>
        <w:ind w:left="1134" w:right="-1" w:hanging="283"/>
        <w:jc w:val="both"/>
        <w:rPr>
          <w:rFonts w:ascii="Verdana" w:hAnsi="Verdana" w:cs="Tahoma"/>
          <w:sz w:val="18"/>
          <w:szCs w:val="18"/>
        </w:rPr>
      </w:pPr>
    </w:p>
    <w:p w14:paraId="0B580D76"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Asistirá al órgano responsable del tratamiento, siempre que sea posible, para que pueda cumplir y dar respuesta a la persona interesada que ejercita su derecho.</w:t>
      </w:r>
    </w:p>
    <w:p w14:paraId="4C092A07" w14:textId="77777777" w:rsidR="00F22D2B" w:rsidRPr="00C11495" w:rsidRDefault="00F22D2B" w:rsidP="00F22D2B">
      <w:pPr>
        <w:ind w:left="851" w:right="-1"/>
        <w:jc w:val="both"/>
        <w:rPr>
          <w:rFonts w:ascii="Verdana" w:hAnsi="Verdana" w:cs="Tahoma"/>
          <w:sz w:val="18"/>
          <w:szCs w:val="18"/>
        </w:rPr>
      </w:pPr>
    </w:p>
    <w:p w14:paraId="169E374C"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EBC0F89" w14:textId="77777777" w:rsidR="00F22D2B" w:rsidRPr="00C11495" w:rsidRDefault="00F22D2B" w:rsidP="00F22D2B">
      <w:pPr>
        <w:ind w:left="1134" w:right="-1" w:hanging="283"/>
        <w:jc w:val="both"/>
        <w:rPr>
          <w:rFonts w:ascii="Verdana" w:hAnsi="Verdana" w:cs="Tahoma"/>
          <w:sz w:val="18"/>
          <w:szCs w:val="18"/>
        </w:rPr>
      </w:pPr>
    </w:p>
    <w:p w14:paraId="1FACEC10" w14:textId="77777777" w:rsidR="00F22D2B" w:rsidRPr="00C11495" w:rsidRDefault="00F22D2B" w:rsidP="00F22D2B">
      <w:pPr>
        <w:ind w:left="1134" w:right="-1"/>
        <w:jc w:val="both"/>
        <w:rPr>
          <w:rFonts w:ascii="Verdana" w:hAnsi="Verdana" w:cs="Tahoma"/>
          <w:sz w:val="18"/>
          <w:szCs w:val="18"/>
        </w:rPr>
      </w:pPr>
      <w:r w:rsidRPr="00C11495">
        <w:rPr>
          <w:rFonts w:ascii="Verdana" w:hAnsi="Verdana" w:cs="Tahom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7E8EDDD" w14:textId="77777777" w:rsidR="00F22D2B" w:rsidRPr="00C11495" w:rsidRDefault="00F22D2B" w:rsidP="00F22D2B">
      <w:pPr>
        <w:ind w:left="1134" w:right="-1" w:hanging="283"/>
        <w:jc w:val="both"/>
        <w:rPr>
          <w:rFonts w:ascii="Verdana" w:hAnsi="Verdana" w:cs="Tahoma"/>
          <w:sz w:val="18"/>
          <w:szCs w:val="18"/>
        </w:rPr>
      </w:pPr>
    </w:p>
    <w:p w14:paraId="4DFA1F23" w14:textId="77777777" w:rsidR="00F22D2B" w:rsidRPr="00C11495" w:rsidRDefault="00F22D2B" w:rsidP="00F22D2B">
      <w:pPr>
        <w:ind w:left="1134" w:right="-1" w:hanging="283"/>
        <w:jc w:val="both"/>
        <w:rPr>
          <w:rFonts w:ascii="Verdana" w:hAnsi="Verdana" w:cs="Tahoma"/>
          <w:sz w:val="18"/>
          <w:szCs w:val="18"/>
        </w:rPr>
      </w:pPr>
      <w:r w:rsidRPr="00C11495">
        <w:rPr>
          <w:rFonts w:ascii="Verdana" w:hAnsi="Verdana" w:cs="Tahom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F89521E" w14:textId="77777777" w:rsidR="00F22D2B" w:rsidRPr="00C11495" w:rsidRDefault="00F22D2B" w:rsidP="00F22D2B">
      <w:pPr>
        <w:ind w:left="851" w:right="-1"/>
        <w:jc w:val="both"/>
        <w:rPr>
          <w:rFonts w:ascii="Verdana" w:hAnsi="Verdana" w:cs="Tahoma"/>
          <w:sz w:val="18"/>
          <w:szCs w:val="18"/>
        </w:rPr>
      </w:pPr>
    </w:p>
    <w:p w14:paraId="221FF88E" w14:textId="77777777" w:rsidR="00F22D2B" w:rsidRPr="00C11495" w:rsidRDefault="00F22D2B" w:rsidP="00F22D2B">
      <w:pPr>
        <w:ind w:left="1134" w:right="-1" w:hanging="283"/>
        <w:jc w:val="both"/>
        <w:rPr>
          <w:rFonts w:ascii="Verdana" w:hAnsi="Verdana"/>
          <w:color w:val="000000"/>
          <w:sz w:val="18"/>
          <w:szCs w:val="18"/>
        </w:rPr>
      </w:pPr>
      <w:r w:rsidRPr="00C11495">
        <w:rPr>
          <w:rFonts w:ascii="Verdana" w:hAnsi="Verdana" w:cs="Tahoma"/>
          <w:sz w:val="18"/>
          <w:szCs w:val="18"/>
        </w:rPr>
        <w:t>o) Disponer de evidencias que demuestren</w:t>
      </w:r>
      <w:r w:rsidRPr="00C11495">
        <w:rPr>
          <w:rFonts w:ascii="Verdana" w:hAnsi="Verdana"/>
          <w:color w:val="000000"/>
          <w:sz w:val="18"/>
          <w:szCs w:val="18"/>
        </w:rPr>
        <w:t xml:space="preserve">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F8F2725" w14:textId="77777777" w:rsidR="00F22D2B" w:rsidRPr="00C11495" w:rsidRDefault="00F22D2B" w:rsidP="00F22D2B">
      <w:pPr>
        <w:ind w:left="851" w:right="-1"/>
        <w:jc w:val="both"/>
        <w:rPr>
          <w:rFonts w:ascii="Verdana" w:hAnsi="Verdana"/>
          <w:color w:val="000000"/>
          <w:sz w:val="18"/>
          <w:szCs w:val="18"/>
        </w:rPr>
      </w:pPr>
    </w:p>
    <w:p w14:paraId="71DD7BD3" w14:textId="77777777" w:rsidR="00F22D2B" w:rsidRPr="00C11495" w:rsidRDefault="00F22D2B" w:rsidP="00F22D2B">
      <w:pPr>
        <w:ind w:left="1134" w:right="-1" w:hanging="283"/>
        <w:jc w:val="both"/>
        <w:rPr>
          <w:rFonts w:ascii="Verdana" w:hAnsi="Verdana"/>
          <w:color w:val="000000"/>
          <w:sz w:val="18"/>
          <w:szCs w:val="18"/>
        </w:rPr>
      </w:pPr>
      <w:r w:rsidRPr="00C11495">
        <w:rPr>
          <w:rFonts w:ascii="Verdana" w:hAnsi="Verdana"/>
          <w:color w:val="000000"/>
          <w:sz w:val="18"/>
          <w:szCs w:val="18"/>
        </w:rPr>
        <w:lastRenderedPageBreak/>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E42F22" w14:textId="77777777" w:rsidR="00F22D2B" w:rsidRPr="00C11495" w:rsidRDefault="00F22D2B" w:rsidP="00F22D2B">
      <w:pPr>
        <w:ind w:left="1134" w:right="-1" w:hanging="283"/>
        <w:jc w:val="both"/>
        <w:rPr>
          <w:rFonts w:ascii="Verdana" w:hAnsi="Verdana"/>
          <w:color w:val="000000"/>
          <w:sz w:val="18"/>
          <w:szCs w:val="18"/>
        </w:rPr>
      </w:pPr>
    </w:p>
    <w:p w14:paraId="44F11154" w14:textId="77777777" w:rsidR="00F22D2B" w:rsidRPr="00C11495" w:rsidRDefault="00F22D2B" w:rsidP="00F22D2B">
      <w:pPr>
        <w:keepLines/>
        <w:spacing w:line="280" w:lineRule="atLeast"/>
        <w:ind w:left="284"/>
        <w:jc w:val="both"/>
        <w:rPr>
          <w:rFonts w:ascii="Verdana" w:eastAsia="Arial Unicode MS" w:hAnsi="Verdana"/>
          <w:b/>
          <w:sz w:val="18"/>
          <w:szCs w:val="18"/>
          <w:lang w:eastAsia="x-none"/>
        </w:rPr>
      </w:pPr>
      <w:bookmarkStart w:id="55" w:name="_Toc5779561"/>
      <w:r w:rsidRPr="00C11495">
        <w:rPr>
          <w:rFonts w:ascii="Verdana" w:eastAsia="Arial Unicode MS" w:hAnsi="Verdana"/>
          <w:b/>
          <w:sz w:val="18"/>
          <w:szCs w:val="18"/>
          <w:lang w:eastAsia="x-none"/>
        </w:rPr>
        <w:t>29.4.- Sub-encargos de tratamiento asociados a subcontrataciones.</w:t>
      </w:r>
      <w:bookmarkEnd w:id="55"/>
    </w:p>
    <w:p w14:paraId="6F32A585" w14:textId="77777777" w:rsidR="00F22D2B" w:rsidRPr="00C11495" w:rsidRDefault="00F22D2B" w:rsidP="00F22D2B">
      <w:pPr>
        <w:keepLines/>
        <w:spacing w:line="280" w:lineRule="atLeast"/>
        <w:ind w:left="284"/>
        <w:jc w:val="both"/>
        <w:rPr>
          <w:rFonts w:ascii="Verdana" w:eastAsia="Arial Unicode MS" w:hAnsi="Verdana"/>
          <w:b/>
          <w:sz w:val="18"/>
          <w:szCs w:val="18"/>
          <w:lang w:eastAsia="x-none"/>
        </w:rPr>
      </w:pPr>
    </w:p>
    <w:p w14:paraId="0504CFA3" w14:textId="77777777" w:rsidR="00F22D2B" w:rsidRPr="00C11495" w:rsidRDefault="00F22D2B" w:rsidP="00F22D2B">
      <w:pPr>
        <w:ind w:left="567"/>
        <w:jc w:val="both"/>
        <w:rPr>
          <w:rFonts w:ascii="Verdana" w:hAnsi="Verdana"/>
          <w:color w:val="000000"/>
          <w:sz w:val="18"/>
          <w:szCs w:val="18"/>
        </w:rPr>
      </w:pPr>
      <w:r w:rsidRPr="00C11495">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49E5E7B" w14:textId="77777777" w:rsidR="00F22D2B" w:rsidRPr="00C11495" w:rsidRDefault="00F22D2B" w:rsidP="00F22D2B">
      <w:pPr>
        <w:ind w:left="567"/>
        <w:jc w:val="both"/>
        <w:rPr>
          <w:rFonts w:ascii="Verdana" w:hAnsi="Verdana"/>
          <w:color w:val="000000"/>
          <w:sz w:val="18"/>
          <w:szCs w:val="18"/>
        </w:rPr>
      </w:pPr>
    </w:p>
    <w:p w14:paraId="6A9B6C59" w14:textId="77777777" w:rsidR="00F22D2B" w:rsidRPr="00C11495" w:rsidRDefault="00F22D2B" w:rsidP="00F22D2B">
      <w:pPr>
        <w:ind w:left="567"/>
        <w:jc w:val="both"/>
        <w:rPr>
          <w:rFonts w:ascii="Verdana" w:hAnsi="Verdana"/>
          <w:color w:val="000000"/>
          <w:sz w:val="18"/>
          <w:szCs w:val="18"/>
        </w:rPr>
      </w:pPr>
      <w:r w:rsidRPr="00C11495">
        <w:rPr>
          <w:rFonts w:ascii="Verdana" w:hAnsi="Verdana"/>
          <w:color w:val="000000"/>
          <w:sz w:val="18"/>
          <w:szCs w:val="18"/>
        </w:rPr>
        <w:t>Las dos siguientes condiciones deberán darse, en cualquier caso, para que el órgano responsable del tratamiento otorgue, si así lo decide, su autorización:</w:t>
      </w:r>
    </w:p>
    <w:p w14:paraId="6798801A" w14:textId="77777777" w:rsidR="00F22D2B" w:rsidRPr="00C11495" w:rsidRDefault="00F22D2B" w:rsidP="00F22D2B">
      <w:pPr>
        <w:ind w:left="567"/>
        <w:jc w:val="both"/>
        <w:rPr>
          <w:rFonts w:ascii="Verdana" w:hAnsi="Verdana"/>
          <w:color w:val="000000"/>
          <w:sz w:val="18"/>
          <w:szCs w:val="18"/>
        </w:rPr>
      </w:pPr>
    </w:p>
    <w:p w14:paraId="60774341" w14:textId="77777777" w:rsidR="00F22D2B" w:rsidRPr="00C11495" w:rsidRDefault="00F22D2B" w:rsidP="007936F6">
      <w:pPr>
        <w:numPr>
          <w:ilvl w:val="0"/>
          <w:numId w:val="117"/>
        </w:numPr>
        <w:ind w:left="1134" w:hanging="283"/>
        <w:contextualSpacing/>
        <w:jc w:val="both"/>
        <w:rPr>
          <w:rFonts w:ascii="Verdana" w:hAnsi="Verdana"/>
          <w:color w:val="000000"/>
          <w:sz w:val="18"/>
          <w:szCs w:val="18"/>
          <w:lang w:eastAsia="en-US"/>
        </w:rPr>
      </w:pPr>
      <w:r w:rsidRPr="00C11495">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5A5BFE56" w14:textId="77777777" w:rsidR="00F22D2B" w:rsidRPr="00C11495" w:rsidRDefault="00F22D2B" w:rsidP="007936F6">
      <w:pPr>
        <w:numPr>
          <w:ilvl w:val="0"/>
          <w:numId w:val="117"/>
        </w:numPr>
        <w:ind w:left="1134" w:hanging="283"/>
        <w:contextualSpacing/>
        <w:jc w:val="both"/>
        <w:rPr>
          <w:rFonts w:ascii="Verdana" w:hAnsi="Verdana"/>
          <w:color w:val="000000"/>
          <w:sz w:val="18"/>
          <w:szCs w:val="18"/>
          <w:lang w:eastAsia="en-US"/>
        </w:rPr>
      </w:pPr>
      <w:r w:rsidRPr="00C11495">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6390E66" w14:textId="77777777" w:rsidR="00F22D2B" w:rsidRPr="00C11495" w:rsidRDefault="00F22D2B" w:rsidP="00F22D2B">
      <w:pPr>
        <w:ind w:left="567"/>
        <w:contextualSpacing/>
        <w:jc w:val="both"/>
        <w:rPr>
          <w:rFonts w:ascii="Verdana" w:hAnsi="Verdana"/>
          <w:color w:val="000000"/>
          <w:sz w:val="18"/>
          <w:szCs w:val="18"/>
          <w:lang w:eastAsia="en-US"/>
        </w:rPr>
      </w:pPr>
    </w:p>
    <w:p w14:paraId="25EA1AC6" w14:textId="77777777" w:rsidR="00F22D2B" w:rsidRPr="00C11495" w:rsidRDefault="00F22D2B" w:rsidP="00F22D2B">
      <w:pPr>
        <w:ind w:left="567"/>
        <w:jc w:val="both"/>
        <w:rPr>
          <w:rFonts w:ascii="Verdana" w:eastAsia="Arial Unicode MS" w:hAnsi="Verdana"/>
          <w:sz w:val="18"/>
          <w:szCs w:val="18"/>
        </w:rPr>
      </w:pPr>
      <w:r w:rsidRPr="00C11495">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111EEDB" w14:textId="14CB07F4"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 xml:space="preserve">30.- PROPIEDAD DE LOS TRABAJOS REALIZADOS Y DERECHOS DE PROPIEDAD INDUSTRIAL E INTELECTUAL </w:t>
      </w:r>
    </w:p>
    <w:p w14:paraId="480501A1" w14:textId="285791A6"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30.1.- Propiedad de los trabajos</w:t>
      </w:r>
    </w:p>
    <w:p w14:paraId="031C4E91" w14:textId="77777777" w:rsidR="00F22D2B" w:rsidRPr="00C11495" w:rsidRDefault="00F22D2B" w:rsidP="00F22D2B">
      <w:pPr>
        <w:widowControl w:val="0"/>
        <w:tabs>
          <w:tab w:val="left" w:pos="300"/>
        </w:tabs>
        <w:spacing w:before="120"/>
        <w:ind w:left="300" w:right="-398"/>
        <w:jc w:val="both"/>
        <w:rPr>
          <w:rFonts w:ascii="Verdana" w:eastAsia="Arial Unicode MS" w:hAnsi="Verdana" w:cs="Tahoma"/>
          <w:sz w:val="18"/>
          <w:szCs w:val="18"/>
        </w:rPr>
      </w:pPr>
      <w:r w:rsidRPr="00C11495">
        <w:rPr>
          <w:rFonts w:ascii="Verdana" w:eastAsia="Arial Unicode MS" w:hAnsi="Verdana" w:cs="Tahoma"/>
          <w:sz w:val="18"/>
          <w:szCs w:val="18"/>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FFEB251" w14:textId="77777777" w:rsidR="00F22D2B" w:rsidRPr="00C11495" w:rsidRDefault="00F22D2B" w:rsidP="00F22D2B">
      <w:pPr>
        <w:widowControl w:val="0"/>
        <w:tabs>
          <w:tab w:val="left" w:pos="300"/>
        </w:tabs>
        <w:spacing w:before="120"/>
        <w:ind w:left="300" w:right="-398"/>
        <w:jc w:val="both"/>
        <w:rPr>
          <w:rFonts w:ascii="Verdana" w:eastAsia="Arial Unicode MS" w:hAnsi="Verdana" w:cs="Tahoma"/>
          <w:b/>
          <w:sz w:val="18"/>
          <w:szCs w:val="18"/>
        </w:rPr>
      </w:pPr>
      <w:r w:rsidRPr="00C11495">
        <w:rPr>
          <w:rFonts w:ascii="Verdana" w:eastAsia="Arial Unicode MS" w:hAnsi="Verdana" w:cs="Tahoma"/>
          <w:sz w:val="18"/>
          <w:szCs w:val="18"/>
        </w:rPr>
        <w:t xml:space="preserve">Asimismo, podrá la contratista solicitar la recepción anticipada de la prestación, quedando al poder adjudicador la facultad de admitir dicha recepción. </w:t>
      </w:r>
    </w:p>
    <w:p w14:paraId="190BBCA0" w14:textId="2BCAF70E"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 xml:space="preserve">30.2.- Propiedad industrial e intelectual </w:t>
      </w:r>
    </w:p>
    <w:p w14:paraId="724FFF98" w14:textId="77777777" w:rsidR="00F22D2B" w:rsidRPr="00C11495" w:rsidRDefault="00F22D2B" w:rsidP="00F22D2B">
      <w:pPr>
        <w:spacing w:before="120"/>
        <w:ind w:left="300" w:right="-398"/>
        <w:jc w:val="both"/>
        <w:rPr>
          <w:rFonts w:ascii="Verdana" w:hAnsi="Verdana"/>
          <w:color w:val="212121"/>
          <w:sz w:val="18"/>
          <w:szCs w:val="18"/>
        </w:rPr>
      </w:pPr>
      <w:r w:rsidRPr="00C11495">
        <w:rPr>
          <w:rFonts w:ascii="Verdana" w:hAnsi="Verdana"/>
          <w:color w:val="212121"/>
          <w:sz w:val="18"/>
          <w:szCs w:val="18"/>
        </w:rPr>
        <w:t xml:space="preserve">Los contratos de servicios que tengan por objeto el desarrollo y la puesta a disposición de productos protegidos por un derecho de propiedad intelectual o industrial llevarán aparejada la cesión de este al poder adjudicador contratante. </w:t>
      </w:r>
    </w:p>
    <w:p w14:paraId="020D5046" w14:textId="77777777" w:rsidR="00F22D2B" w:rsidRPr="00C11495" w:rsidRDefault="00F22D2B" w:rsidP="00F22D2B">
      <w:pPr>
        <w:spacing w:before="120"/>
        <w:ind w:left="300" w:right="-398"/>
        <w:jc w:val="both"/>
        <w:rPr>
          <w:rFonts w:ascii="Verdana" w:hAnsi="Verdana"/>
          <w:sz w:val="18"/>
          <w:szCs w:val="18"/>
        </w:rPr>
      </w:pPr>
      <w:r w:rsidRPr="00C11495">
        <w:rPr>
          <w:rFonts w:ascii="Verdana" w:hAnsi="Verdana"/>
          <w:color w:val="212121"/>
          <w:sz w:val="18"/>
          <w:szCs w:val="18"/>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C11495">
        <w:rPr>
          <w:rFonts w:ascii="Verdana" w:hAnsi="Verdana"/>
          <w:sz w:val="18"/>
          <w:szCs w:val="18"/>
        </w:rPr>
        <w:t>excepción.</w:t>
      </w:r>
    </w:p>
    <w:p w14:paraId="53CD5031" w14:textId="77777777" w:rsidR="00F22D2B" w:rsidRPr="00C11495" w:rsidRDefault="00F22D2B" w:rsidP="00F22D2B">
      <w:pPr>
        <w:spacing w:before="120"/>
        <w:ind w:left="300" w:right="-398"/>
        <w:jc w:val="both"/>
        <w:rPr>
          <w:rFonts w:ascii="Verdana" w:hAnsi="Verdana"/>
          <w:sz w:val="18"/>
          <w:szCs w:val="18"/>
        </w:rPr>
      </w:pPr>
      <w:r w:rsidRPr="00C11495">
        <w:rPr>
          <w:rFonts w:ascii="Verdana" w:hAnsi="Verdana"/>
          <w:sz w:val="18"/>
          <w:szCs w:val="18"/>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068A3B94" w14:textId="77777777" w:rsidR="00F22D2B" w:rsidRPr="00C11495" w:rsidRDefault="00F22D2B" w:rsidP="00F22D2B">
      <w:pPr>
        <w:spacing w:before="120"/>
        <w:ind w:left="300" w:right="-398"/>
        <w:jc w:val="both"/>
        <w:rPr>
          <w:rFonts w:ascii="Verdana" w:hAnsi="Verdana"/>
          <w:sz w:val="18"/>
          <w:szCs w:val="18"/>
        </w:rPr>
      </w:pPr>
      <w:r w:rsidRPr="00C11495">
        <w:rPr>
          <w:rFonts w:ascii="Verdana" w:hAnsi="Verdana"/>
          <w:sz w:val="18"/>
          <w:szCs w:val="18"/>
        </w:rPr>
        <w:t xml:space="preserve">La contratista </w:t>
      </w:r>
      <w:r w:rsidRPr="00C11495">
        <w:rPr>
          <w:rFonts w:ascii="Verdana" w:hAnsi="Verdana"/>
          <w:b/>
          <w:sz w:val="18"/>
          <w:szCs w:val="18"/>
        </w:rPr>
        <w:t>debe informar</w:t>
      </w:r>
      <w:r w:rsidRPr="00C11495">
        <w:rPr>
          <w:rFonts w:ascii="Verdana" w:hAnsi="Verdana"/>
          <w:sz w:val="18"/>
          <w:szCs w:val="18"/>
        </w:rPr>
        <w:t>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01C43BC" w14:textId="77777777" w:rsidR="00F22D2B" w:rsidRPr="00C11495" w:rsidRDefault="00F22D2B" w:rsidP="00F22D2B">
      <w:pPr>
        <w:spacing w:before="120"/>
        <w:ind w:left="300" w:right="-398"/>
        <w:jc w:val="both"/>
        <w:rPr>
          <w:sz w:val="18"/>
          <w:szCs w:val="18"/>
        </w:rPr>
      </w:pPr>
      <w:r w:rsidRPr="00C11495">
        <w:rPr>
          <w:rFonts w:ascii="Verdana" w:hAnsi="Verdana"/>
          <w:sz w:val="18"/>
          <w:szCs w:val="18"/>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75F21CB" w14:textId="77777777" w:rsidR="00F22D2B" w:rsidRPr="00C11495" w:rsidRDefault="00F22D2B" w:rsidP="00F22D2B">
      <w:pPr>
        <w:spacing w:before="120"/>
        <w:ind w:left="300" w:right="-398"/>
        <w:jc w:val="both"/>
        <w:rPr>
          <w:rFonts w:ascii="Verdana" w:hAnsi="Verdana"/>
          <w:sz w:val="18"/>
          <w:szCs w:val="18"/>
        </w:rPr>
      </w:pPr>
      <w:r w:rsidRPr="00C11495">
        <w:rPr>
          <w:rFonts w:ascii="Verdana" w:hAnsi="Verdana"/>
          <w:sz w:val="18"/>
          <w:szCs w:val="18"/>
        </w:rPr>
        <w:t>Cuando el objeto del contrato consista en la elaboración y desarrollo de </w:t>
      </w:r>
      <w:r w:rsidRPr="00C11495">
        <w:rPr>
          <w:rFonts w:ascii="Verdana" w:hAnsi="Verdana"/>
          <w:b/>
          <w:bCs/>
          <w:sz w:val="18"/>
          <w:szCs w:val="18"/>
        </w:rPr>
        <w:t>aplicaciones informáticas</w:t>
      </w:r>
      <w:r w:rsidRPr="00C11495">
        <w:rPr>
          <w:rFonts w:ascii="Verdana" w:hAnsi="Verdana"/>
          <w:sz w:val="18"/>
          <w:szCs w:val="18"/>
        </w:rPr>
        <w:t xml:space="preserve">, la información sobre reservas y derechos legales de terceros del párrafo anterior deberá incluir necesariamente </w:t>
      </w:r>
      <w:r w:rsidRPr="00C11495">
        <w:rPr>
          <w:rFonts w:ascii="Verdana" w:hAnsi="Verdana"/>
          <w:sz w:val="18"/>
          <w:szCs w:val="18"/>
        </w:rPr>
        <w:lastRenderedPageBreak/>
        <w:t>la referencia a todas las fuentes utilizadas, su versionado y origen, las licencias aplicadas a cada uno de sus componentes y si su uso se realiza en compilación o en ejecución.</w:t>
      </w:r>
    </w:p>
    <w:p w14:paraId="77A03FD0" w14:textId="77777777" w:rsidR="00F22D2B" w:rsidRPr="00C11495" w:rsidRDefault="00F22D2B" w:rsidP="00F22D2B">
      <w:pPr>
        <w:spacing w:before="120"/>
        <w:ind w:left="300" w:right="-398"/>
        <w:jc w:val="both"/>
        <w:rPr>
          <w:sz w:val="18"/>
          <w:szCs w:val="18"/>
        </w:rPr>
      </w:pPr>
      <w:r w:rsidRPr="00C11495">
        <w:rPr>
          <w:rFonts w:ascii="Verdana" w:hAnsi="Verdana"/>
          <w:sz w:val="18"/>
          <w:szCs w:val="18"/>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59BCF956" w14:textId="77777777" w:rsidR="00F22D2B" w:rsidRPr="00C11495" w:rsidRDefault="00F22D2B" w:rsidP="00F22D2B">
      <w:pPr>
        <w:spacing w:before="120"/>
        <w:ind w:left="300" w:right="-398"/>
        <w:jc w:val="both"/>
        <w:rPr>
          <w:sz w:val="18"/>
          <w:szCs w:val="18"/>
        </w:rPr>
      </w:pPr>
      <w:r w:rsidRPr="00C11495">
        <w:rPr>
          <w:rFonts w:ascii="Verdana" w:hAnsi="Verdana"/>
          <w:sz w:val="18"/>
          <w:szCs w:val="18"/>
        </w:rPr>
        <w:t>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C11495">
        <w:rPr>
          <w:rFonts w:ascii="Verdana" w:hAnsi="Verdana"/>
          <w:sz w:val="18"/>
          <w:szCs w:val="18"/>
          <w:u w:val="single"/>
        </w:rPr>
        <w:t>todos los derechos mencionados</w:t>
      </w:r>
      <w:r w:rsidRPr="00C11495">
        <w:rPr>
          <w:rFonts w:ascii="Verdana" w:hAnsi="Verdana"/>
          <w:sz w:val="18"/>
          <w:szCs w:val="18"/>
        </w:rPr>
        <w:t> en esta cláusula.</w:t>
      </w:r>
    </w:p>
    <w:p w14:paraId="41B62BF0" w14:textId="49A8CB2D"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31.- PENALIDADES</w:t>
      </w:r>
    </w:p>
    <w:p w14:paraId="04C06BE9" w14:textId="77777777" w:rsidR="00F22D2B" w:rsidRPr="00C11495" w:rsidRDefault="00F22D2B" w:rsidP="00F22D2B">
      <w:pPr>
        <w:pStyle w:val="Estilo1"/>
        <w:tabs>
          <w:tab w:val="left" w:pos="400"/>
          <w:tab w:val="num" w:pos="832"/>
        </w:tabs>
        <w:spacing w:before="120"/>
        <w:ind w:left="142" w:right="-398"/>
        <w:rPr>
          <w:rFonts w:ascii="Verdana" w:eastAsia="Arial Unicode MS" w:hAnsi="Verdana" w:cs="Tahoma"/>
          <w:sz w:val="18"/>
          <w:szCs w:val="18"/>
        </w:rPr>
      </w:pPr>
      <w:r w:rsidRPr="00C11495">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al contratista penalidades por las siguientes causas:</w:t>
      </w:r>
    </w:p>
    <w:p w14:paraId="64F87553" w14:textId="233B150F"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31.1.- Causas e importes</w:t>
      </w:r>
    </w:p>
    <w:p w14:paraId="2AB9ED63"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39D4A896"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2E54501F"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color w:val="FF0000"/>
          <w:sz w:val="18"/>
          <w:szCs w:val="18"/>
        </w:rPr>
      </w:pPr>
      <w:r w:rsidRPr="00C11495">
        <w:rPr>
          <w:rFonts w:ascii="Verdana" w:eastAsia="Arial Unicode MS" w:hAnsi="Verdana" w:cs="Tahoma"/>
          <w:sz w:val="18"/>
          <w:szCs w:val="18"/>
        </w:rPr>
        <w:t xml:space="preserve">Incumplimiento de obligaciones contractuales esenciales: entre un </w:t>
      </w:r>
      <w:r w:rsidRPr="00C11495">
        <w:rPr>
          <w:rFonts w:ascii="Verdana" w:eastAsia="Arial Unicode MS" w:hAnsi="Verdana" w:cs="Tahoma"/>
          <w:b/>
          <w:sz w:val="18"/>
          <w:szCs w:val="18"/>
        </w:rPr>
        <w:t>1% y 10%</w:t>
      </w:r>
      <w:r w:rsidRPr="00C1149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3926FA1"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color w:val="FF0000"/>
          <w:sz w:val="18"/>
          <w:szCs w:val="18"/>
        </w:rPr>
      </w:pPr>
      <w:r w:rsidRPr="00C11495">
        <w:rPr>
          <w:rFonts w:ascii="Verdana" w:eastAsia="Arial Unicode MS" w:hAnsi="Verdana" w:cs="Tahoma"/>
          <w:sz w:val="18"/>
          <w:szCs w:val="18"/>
        </w:rPr>
        <w:t xml:space="preserve">Incumplimiento de lo dispuesto en la cláusula 12.1.4 de cláusulas específicas del contrato: hasta un </w:t>
      </w:r>
      <w:r w:rsidRPr="00C11495">
        <w:rPr>
          <w:rFonts w:ascii="Verdana" w:eastAsia="Arial Unicode MS" w:hAnsi="Verdana" w:cs="Tahoma"/>
          <w:b/>
          <w:sz w:val="18"/>
          <w:szCs w:val="18"/>
        </w:rPr>
        <w:t>50%</w:t>
      </w:r>
      <w:r w:rsidRPr="00C11495">
        <w:rPr>
          <w:rFonts w:ascii="Verdana" w:eastAsia="Arial Unicode MS" w:hAnsi="Verdana" w:cs="Tahoma"/>
          <w:sz w:val="18"/>
          <w:szCs w:val="18"/>
        </w:rPr>
        <w:t xml:space="preserve"> del importe del subcontrato.</w:t>
      </w:r>
    </w:p>
    <w:p w14:paraId="53D1606F"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Incumpliendo de lo dispuesto en la cláusula 28.3 de condiciones generales: el importe por cada día de demora será el </w:t>
      </w:r>
      <w:r w:rsidRPr="00C11495">
        <w:rPr>
          <w:rFonts w:ascii="Verdana" w:eastAsia="Arial Unicode MS" w:hAnsi="Verdana" w:cs="Tahoma"/>
          <w:b/>
          <w:sz w:val="18"/>
          <w:szCs w:val="18"/>
        </w:rPr>
        <w:t xml:space="preserve">0,01% </w:t>
      </w:r>
      <w:r w:rsidRPr="00C11495">
        <w:rPr>
          <w:rFonts w:ascii="Verdana" w:eastAsia="Arial Unicode MS" w:hAnsi="Verdana" w:cs="Tahoma"/>
          <w:sz w:val="18"/>
          <w:szCs w:val="18"/>
        </w:rPr>
        <w:t>del precio o presupuesto máximo limitativo del contrato.</w:t>
      </w:r>
    </w:p>
    <w:p w14:paraId="226D605D"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C11495">
        <w:rPr>
          <w:rFonts w:ascii="Verdana" w:eastAsia="Arial Unicode MS" w:hAnsi="Verdana" w:cs="Tahoma"/>
          <w:b/>
          <w:sz w:val="18"/>
          <w:szCs w:val="18"/>
        </w:rPr>
        <w:t>1% y el 10%</w:t>
      </w:r>
      <w:r w:rsidRPr="00C1149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591681B0"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C11495">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C11495">
        <w:rPr>
          <w:rFonts w:ascii="Verdana" w:eastAsia="Arial Unicode MS" w:hAnsi="Verdana" w:cs="Tahoma"/>
          <w:sz w:val="18"/>
          <w:szCs w:val="18"/>
        </w:rPr>
        <w:t xml:space="preserve"> entre el </w:t>
      </w:r>
      <w:r w:rsidRPr="00C11495">
        <w:rPr>
          <w:rFonts w:ascii="Verdana" w:eastAsia="Arial Unicode MS" w:hAnsi="Verdana" w:cs="Tahoma"/>
          <w:b/>
          <w:sz w:val="18"/>
          <w:szCs w:val="18"/>
        </w:rPr>
        <w:t>0,5% y el 10%</w:t>
      </w:r>
      <w:r w:rsidRPr="00C11495">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F7A15BA" w14:textId="77777777" w:rsidR="00F22D2B" w:rsidRPr="00C11495" w:rsidRDefault="00F22D2B" w:rsidP="00F22D2B">
      <w:pPr>
        <w:pStyle w:val="Prrafodelista"/>
        <w:widowControl w:val="0"/>
        <w:numPr>
          <w:ilvl w:val="0"/>
          <w:numId w:val="44"/>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19A063C7" w14:textId="52D089C9"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 xml:space="preserve">31.2.- Procedimiento </w:t>
      </w:r>
    </w:p>
    <w:p w14:paraId="39208FA7" w14:textId="77777777" w:rsidR="00F22D2B" w:rsidRPr="00C11495" w:rsidRDefault="00F22D2B" w:rsidP="00F22D2B">
      <w:pPr>
        <w:spacing w:before="120"/>
        <w:ind w:left="200" w:right="-398"/>
        <w:jc w:val="both"/>
        <w:rPr>
          <w:rFonts w:ascii="Verdana" w:eastAsia="Arial Unicode MS" w:hAnsi="Verdana" w:cs="Tahoma"/>
          <w:sz w:val="18"/>
          <w:szCs w:val="18"/>
        </w:rPr>
      </w:pPr>
      <w:r w:rsidRPr="00C11495">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133C2A6" w14:textId="77777777" w:rsidR="00F22D2B" w:rsidRPr="00C11495" w:rsidRDefault="00F22D2B" w:rsidP="00F22D2B">
      <w:pPr>
        <w:pStyle w:val="Prrafodelista"/>
        <w:numPr>
          <w:ilvl w:val="0"/>
          <w:numId w:val="26"/>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Informe del responsable del contrato en el que se identifiquen los incumplimientos detectados y se proponga el importe de la penalidad.</w:t>
      </w:r>
    </w:p>
    <w:p w14:paraId="29BF3100" w14:textId="77777777" w:rsidR="00F22D2B" w:rsidRPr="00C11495" w:rsidRDefault="00F22D2B" w:rsidP="00F22D2B">
      <w:pPr>
        <w:pStyle w:val="Prrafodelista"/>
        <w:numPr>
          <w:ilvl w:val="0"/>
          <w:numId w:val="26"/>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Audiencia a la contratista por espacio de cinco (5) días hábiles para que formule las alegaciones que considere oportunas.</w:t>
      </w:r>
    </w:p>
    <w:p w14:paraId="26C7868C" w14:textId="77777777" w:rsidR="00F22D2B" w:rsidRPr="00C11495" w:rsidRDefault="00F22D2B" w:rsidP="00F22D2B">
      <w:pPr>
        <w:pStyle w:val="Prrafodelista"/>
        <w:numPr>
          <w:ilvl w:val="0"/>
          <w:numId w:val="26"/>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w:t>
      </w:r>
    </w:p>
    <w:p w14:paraId="4F816F84" w14:textId="77777777" w:rsidR="00F22D2B" w:rsidRPr="00C11495" w:rsidRDefault="00F22D2B" w:rsidP="00F22D2B">
      <w:pPr>
        <w:pStyle w:val="Prrafodelista"/>
        <w:numPr>
          <w:ilvl w:val="0"/>
          <w:numId w:val="26"/>
        </w:numPr>
        <w:spacing w:before="120"/>
        <w:ind w:left="500" w:right="-398" w:hanging="284"/>
        <w:jc w:val="both"/>
        <w:rPr>
          <w:rFonts w:ascii="Verdana" w:eastAsia="Arial Unicode MS" w:hAnsi="Verdana" w:cs="Tahoma"/>
          <w:sz w:val="18"/>
          <w:szCs w:val="18"/>
        </w:rPr>
      </w:pPr>
      <w:r w:rsidRPr="00C11495">
        <w:rPr>
          <w:rFonts w:ascii="Verdana" w:eastAsia="Arial Unicode MS" w:hAnsi="Verdana" w:cs="Tahoma"/>
          <w:sz w:val="18"/>
          <w:szCs w:val="18"/>
        </w:rPr>
        <w:t xml:space="preserve">Recaudación de las cantidades mediante su deducción </w:t>
      </w:r>
      <w:r w:rsidRPr="00C11495">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339FFFCF" w14:textId="1777F1AA"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32.- PAGO DEL PRECIO</w:t>
      </w:r>
    </w:p>
    <w:p w14:paraId="1C256E69" w14:textId="77777777" w:rsidR="00F22D2B" w:rsidRPr="00C11495" w:rsidRDefault="00F22D2B" w:rsidP="00F22D2B">
      <w:pPr>
        <w:widowControl w:val="0"/>
        <w:suppressAutoHyphens/>
        <w:autoSpaceDE w:val="0"/>
        <w:autoSpaceDN w:val="0"/>
        <w:adjustRightInd w:val="0"/>
        <w:spacing w:before="120"/>
        <w:ind w:right="-398"/>
        <w:jc w:val="both"/>
        <w:rPr>
          <w:rFonts w:ascii="Verdana" w:hAnsi="Verdana" w:cs="Tahoma"/>
          <w:sz w:val="18"/>
          <w:szCs w:val="18"/>
        </w:rPr>
      </w:pPr>
      <w:r w:rsidRPr="00C11495">
        <w:rPr>
          <w:rFonts w:ascii="Verdana" w:hAnsi="Verdana" w:cs="Tahoma"/>
          <w:color w:val="000000"/>
          <w:sz w:val="18"/>
          <w:szCs w:val="18"/>
        </w:rPr>
        <w:t xml:space="preserve">El pago del precio se realizará con arreglo a </w:t>
      </w:r>
      <w:r w:rsidRPr="00C11495">
        <w:rPr>
          <w:rFonts w:ascii="Verdana" w:hAnsi="Verdana" w:cs="Tahoma"/>
          <w:sz w:val="18"/>
          <w:szCs w:val="18"/>
        </w:rPr>
        <w:t>las siguientes condiciones:</w:t>
      </w:r>
    </w:p>
    <w:p w14:paraId="63096D30" w14:textId="691C1085"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32.1.- Certificación de servicios prestados o ejecutados</w:t>
      </w:r>
    </w:p>
    <w:p w14:paraId="7BAEA95E" w14:textId="77777777" w:rsidR="00F22D2B" w:rsidRPr="00C11495" w:rsidRDefault="00F22D2B" w:rsidP="00F22D2B">
      <w:pPr>
        <w:widowControl w:val="0"/>
        <w:suppressAutoHyphens/>
        <w:autoSpaceDE w:val="0"/>
        <w:autoSpaceDN w:val="0"/>
        <w:adjustRightInd w:val="0"/>
        <w:spacing w:before="120"/>
        <w:ind w:left="993" w:right="-398" w:hanging="851"/>
        <w:jc w:val="both"/>
        <w:rPr>
          <w:rFonts w:ascii="Verdana" w:hAnsi="Verdana" w:cs="Tahoma"/>
          <w:sz w:val="18"/>
          <w:szCs w:val="18"/>
        </w:rPr>
      </w:pPr>
      <w:r w:rsidRPr="00C11495">
        <w:rPr>
          <w:rFonts w:ascii="Verdana" w:eastAsia="Arial Unicode MS" w:hAnsi="Verdana" w:cs="Tahoma"/>
          <w:b/>
          <w:sz w:val="18"/>
          <w:szCs w:val="18"/>
        </w:rPr>
        <w:lastRenderedPageBreak/>
        <w:t xml:space="preserve">32.1.1.- </w:t>
      </w:r>
      <w:r w:rsidRPr="00C11495">
        <w:rPr>
          <w:rFonts w:ascii="Verdana" w:hAnsi="Verdana" w:cs="Tahoma"/>
          <w:color w:val="000000"/>
          <w:sz w:val="18"/>
          <w:szCs w:val="18"/>
        </w:rPr>
        <w:t xml:space="preserve">La contratista deberá presentar en </w:t>
      </w:r>
      <w:r w:rsidRPr="00C11495">
        <w:rPr>
          <w:rFonts w:ascii="Verdana" w:hAnsi="Verdana" w:cs="Tahoma"/>
          <w:sz w:val="18"/>
          <w:szCs w:val="18"/>
        </w:rPr>
        <w:t xml:space="preserve">el registro indicado en la cláusula 19.6.2 de cláusulas específicas del contrato la/s certificación/es de servicios que incluya/n los siguientes datos: </w:t>
      </w:r>
    </w:p>
    <w:p w14:paraId="76A480AB" w14:textId="77777777" w:rsidR="00F22D2B" w:rsidRPr="00C11495" w:rsidRDefault="00F22D2B" w:rsidP="00F22D2B">
      <w:pPr>
        <w:pStyle w:val="Prrafodelista"/>
        <w:numPr>
          <w:ilvl w:val="0"/>
          <w:numId w:val="5"/>
        </w:numPr>
        <w:spacing w:before="120"/>
        <w:ind w:left="1276" w:right="-398" w:hanging="284"/>
        <w:jc w:val="both"/>
        <w:rPr>
          <w:rFonts w:ascii="Verdana" w:hAnsi="Verdana" w:cs="Tahoma"/>
          <w:color w:val="000000"/>
          <w:sz w:val="18"/>
          <w:szCs w:val="18"/>
        </w:rPr>
      </w:pPr>
      <w:r w:rsidRPr="00C11495">
        <w:rPr>
          <w:rFonts w:ascii="Verdana" w:hAnsi="Verdana" w:cs="Tahoma"/>
          <w:color w:val="000000"/>
          <w:sz w:val="18"/>
          <w:szCs w:val="18"/>
        </w:rPr>
        <w:t>Código del expediente.</w:t>
      </w:r>
    </w:p>
    <w:p w14:paraId="1FE91456" w14:textId="77777777" w:rsidR="00F22D2B" w:rsidRPr="00C11495" w:rsidRDefault="00F22D2B" w:rsidP="00F22D2B">
      <w:pPr>
        <w:pStyle w:val="Prrafodelista"/>
        <w:numPr>
          <w:ilvl w:val="0"/>
          <w:numId w:val="5"/>
        </w:numPr>
        <w:spacing w:before="120"/>
        <w:ind w:left="1276" w:right="-398" w:hanging="284"/>
        <w:jc w:val="both"/>
        <w:rPr>
          <w:rFonts w:ascii="Verdana" w:hAnsi="Verdana" w:cs="Tahoma"/>
          <w:color w:val="000000"/>
          <w:sz w:val="18"/>
          <w:szCs w:val="18"/>
        </w:rPr>
      </w:pPr>
      <w:r w:rsidRPr="00C11495">
        <w:rPr>
          <w:rFonts w:ascii="Verdana" w:hAnsi="Verdana" w:cs="Tahoma"/>
          <w:color w:val="000000"/>
          <w:sz w:val="18"/>
          <w:szCs w:val="18"/>
        </w:rPr>
        <w:t xml:space="preserve">Nombre o denominación social y NIF de la contratista. </w:t>
      </w:r>
    </w:p>
    <w:p w14:paraId="4BBDF697" w14:textId="77777777" w:rsidR="00F22D2B" w:rsidRPr="00C11495" w:rsidRDefault="00F22D2B" w:rsidP="00F22D2B">
      <w:pPr>
        <w:pStyle w:val="Prrafodelista"/>
        <w:numPr>
          <w:ilvl w:val="0"/>
          <w:numId w:val="5"/>
        </w:numPr>
        <w:spacing w:before="120"/>
        <w:ind w:left="1276" w:right="-398" w:hanging="284"/>
        <w:jc w:val="both"/>
        <w:rPr>
          <w:rFonts w:ascii="Verdana" w:hAnsi="Verdana" w:cs="Tahoma"/>
          <w:sz w:val="18"/>
          <w:szCs w:val="18"/>
        </w:rPr>
      </w:pPr>
      <w:r w:rsidRPr="00C11495">
        <w:rPr>
          <w:rFonts w:ascii="Verdana" w:hAnsi="Verdana" w:cs="Tahoma"/>
          <w:color w:val="000000"/>
          <w:sz w:val="18"/>
          <w:szCs w:val="18"/>
        </w:rPr>
        <w:t xml:space="preserve">Relación </w:t>
      </w:r>
      <w:r w:rsidRPr="00C11495">
        <w:rPr>
          <w:rFonts w:ascii="Verdana" w:hAnsi="Verdana" w:cs="Tahoma"/>
          <w:sz w:val="18"/>
          <w:szCs w:val="18"/>
        </w:rPr>
        <w:t>valorada – con arreglo al/los precio/s pactado/s – de los servicios prestados o ejecutados (sin IVA.)</w:t>
      </w:r>
    </w:p>
    <w:p w14:paraId="51A9E668" w14:textId="77777777" w:rsidR="00F22D2B" w:rsidRPr="00C11495" w:rsidRDefault="00F22D2B" w:rsidP="00F22D2B">
      <w:pPr>
        <w:pStyle w:val="Prrafodelista"/>
        <w:numPr>
          <w:ilvl w:val="0"/>
          <w:numId w:val="5"/>
        </w:numPr>
        <w:spacing w:before="120"/>
        <w:ind w:left="1276" w:right="-398" w:hanging="284"/>
        <w:jc w:val="both"/>
        <w:rPr>
          <w:rFonts w:ascii="Verdana" w:hAnsi="Verdana" w:cs="Tahoma"/>
          <w:b/>
          <w:sz w:val="18"/>
          <w:szCs w:val="18"/>
        </w:rPr>
      </w:pPr>
      <w:r w:rsidRPr="00C11495">
        <w:rPr>
          <w:rFonts w:ascii="Verdana" w:hAnsi="Verdana" w:cs="Tahoma"/>
          <w:sz w:val="18"/>
          <w:szCs w:val="18"/>
        </w:rPr>
        <w:t>Datos de las prestaciones ejecutadas por subcontratistas: nombre/s de subcontratista/s, trabajo realizado, condiciones estipuladas relacionadas directamente con el plazo de pago.</w:t>
      </w:r>
    </w:p>
    <w:p w14:paraId="7DF8FEAA" w14:textId="77777777" w:rsidR="00F22D2B" w:rsidRPr="00C11495" w:rsidRDefault="00F22D2B" w:rsidP="00F22D2B">
      <w:pPr>
        <w:pStyle w:val="Prrafodelista"/>
        <w:numPr>
          <w:ilvl w:val="0"/>
          <w:numId w:val="5"/>
        </w:numPr>
        <w:spacing w:before="120"/>
        <w:ind w:left="1276" w:right="-398" w:hanging="284"/>
        <w:jc w:val="both"/>
        <w:rPr>
          <w:rFonts w:ascii="Verdana" w:hAnsi="Verdana" w:cs="Tahoma"/>
          <w:sz w:val="18"/>
          <w:szCs w:val="18"/>
        </w:rPr>
      </w:pPr>
      <w:r w:rsidRPr="00C11495">
        <w:rPr>
          <w:rFonts w:ascii="Verdana" w:hAnsi="Verdana" w:cs="Tahoma"/>
          <w:sz w:val="18"/>
          <w:szCs w:val="18"/>
        </w:rPr>
        <w:t>Período al que corresponden los servicios (en el caso de que la certificación sea parcial).</w:t>
      </w:r>
    </w:p>
    <w:p w14:paraId="544ECC9F"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Tahoma"/>
          <w:b/>
          <w:sz w:val="18"/>
          <w:szCs w:val="18"/>
        </w:rPr>
      </w:pPr>
      <w:r w:rsidRPr="00C11495">
        <w:rPr>
          <w:rFonts w:ascii="Verdana" w:eastAsia="Arial Unicode MS" w:hAnsi="Verdana" w:cs="Tahoma"/>
          <w:b/>
          <w:sz w:val="18"/>
          <w:szCs w:val="18"/>
        </w:rPr>
        <w:t xml:space="preserve">32.1.2.- </w:t>
      </w:r>
      <w:r w:rsidRPr="00C11495">
        <w:rPr>
          <w:rFonts w:ascii="Verdana" w:hAnsi="Verdana" w:cs="Tahoma"/>
          <w:b/>
          <w:sz w:val="18"/>
          <w:szCs w:val="18"/>
        </w:rPr>
        <w:t>Plazo y condiciones.</w:t>
      </w:r>
    </w:p>
    <w:p w14:paraId="6E0CDC2E" w14:textId="77777777" w:rsidR="00F22D2B" w:rsidRPr="00C11495" w:rsidRDefault="00F22D2B" w:rsidP="00F22D2B">
      <w:pPr>
        <w:spacing w:before="120"/>
        <w:ind w:left="426" w:right="-398"/>
        <w:jc w:val="both"/>
        <w:rPr>
          <w:rFonts w:ascii="Verdana" w:hAnsi="Verdana" w:cs="Tahoma"/>
          <w:b/>
          <w:sz w:val="18"/>
          <w:szCs w:val="18"/>
        </w:rPr>
      </w:pPr>
      <w:r w:rsidRPr="00C11495">
        <w:rPr>
          <w:rFonts w:ascii="Verdana" w:hAnsi="Verdana" w:cs="Tahoma"/>
          <w:sz w:val="18"/>
          <w:szCs w:val="18"/>
        </w:rPr>
        <w:t>La presentación se realizará en los siguientes plazos y condiciones:</w:t>
      </w:r>
    </w:p>
    <w:p w14:paraId="7E67CA8A" w14:textId="77777777" w:rsidR="00F22D2B" w:rsidRPr="00C11495" w:rsidRDefault="00F22D2B" w:rsidP="00F22D2B">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C11495">
        <w:rPr>
          <w:rFonts w:ascii="Verdana" w:hAnsi="Verdana" w:cs="Tahoma"/>
          <w:sz w:val="18"/>
          <w:szCs w:val="18"/>
        </w:rPr>
        <w:t>Si la cláusula 5.2 de cláusulas específicas establece pago único del precio: se presentará una certificación total dentro de los treinta (30) días siguientes a la fecha de finalización de la ejecución del contrato.</w:t>
      </w:r>
    </w:p>
    <w:p w14:paraId="6ED21DD2" w14:textId="77777777" w:rsidR="00F22D2B" w:rsidRPr="00C11495" w:rsidRDefault="00F22D2B" w:rsidP="00F22D2B">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C11495">
        <w:rPr>
          <w:rFonts w:ascii="Verdana" w:hAnsi="Verdana" w:cs="Tahom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0DCEEDB7" w14:textId="78C9A436"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32.2.- Conformidad y registro de factura</w:t>
      </w:r>
    </w:p>
    <w:p w14:paraId="568232A9" w14:textId="77777777" w:rsidR="00F22D2B" w:rsidRPr="00C11495" w:rsidRDefault="00F22D2B" w:rsidP="00F22D2B">
      <w:pPr>
        <w:spacing w:before="120"/>
        <w:ind w:left="300" w:right="-398"/>
        <w:jc w:val="both"/>
        <w:rPr>
          <w:rFonts w:ascii="Verdana" w:hAnsi="Verdana" w:cs="Tahoma"/>
          <w:sz w:val="18"/>
          <w:szCs w:val="18"/>
        </w:rPr>
      </w:pPr>
      <w:r w:rsidRPr="00C11495">
        <w:rPr>
          <w:rFonts w:ascii="Verdana" w:hAnsi="Verdana" w:cs="Tahoma"/>
          <w:sz w:val="18"/>
          <w:szCs w:val="18"/>
        </w:rPr>
        <w:t xml:space="preserve">El responsable del contrato debe aprobar la certificación de servicios dentro de los treinta (30) días siguientes a la fecha de registro y remitir copia del documento de aprobación a la contratista ese mismo día, mediante </w:t>
      </w:r>
      <w:r w:rsidRPr="00C11495">
        <w:rPr>
          <w:rFonts w:ascii="Verdana" w:hAnsi="Verdana" w:cs="Tahoma"/>
          <w:sz w:val="20"/>
          <w:szCs w:val="20"/>
        </w:rPr>
        <w:t>el medio que corresponda según la legislación vigente</w:t>
      </w:r>
      <w:r w:rsidRPr="00C11495">
        <w:rPr>
          <w:rFonts w:ascii="Verdana" w:hAnsi="Verdana" w:cs="Tahoma"/>
          <w:sz w:val="18"/>
          <w:szCs w:val="18"/>
        </w:rPr>
        <w:t xml:space="preserve">. </w:t>
      </w:r>
    </w:p>
    <w:p w14:paraId="5BDE6B8A" w14:textId="77777777" w:rsidR="00F22D2B" w:rsidRPr="00C11495" w:rsidRDefault="00F22D2B" w:rsidP="00F22D2B">
      <w:pPr>
        <w:widowControl w:val="0"/>
        <w:tabs>
          <w:tab w:val="left" w:pos="0"/>
          <w:tab w:val="left" w:pos="832"/>
        </w:tabs>
        <w:spacing w:before="120"/>
        <w:ind w:left="300" w:right="-398"/>
        <w:jc w:val="both"/>
        <w:rPr>
          <w:rFonts w:ascii="Verdana" w:hAnsi="Verdana" w:cs="Tahoma"/>
          <w:sz w:val="18"/>
          <w:szCs w:val="18"/>
        </w:rPr>
      </w:pPr>
      <w:r w:rsidRPr="00C11495">
        <w:rPr>
          <w:rFonts w:ascii="Verdana" w:hAnsi="Verdana" w:cs="Tahoma"/>
          <w:sz w:val="18"/>
          <w:szCs w:val="18"/>
        </w:rPr>
        <w:t>Una vez recibida la copia del documento de aprobación, la contratista presentará la factura e</w:t>
      </w:r>
      <w:r w:rsidRPr="00C11495">
        <w:rPr>
          <w:rFonts w:ascii="Verdana" w:hAnsi="Verdana" w:cs="Tahoma"/>
          <w:color w:val="000000"/>
          <w:sz w:val="18"/>
          <w:szCs w:val="18"/>
        </w:rPr>
        <w:t xml:space="preserve">n </w:t>
      </w:r>
      <w:r w:rsidRPr="00C11495">
        <w:rPr>
          <w:rFonts w:ascii="Verdana" w:hAnsi="Verdana" w:cs="Tahoma"/>
          <w:sz w:val="18"/>
          <w:szCs w:val="18"/>
        </w:rPr>
        <w:t xml:space="preserve">el registro indicado en la 19.6.2 de cláusulas específicas del contrato en los términos establecidos en la normativa vigente sobre factura electrónica en el plazo de treinta (30) días desde la fecha de la </w:t>
      </w:r>
      <w:r w:rsidRPr="00C11495">
        <w:rPr>
          <w:rFonts w:ascii="Verdana" w:eastAsia="Arial Unicode MS" w:hAnsi="Verdana" w:cs="Tahoma"/>
          <w:sz w:val="18"/>
          <w:szCs w:val="18"/>
        </w:rPr>
        <w:t>prestación</w:t>
      </w:r>
      <w:r w:rsidRPr="00C11495">
        <w:rPr>
          <w:rFonts w:ascii="Verdana" w:hAnsi="Verdana" w:cs="Tahoma"/>
          <w:sz w:val="18"/>
          <w:szCs w:val="18"/>
        </w:rPr>
        <w:t xml:space="preserve"> del servicio.</w:t>
      </w:r>
    </w:p>
    <w:p w14:paraId="7ED0676B" w14:textId="3FA21172"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32.3.- Abono</w:t>
      </w:r>
    </w:p>
    <w:p w14:paraId="1C1C6F5B" w14:textId="77777777" w:rsidR="00F22D2B" w:rsidRPr="00C11495" w:rsidRDefault="00F22D2B" w:rsidP="00F22D2B">
      <w:pPr>
        <w:spacing w:before="120"/>
        <w:ind w:left="300" w:right="-398"/>
        <w:jc w:val="both"/>
        <w:rPr>
          <w:rFonts w:ascii="Verdana" w:hAnsi="Verdana" w:cs="Tahoma"/>
          <w:sz w:val="18"/>
          <w:szCs w:val="18"/>
        </w:rPr>
      </w:pPr>
      <w:r w:rsidRPr="00C11495">
        <w:rPr>
          <w:rFonts w:ascii="Verdana" w:hAnsi="Verdana" w:cs="Tahoma"/>
          <w:color w:val="000000"/>
          <w:sz w:val="18"/>
          <w:szCs w:val="18"/>
        </w:rPr>
        <w:t xml:space="preserve">El poder adjudicador deberá abonar el precio dentro </w:t>
      </w:r>
      <w:r w:rsidRPr="00C11495">
        <w:rPr>
          <w:rFonts w:ascii="Verdana" w:hAnsi="Verdana" w:cs="Tahoma"/>
          <w:sz w:val="18"/>
          <w:szCs w:val="18"/>
        </w:rPr>
        <w:t xml:space="preserve">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9E8B6BA" w14:textId="77777777" w:rsidR="00F22D2B" w:rsidRPr="00C11495" w:rsidRDefault="00F22D2B" w:rsidP="00F22D2B">
      <w:pPr>
        <w:spacing w:before="120"/>
        <w:ind w:left="300" w:right="-398"/>
        <w:jc w:val="both"/>
        <w:rPr>
          <w:rFonts w:ascii="Verdana" w:hAnsi="Verdana" w:cs="Tahoma"/>
          <w:color w:val="000000"/>
          <w:sz w:val="18"/>
          <w:szCs w:val="18"/>
        </w:rPr>
      </w:pPr>
      <w:r w:rsidRPr="00C11495">
        <w:rPr>
          <w:rFonts w:ascii="Verdana" w:hAnsi="Verdana" w:cs="Tahoma"/>
          <w:color w:val="000000"/>
          <w:sz w:val="18"/>
          <w:szCs w:val="18"/>
        </w:rPr>
        <w:t xml:space="preserve">En todo caso, el inicio del cómputo de plazo para el devengo de intereses se supedita a que la contratista haya presentado la/s certificación/es de servicios prestados y la/s factura/s en el registro indicado en la </w:t>
      </w:r>
      <w:r w:rsidRPr="00C11495">
        <w:rPr>
          <w:rFonts w:ascii="Verdana" w:hAnsi="Verdana" w:cs="Tahoma"/>
          <w:sz w:val="18"/>
          <w:szCs w:val="18"/>
        </w:rPr>
        <w:t>cláusula 19.6.2</w:t>
      </w:r>
      <w:r w:rsidRPr="00C11495">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FB6A7AE" w14:textId="77777777" w:rsidR="00F22D2B" w:rsidRPr="00C11495" w:rsidRDefault="00F22D2B" w:rsidP="00F22D2B">
      <w:pPr>
        <w:spacing w:before="120"/>
        <w:ind w:left="300" w:right="-398"/>
        <w:jc w:val="both"/>
        <w:rPr>
          <w:rFonts w:ascii="Verdana" w:hAnsi="Verdana" w:cs="Tahoma"/>
          <w:color w:val="000000"/>
          <w:sz w:val="18"/>
          <w:szCs w:val="18"/>
        </w:rPr>
      </w:pPr>
      <w:r w:rsidRPr="00C11495">
        <w:rPr>
          <w:rFonts w:ascii="Verdana" w:hAnsi="Verdana" w:cs="Tahom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por los servicios prestados y bienes entregados a la Administración General de la Comunidad Autónoma de Euskadi, a sus Organismos Autónomos y a sus Consorcios. </w:t>
      </w:r>
    </w:p>
    <w:p w14:paraId="5D4B9B32" w14:textId="3B7CAF4D"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33.-</w:t>
      </w:r>
      <w:r w:rsidRPr="00C11495">
        <w:rPr>
          <w:rFonts w:ascii="Verdana" w:eastAsia="Arial Unicode MS" w:hAnsi="Verdana"/>
          <w:b/>
          <w:caps/>
          <w:sz w:val="18"/>
          <w:szCs w:val="18"/>
        </w:rPr>
        <w:tab/>
        <w:t>MODIFICACIÓN DEL CONTRATO</w:t>
      </w:r>
    </w:p>
    <w:p w14:paraId="388DB6F7" w14:textId="2748D8F2"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33.1.- Condiciones</w:t>
      </w:r>
    </w:p>
    <w:p w14:paraId="2FB0E77D" w14:textId="77777777" w:rsidR="00F22D2B" w:rsidRPr="00C11495" w:rsidRDefault="00F22D2B" w:rsidP="00F22D2B">
      <w:pPr>
        <w:spacing w:before="120"/>
        <w:ind w:left="300" w:right="-398"/>
        <w:jc w:val="both"/>
        <w:rPr>
          <w:rFonts w:ascii="Verdana" w:hAnsi="Verdana" w:cs="Tahoma"/>
          <w:sz w:val="18"/>
          <w:szCs w:val="18"/>
        </w:rPr>
      </w:pPr>
      <w:r w:rsidRPr="00C11495">
        <w:rPr>
          <w:rFonts w:ascii="Verdana" w:hAnsi="Verdana" w:cs="Tahoma"/>
          <w:sz w:val="18"/>
          <w:szCs w:val="18"/>
        </w:rPr>
        <w:t>Una vez perfeccionado el contrato, el órgano de contratación solo podrá modificarlo, por razones de interés público, en los supuestos previstos en la cláusula 16 de cláusulas específicas del contrato y en el art. 205 LCSP.</w:t>
      </w:r>
    </w:p>
    <w:p w14:paraId="30AD845F" w14:textId="77777777" w:rsidR="00F22D2B" w:rsidRPr="00C11495" w:rsidRDefault="00F22D2B" w:rsidP="00F22D2B">
      <w:pPr>
        <w:spacing w:before="120"/>
        <w:ind w:left="300" w:right="-398"/>
        <w:jc w:val="both"/>
        <w:rPr>
          <w:rFonts w:ascii="Verdana" w:eastAsia="Arial Unicode MS" w:hAnsi="Verdana"/>
          <w:sz w:val="18"/>
          <w:szCs w:val="18"/>
        </w:rPr>
      </w:pPr>
      <w:r w:rsidRPr="00C11495">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0BBC01D0" w14:textId="43713B51"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33.2.- Procedimiento</w:t>
      </w:r>
    </w:p>
    <w:p w14:paraId="469E3F1C" w14:textId="77777777" w:rsidR="00F22D2B" w:rsidRPr="00C11495" w:rsidRDefault="00F22D2B" w:rsidP="00F22D2B">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C11495">
        <w:rPr>
          <w:rFonts w:ascii="Verdana" w:eastAsia="Arial Unicode MS" w:hAnsi="Verdana" w:cs="Tahoma"/>
          <w:b/>
          <w:sz w:val="18"/>
          <w:szCs w:val="18"/>
        </w:rPr>
        <w:t>33.2.1.-</w:t>
      </w:r>
      <w:r w:rsidRPr="00C11495">
        <w:rPr>
          <w:rFonts w:ascii="Verdana" w:eastAsia="Arial Unicode MS" w:hAnsi="Verdana" w:cs="Tahoma"/>
          <w:sz w:val="18"/>
          <w:szCs w:val="18"/>
        </w:rPr>
        <w:t xml:space="preserve"> El procedimiento para acordar la modificación incluye, en todo caso, las siguientes actuaciones:</w:t>
      </w:r>
    </w:p>
    <w:p w14:paraId="3FE7F801" w14:textId="77777777" w:rsidR="00F22D2B" w:rsidRPr="00C11495" w:rsidRDefault="00F22D2B" w:rsidP="00F22D2B">
      <w:pPr>
        <w:pStyle w:val="Prrafodelista"/>
        <w:numPr>
          <w:ilvl w:val="0"/>
          <w:numId w:val="45"/>
        </w:numPr>
        <w:spacing w:before="120"/>
        <w:ind w:left="500" w:right="-398" w:hanging="300"/>
        <w:jc w:val="both"/>
        <w:rPr>
          <w:rFonts w:ascii="Verdana" w:eastAsia="Arial Unicode MS" w:hAnsi="Verdana" w:cs="Tahoma"/>
          <w:sz w:val="18"/>
          <w:szCs w:val="18"/>
        </w:rPr>
      </w:pPr>
      <w:r w:rsidRPr="00C11495">
        <w:rPr>
          <w:rFonts w:ascii="Verdana" w:hAnsi="Verdana" w:cs="Tahoma"/>
          <w:sz w:val="18"/>
          <w:szCs w:val="18"/>
        </w:rPr>
        <w:t xml:space="preserve"> </w:t>
      </w:r>
      <w:r w:rsidRPr="00C11495">
        <w:rPr>
          <w:rFonts w:ascii="Verdana" w:hAnsi="Verdana" w:cs="Tahoma"/>
          <w:b/>
          <w:sz w:val="18"/>
          <w:szCs w:val="18"/>
        </w:rPr>
        <w:t>Contratos de tracto único y contratos de tracto sucesivo con determinación precisa del número de unidades que integran el objeto del contrato</w:t>
      </w:r>
      <w:r w:rsidRPr="00C11495">
        <w:rPr>
          <w:rFonts w:ascii="Verdana" w:hAnsi="Verdana" w:cs="Tahoma"/>
          <w:sz w:val="18"/>
          <w:szCs w:val="18"/>
        </w:rPr>
        <w:t>:</w:t>
      </w:r>
    </w:p>
    <w:p w14:paraId="4122083E" w14:textId="77777777" w:rsidR="00F22D2B" w:rsidRPr="00C11495" w:rsidRDefault="00F22D2B" w:rsidP="00F22D2B">
      <w:pPr>
        <w:pStyle w:val="Prrafodelista"/>
        <w:numPr>
          <w:ilvl w:val="0"/>
          <w:numId w:val="46"/>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lastRenderedPageBreak/>
        <w:t>Informe del responsable del contrato en el que se precisen las razones de interés público que demandan la modificación, su alcance cualitativo y cuantitativo, las circunstancias que concurren y la verificación objetiva de esa concurrencia.</w:t>
      </w:r>
    </w:p>
    <w:p w14:paraId="51A3101C" w14:textId="77777777" w:rsidR="00F22D2B" w:rsidRPr="00C11495" w:rsidRDefault="00F22D2B" w:rsidP="00F22D2B">
      <w:pPr>
        <w:pStyle w:val="Prrafodelista"/>
        <w:numPr>
          <w:ilvl w:val="0"/>
          <w:numId w:val="46"/>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acordado el inicio del procedimiento.</w:t>
      </w:r>
    </w:p>
    <w:p w14:paraId="77ADD6FD" w14:textId="77777777" w:rsidR="00F22D2B" w:rsidRPr="00C11495" w:rsidRDefault="00F22D2B" w:rsidP="00F22D2B">
      <w:pPr>
        <w:pStyle w:val="Prrafodelista"/>
        <w:numPr>
          <w:ilvl w:val="0"/>
          <w:numId w:val="46"/>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Audiencia a la contratista por espacio de cinco (5) días hábiles.</w:t>
      </w:r>
    </w:p>
    <w:p w14:paraId="631D996D" w14:textId="77777777" w:rsidR="00F22D2B" w:rsidRPr="00C11495" w:rsidRDefault="00F22D2B" w:rsidP="00F22D2B">
      <w:pPr>
        <w:pStyle w:val="Prrafodelista"/>
        <w:numPr>
          <w:ilvl w:val="0"/>
          <w:numId w:val="46"/>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0193CBA2" w14:textId="77777777" w:rsidR="00F22D2B" w:rsidRPr="00C11495" w:rsidRDefault="00F22D2B" w:rsidP="00F22D2B">
      <w:pPr>
        <w:pStyle w:val="Prrafodelista"/>
        <w:numPr>
          <w:ilvl w:val="0"/>
          <w:numId w:val="46"/>
        </w:numPr>
        <w:spacing w:before="120"/>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 xml:space="preserve">Informe jurídico. </w:t>
      </w:r>
    </w:p>
    <w:p w14:paraId="1DF7C1F2" w14:textId="77777777" w:rsidR="00F22D2B" w:rsidRPr="00C11495" w:rsidRDefault="00F22D2B" w:rsidP="00F22D2B">
      <w:pPr>
        <w:pStyle w:val="Prrafodelista"/>
        <w:numPr>
          <w:ilvl w:val="0"/>
          <w:numId w:val="46"/>
        </w:numPr>
        <w:spacing w:before="120"/>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y notificación a la contratista.</w:t>
      </w:r>
    </w:p>
    <w:p w14:paraId="44D82E51" w14:textId="77777777" w:rsidR="00F22D2B" w:rsidRPr="00C11495" w:rsidRDefault="00F22D2B" w:rsidP="00F22D2B">
      <w:pPr>
        <w:pStyle w:val="Prrafodelista"/>
        <w:numPr>
          <w:ilvl w:val="0"/>
          <w:numId w:val="46"/>
        </w:numPr>
        <w:spacing w:before="120"/>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3475B0C1" w14:textId="77777777" w:rsidR="00F22D2B" w:rsidRPr="00C11495" w:rsidRDefault="00F22D2B" w:rsidP="00F22D2B">
      <w:pPr>
        <w:pStyle w:val="Prrafodelista"/>
        <w:numPr>
          <w:ilvl w:val="0"/>
          <w:numId w:val="46"/>
        </w:numPr>
        <w:spacing w:before="120"/>
        <w:ind w:left="714" w:right="-398" w:hanging="357"/>
        <w:jc w:val="both"/>
        <w:rPr>
          <w:rFonts w:ascii="Verdana" w:eastAsia="Arial Unicode MS" w:hAnsi="Verdana" w:cs="Tahoma"/>
          <w:sz w:val="18"/>
          <w:szCs w:val="18"/>
        </w:rPr>
      </w:pPr>
      <w:r w:rsidRPr="00C11495">
        <w:rPr>
          <w:rFonts w:ascii="Verdana" w:eastAsia="Arial Unicode MS" w:hAnsi="Verdana" w:cs="Tahom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20ABDAC" w14:textId="77777777" w:rsidR="00F22D2B" w:rsidRPr="00C11495" w:rsidRDefault="00F22D2B" w:rsidP="00F22D2B">
      <w:pPr>
        <w:pStyle w:val="Prrafodelista"/>
        <w:numPr>
          <w:ilvl w:val="0"/>
          <w:numId w:val="45"/>
        </w:numPr>
        <w:spacing w:before="120"/>
        <w:ind w:left="500" w:right="-398" w:hanging="300"/>
        <w:jc w:val="both"/>
        <w:rPr>
          <w:rFonts w:ascii="Verdana" w:eastAsia="Arial Unicode MS" w:hAnsi="Verdana" w:cs="Tahoma"/>
          <w:b/>
          <w:sz w:val="18"/>
          <w:szCs w:val="18"/>
        </w:rPr>
      </w:pPr>
      <w:r w:rsidRPr="00C11495">
        <w:rPr>
          <w:rFonts w:ascii="Verdana" w:hAnsi="Verdana" w:cs="Tahoma"/>
          <w:sz w:val="18"/>
          <w:szCs w:val="18"/>
        </w:rPr>
        <w:t xml:space="preserve"> </w:t>
      </w:r>
      <w:r w:rsidRPr="00C11495">
        <w:rPr>
          <w:rFonts w:ascii="Verdana" w:hAnsi="Verdana" w:cs="Tahoma"/>
          <w:b/>
          <w:sz w:val="18"/>
          <w:szCs w:val="18"/>
        </w:rPr>
        <w:t>Contratos de tracto sucesivo por precio unitario en los que el número total de unidades de prestación no se haya determinado con precisión al celebrar el contrato:</w:t>
      </w:r>
    </w:p>
    <w:p w14:paraId="111B35FF"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 xml:space="preserve">Informe del responsable del contrato en el que se justifique la </w:t>
      </w:r>
      <w:r w:rsidRPr="00C11495">
        <w:rPr>
          <w:rFonts w:ascii="Verdana" w:hAnsi="Verdana" w:cs="Tahoma"/>
          <w:sz w:val="18"/>
          <w:szCs w:val="18"/>
        </w:rPr>
        <w:t>existencia de necesidades reales superiores a las inicialmente estimadas y se determine su alcance económico.</w:t>
      </w:r>
    </w:p>
    <w:p w14:paraId="5BF32830"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acordado el inicio del procedimiento.</w:t>
      </w:r>
    </w:p>
    <w:p w14:paraId="1A59AE41"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Audiencia a la contratista por espacio cinco (5) días hábiles.</w:t>
      </w:r>
    </w:p>
    <w:p w14:paraId="7D7EADE7"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Informe jurídico.</w:t>
      </w:r>
    </w:p>
    <w:p w14:paraId="7FE28341"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y notificación a la contratista.</w:t>
      </w:r>
    </w:p>
    <w:p w14:paraId="2FD25D0F" w14:textId="77777777" w:rsidR="00F22D2B" w:rsidRPr="00C11495" w:rsidRDefault="00F22D2B" w:rsidP="00F22D2B">
      <w:pPr>
        <w:pStyle w:val="Prrafodelista"/>
        <w:numPr>
          <w:ilvl w:val="0"/>
          <w:numId w:val="47"/>
        </w:num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3448D973" w14:textId="77777777" w:rsidR="00F22D2B" w:rsidRPr="00C11495" w:rsidRDefault="00F22D2B" w:rsidP="00F22D2B">
      <w:pPr>
        <w:widowControl w:val="0"/>
        <w:suppressAutoHyphens/>
        <w:autoSpaceDE w:val="0"/>
        <w:autoSpaceDN w:val="0"/>
        <w:adjustRightInd w:val="0"/>
        <w:spacing w:before="120"/>
        <w:ind w:left="142" w:right="-398"/>
        <w:jc w:val="both"/>
        <w:rPr>
          <w:rFonts w:ascii="Verdana" w:hAnsi="Verdana" w:cs="Tahoma"/>
          <w:sz w:val="18"/>
          <w:szCs w:val="18"/>
        </w:rPr>
      </w:pPr>
      <w:r w:rsidRPr="00C11495">
        <w:rPr>
          <w:rFonts w:ascii="Verdana" w:eastAsia="Arial Unicode MS" w:hAnsi="Verdana" w:cs="Tahoma"/>
          <w:b/>
          <w:sz w:val="18"/>
          <w:szCs w:val="18"/>
        </w:rPr>
        <w:t>33.2.2.-</w:t>
      </w:r>
      <w:r w:rsidRPr="00C11495">
        <w:rPr>
          <w:rFonts w:ascii="Tahoma" w:eastAsia="Arial Unicode MS" w:hAnsi="Tahoma" w:cs="Tahoma"/>
        </w:rPr>
        <w:t xml:space="preserve"> </w:t>
      </w:r>
      <w:r w:rsidRPr="00C11495">
        <w:rPr>
          <w:rFonts w:ascii="Verdana" w:hAnsi="Verdana" w:cs="Tahoma"/>
          <w:sz w:val="18"/>
          <w:szCs w:val="18"/>
        </w:rPr>
        <w:t>En los casos que se definen a continuación se han de efectuar, además, las siguientes actuaciones:</w:t>
      </w:r>
    </w:p>
    <w:p w14:paraId="69CAD1D0" w14:textId="77777777" w:rsidR="00F22D2B" w:rsidRPr="00C11495" w:rsidRDefault="00F22D2B" w:rsidP="00F22D2B">
      <w:pPr>
        <w:pStyle w:val="Prrafodelista"/>
        <w:numPr>
          <w:ilvl w:val="0"/>
          <w:numId w:val="4"/>
        </w:numPr>
        <w:spacing w:before="120"/>
        <w:ind w:left="700" w:right="-398" w:hanging="300"/>
        <w:jc w:val="both"/>
        <w:rPr>
          <w:rFonts w:ascii="Verdana" w:eastAsia="Arial Unicode MS" w:hAnsi="Verdana" w:cs="Tahoma"/>
          <w:sz w:val="18"/>
          <w:szCs w:val="18"/>
        </w:rPr>
      </w:pPr>
      <w:r w:rsidRPr="00C11495">
        <w:rPr>
          <w:rFonts w:ascii="Verdana" w:eastAsia="Arial Unicode MS" w:hAnsi="Verdana" w:cs="Tahoma"/>
          <w:sz w:val="18"/>
          <w:szCs w:val="18"/>
        </w:rPr>
        <w:t>Si el precio o presupuesto máximo limitativo del contrato se altera, la contratista deberá reajustar la garantía, en el plazo de quince (15) días naturales desde la notificación de la resolución.</w:t>
      </w:r>
    </w:p>
    <w:p w14:paraId="24E00BE1" w14:textId="77777777" w:rsidR="00F22D2B" w:rsidRPr="00C11495" w:rsidRDefault="00F22D2B" w:rsidP="00F22D2B">
      <w:pPr>
        <w:pStyle w:val="Prrafodelista"/>
        <w:numPr>
          <w:ilvl w:val="0"/>
          <w:numId w:val="4"/>
        </w:numPr>
        <w:spacing w:before="120"/>
        <w:ind w:left="700" w:right="-398" w:hanging="300"/>
        <w:jc w:val="both"/>
        <w:rPr>
          <w:rFonts w:ascii="Verdana" w:eastAsia="Arial Unicode MS" w:hAnsi="Verdana" w:cs="Tahoma"/>
          <w:sz w:val="18"/>
          <w:szCs w:val="18"/>
        </w:rPr>
      </w:pPr>
      <w:r w:rsidRPr="00C11495">
        <w:rPr>
          <w:rFonts w:ascii="Verdana" w:eastAsia="Arial Unicode MS" w:hAnsi="Verdana" w:cs="Tahoma"/>
          <w:sz w:val="18"/>
          <w:szCs w:val="18"/>
        </w:rPr>
        <w:t>Autorización de la modificación por el Consejo de Gobierno cuando concurran las dos circunstancias siguientes:</w:t>
      </w:r>
    </w:p>
    <w:p w14:paraId="42347F1F" w14:textId="77777777" w:rsidR="00F22D2B" w:rsidRPr="00C11495" w:rsidRDefault="00F22D2B" w:rsidP="00F22D2B">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C11495">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72FD8D91" w14:textId="77777777" w:rsidR="00F22D2B" w:rsidRPr="00C11495" w:rsidRDefault="00F22D2B" w:rsidP="00F22D2B">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C11495">
        <w:rPr>
          <w:rFonts w:ascii="Verdana" w:eastAsia="Arial Unicode MS" w:hAnsi="Verdana" w:cs="Tahoma"/>
          <w:sz w:val="18"/>
          <w:szCs w:val="18"/>
        </w:rPr>
        <w:t>La modificación sea causa de resolución.</w:t>
      </w:r>
    </w:p>
    <w:p w14:paraId="042CF48E" w14:textId="77777777" w:rsidR="00F22D2B" w:rsidRPr="00C11495" w:rsidRDefault="00F22D2B" w:rsidP="00F22D2B">
      <w:pPr>
        <w:pStyle w:val="Prrafodelista"/>
        <w:numPr>
          <w:ilvl w:val="0"/>
          <w:numId w:val="4"/>
        </w:numPr>
        <w:spacing w:before="120"/>
        <w:ind w:left="700" w:right="-398" w:hanging="300"/>
        <w:jc w:val="both"/>
        <w:rPr>
          <w:rFonts w:ascii="Verdana" w:eastAsia="Arial Unicode MS" w:hAnsi="Verdana" w:cs="Tahoma"/>
          <w:sz w:val="18"/>
          <w:szCs w:val="18"/>
        </w:rPr>
      </w:pPr>
      <w:r w:rsidRPr="00C1149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BAEAF3F" w14:textId="77777777" w:rsidR="00F22D2B" w:rsidRPr="00C11495" w:rsidRDefault="00F22D2B" w:rsidP="00F22D2B">
      <w:pPr>
        <w:pStyle w:val="Prrafodelista"/>
        <w:numPr>
          <w:ilvl w:val="0"/>
          <w:numId w:val="4"/>
        </w:numPr>
        <w:spacing w:before="120"/>
        <w:ind w:left="700" w:right="-398" w:hanging="300"/>
        <w:jc w:val="both"/>
        <w:rPr>
          <w:rFonts w:ascii="Verdana" w:eastAsia="Arial Unicode MS" w:hAnsi="Verdana" w:cs="Tahoma"/>
          <w:sz w:val="18"/>
          <w:szCs w:val="18"/>
        </w:rPr>
      </w:pPr>
      <w:r w:rsidRPr="00C1149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785DE8E" w14:textId="77777777" w:rsidR="00F22D2B" w:rsidRPr="00C11495" w:rsidRDefault="00F22D2B" w:rsidP="00F22D2B">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C11495">
        <w:rPr>
          <w:rFonts w:ascii="Verdana" w:eastAsia="Arial Unicode MS" w:hAnsi="Verdana" w:cs="Tahoma"/>
          <w:b/>
          <w:sz w:val="18"/>
          <w:szCs w:val="18"/>
        </w:rPr>
        <w:t>33.2.3.-</w:t>
      </w:r>
      <w:r w:rsidRPr="00C11495">
        <w:rPr>
          <w:rFonts w:ascii="Verdana" w:eastAsia="Arial Unicode MS" w:hAnsi="Verdana" w:cs="Tahoma"/>
          <w:sz w:val="18"/>
          <w:szCs w:val="18"/>
        </w:rPr>
        <w:t xml:space="preserve"> En todo caso, la modificación se formalizará conforme a lo dispuesto en el art. 153 LCSP y se publicará de conformidad con los artículos 63 y 207 LCSP.</w:t>
      </w:r>
    </w:p>
    <w:p w14:paraId="35B798D2" w14:textId="47AEB70B"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33.3.- Efectos</w:t>
      </w:r>
    </w:p>
    <w:p w14:paraId="5F6E82B5" w14:textId="77777777" w:rsidR="00F22D2B" w:rsidRPr="00C11495" w:rsidRDefault="00F22D2B" w:rsidP="00F22D2B">
      <w:pPr>
        <w:tabs>
          <w:tab w:val="left" w:pos="709"/>
        </w:tabs>
        <w:spacing w:before="120"/>
        <w:ind w:left="200" w:right="-398"/>
        <w:jc w:val="both"/>
        <w:rPr>
          <w:rFonts w:ascii="Verdana" w:eastAsia="Arial Unicode MS" w:hAnsi="Verdana" w:cs="Tahoma"/>
          <w:color w:val="4F81BD"/>
          <w:sz w:val="18"/>
          <w:szCs w:val="18"/>
        </w:rPr>
      </w:pPr>
      <w:r w:rsidRPr="00C11495">
        <w:rPr>
          <w:rFonts w:ascii="Verdana" w:hAnsi="Verdana" w:cs="Tahoma"/>
          <w:sz w:val="18"/>
          <w:szCs w:val="18"/>
        </w:rPr>
        <w:t>Las modificaciones acordadas con arreglo a lo dispuesto en esta cláusula serán obligatorias para la contratista. En el caso de modificaciones no previstas en el PCAP, se estará a lo previsto en el art. 206 LCSP.</w:t>
      </w:r>
    </w:p>
    <w:p w14:paraId="2D995277" w14:textId="4823BA55"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 xml:space="preserve">34.- SUBCONTRATACIÓN </w:t>
      </w:r>
    </w:p>
    <w:p w14:paraId="6DFD6A9B" w14:textId="77777777" w:rsidR="00F22D2B" w:rsidRPr="00C11495" w:rsidRDefault="00F22D2B" w:rsidP="00F22D2B">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C11495">
        <w:rPr>
          <w:rFonts w:ascii="Verdana" w:eastAsia="Arial Unicode MS" w:hAnsi="Verdana" w:cs="Tahoma"/>
          <w:sz w:val="18"/>
          <w:szCs w:val="18"/>
        </w:rPr>
        <w:t>La contratista podrá subcontratar la ejecución parcial de la prestación con arreglo a lo dispuesto en la cláusula 14.1 de cláusulas específicas del contrato.</w:t>
      </w:r>
    </w:p>
    <w:p w14:paraId="2DEFB22C" w14:textId="77777777" w:rsidR="00F22D2B" w:rsidRPr="00C11495" w:rsidRDefault="00F22D2B" w:rsidP="00F22D2B">
      <w:pPr>
        <w:spacing w:before="120"/>
        <w:ind w:left="142" w:right="-398"/>
        <w:jc w:val="both"/>
        <w:rPr>
          <w:rFonts w:ascii="Verdana" w:eastAsia="Arial Unicode MS" w:hAnsi="Verdana"/>
          <w:sz w:val="18"/>
          <w:szCs w:val="18"/>
        </w:rPr>
      </w:pPr>
      <w:r w:rsidRPr="00C11495">
        <w:rPr>
          <w:rFonts w:ascii="Verdana" w:eastAsia="Arial Unicode MS" w:hAnsi="Verdana"/>
          <w:sz w:val="18"/>
          <w:szCs w:val="18"/>
        </w:rPr>
        <w:lastRenderedPageBreak/>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80711B1" w14:textId="6A0DD48D" w:rsidR="00F22D2B" w:rsidRPr="00C11495" w:rsidRDefault="00F22D2B" w:rsidP="00D256C5">
      <w:pPr>
        <w:pStyle w:val="Estilo1"/>
        <w:tabs>
          <w:tab w:val="left" w:pos="0"/>
          <w:tab w:val="left" w:pos="400"/>
          <w:tab w:val="left" w:pos="567"/>
        </w:tabs>
        <w:spacing w:before="120"/>
        <w:ind w:left="601" w:right="-398" w:hanging="601"/>
        <w:rPr>
          <w:rFonts w:ascii="Verdana" w:hAnsi="Verdana" w:cs="Tahoma"/>
          <w:sz w:val="18"/>
          <w:szCs w:val="18"/>
        </w:rPr>
      </w:pPr>
      <w:r w:rsidRPr="00C11495">
        <w:rPr>
          <w:rFonts w:ascii="Verdana" w:eastAsia="Arial Unicode MS" w:hAnsi="Verdana" w:cs="Tahoma"/>
          <w:b/>
          <w:sz w:val="18"/>
          <w:szCs w:val="18"/>
        </w:rPr>
        <w:t>34.1.- Comunicación al responsable del contrato</w:t>
      </w:r>
      <w:r w:rsidRPr="00C11495">
        <w:rPr>
          <w:rFonts w:ascii="Verdana" w:hAnsi="Verdana" w:cs="Tahoma"/>
          <w:color w:val="000000"/>
          <w:sz w:val="18"/>
          <w:szCs w:val="18"/>
        </w:rPr>
        <w:t xml:space="preserve">En el supuesto de que la contratista haya cumplimentado en la fase de </w:t>
      </w:r>
      <w:r w:rsidRPr="00C11495">
        <w:rPr>
          <w:rFonts w:ascii="Verdana" w:hAnsi="Verdana" w:cs="Tahoma"/>
          <w:sz w:val="18"/>
          <w:szCs w:val="18"/>
        </w:rPr>
        <w:t xml:space="preserve">licitación </w:t>
      </w:r>
      <w:r w:rsidRPr="00C11495">
        <w:rPr>
          <w:rFonts w:ascii="Verdana" w:hAnsi="Verdana"/>
          <w:sz w:val="18"/>
          <w:szCs w:val="18"/>
        </w:rPr>
        <w:t xml:space="preserve">la sección D de la parte II del DEUC de la manera que se indica en la cláusula 13.3.2.1 de condiciones generales </w:t>
      </w:r>
      <w:r w:rsidRPr="00C11495">
        <w:rPr>
          <w:rFonts w:ascii="Verdana" w:hAnsi="Verdana" w:cs="Tahoma"/>
          <w:sz w:val="18"/>
          <w:szCs w:val="18"/>
        </w:rPr>
        <w:t xml:space="preserve">y pretenda realizar la subcontratación en las condiciones exactamente indicadas en el mismo: deberá remitir al responsable del contrato la declaración que figura en el </w:t>
      </w:r>
      <w:r w:rsidRPr="00C11495">
        <w:rPr>
          <w:rFonts w:ascii="Verdana" w:hAnsi="Verdana" w:cs="Tahoma"/>
          <w:b/>
          <w:color w:val="0000FF"/>
          <w:sz w:val="18"/>
          <w:szCs w:val="18"/>
        </w:rPr>
        <w:t>ANEXO VI.2</w:t>
      </w:r>
      <w:r w:rsidRPr="00C11495">
        <w:rPr>
          <w:rFonts w:ascii="Verdana" w:hAnsi="Verdana" w:cs="Tahoma"/>
          <w:sz w:val="18"/>
          <w:szCs w:val="18"/>
        </w:rPr>
        <w:t>, debidamente cumplimentada y firmada, al menos cinco (5) días hábiles antes de que el subcontratista inicie la ejecución de los trabajos.</w:t>
      </w:r>
    </w:p>
    <w:p w14:paraId="323E7012" w14:textId="77777777" w:rsidR="00F22D2B" w:rsidRPr="00C11495" w:rsidRDefault="00F22D2B" w:rsidP="00F22D2B">
      <w:pPr>
        <w:pStyle w:val="Prrafodelista"/>
        <w:numPr>
          <w:ilvl w:val="0"/>
          <w:numId w:val="48"/>
        </w:numPr>
        <w:spacing w:before="80"/>
        <w:ind w:left="602" w:right="-397" w:hanging="301"/>
        <w:jc w:val="both"/>
        <w:rPr>
          <w:rFonts w:ascii="Verdana" w:hAnsi="Verdana" w:cs="Tahoma"/>
          <w:sz w:val="18"/>
          <w:szCs w:val="18"/>
        </w:rPr>
      </w:pPr>
      <w:r w:rsidRPr="00C11495">
        <w:rPr>
          <w:rFonts w:ascii="Verdana" w:hAnsi="Verdana" w:cs="Tahoma"/>
          <w:sz w:val="18"/>
          <w:szCs w:val="18"/>
        </w:rPr>
        <w:t xml:space="preserve">En el supuesto de que la contratista haya cumplimentado en la fase de licitación </w:t>
      </w:r>
      <w:r w:rsidRPr="00C11495">
        <w:rPr>
          <w:rFonts w:ascii="Verdana" w:hAnsi="Verdana"/>
          <w:sz w:val="18"/>
          <w:szCs w:val="18"/>
        </w:rPr>
        <w:t>la sección D de la parte II del DEUC de la manera que se indica en la cláusula 13.3.2.1 de condiciones generales</w:t>
      </w:r>
      <w:r w:rsidRPr="00C11495">
        <w:rPr>
          <w:rFonts w:ascii="Verdana" w:hAnsi="Verdana" w:cs="Tahoma"/>
          <w:sz w:val="18"/>
          <w:szCs w:val="18"/>
        </w:rPr>
        <w:t xml:space="preserve"> pero pretenda realizar la subcontratación en condiciones diferentes a las indicadas en el DEUC o, no haya cumplimentado el citado apartado: deberá remitir al responsable del contrato el formulario que figura en el </w:t>
      </w:r>
      <w:r w:rsidRPr="00C11495">
        <w:rPr>
          <w:rFonts w:ascii="Verdana" w:hAnsi="Verdana" w:cs="Tahoma"/>
          <w:b/>
          <w:color w:val="0000FF"/>
          <w:sz w:val="18"/>
          <w:szCs w:val="18"/>
        </w:rPr>
        <w:t>ANEXO VI.2</w:t>
      </w:r>
      <w:r w:rsidRPr="00C11495">
        <w:rPr>
          <w:rFonts w:ascii="Verdana" w:hAnsi="Verdana" w:cs="Tahoma"/>
          <w:sz w:val="18"/>
          <w:szCs w:val="18"/>
        </w:rPr>
        <w:t>, debidamente cumplimentado y firmado, al menos quince (15) días hábiles antes de que el subcontratista inicie la ejecución de los trabajos.</w:t>
      </w:r>
    </w:p>
    <w:p w14:paraId="205E21EE" w14:textId="63F2D77B"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34.2.- Comprobación del cumplimiento de condiciones de pago a subcontratistas o suministradores</w:t>
      </w:r>
    </w:p>
    <w:p w14:paraId="56487490" w14:textId="77777777" w:rsidR="00F22D2B" w:rsidRPr="00C11495" w:rsidRDefault="00F22D2B" w:rsidP="00F22D2B">
      <w:pPr>
        <w:widowControl w:val="0"/>
        <w:suppressAutoHyphens/>
        <w:autoSpaceDE w:val="0"/>
        <w:autoSpaceDN w:val="0"/>
        <w:adjustRightInd w:val="0"/>
        <w:spacing w:before="120"/>
        <w:ind w:left="300" w:right="-398"/>
        <w:jc w:val="both"/>
        <w:rPr>
          <w:rFonts w:ascii="Verdana" w:hAnsi="Verdana" w:cs="Tahoma"/>
          <w:sz w:val="18"/>
          <w:szCs w:val="18"/>
        </w:rPr>
      </w:pPr>
      <w:r w:rsidRPr="00C11495">
        <w:rPr>
          <w:rFonts w:ascii="Verdana" w:hAnsi="Verdana" w:cs="Tahoma"/>
          <w:color w:val="000000"/>
          <w:sz w:val="18"/>
          <w:szCs w:val="18"/>
        </w:rPr>
        <w:t xml:space="preserve">La contratista deberá justificar el cumplimiento de las condiciones de pago </w:t>
      </w:r>
      <w:r w:rsidRPr="00C11495">
        <w:rPr>
          <w:rFonts w:ascii="Verdana" w:hAnsi="Verdana" w:cs="Tahoma"/>
          <w:sz w:val="18"/>
          <w:szCs w:val="18"/>
        </w:rPr>
        <w:t xml:space="preserve">pactadas con el subcontratista o suministrador, que deben respetar los límites que establece el art. 216 LCSP, de conformidad con lo dispuesto en la cláusula 28.3 de condiciones generales y además, en el caso de subcontratistas, de conformidad con lo dispuesto en la letra d) de la cláusula 32.1.1 de condiciones generales. </w:t>
      </w:r>
    </w:p>
    <w:p w14:paraId="34AC8EA2" w14:textId="50CDD97C"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35.- cesión del contrato y modificación de los componentes de la ute</w:t>
      </w:r>
    </w:p>
    <w:p w14:paraId="5AE899EB" w14:textId="61C48DF9"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35.1.- CESIÓN DEL CONTRATO</w:t>
      </w:r>
    </w:p>
    <w:p w14:paraId="2865A7A3" w14:textId="77777777" w:rsidR="00F22D2B" w:rsidRPr="00C11495" w:rsidRDefault="00F22D2B" w:rsidP="00F22D2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11495">
        <w:rPr>
          <w:rFonts w:ascii="Verdana" w:eastAsia="Arial Unicode MS" w:hAnsi="Verdana" w:cs="Tahoma"/>
          <w:b/>
          <w:sz w:val="18"/>
          <w:szCs w:val="18"/>
        </w:rPr>
        <w:t>35.1.1.- Supuestos.</w:t>
      </w:r>
    </w:p>
    <w:p w14:paraId="5EDCD4D5" w14:textId="77777777" w:rsidR="00F22D2B" w:rsidRPr="00C11495" w:rsidRDefault="00F22D2B" w:rsidP="00F22D2B">
      <w:pPr>
        <w:spacing w:before="120"/>
        <w:ind w:left="300" w:right="-398"/>
        <w:jc w:val="both"/>
        <w:rPr>
          <w:rFonts w:ascii="Verdana" w:hAnsi="Verdana"/>
          <w:sz w:val="18"/>
          <w:szCs w:val="18"/>
        </w:rPr>
      </w:pPr>
      <w:r w:rsidRPr="00C11495">
        <w:rPr>
          <w:rFonts w:ascii="Verdana" w:eastAsia="Arial Unicode MS" w:hAnsi="Verdana"/>
          <w:sz w:val="18"/>
          <w:szCs w:val="18"/>
        </w:rPr>
        <w:t>S</w:t>
      </w:r>
      <w:r w:rsidRPr="00C11495">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58DDC732" w14:textId="77777777" w:rsidR="00F22D2B" w:rsidRPr="00C11495" w:rsidRDefault="00F22D2B" w:rsidP="007936F6">
      <w:pPr>
        <w:numPr>
          <w:ilvl w:val="0"/>
          <w:numId w:val="58"/>
        </w:numPr>
        <w:tabs>
          <w:tab w:val="clear" w:pos="1582"/>
          <w:tab w:val="left" w:pos="800"/>
        </w:tabs>
        <w:spacing w:before="120"/>
        <w:ind w:left="800" w:right="-398" w:hanging="300"/>
        <w:jc w:val="both"/>
        <w:rPr>
          <w:rFonts w:ascii="Verdana" w:eastAsia="Arial Unicode MS" w:hAnsi="Verdana"/>
          <w:sz w:val="18"/>
          <w:szCs w:val="18"/>
        </w:rPr>
      </w:pPr>
      <w:r w:rsidRPr="00C11495">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F2F9E82" w14:textId="77777777" w:rsidR="00F22D2B" w:rsidRPr="00C11495" w:rsidRDefault="00F22D2B" w:rsidP="007936F6">
      <w:pPr>
        <w:numPr>
          <w:ilvl w:val="0"/>
          <w:numId w:val="58"/>
        </w:numPr>
        <w:tabs>
          <w:tab w:val="clear" w:pos="1582"/>
          <w:tab w:val="left" w:pos="800"/>
        </w:tabs>
        <w:spacing w:before="120"/>
        <w:ind w:left="800" w:right="-398" w:hanging="300"/>
        <w:jc w:val="both"/>
        <w:rPr>
          <w:rFonts w:ascii="Verdana" w:hAnsi="Verdana" w:cs="sans-serif"/>
          <w:sz w:val="18"/>
          <w:szCs w:val="18"/>
        </w:rPr>
      </w:pPr>
      <w:r w:rsidRPr="00C11495">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C11495">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70E0B6CB" w14:textId="77777777" w:rsidR="00F22D2B" w:rsidRPr="00C11495" w:rsidRDefault="00F22D2B" w:rsidP="007936F6">
      <w:pPr>
        <w:numPr>
          <w:ilvl w:val="0"/>
          <w:numId w:val="58"/>
        </w:numPr>
        <w:tabs>
          <w:tab w:val="clear" w:pos="1582"/>
          <w:tab w:val="left" w:pos="800"/>
        </w:tabs>
        <w:spacing w:before="120"/>
        <w:ind w:left="800" w:right="-398" w:hanging="300"/>
        <w:jc w:val="both"/>
        <w:rPr>
          <w:rFonts w:ascii="Verdana" w:hAnsi="Verdana" w:cs="sans-serif"/>
          <w:sz w:val="18"/>
          <w:szCs w:val="18"/>
        </w:rPr>
      </w:pPr>
      <w:r w:rsidRPr="00C11495">
        <w:rPr>
          <w:rFonts w:ascii="Verdana" w:hAnsi="Verdana" w:cs="sans-serif"/>
          <w:sz w:val="18"/>
          <w:szCs w:val="18"/>
        </w:rPr>
        <w:t>Cuando la contratista sea una persona física y haya manifestado su voluntad de jubilarse en fecha anterior a la finalización del contrato.</w:t>
      </w:r>
    </w:p>
    <w:p w14:paraId="77D17437" w14:textId="77777777" w:rsidR="00F22D2B" w:rsidRPr="00C11495" w:rsidRDefault="00F22D2B" w:rsidP="00F22D2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11495">
        <w:rPr>
          <w:rFonts w:ascii="Verdana" w:eastAsia="Arial Unicode MS" w:hAnsi="Verdana" w:cs="Tahoma"/>
          <w:b/>
          <w:sz w:val="18"/>
          <w:szCs w:val="18"/>
        </w:rPr>
        <w:t>35.1.2.- Procedimiento.</w:t>
      </w:r>
    </w:p>
    <w:p w14:paraId="39646688" w14:textId="77777777" w:rsidR="00F22D2B" w:rsidRPr="00C11495" w:rsidRDefault="00F22D2B" w:rsidP="007936F6">
      <w:pPr>
        <w:numPr>
          <w:ilvl w:val="0"/>
          <w:numId w:val="76"/>
        </w:numPr>
        <w:tabs>
          <w:tab w:val="clear" w:pos="1582"/>
          <w:tab w:val="left" w:pos="800"/>
        </w:tabs>
        <w:spacing w:before="120"/>
        <w:ind w:left="800" w:right="-398" w:hanging="300"/>
        <w:jc w:val="both"/>
        <w:rPr>
          <w:rFonts w:ascii="Verdana" w:hAnsi="Verdana"/>
          <w:strike/>
          <w:sz w:val="18"/>
          <w:szCs w:val="18"/>
        </w:rPr>
      </w:pPr>
      <w:r w:rsidRPr="00C11495">
        <w:rPr>
          <w:rFonts w:ascii="Verdana" w:eastAsia="Arial Unicode MS" w:hAnsi="Verdana"/>
          <w:sz w:val="18"/>
          <w:szCs w:val="18"/>
        </w:rPr>
        <w:t>La contratista dirigirá al responsable del contrato escrito en el que solicite la autorización de la cesión. A dicha solicitud deberá adjuntar siguiente documentación:</w:t>
      </w:r>
    </w:p>
    <w:p w14:paraId="5BBE2F52" w14:textId="77777777" w:rsidR="00F22D2B" w:rsidRPr="00C11495" w:rsidRDefault="00F22D2B" w:rsidP="007936F6">
      <w:pPr>
        <w:pStyle w:val="Prrafodelista"/>
        <w:numPr>
          <w:ilvl w:val="0"/>
          <w:numId w:val="75"/>
        </w:numPr>
        <w:tabs>
          <w:tab w:val="clear" w:pos="880"/>
        </w:tabs>
        <w:spacing w:before="120"/>
        <w:ind w:left="1000" w:right="-398"/>
        <w:jc w:val="both"/>
        <w:rPr>
          <w:rFonts w:ascii="Verdana" w:hAnsi="Verdana"/>
          <w:strike/>
          <w:sz w:val="18"/>
          <w:szCs w:val="18"/>
        </w:rPr>
      </w:pPr>
      <w:r w:rsidRPr="00C11495">
        <w:rPr>
          <w:rFonts w:ascii="Verdana" w:eastAsia="Arial Unicode MS" w:hAnsi="Verdana"/>
          <w:sz w:val="18"/>
          <w:szCs w:val="18"/>
        </w:rPr>
        <w:t xml:space="preserve">Documentación acreditativa de la circunstancia concurrente que posibilita instar la cesión del contrato. </w:t>
      </w:r>
    </w:p>
    <w:p w14:paraId="2A2A344F" w14:textId="77777777" w:rsidR="00F22D2B" w:rsidRPr="00C11495" w:rsidRDefault="00F22D2B" w:rsidP="007936F6">
      <w:pPr>
        <w:pStyle w:val="Prrafodelista"/>
        <w:numPr>
          <w:ilvl w:val="0"/>
          <w:numId w:val="75"/>
        </w:numPr>
        <w:tabs>
          <w:tab w:val="clear" w:pos="880"/>
        </w:tabs>
        <w:ind w:left="1003" w:right="-397" w:hanging="181"/>
        <w:jc w:val="both"/>
        <w:rPr>
          <w:rFonts w:ascii="Verdana" w:hAnsi="Verdana"/>
          <w:strike/>
          <w:sz w:val="18"/>
          <w:szCs w:val="18"/>
        </w:rPr>
      </w:pPr>
      <w:r w:rsidRPr="00C11495">
        <w:rPr>
          <w:rFonts w:ascii="Verdana" w:eastAsia="Arial Unicode MS" w:hAnsi="Verdana"/>
          <w:sz w:val="18"/>
          <w:szCs w:val="18"/>
        </w:rPr>
        <w:t>Documentación acreditativa de que el cesionario cumple con los requisitos recogidos en la letra c) del art. 214.2 LCSP.</w:t>
      </w:r>
    </w:p>
    <w:p w14:paraId="3025742C"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por la que acuerde el inicio del procedimiento.</w:t>
      </w:r>
    </w:p>
    <w:p w14:paraId="27E67BAD"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cs="Tahoma"/>
          <w:sz w:val="18"/>
          <w:szCs w:val="18"/>
        </w:rPr>
      </w:pPr>
      <w:r w:rsidRPr="00C11495">
        <w:rPr>
          <w:rFonts w:ascii="Verdana" w:eastAsia="Arial Unicode MS" w:hAnsi="Verdana" w:cs="Tahoma"/>
          <w:sz w:val="18"/>
          <w:szCs w:val="18"/>
        </w:rPr>
        <w:t>Informe emitido por el responsable del contrato en el que indique si debe cumplirse o no el requisito de haber ejecutado al menos el 20% del importe del contrato y, en caso afirmativo, si dicho requisito se cumple. Así mismo deberá señalar que se respetan los límites recogidos en el segundo párrafo del apartado 1 del art. 214 LCSP.</w:t>
      </w:r>
    </w:p>
    <w:p w14:paraId="50235E75"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b/>
          <w:sz w:val="18"/>
          <w:szCs w:val="18"/>
        </w:rPr>
      </w:pPr>
      <w:r w:rsidRPr="00C11495">
        <w:rPr>
          <w:rFonts w:ascii="Verdana" w:eastAsia="Arial Unicode MS" w:hAnsi="Verdana"/>
          <w:sz w:val="18"/>
          <w:szCs w:val="18"/>
        </w:rPr>
        <w:t>Informe jurídico.</w:t>
      </w:r>
    </w:p>
    <w:p w14:paraId="77EB9AB3"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sz w:val="18"/>
          <w:szCs w:val="18"/>
        </w:rPr>
      </w:pPr>
      <w:r w:rsidRPr="00C11495">
        <w:rPr>
          <w:rFonts w:ascii="Verdana" w:eastAsia="Arial Unicode MS" w:hAnsi="Verdana"/>
          <w:sz w:val="18"/>
          <w:szCs w:val="18"/>
        </w:rPr>
        <w:t>Aportación por parte de la contratista del borrador de escritura pública en la que se formalizará la cesión.</w:t>
      </w:r>
    </w:p>
    <w:p w14:paraId="249AA9F5"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b/>
          <w:sz w:val="18"/>
          <w:szCs w:val="18"/>
        </w:rPr>
      </w:pPr>
      <w:r w:rsidRPr="00C11495">
        <w:rPr>
          <w:rFonts w:ascii="Verdana" w:eastAsia="Arial Unicode MS" w:hAnsi="Verdana"/>
          <w:sz w:val="18"/>
          <w:szCs w:val="18"/>
        </w:rPr>
        <w:t xml:space="preserve">Resolución del órgano de contratación por la que se autoriza la cesión y notificación a la contratista. </w:t>
      </w:r>
    </w:p>
    <w:p w14:paraId="5C76E941"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sz w:val="18"/>
          <w:szCs w:val="18"/>
        </w:rPr>
      </w:pPr>
      <w:r w:rsidRPr="00C11495">
        <w:rPr>
          <w:rFonts w:ascii="Verdana" w:eastAsia="Arial Unicode MS" w:hAnsi="Verdana"/>
          <w:sz w:val="18"/>
          <w:szCs w:val="18"/>
        </w:rPr>
        <w:t>Publicación de la resolución del órgano de contratación por la que se autoriza la cesión en el perfil del contratante.</w:t>
      </w:r>
    </w:p>
    <w:p w14:paraId="58DF46DE"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sz w:val="18"/>
          <w:szCs w:val="18"/>
        </w:rPr>
      </w:pPr>
      <w:r w:rsidRPr="00C11495">
        <w:rPr>
          <w:rFonts w:ascii="Verdana" w:eastAsia="Arial Unicode MS" w:hAnsi="Verdana"/>
          <w:sz w:val="18"/>
          <w:szCs w:val="18"/>
        </w:rPr>
        <w:t>Formalización de la cesión en escritura pública.</w:t>
      </w:r>
    </w:p>
    <w:p w14:paraId="08AE8DD7" w14:textId="77777777" w:rsidR="00F22D2B" w:rsidRPr="00C11495" w:rsidRDefault="00F22D2B" w:rsidP="007936F6">
      <w:pPr>
        <w:numPr>
          <w:ilvl w:val="0"/>
          <w:numId w:val="76"/>
        </w:numPr>
        <w:tabs>
          <w:tab w:val="clear" w:pos="1582"/>
        </w:tabs>
        <w:spacing w:before="120"/>
        <w:ind w:left="800" w:right="-398" w:hanging="300"/>
        <w:jc w:val="both"/>
        <w:rPr>
          <w:rFonts w:ascii="Verdana" w:eastAsia="Arial Unicode MS" w:hAnsi="Verdana"/>
          <w:b/>
          <w:sz w:val="18"/>
          <w:szCs w:val="18"/>
        </w:rPr>
      </w:pPr>
      <w:r w:rsidRPr="00C11495">
        <w:rPr>
          <w:rFonts w:ascii="Verdana" w:hAnsi="Verdana" w:cs="sans-serif"/>
          <w:sz w:val="18"/>
          <w:szCs w:val="18"/>
        </w:rPr>
        <w:t>Depósito de la garantía por parte del cesionario en la Tesorería General del País Vasco. No se procederá a la devolución o cancelación de la garantía prestada por el cedente hasta que se halle formalmente constituida la del cesionario.</w:t>
      </w:r>
    </w:p>
    <w:p w14:paraId="2B8426C1" w14:textId="77777777" w:rsidR="00F22D2B" w:rsidRPr="00C11495" w:rsidRDefault="00F22D2B" w:rsidP="00F22D2B">
      <w:pPr>
        <w:spacing w:before="120"/>
        <w:ind w:left="100" w:right="-398"/>
        <w:jc w:val="both"/>
        <w:rPr>
          <w:rFonts w:ascii="Verdana" w:hAnsi="Verdana" w:cs="Tahoma"/>
          <w:b/>
          <w:sz w:val="18"/>
          <w:szCs w:val="18"/>
        </w:rPr>
      </w:pPr>
      <w:r w:rsidRPr="00C11495">
        <w:rPr>
          <w:rFonts w:ascii="Verdana" w:eastAsia="Arial Unicode MS" w:hAnsi="Verdana" w:cs="Tahoma"/>
          <w:b/>
          <w:sz w:val="18"/>
          <w:szCs w:val="18"/>
        </w:rPr>
        <w:t xml:space="preserve">35.1.3.- </w:t>
      </w:r>
      <w:r w:rsidRPr="00C11495">
        <w:rPr>
          <w:rFonts w:ascii="Verdana" w:hAnsi="Verdana" w:cs="Tahoma"/>
          <w:b/>
          <w:sz w:val="18"/>
          <w:szCs w:val="18"/>
        </w:rPr>
        <w:t>Condiciones.</w:t>
      </w:r>
    </w:p>
    <w:p w14:paraId="07CF960E" w14:textId="77777777" w:rsidR="00F22D2B" w:rsidRPr="00C11495" w:rsidRDefault="00F22D2B" w:rsidP="00F22D2B">
      <w:pPr>
        <w:spacing w:before="120"/>
        <w:ind w:left="1400" w:right="-398" w:hanging="1100"/>
        <w:jc w:val="both"/>
        <w:rPr>
          <w:rFonts w:ascii="Verdana" w:eastAsia="Arial Unicode MS" w:hAnsi="Verdana"/>
          <w:sz w:val="18"/>
          <w:szCs w:val="18"/>
        </w:rPr>
      </w:pPr>
      <w:r w:rsidRPr="00C11495">
        <w:rPr>
          <w:rFonts w:ascii="Verdana" w:eastAsia="Arial Unicode MS" w:hAnsi="Verdana" w:cs="Tahoma"/>
          <w:b/>
          <w:sz w:val="18"/>
          <w:szCs w:val="18"/>
        </w:rPr>
        <w:lastRenderedPageBreak/>
        <w:t xml:space="preserve">35.1.3.1.- </w:t>
      </w:r>
      <w:r w:rsidRPr="00C11495">
        <w:rPr>
          <w:rFonts w:ascii="Verdana" w:eastAsia="Arial Unicode MS" w:hAnsi="Verdana"/>
          <w:sz w:val="18"/>
          <w:szCs w:val="18"/>
        </w:rPr>
        <w:t>En todo caso, para que el órgano de contratación pueda autorizar la cesión deben cumplirse las siguientes condiciones:</w:t>
      </w:r>
    </w:p>
    <w:p w14:paraId="41BC45B1" w14:textId="77777777" w:rsidR="00F22D2B" w:rsidRPr="00C11495" w:rsidRDefault="00F22D2B" w:rsidP="007936F6">
      <w:pPr>
        <w:numPr>
          <w:ilvl w:val="0"/>
          <w:numId w:val="74"/>
        </w:numPr>
        <w:tabs>
          <w:tab w:val="clear" w:pos="1620"/>
        </w:tabs>
        <w:spacing w:before="120"/>
        <w:ind w:left="1500" w:right="-398" w:hanging="300"/>
        <w:jc w:val="both"/>
        <w:rPr>
          <w:rFonts w:ascii="Verdana" w:eastAsia="Arial Unicode MS" w:hAnsi="Verdana"/>
          <w:sz w:val="18"/>
          <w:szCs w:val="18"/>
        </w:rPr>
      </w:pPr>
      <w:r w:rsidRPr="00C11495">
        <w:rPr>
          <w:rFonts w:ascii="Verdana" w:eastAsia="Arial Unicode MS" w:hAnsi="Verdana"/>
          <w:sz w:val="18"/>
          <w:szCs w:val="18"/>
        </w:rPr>
        <w:t>Se cumplan los requisitos recogidos en el apartado 2 del art. 214 LCSP.</w:t>
      </w:r>
    </w:p>
    <w:p w14:paraId="6ECA7063" w14:textId="77777777" w:rsidR="00F22D2B" w:rsidRPr="00C11495" w:rsidRDefault="00F22D2B" w:rsidP="007936F6">
      <w:pPr>
        <w:numPr>
          <w:ilvl w:val="0"/>
          <w:numId w:val="74"/>
        </w:numPr>
        <w:tabs>
          <w:tab w:val="clear" w:pos="1620"/>
        </w:tabs>
        <w:spacing w:before="120"/>
        <w:ind w:left="1500" w:right="-398" w:hanging="300"/>
        <w:jc w:val="both"/>
        <w:rPr>
          <w:rFonts w:ascii="Verdana" w:eastAsia="Arial Unicode MS" w:hAnsi="Verdana"/>
          <w:sz w:val="18"/>
          <w:szCs w:val="18"/>
        </w:rPr>
      </w:pPr>
      <w:r w:rsidRPr="00C11495">
        <w:rPr>
          <w:rFonts w:ascii="Verdana" w:eastAsia="Arial Unicode MS" w:hAnsi="Verdana"/>
          <w:sz w:val="18"/>
          <w:szCs w:val="18"/>
        </w:rPr>
        <w:t>Las cualidades técnicas o personales del cedente (contratista) no hayan sido razón determinante de la adjudicación del contrato.</w:t>
      </w:r>
    </w:p>
    <w:p w14:paraId="6746850B" w14:textId="77777777" w:rsidR="00F22D2B" w:rsidRPr="00C11495" w:rsidRDefault="00F22D2B" w:rsidP="007936F6">
      <w:pPr>
        <w:numPr>
          <w:ilvl w:val="0"/>
          <w:numId w:val="74"/>
        </w:numPr>
        <w:tabs>
          <w:tab w:val="clear" w:pos="1620"/>
        </w:tabs>
        <w:spacing w:before="120"/>
        <w:ind w:left="1500" w:right="-398" w:hanging="300"/>
        <w:jc w:val="both"/>
        <w:rPr>
          <w:rFonts w:ascii="Verdana" w:eastAsia="Arial Unicode MS" w:hAnsi="Verdana"/>
          <w:sz w:val="18"/>
          <w:szCs w:val="18"/>
        </w:rPr>
      </w:pPr>
      <w:r w:rsidRPr="00C11495">
        <w:rPr>
          <w:rFonts w:ascii="Verdana" w:eastAsia="Arial Unicode MS" w:hAnsi="Verdana"/>
          <w:sz w:val="18"/>
          <w:szCs w:val="18"/>
        </w:rPr>
        <w:t xml:space="preserve">Que de la cesión no resulte una restricción efectiva de la competencia en el mercado. </w:t>
      </w:r>
    </w:p>
    <w:p w14:paraId="176AD33C" w14:textId="77777777" w:rsidR="00F22D2B" w:rsidRPr="00C11495" w:rsidRDefault="00F22D2B" w:rsidP="00F22D2B">
      <w:pPr>
        <w:spacing w:before="120"/>
        <w:ind w:left="1400" w:right="-398" w:hanging="1100"/>
        <w:jc w:val="both"/>
        <w:rPr>
          <w:rFonts w:ascii="Verdana" w:eastAsia="Arial Unicode MS" w:hAnsi="Verdana"/>
          <w:sz w:val="18"/>
          <w:szCs w:val="18"/>
        </w:rPr>
      </w:pPr>
      <w:r w:rsidRPr="00C11495">
        <w:rPr>
          <w:rFonts w:ascii="Verdana" w:eastAsia="Arial Unicode MS" w:hAnsi="Verdana" w:cs="Tahoma"/>
          <w:b/>
          <w:sz w:val="18"/>
          <w:szCs w:val="18"/>
        </w:rPr>
        <w:t xml:space="preserve">35.1.3.2.- </w:t>
      </w:r>
      <w:r w:rsidRPr="00C11495">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78366F46" w14:textId="77777777" w:rsidR="00F22D2B" w:rsidRPr="00C11495" w:rsidRDefault="00F22D2B" w:rsidP="00F22D2B">
      <w:pPr>
        <w:spacing w:before="120"/>
        <w:ind w:left="1400" w:right="-398" w:hanging="1100"/>
        <w:jc w:val="both"/>
        <w:rPr>
          <w:rFonts w:ascii="Verdana" w:hAnsi="Verdana"/>
          <w:sz w:val="18"/>
          <w:szCs w:val="18"/>
        </w:rPr>
      </w:pPr>
      <w:r w:rsidRPr="00C11495">
        <w:rPr>
          <w:rFonts w:ascii="Verdana" w:eastAsia="Arial Unicode MS" w:hAnsi="Verdana" w:cs="Tahoma"/>
          <w:b/>
          <w:sz w:val="18"/>
          <w:szCs w:val="18"/>
        </w:rPr>
        <w:t xml:space="preserve">35.1.3.3.- </w:t>
      </w:r>
      <w:r w:rsidRPr="00C11495">
        <w:rPr>
          <w:rFonts w:ascii="Verdana" w:hAnsi="Verdana"/>
          <w:sz w:val="18"/>
          <w:szCs w:val="18"/>
        </w:rPr>
        <w:t>La cesión entre la contratista (cedente) y el cesionario se formalizará en escritura pública.</w:t>
      </w:r>
    </w:p>
    <w:p w14:paraId="5B57BF66" w14:textId="77777777" w:rsidR="00F22D2B" w:rsidRPr="00C11495" w:rsidRDefault="00F22D2B" w:rsidP="00F22D2B">
      <w:pPr>
        <w:spacing w:before="120"/>
        <w:ind w:left="1400" w:right="-398" w:hanging="1100"/>
        <w:jc w:val="both"/>
        <w:rPr>
          <w:rFonts w:ascii="Verdana" w:eastAsia="Arial Unicode MS" w:hAnsi="Verdana"/>
          <w:sz w:val="18"/>
          <w:szCs w:val="18"/>
        </w:rPr>
      </w:pPr>
      <w:r w:rsidRPr="00C11495">
        <w:rPr>
          <w:rFonts w:ascii="Verdana" w:eastAsia="Arial Unicode MS" w:hAnsi="Verdana" w:cs="Tahoma"/>
          <w:b/>
          <w:sz w:val="18"/>
          <w:szCs w:val="18"/>
        </w:rPr>
        <w:t xml:space="preserve">35.1.3.4.- </w:t>
      </w:r>
      <w:r w:rsidRPr="00C11495">
        <w:rPr>
          <w:rFonts w:ascii="Verdana" w:eastAsia="Arial Unicode MS" w:hAnsi="Verdana"/>
          <w:sz w:val="18"/>
          <w:szCs w:val="18"/>
        </w:rPr>
        <w:t>No se procederá a la devolución o cancelación de la garantía prestada por el cedente hasta que se halle formalmente constituida la del cesionario.</w:t>
      </w:r>
    </w:p>
    <w:p w14:paraId="50568658" w14:textId="4FF51D74" w:rsidR="00F22D2B" w:rsidRPr="00C11495" w:rsidRDefault="00F22D2B" w:rsidP="00F22D2B">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11495">
        <w:rPr>
          <w:rFonts w:ascii="Verdana" w:eastAsia="Arial Unicode MS" w:hAnsi="Verdana" w:cs="Tahoma"/>
          <w:b/>
          <w:sz w:val="18"/>
          <w:szCs w:val="18"/>
        </w:rPr>
        <w:t>35.2.- MODIFICACIÓN DE LOS COMPONENTES DE LA UTE</w:t>
      </w:r>
    </w:p>
    <w:p w14:paraId="226CB317" w14:textId="77777777" w:rsidR="00F22D2B" w:rsidRPr="00C11495" w:rsidRDefault="00F22D2B" w:rsidP="00F22D2B">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11495">
        <w:rPr>
          <w:rFonts w:ascii="Verdana" w:eastAsia="Arial Unicode MS" w:hAnsi="Verdana" w:cs="Tahoma"/>
          <w:b/>
          <w:sz w:val="18"/>
          <w:szCs w:val="18"/>
        </w:rPr>
        <w:t xml:space="preserve">35.2.1.- </w:t>
      </w:r>
      <w:r w:rsidRPr="00C11495">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3F1F3A05" w14:textId="77777777" w:rsidR="00F22D2B" w:rsidRPr="00C11495" w:rsidRDefault="00F22D2B" w:rsidP="007936F6">
      <w:pPr>
        <w:numPr>
          <w:ilvl w:val="1"/>
          <w:numId w:val="76"/>
        </w:numPr>
        <w:tabs>
          <w:tab w:val="clear" w:pos="1440"/>
          <w:tab w:val="left" w:pos="1100"/>
        </w:tabs>
        <w:spacing w:before="120"/>
        <w:ind w:left="1100" w:right="-398" w:hanging="300"/>
        <w:jc w:val="both"/>
        <w:rPr>
          <w:rFonts w:ascii="Verdana" w:hAnsi="Verdana"/>
          <w:strike/>
          <w:sz w:val="18"/>
          <w:szCs w:val="18"/>
        </w:rPr>
      </w:pPr>
      <w:r w:rsidRPr="00C11495">
        <w:rPr>
          <w:rFonts w:ascii="Verdana" w:eastAsia="Arial Unicode MS" w:hAnsi="Verdana"/>
          <w:sz w:val="18"/>
          <w:szCs w:val="18"/>
        </w:rPr>
        <w:t>La UTE contratista dirigirá al responsable del contrato escrito en el que solicite la autorización de la modificación. A dicha solicitud deberá adjuntar la siguiente documentación:</w:t>
      </w:r>
    </w:p>
    <w:p w14:paraId="2C01A24A" w14:textId="77777777" w:rsidR="00F22D2B" w:rsidRPr="00C11495" w:rsidRDefault="00F22D2B" w:rsidP="007936F6">
      <w:pPr>
        <w:pStyle w:val="Prrafodelista"/>
        <w:numPr>
          <w:ilvl w:val="0"/>
          <w:numId w:val="77"/>
        </w:numPr>
        <w:spacing w:before="120"/>
        <w:ind w:right="-398"/>
        <w:jc w:val="both"/>
        <w:rPr>
          <w:rFonts w:ascii="Verdana" w:hAnsi="Verdana"/>
          <w:strike/>
          <w:sz w:val="18"/>
          <w:szCs w:val="18"/>
        </w:rPr>
      </w:pPr>
      <w:r w:rsidRPr="00C11495">
        <w:rPr>
          <w:rFonts w:ascii="Verdana" w:eastAsia="Arial Unicode MS" w:hAnsi="Verdana"/>
          <w:sz w:val="18"/>
          <w:szCs w:val="18"/>
        </w:rPr>
        <w:t xml:space="preserve">Justificación de la/s circunstancia/s concurrente/s que posibilita/n instar la modificación de la composición de la UTE. </w:t>
      </w:r>
    </w:p>
    <w:p w14:paraId="55BBCDDE" w14:textId="77777777" w:rsidR="00F22D2B" w:rsidRPr="00C11495" w:rsidRDefault="00F22D2B" w:rsidP="007936F6">
      <w:pPr>
        <w:pStyle w:val="Prrafodelista"/>
        <w:numPr>
          <w:ilvl w:val="0"/>
          <w:numId w:val="77"/>
        </w:numPr>
        <w:ind w:left="1542" w:right="-397" w:hanging="181"/>
        <w:jc w:val="both"/>
        <w:rPr>
          <w:rFonts w:ascii="Verdana" w:eastAsia="Arial Unicode MS" w:hAnsi="Verdana"/>
          <w:sz w:val="18"/>
          <w:szCs w:val="18"/>
        </w:rPr>
      </w:pPr>
      <w:r w:rsidRPr="00C11495">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20D5A773"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C11495">
        <w:rPr>
          <w:rFonts w:ascii="Verdana" w:eastAsia="Arial Unicode MS" w:hAnsi="Verdana" w:cs="Tahoma"/>
          <w:sz w:val="18"/>
          <w:szCs w:val="18"/>
        </w:rPr>
        <w:t>Resolución del órgano de contratación por la que acuerde el inicio del procedimiento.</w:t>
      </w:r>
    </w:p>
    <w:p w14:paraId="3F85AC89"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cs="Tahoma"/>
          <w:sz w:val="18"/>
          <w:szCs w:val="18"/>
        </w:rPr>
      </w:pPr>
      <w:r w:rsidRPr="00C11495">
        <w:rPr>
          <w:rFonts w:ascii="Verdana" w:eastAsia="Arial Unicode MS" w:hAnsi="Verdana" w:cs="Tahoma"/>
          <w:sz w:val="18"/>
          <w:szCs w:val="18"/>
        </w:rPr>
        <w:t>Informe emitido por el responsable del contrato en el que señale que se ha ejecutado, al menos, un 20% del importe del contrato.</w:t>
      </w:r>
    </w:p>
    <w:p w14:paraId="0638E1BC"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C11495">
        <w:rPr>
          <w:rFonts w:ascii="Verdana" w:eastAsia="Arial Unicode MS" w:hAnsi="Verdana"/>
          <w:sz w:val="18"/>
          <w:szCs w:val="18"/>
        </w:rPr>
        <w:t>Informe jurídico.</w:t>
      </w:r>
    </w:p>
    <w:p w14:paraId="4F38943B"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C11495">
        <w:rPr>
          <w:rFonts w:ascii="Verdana" w:eastAsia="Arial Unicode MS" w:hAnsi="Verdana"/>
          <w:sz w:val="18"/>
          <w:szCs w:val="18"/>
        </w:rPr>
        <w:t>Aportación por parte de la contratista del borrador de escritura pública en la que se formalizará la UTE con su nueva composición.</w:t>
      </w:r>
    </w:p>
    <w:p w14:paraId="489B7858"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C11495">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0F64AACD"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C11495">
        <w:rPr>
          <w:rFonts w:ascii="Verdana" w:eastAsia="Arial Unicode MS" w:hAnsi="Verdana"/>
          <w:sz w:val="18"/>
          <w:szCs w:val="18"/>
        </w:rPr>
        <w:t>Publicación de la resolución del órgano de contratación por la que se autoriza la modificación de la composición de la UTE en el perfil del contratante.</w:t>
      </w:r>
    </w:p>
    <w:p w14:paraId="23F9445B"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sz w:val="18"/>
          <w:szCs w:val="18"/>
        </w:rPr>
      </w:pPr>
      <w:r w:rsidRPr="00C11495">
        <w:rPr>
          <w:rFonts w:ascii="Verdana" w:eastAsia="Arial Unicode MS" w:hAnsi="Verdana"/>
          <w:sz w:val="18"/>
          <w:szCs w:val="18"/>
        </w:rPr>
        <w:t>Formalización de la UTE en escritura pública.</w:t>
      </w:r>
    </w:p>
    <w:p w14:paraId="2CC00E48" w14:textId="77777777" w:rsidR="00F22D2B" w:rsidRPr="00C11495" w:rsidRDefault="00F22D2B" w:rsidP="007936F6">
      <w:pPr>
        <w:numPr>
          <w:ilvl w:val="1"/>
          <w:numId w:val="76"/>
        </w:numPr>
        <w:tabs>
          <w:tab w:val="clear" w:pos="1440"/>
          <w:tab w:val="left" w:pos="1100"/>
        </w:tabs>
        <w:spacing w:before="80"/>
        <w:ind w:left="1100" w:right="-397" w:hanging="301"/>
        <w:jc w:val="both"/>
        <w:rPr>
          <w:rFonts w:ascii="Verdana" w:eastAsia="Arial Unicode MS" w:hAnsi="Verdana"/>
          <w:b/>
          <w:sz w:val="18"/>
          <w:szCs w:val="18"/>
        </w:rPr>
      </w:pPr>
      <w:r w:rsidRPr="00C11495">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EF0B4F9" w14:textId="77777777" w:rsidR="00F22D2B" w:rsidRPr="00C11495" w:rsidRDefault="00F22D2B" w:rsidP="00F22D2B">
      <w:pPr>
        <w:widowControl w:val="0"/>
        <w:suppressAutoHyphens/>
        <w:autoSpaceDE w:val="0"/>
        <w:autoSpaceDN w:val="0"/>
        <w:adjustRightInd w:val="0"/>
        <w:spacing w:before="120"/>
        <w:ind w:left="600" w:right="-398" w:hanging="500"/>
        <w:jc w:val="both"/>
        <w:rPr>
          <w:rFonts w:ascii="Verdana" w:hAnsi="Verdana" w:cs="sans-serif"/>
          <w:sz w:val="18"/>
          <w:szCs w:val="18"/>
        </w:rPr>
      </w:pPr>
      <w:r w:rsidRPr="00C11495">
        <w:rPr>
          <w:rFonts w:ascii="Verdana" w:eastAsia="Arial Unicode MS" w:hAnsi="Verdana" w:cs="Tahoma"/>
          <w:b/>
          <w:sz w:val="18"/>
          <w:szCs w:val="18"/>
        </w:rPr>
        <w:t xml:space="preserve">35.2.2.- </w:t>
      </w:r>
      <w:r w:rsidRPr="00C11495">
        <w:rPr>
          <w:rFonts w:ascii="Verdana" w:hAnsi="Verdana" w:cs="sans-serif"/>
          <w:sz w:val="18"/>
          <w:szCs w:val="18"/>
        </w:rPr>
        <w:t>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la UTE</w:t>
      </w:r>
      <w:r w:rsidRPr="00C11495">
        <w:rPr>
          <w:rFonts w:ascii="Verdana" w:hAnsi="Verdana"/>
          <w:sz w:val="18"/>
          <w:szCs w:val="18"/>
        </w:rPr>
        <w:t>, se cumplimentarán los mismos trámites indicados en la cláusula 35.2.1 de condiciones generales, salvo el relativo a la ejecución del contrato de, al menos, un 20% de su importe.</w:t>
      </w:r>
    </w:p>
    <w:p w14:paraId="535BA5F9" w14:textId="77777777" w:rsidR="00F22D2B" w:rsidRPr="00C11495" w:rsidRDefault="00F22D2B" w:rsidP="00F22D2B">
      <w:pPr>
        <w:tabs>
          <w:tab w:val="left" w:pos="2970"/>
        </w:tabs>
        <w:spacing w:before="120"/>
        <w:ind w:left="567" w:right="-398" w:hanging="425"/>
        <w:jc w:val="both"/>
        <w:rPr>
          <w:rFonts w:ascii="Verdana" w:hAnsi="Verdana" w:cs="sans-serif"/>
          <w:sz w:val="18"/>
          <w:szCs w:val="18"/>
        </w:rPr>
      </w:pPr>
      <w:r w:rsidRPr="00C11495">
        <w:rPr>
          <w:rFonts w:ascii="Verdana" w:eastAsia="Arial Unicode MS" w:hAnsi="Verdana" w:cs="Tahoma"/>
          <w:b/>
          <w:sz w:val="18"/>
          <w:szCs w:val="18"/>
        </w:rPr>
        <w:t xml:space="preserve">35.2.3.- </w:t>
      </w:r>
      <w:r w:rsidRPr="00C11495">
        <w:rPr>
          <w:rFonts w:ascii="Verdana" w:hAnsi="Verdana" w:cs="sans-serif"/>
          <w:sz w:val="18"/>
          <w:szCs w:val="18"/>
        </w:rPr>
        <w:t>En el caso de que uno o varios componentes de la UTE fuera/n declarado/s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DFB2269" w14:textId="77777777" w:rsidR="00F22D2B" w:rsidRPr="00C11495" w:rsidRDefault="00F22D2B" w:rsidP="007936F6">
      <w:pPr>
        <w:numPr>
          <w:ilvl w:val="0"/>
          <w:numId w:val="80"/>
        </w:numPr>
        <w:spacing w:before="120"/>
        <w:ind w:left="993" w:right="-398" w:hanging="284"/>
        <w:jc w:val="both"/>
        <w:rPr>
          <w:rFonts w:ascii="Verdana" w:hAnsi="Verdana" w:cs="Tahoma"/>
          <w:color w:val="000000"/>
          <w:sz w:val="18"/>
          <w:szCs w:val="18"/>
        </w:rPr>
      </w:pPr>
      <w:r w:rsidRPr="00C11495">
        <w:rPr>
          <w:rFonts w:ascii="Verdana" w:hAnsi="Verdana" w:cs="Tahoma"/>
          <w:color w:val="000000"/>
          <w:sz w:val="18"/>
          <w:szCs w:val="18"/>
        </w:rPr>
        <w:t>La UTE contratista dirigirá al responsable del contrato un escrito, junto con la documentación acreditativa de la situación de concurso de uno o varios de los componentes de la UTE, por el que haga una de las siguientes solicitudes:</w:t>
      </w:r>
    </w:p>
    <w:p w14:paraId="266417FF" w14:textId="77777777" w:rsidR="00F22D2B" w:rsidRPr="00C11495" w:rsidRDefault="00F22D2B" w:rsidP="007936F6">
      <w:pPr>
        <w:pStyle w:val="Prrafodelista"/>
        <w:numPr>
          <w:ilvl w:val="0"/>
          <w:numId w:val="79"/>
        </w:numPr>
        <w:tabs>
          <w:tab w:val="clear" w:pos="1538"/>
        </w:tabs>
        <w:spacing w:before="120"/>
        <w:ind w:left="1276" w:right="-397" w:hanging="142"/>
        <w:jc w:val="both"/>
        <w:rPr>
          <w:rFonts w:ascii="Verdana" w:eastAsia="Arial Unicode MS" w:hAnsi="Verdana"/>
          <w:sz w:val="18"/>
          <w:szCs w:val="18"/>
        </w:rPr>
      </w:pPr>
      <w:r w:rsidRPr="00C11495">
        <w:rPr>
          <w:rFonts w:ascii="Verdana" w:eastAsia="Arial Unicode MS" w:hAnsi="Verdana"/>
          <w:sz w:val="18"/>
          <w:szCs w:val="18"/>
        </w:rPr>
        <w:t xml:space="preserve">Continuación de la ejecución del contrato con el /los componente/s restante/s. En este caso debe adjuntar documentación justificativa de que la UTE, con su nueva composición, cumple con los requisitos de solvencia o clasificación exigidos. </w:t>
      </w:r>
    </w:p>
    <w:p w14:paraId="68F9633B" w14:textId="77777777" w:rsidR="00F22D2B" w:rsidRPr="00C11495" w:rsidRDefault="00F22D2B" w:rsidP="007936F6">
      <w:pPr>
        <w:pStyle w:val="Prrafodelista"/>
        <w:numPr>
          <w:ilvl w:val="0"/>
          <w:numId w:val="79"/>
        </w:numPr>
        <w:tabs>
          <w:tab w:val="clear" w:pos="1538"/>
        </w:tabs>
        <w:ind w:left="1276" w:right="-397" w:hanging="142"/>
        <w:jc w:val="both"/>
        <w:rPr>
          <w:rFonts w:ascii="Verdana" w:hAnsi="Verdana" w:cs="sans-serif"/>
          <w:sz w:val="18"/>
          <w:szCs w:val="18"/>
        </w:rPr>
      </w:pPr>
      <w:r w:rsidRPr="00C11495">
        <w:rPr>
          <w:rFonts w:ascii="Verdana" w:eastAsia="Arial Unicode MS" w:hAnsi="Verdana"/>
          <w:sz w:val="18"/>
          <w:szCs w:val="18"/>
        </w:rPr>
        <w:t>Continuación de la ejecución del contrato con los componentes iniciales de la UTE, incluido/s el/los declarado</w:t>
      </w:r>
      <w:r w:rsidRPr="00C11495">
        <w:rPr>
          <w:rFonts w:ascii="Verdana" w:hAnsi="Verdana" w:cs="sans-serif"/>
          <w:sz w:val="18"/>
          <w:szCs w:val="18"/>
        </w:rPr>
        <w:t>/s en concurso.</w:t>
      </w:r>
    </w:p>
    <w:p w14:paraId="4260C738" w14:textId="77777777" w:rsidR="00F22D2B" w:rsidRPr="00A63B6B" w:rsidRDefault="00F22D2B" w:rsidP="007936F6">
      <w:pPr>
        <w:numPr>
          <w:ilvl w:val="0"/>
          <w:numId w:val="80"/>
        </w:numPr>
        <w:spacing w:before="120" w:line="260" w:lineRule="atLeast"/>
        <w:ind w:left="993" w:right="-398" w:hanging="284"/>
        <w:jc w:val="both"/>
        <w:rPr>
          <w:rFonts w:ascii="Tahoma" w:eastAsia="Arial Unicode MS" w:hAnsi="Tahoma" w:cs="Tahoma"/>
          <w:b/>
        </w:rPr>
      </w:pPr>
      <w:r w:rsidRPr="00A63B6B">
        <w:rPr>
          <w:rFonts w:ascii="Verdana" w:hAnsi="Verdana" w:cs="Tahoma"/>
          <w:color w:val="000000"/>
          <w:sz w:val="18"/>
          <w:szCs w:val="18"/>
        </w:rPr>
        <w:t xml:space="preserve">Realización de los trámites descritos en los puntos de 2 a 9 (salvo el número 3) de la cláusula 35.2.1 de condiciones generales. Y, en el caso de que el órgano de contratación resuelva que la UTE continúe ejecutando el </w:t>
      </w:r>
      <w:r w:rsidRPr="00A63B6B">
        <w:rPr>
          <w:rFonts w:ascii="Verdana" w:hAnsi="Verdana" w:cs="Tahoma"/>
          <w:sz w:val="18"/>
          <w:szCs w:val="18"/>
        </w:rPr>
        <w:t xml:space="preserve">contrato con todos sus componentes, incluido/s el/los declarado/s en concurso, la UTE </w:t>
      </w:r>
      <w:r w:rsidRPr="00A63B6B">
        <w:rPr>
          <w:rFonts w:ascii="Verdana" w:hAnsi="Verdana" w:cs="Tahoma"/>
          <w:sz w:val="18"/>
          <w:szCs w:val="18"/>
        </w:rPr>
        <w:lastRenderedPageBreak/>
        <w:t xml:space="preserve">contratista deberá prestar las garantías adicionales suficientes para la correcta ejecución del contrato </w:t>
      </w:r>
      <w:r w:rsidRPr="00A63B6B">
        <w:rPr>
          <w:rFonts w:ascii="Verdana" w:eastAsia="Calibri" w:hAnsi="Verdana" w:cs="Tahoma"/>
          <w:sz w:val="18"/>
          <w:szCs w:val="18"/>
          <w:lang w:eastAsia="en-US"/>
        </w:rPr>
        <w:t>que el órgano de contratación haya indicado en su resolución.</w:t>
      </w:r>
      <w:r w:rsidRPr="00A63B6B">
        <w:rPr>
          <w:rFonts w:ascii="Tahoma" w:eastAsia="Arial Unicode MS" w:hAnsi="Tahoma" w:cs="Tahoma"/>
          <w:b/>
          <w:color w:val="FF0000"/>
        </w:rPr>
        <w:br w:type="page"/>
      </w:r>
    </w:p>
    <w:p w14:paraId="15C781B1" w14:textId="4D28720A" w:rsidR="00F22D2B" w:rsidRPr="00C11495" w:rsidRDefault="00F22D2B" w:rsidP="00F22D2B">
      <w:pPr>
        <w:pStyle w:val="Subttulo"/>
        <w:shd w:val="clear" w:color="auto" w:fill="auto"/>
        <w:rPr>
          <w:rFonts w:eastAsia="Arial Unicode MS"/>
        </w:rPr>
      </w:pPr>
      <w:bookmarkStart w:id="56" w:name="_Toc505598230"/>
      <w:bookmarkStart w:id="57" w:name="_Toc505598307"/>
      <w:bookmarkStart w:id="58" w:name="_Toc505598400"/>
      <w:bookmarkStart w:id="59" w:name="_Toc507512582"/>
      <w:bookmarkStart w:id="60" w:name="_Toc507512883"/>
      <w:r w:rsidRPr="00C11495">
        <w:rPr>
          <w:rFonts w:eastAsia="Arial Unicode MS"/>
        </w:rPr>
        <w:lastRenderedPageBreak/>
        <w:t>VI.- EXTINCIÓN DEL CONTRATO</w:t>
      </w:r>
      <w:bookmarkEnd w:id="56"/>
      <w:bookmarkEnd w:id="57"/>
      <w:bookmarkEnd w:id="58"/>
      <w:bookmarkEnd w:id="59"/>
      <w:bookmarkEnd w:id="60"/>
    </w:p>
    <w:p w14:paraId="21C72EAE" w14:textId="1234FB81"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36.- CUMPLIMIENTO: ENTREGA, RECEPCIÓN Y LIQUIDACIÓN</w:t>
      </w:r>
    </w:p>
    <w:p w14:paraId="715698B5" w14:textId="59535F60"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36.1.- Entrega y comprobación del correcto cumplimiento</w:t>
      </w:r>
    </w:p>
    <w:p w14:paraId="222D4D3E"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La entrega de las prestaciones que integran el objeto del contrato se efectuará con arreglo a las especificaciones establecidas en el PPTP y los plazos indicados en la cláusula 8 de condiciones generales.</w:t>
      </w:r>
    </w:p>
    <w:p w14:paraId="3EF9162B"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Salvo que se prevea otra cosa en el PPTP o se hayan previsto en la cláusula de cláusulas específicas del contrato entregas parciales, la fecha de entrega es la siguiente:</w:t>
      </w:r>
    </w:p>
    <w:p w14:paraId="74D456DF" w14:textId="77777777" w:rsidR="00F22D2B" w:rsidRPr="00C11495" w:rsidRDefault="00F22D2B" w:rsidP="00F22D2B">
      <w:pPr>
        <w:pStyle w:val="Prrafodelista"/>
        <w:numPr>
          <w:ilvl w:val="0"/>
          <w:numId w:val="53"/>
        </w:numPr>
        <w:spacing w:before="120"/>
        <w:ind w:left="500" w:right="-398" w:hanging="200"/>
        <w:jc w:val="both"/>
        <w:rPr>
          <w:rFonts w:ascii="Verdana" w:hAnsi="Verdana" w:cs="Tahoma"/>
          <w:sz w:val="18"/>
          <w:szCs w:val="18"/>
        </w:rPr>
      </w:pPr>
      <w:r w:rsidRPr="00C11495">
        <w:rPr>
          <w:rFonts w:ascii="Verdana" w:hAnsi="Verdana" w:cs="Tahoma"/>
          <w:sz w:val="18"/>
          <w:szCs w:val="18"/>
        </w:rPr>
        <w:t>En los contratos de tracto único: la fecha en que la contratista entregue la totalidad de prestaciones al responsable del contrato en la forma y formato especificados en el PPTP.</w:t>
      </w:r>
    </w:p>
    <w:p w14:paraId="11158E65" w14:textId="77777777" w:rsidR="00F22D2B" w:rsidRPr="00C11495" w:rsidRDefault="00F22D2B" w:rsidP="00F22D2B">
      <w:pPr>
        <w:pStyle w:val="Prrafodelista"/>
        <w:numPr>
          <w:ilvl w:val="0"/>
          <w:numId w:val="53"/>
        </w:numPr>
        <w:spacing w:before="120"/>
        <w:ind w:left="500" w:right="-398" w:hanging="200"/>
        <w:jc w:val="both"/>
        <w:rPr>
          <w:rFonts w:ascii="Verdana" w:hAnsi="Verdana" w:cs="Tahoma"/>
          <w:sz w:val="18"/>
          <w:szCs w:val="18"/>
        </w:rPr>
      </w:pPr>
      <w:r w:rsidRPr="00C11495">
        <w:rPr>
          <w:rFonts w:ascii="Verdana" w:hAnsi="Verdana" w:cs="Tahoma"/>
          <w:sz w:val="18"/>
          <w:szCs w:val="18"/>
        </w:rPr>
        <w:t>En los contratos de tracto sucesivo: el día en que finaliza el plazo total de duración del contrato.</w:t>
      </w:r>
    </w:p>
    <w:p w14:paraId="03046308"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5A57CF12" w14:textId="77777777" w:rsidR="00F22D2B" w:rsidRPr="00C11495" w:rsidRDefault="00F22D2B" w:rsidP="00F22D2B">
      <w:pPr>
        <w:pStyle w:val="Prrafodelista"/>
        <w:numPr>
          <w:ilvl w:val="0"/>
          <w:numId w:val="49"/>
        </w:numPr>
        <w:spacing w:before="120"/>
        <w:ind w:left="700" w:right="-398" w:hanging="400"/>
        <w:jc w:val="both"/>
        <w:rPr>
          <w:rFonts w:ascii="Verdana" w:hAnsi="Verdana" w:cs="Tahoma"/>
          <w:sz w:val="18"/>
          <w:szCs w:val="18"/>
        </w:rPr>
      </w:pPr>
      <w:r w:rsidRPr="00C11495">
        <w:rPr>
          <w:rFonts w:ascii="Verdana" w:hAnsi="Verdana" w:cs="Tahoma"/>
          <w:sz w:val="18"/>
          <w:szCs w:val="18"/>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75AFC2F9" w14:textId="77777777" w:rsidR="00F22D2B" w:rsidRPr="00C11495" w:rsidRDefault="00F22D2B" w:rsidP="00F22D2B">
      <w:pPr>
        <w:pStyle w:val="Prrafodelista"/>
        <w:numPr>
          <w:ilvl w:val="0"/>
          <w:numId w:val="49"/>
        </w:numPr>
        <w:spacing w:before="80"/>
        <w:ind w:left="704" w:right="-397" w:hanging="403"/>
        <w:jc w:val="both"/>
        <w:rPr>
          <w:rFonts w:ascii="Verdana" w:hAnsi="Verdana" w:cs="Tahoma"/>
          <w:sz w:val="18"/>
          <w:szCs w:val="18"/>
        </w:rPr>
      </w:pPr>
      <w:r w:rsidRPr="00C11495">
        <w:rPr>
          <w:rFonts w:ascii="Verdana" w:hAnsi="Verdana" w:cs="Tahoma"/>
          <w:sz w:val="18"/>
          <w:szCs w:val="18"/>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72D7CEB4" w14:textId="77777777" w:rsidR="00F22D2B" w:rsidRPr="00C11495" w:rsidRDefault="00F22D2B" w:rsidP="00F22D2B">
      <w:pPr>
        <w:spacing w:before="120"/>
        <w:ind w:left="700" w:right="-398"/>
        <w:jc w:val="both"/>
        <w:rPr>
          <w:rFonts w:ascii="Verdana" w:hAnsi="Verdana" w:cs="Tahoma"/>
          <w:sz w:val="18"/>
          <w:szCs w:val="18"/>
        </w:rPr>
      </w:pPr>
      <w:r w:rsidRPr="00C11495">
        <w:rPr>
          <w:rFonts w:ascii="Verdana" w:hAnsi="Verdana" w:cs="Tahoma"/>
          <w:sz w:val="18"/>
          <w:szCs w:val="18"/>
        </w:rPr>
        <w:t>Si la contratista no formulase reclamación dentro de plazo indicado, se entenderá que se encuentra conforme con las instrucciones y obligado a subsanar los defectos observados.</w:t>
      </w:r>
    </w:p>
    <w:p w14:paraId="5C21C028" w14:textId="77777777" w:rsidR="00F22D2B" w:rsidRPr="00C11495" w:rsidRDefault="00F22D2B" w:rsidP="00F22D2B">
      <w:pPr>
        <w:spacing w:before="120"/>
        <w:ind w:left="700" w:right="-398"/>
        <w:jc w:val="both"/>
        <w:rPr>
          <w:rFonts w:ascii="Verdana" w:hAnsi="Verdana" w:cs="Tahoma"/>
          <w:sz w:val="18"/>
          <w:szCs w:val="18"/>
        </w:rPr>
      </w:pPr>
      <w:r w:rsidRPr="00C11495">
        <w:rPr>
          <w:rFonts w:ascii="Verdana" w:hAnsi="Verdana" w:cs="Tahoma"/>
          <w:sz w:val="18"/>
          <w:szCs w:val="18"/>
        </w:rPr>
        <w:t>Si la contratista formulase reclamación dentro del plazo indicado, se dará traslado del informe de comprobación y de la reclamación al órgano de contratación, que resolverá en un plazo de quince (15) días hábiles.</w:t>
      </w:r>
    </w:p>
    <w:p w14:paraId="15D5A69C" w14:textId="41F5E9B7"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36.2.- Subsanación de defectos</w:t>
      </w:r>
    </w:p>
    <w:p w14:paraId="40656D9D" w14:textId="77777777" w:rsidR="00F22D2B" w:rsidRPr="00C11495" w:rsidRDefault="00F22D2B" w:rsidP="00F22D2B">
      <w:pPr>
        <w:spacing w:before="120"/>
        <w:ind w:left="993" w:right="-398" w:hanging="893"/>
        <w:jc w:val="both"/>
        <w:rPr>
          <w:rFonts w:ascii="Verdana" w:hAnsi="Verdana" w:cs="Tahoma"/>
          <w:sz w:val="18"/>
          <w:szCs w:val="18"/>
        </w:rPr>
      </w:pPr>
      <w:r w:rsidRPr="00C11495">
        <w:rPr>
          <w:rFonts w:ascii="Verdana" w:hAnsi="Verdana" w:cs="Tahoma"/>
          <w:b/>
          <w:color w:val="000000"/>
          <w:sz w:val="18"/>
          <w:szCs w:val="18"/>
        </w:rPr>
        <w:t xml:space="preserve">36.2.1.- </w:t>
      </w:r>
      <w:r w:rsidRPr="00C11495">
        <w:rPr>
          <w:rFonts w:ascii="Verdana" w:hAnsi="Verdana" w:cs="Tahoma"/>
          <w:sz w:val="18"/>
          <w:szCs w:val="18"/>
        </w:rPr>
        <w:t>Una vez 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0E2AE9B1" w14:textId="77777777" w:rsidR="00F22D2B" w:rsidRPr="00C11495" w:rsidRDefault="00F22D2B" w:rsidP="00F22D2B">
      <w:pPr>
        <w:pStyle w:val="Prrafodelista"/>
        <w:numPr>
          <w:ilvl w:val="0"/>
          <w:numId w:val="50"/>
        </w:numPr>
        <w:spacing w:before="120"/>
        <w:ind w:left="1393" w:right="-398" w:hanging="400"/>
        <w:jc w:val="both"/>
        <w:rPr>
          <w:rFonts w:ascii="Verdana" w:hAnsi="Verdana" w:cs="Tahoma"/>
          <w:sz w:val="18"/>
          <w:szCs w:val="18"/>
        </w:rPr>
      </w:pPr>
      <w:r w:rsidRPr="00C11495">
        <w:rPr>
          <w:rFonts w:ascii="Verdana" w:hAnsi="Verdana" w:cs="Tahoma"/>
          <w:sz w:val="18"/>
          <w:szCs w:val="18"/>
        </w:rPr>
        <w:t>Si concluyese que se han cumplido correctamente: realizará las actuaciones indicadas en el apartado a) de la cláusula 36.1 de condiciones generales.</w:t>
      </w:r>
    </w:p>
    <w:p w14:paraId="1F53F3FC" w14:textId="77777777" w:rsidR="00F22D2B" w:rsidRPr="00C11495" w:rsidRDefault="00F22D2B" w:rsidP="00F22D2B">
      <w:pPr>
        <w:pStyle w:val="Prrafodelista"/>
        <w:numPr>
          <w:ilvl w:val="0"/>
          <w:numId w:val="50"/>
        </w:numPr>
        <w:spacing w:before="120"/>
        <w:ind w:left="1393" w:right="-398" w:hanging="400"/>
        <w:jc w:val="both"/>
        <w:rPr>
          <w:rFonts w:ascii="Verdana" w:hAnsi="Verdana" w:cs="Tahoma"/>
          <w:sz w:val="18"/>
          <w:szCs w:val="18"/>
        </w:rPr>
      </w:pPr>
      <w:r w:rsidRPr="00C11495">
        <w:rPr>
          <w:rFonts w:ascii="Verdana" w:hAnsi="Verdana" w:cs="Tahoma"/>
          <w:sz w:val="18"/>
          <w:szCs w:val="18"/>
        </w:rPr>
        <w:t>Si concluyese que no se han cumplido: identificará los incumplimientos y/o defectos observados y remitirá el informe de comprobación a la contratista y al órgano de contratación junto con la propuesta de alguna de las siguientes actuaciones una vez atendidas las circunstancias concurrentes:</w:t>
      </w:r>
    </w:p>
    <w:p w14:paraId="72C3C55D" w14:textId="77777777" w:rsidR="00F22D2B" w:rsidRPr="00C11495" w:rsidRDefault="00F22D2B" w:rsidP="00F22D2B">
      <w:pPr>
        <w:pStyle w:val="Prrafodelista"/>
        <w:numPr>
          <w:ilvl w:val="0"/>
          <w:numId w:val="51"/>
        </w:numPr>
        <w:spacing w:before="120"/>
        <w:ind w:left="1693" w:right="-398" w:hanging="284"/>
        <w:jc w:val="both"/>
        <w:rPr>
          <w:rFonts w:ascii="Verdana" w:hAnsi="Verdana" w:cs="sans-serif"/>
          <w:sz w:val="18"/>
          <w:szCs w:val="18"/>
        </w:rPr>
      </w:pPr>
      <w:r w:rsidRPr="00C11495">
        <w:rPr>
          <w:rFonts w:ascii="Verdana" w:hAnsi="Verdana"/>
          <w:sz w:val="18"/>
          <w:szCs w:val="18"/>
        </w:rPr>
        <w:t xml:space="preserve">Inicio de procedimiento de resolución de contrato con incautación de garantía y obligación de la contratista de abonar al poder adjudicador los </w:t>
      </w:r>
      <w:r w:rsidRPr="00C11495">
        <w:rPr>
          <w:rFonts w:ascii="Verdana" w:hAnsi="Verdana" w:cs="sans-serif"/>
          <w:sz w:val="18"/>
          <w:szCs w:val="18"/>
        </w:rPr>
        <w:t>daños y perjuicios ocasionados en lo que excedan del importe de la garantía incautada.</w:t>
      </w:r>
    </w:p>
    <w:p w14:paraId="5B77712D" w14:textId="77777777" w:rsidR="00F22D2B" w:rsidRPr="00C11495" w:rsidRDefault="00F22D2B" w:rsidP="00F22D2B">
      <w:pPr>
        <w:pStyle w:val="Prrafodelista"/>
        <w:numPr>
          <w:ilvl w:val="0"/>
          <w:numId w:val="51"/>
        </w:numPr>
        <w:spacing w:before="120"/>
        <w:ind w:left="1693" w:right="-398" w:hanging="284"/>
        <w:jc w:val="both"/>
        <w:rPr>
          <w:rFonts w:ascii="Verdana" w:hAnsi="Verdana" w:cs="Tahoma"/>
          <w:sz w:val="18"/>
          <w:szCs w:val="18"/>
        </w:rPr>
      </w:pPr>
      <w:r w:rsidRPr="00C11495">
        <w:rPr>
          <w:rFonts w:ascii="Verdana" w:hAnsi="Verdana" w:cs="Tahoma"/>
          <w:sz w:val="18"/>
          <w:szCs w:val="18"/>
        </w:rPr>
        <w:t xml:space="preserve">Concesión de un nuevo plazo de subsanación con imposición de penalidad </w:t>
      </w:r>
      <w:r w:rsidRPr="00C11495">
        <w:rPr>
          <w:rFonts w:ascii="Verdana" w:hAnsi="Verdana" w:cs="Tahoma"/>
          <w:sz w:val="18"/>
          <w:szCs w:val="18"/>
          <w:u w:val="single"/>
        </w:rPr>
        <w:t>de hasta</w:t>
      </w:r>
      <w:r w:rsidRPr="00C11495">
        <w:rPr>
          <w:rFonts w:ascii="Verdana" w:hAnsi="Verdana" w:cs="Tahoma"/>
          <w:sz w:val="18"/>
          <w:szCs w:val="18"/>
        </w:rPr>
        <w:t xml:space="preserve"> el 25% del precio o presupuesto limitativo máximo del contrato.</w:t>
      </w:r>
    </w:p>
    <w:p w14:paraId="103DB6DF" w14:textId="77777777" w:rsidR="00F22D2B" w:rsidRPr="00C11495" w:rsidRDefault="00F22D2B" w:rsidP="00F22D2B">
      <w:pPr>
        <w:widowControl w:val="0"/>
        <w:suppressAutoHyphens/>
        <w:autoSpaceDE w:val="0"/>
        <w:autoSpaceDN w:val="0"/>
        <w:adjustRightInd w:val="0"/>
        <w:spacing w:before="120"/>
        <w:ind w:left="1693" w:right="-398"/>
        <w:jc w:val="both"/>
        <w:rPr>
          <w:rFonts w:ascii="Verdana" w:hAnsi="Verdana" w:cs="Tahoma"/>
          <w:b/>
          <w:sz w:val="18"/>
          <w:szCs w:val="18"/>
        </w:rPr>
      </w:pPr>
      <w:r w:rsidRPr="00C11495">
        <w:rPr>
          <w:rFonts w:ascii="Verdana" w:hAnsi="Verdana"/>
          <w:sz w:val="18"/>
          <w:szCs w:val="18"/>
        </w:rPr>
        <w:t xml:space="preserve">Si el subcontratista no subsanase en el plazo otorgado al efecto, se procederá a la resolución del contrato con incautación de garantía y obligación de la contratista de abonar al poder adjudicador los </w:t>
      </w:r>
      <w:r w:rsidRPr="00C11495">
        <w:rPr>
          <w:rFonts w:ascii="Verdana" w:hAnsi="Verdana" w:cs="sans-serif"/>
          <w:sz w:val="18"/>
          <w:szCs w:val="18"/>
        </w:rPr>
        <w:t xml:space="preserve">daños y perjuicios ocasionados en lo que excedan del importe de la garantía incautada. </w:t>
      </w:r>
    </w:p>
    <w:p w14:paraId="2A9D5597" w14:textId="77777777" w:rsidR="00F22D2B" w:rsidRPr="00C11495" w:rsidRDefault="00F22D2B" w:rsidP="00F22D2B">
      <w:pPr>
        <w:spacing w:before="120"/>
        <w:ind w:left="993" w:right="-398" w:hanging="893"/>
        <w:jc w:val="both"/>
        <w:rPr>
          <w:rFonts w:ascii="Verdana" w:hAnsi="Verdana" w:cs="Tahoma"/>
          <w:sz w:val="18"/>
          <w:szCs w:val="18"/>
        </w:rPr>
      </w:pPr>
      <w:r w:rsidRPr="00C11495">
        <w:rPr>
          <w:rFonts w:ascii="Verdana" w:hAnsi="Verdana" w:cs="Tahoma"/>
          <w:b/>
          <w:color w:val="000000"/>
          <w:sz w:val="18"/>
          <w:szCs w:val="18"/>
        </w:rPr>
        <w:t xml:space="preserve">36.2.1.- </w:t>
      </w:r>
      <w:r w:rsidRPr="00C11495">
        <w:rPr>
          <w:rFonts w:ascii="Verdana" w:hAnsi="Verdana" w:cs="Tahoma"/>
          <w:sz w:val="18"/>
          <w:szCs w:val="18"/>
        </w:rPr>
        <w:t>La subsanación de errores y corrección de deficiencias en los contratos de elaboración de proyectos de obra se rigen por el art. 315 LCSP.</w:t>
      </w:r>
    </w:p>
    <w:p w14:paraId="70E94DC1" w14:textId="5C48C42F" w:rsidR="00F22D2B" w:rsidRPr="00C11495" w:rsidRDefault="00F22D2B" w:rsidP="00F22D2B">
      <w:pPr>
        <w:spacing w:before="120"/>
        <w:ind w:right="-398"/>
        <w:jc w:val="both"/>
        <w:rPr>
          <w:rFonts w:ascii="Verdana" w:hAnsi="Verdana" w:cs="Tahoma"/>
          <w:b/>
          <w:sz w:val="18"/>
          <w:szCs w:val="18"/>
        </w:rPr>
      </w:pPr>
      <w:r w:rsidRPr="00C11495">
        <w:rPr>
          <w:rFonts w:ascii="Verdana" w:hAnsi="Verdana" w:cs="Tahoma"/>
          <w:b/>
          <w:color w:val="000000"/>
          <w:sz w:val="18"/>
          <w:szCs w:val="18"/>
        </w:rPr>
        <w:t xml:space="preserve">36.3.- Recepción </w:t>
      </w:r>
    </w:p>
    <w:p w14:paraId="4158E564"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En todo caso, hasta que tenga lugar la recepción, la contratista responderá del correcto cumplimiento de las condiciones pactadas, sin que sea eximente ni otorgue derecho alguno la circunstancia de que el responsable del contrato haya emitido informe comprobación favorable o haya prestado conformidad a certificaciones de servicios parciales.</w:t>
      </w:r>
    </w:p>
    <w:p w14:paraId="0A6505F9" w14:textId="77777777" w:rsidR="00F22D2B" w:rsidRPr="00C11495" w:rsidRDefault="00F22D2B" w:rsidP="00F22D2B">
      <w:pPr>
        <w:widowControl w:val="0"/>
        <w:suppressAutoHyphens/>
        <w:autoSpaceDE w:val="0"/>
        <w:autoSpaceDN w:val="0"/>
        <w:adjustRightInd w:val="0"/>
        <w:spacing w:before="120"/>
        <w:ind w:left="100" w:right="-398"/>
        <w:jc w:val="both"/>
        <w:rPr>
          <w:rFonts w:ascii="Verdana" w:hAnsi="Verdana" w:cs="Tahoma"/>
          <w:sz w:val="18"/>
          <w:szCs w:val="18"/>
        </w:rPr>
      </w:pPr>
      <w:r w:rsidRPr="00C11495">
        <w:rPr>
          <w:rFonts w:ascii="Verdana" w:hAnsi="Verdana" w:cs="Tahoma"/>
          <w:sz w:val="18"/>
          <w:szCs w:val="18"/>
        </w:rPr>
        <w:t xml:space="preserve">En el supuesto de que el responsable del contrato haya concluido que se han cumplido correctamente las condiciones pactadas, se procederá a la recepción del contrato. </w:t>
      </w:r>
    </w:p>
    <w:p w14:paraId="60A2D05C" w14:textId="77777777" w:rsidR="00F22D2B" w:rsidRPr="00C11495" w:rsidRDefault="00F22D2B" w:rsidP="00F22D2B">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C11495">
        <w:rPr>
          <w:rFonts w:ascii="Verdana" w:hAnsi="Verdana" w:cs="Tahoma"/>
          <w:sz w:val="18"/>
          <w:szCs w:val="18"/>
        </w:rPr>
        <w:t xml:space="preserve">Al acto de recepción acudirá el responsable del contrato y la persona que represente a la contratista y, en el caso de que el expediente esté sujeto a verificación física, un representante de la Oficina de Control Económico. </w:t>
      </w:r>
      <w:r w:rsidRPr="00C11495">
        <w:rPr>
          <w:rFonts w:ascii="Verdana" w:hAnsi="Verdana" w:cs="Tahoma"/>
          <w:sz w:val="18"/>
          <w:szCs w:val="18"/>
        </w:rPr>
        <w:lastRenderedPageBreak/>
        <w:t>La convocatoria al acto, que deberá efectuar el responsable del contrato, se remitirá con cinco (5) días hábiles de antelación. Del acto de recepción se levantará</w:t>
      </w:r>
      <w:r w:rsidRPr="00C11495">
        <w:rPr>
          <w:rFonts w:ascii="Verdana" w:hAnsi="Verdana" w:cs="Tahoma"/>
          <w:color w:val="000000"/>
          <w:sz w:val="18"/>
          <w:szCs w:val="18"/>
        </w:rPr>
        <w:t xml:space="preserve"> el acta correspondiente, por duplicado, que deberán firmar todos los asistentes.</w:t>
      </w:r>
    </w:p>
    <w:p w14:paraId="61204E62" w14:textId="32879066" w:rsidR="00F22D2B" w:rsidRPr="00C11495" w:rsidRDefault="00F22D2B" w:rsidP="00F22D2B">
      <w:pPr>
        <w:spacing w:before="120"/>
        <w:ind w:right="-398"/>
        <w:jc w:val="both"/>
        <w:rPr>
          <w:rFonts w:ascii="Verdana" w:hAnsi="Verdana" w:cs="Tahoma"/>
          <w:b/>
          <w:sz w:val="18"/>
          <w:szCs w:val="18"/>
        </w:rPr>
      </w:pPr>
      <w:r w:rsidRPr="00C11495">
        <w:rPr>
          <w:rFonts w:ascii="Verdana" w:hAnsi="Verdana" w:cs="Tahoma"/>
          <w:b/>
          <w:sz w:val="18"/>
          <w:szCs w:val="18"/>
        </w:rPr>
        <w:t>36.4.- Liquidación</w:t>
      </w:r>
    </w:p>
    <w:p w14:paraId="2F6BF432"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5B83FFE6"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1FCFD4F"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18EA8FA" w14:textId="4F2E0E96"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37.-</w:t>
      </w:r>
      <w:r w:rsidRPr="00C11495">
        <w:rPr>
          <w:rFonts w:ascii="Verdana" w:eastAsia="Arial Unicode MS" w:hAnsi="Verdana"/>
          <w:b/>
          <w:caps/>
          <w:sz w:val="18"/>
          <w:szCs w:val="18"/>
        </w:rPr>
        <w:tab/>
        <w:t>PLAZO DE GARANTÍA Y DEVOLUCIóN DE LA GARANTÍA</w:t>
      </w:r>
    </w:p>
    <w:p w14:paraId="28F53A3D" w14:textId="66FCD83E"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37.1.- Obligaciones de la contratista</w:t>
      </w:r>
    </w:p>
    <w:p w14:paraId="62C81192"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color w:val="000000"/>
          <w:sz w:val="18"/>
          <w:szCs w:val="18"/>
        </w:rPr>
        <w:t xml:space="preserve">Durante el plazo de garantía establecido en la </w:t>
      </w:r>
      <w:r w:rsidRPr="00C11495">
        <w:rPr>
          <w:rFonts w:ascii="Verdana" w:hAnsi="Verdana" w:cs="Tahoma"/>
          <w:sz w:val="18"/>
          <w:szCs w:val="18"/>
        </w:rPr>
        <w:t>cláusula 15.4 cláusulas específicas del contrato</w:t>
      </w:r>
      <w:r w:rsidRPr="00C11495">
        <w:rPr>
          <w:rFonts w:ascii="Verdana" w:hAnsi="Verdana" w:cs="Tahoma"/>
          <w:color w:val="000000"/>
          <w:sz w:val="18"/>
          <w:szCs w:val="18"/>
        </w:rPr>
        <w:t xml:space="preserve">, que se iniciará al </w:t>
      </w:r>
      <w:r w:rsidRPr="00C11495">
        <w:rPr>
          <w:rFonts w:ascii="Verdana" w:hAnsi="Verdana" w:cs="Tahoma"/>
          <w:sz w:val="18"/>
          <w:szCs w:val="18"/>
        </w:rPr>
        <w:t xml:space="preserve">día siguiente a la fecha de recepción del contrato, la contratista está obligada a subsanar, a su costa, los vicios o defectos que presenten los trabajos efectuados y cuya existencia se acredite y se comunique por escrito dentro del citado plazo. </w:t>
      </w:r>
    </w:p>
    <w:p w14:paraId="3056FEF5"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147FCC95" w14:textId="77777777" w:rsidR="00F22D2B" w:rsidRPr="00C11495" w:rsidRDefault="00F22D2B" w:rsidP="00F22D2B">
      <w:pPr>
        <w:spacing w:before="120"/>
        <w:ind w:left="100" w:right="-398"/>
        <w:jc w:val="both"/>
        <w:rPr>
          <w:rFonts w:ascii="Verdana" w:hAnsi="Verdana" w:cs="Tahoma"/>
          <w:sz w:val="18"/>
          <w:szCs w:val="18"/>
        </w:rPr>
      </w:pPr>
      <w:r w:rsidRPr="00C11495">
        <w:rPr>
          <w:rFonts w:ascii="Verdana" w:hAnsi="Verdana" w:cs="Tahoma"/>
          <w:sz w:val="18"/>
          <w:szCs w:val="18"/>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5D81FDD" w14:textId="4BBC6AA8"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37.2.- Devolución de la garantía</w:t>
      </w:r>
    </w:p>
    <w:p w14:paraId="4F4B0972" w14:textId="77777777" w:rsidR="00F22D2B" w:rsidRPr="00C11495" w:rsidRDefault="00F22D2B" w:rsidP="00F22D2B">
      <w:pPr>
        <w:spacing w:before="120"/>
        <w:ind w:left="993" w:right="-398" w:hanging="851"/>
        <w:jc w:val="both"/>
        <w:rPr>
          <w:rFonts w:ascii="Verdana" w:eastAsia="Arial Unicode MS" w:hAnsi="Verdana" w:cs="Tahoma"/>
          <w:sz w:val="18"/>
          <w:szCs w:val="18"/>
        </w:rPr>
      </w:pPr>
      <w:r w:rsidRPr="00C11495">
        <w:rPr>
          <w:rFonts w:ascii="Verdana" w:eastAsia="Arial Unicode MS" w:hAnsi="Verdana" w:cs="Tahoma"/>
          <w:b/>
          <w:sz w:val="18"/>
          <w:szCs w:val="18"/>
        </w:rPr>
        <w:t>37.2.1.-</w:t>
      </w:r>
      <w:r w:rsidRPr="00C11495">
        <w:rPr>
          <w:rFonts w:ascii="Verdana" w:eastAsia="Arial Unicode MS" w:hAnsi="Verdana" w:cs="Tahoma"/>
          <w:sz w:val="18"/>
          <w:szCs w:val="18"/>
        </w:rPr>
        <w:t xml:space="preserve"> En el supuesto de que en la </w:t>
      </w:r>
      <w:r w:rsidRPr="00C11495">
        <w:rPr>
          <w:rFonts w:ascii="Verdana" w:hAnsi="Verdana" w:cs="Tahoma"/>
          <w:sz w:val="18"/>
          <w:szCs w:val="18"/>
        </w:rPr>
        <w:t>cláusula 15.4 cláusulas específicas del contrato</w:t>
      </w:r>
      <w:r w:rsidRPr="00C11495">
        <w:rPr>
          <w:rFonts w:ascii="Verdana" w:eastAsia="Arial Unicode MS" w:hAnsi="Verdana" w:cs="Tahoma"/>
          <w:sz w:val="18"/>
          <w:szCs w:val="18"/>
        </w:rPr>
        <w:t xml:space="preserve"> no se establezca plazo de garantía, el acuerdo de liquidación del contrato incluirá la orden de devolución o cancelación de la garantía.</w:t>
      </w:r>
    </w:p>
    <w:p w14:paraId="0CB6420B" w14:textId="77777777" w:rsidR="00F22D2B" w:rsidRPr="00C11495" w:rsidRDefault="00F22D2B" w:rsidP="00F22D2B">
      <w:pPr>
        <w:spacing w:before="120"/>
        <w:ind w:left="993" w:right="-398" w:hanging="851"/>
        <w:jc w:val="both"/>
        <w:rPr>
          <w:rFonts w:ascii="Verdana" w:eastAsia="Arial Unicode MS" w:hAnsi="Verdana" w:cs="Tahoma"/>
          <w:color w:val="7030A0"/>
          <w:sz w:val="18"/>
          <w:szCs w:val="18"/>
        </w:rPr>
      </w:pPr>
      <w:r w:rsidRPr="00C11495">
        <w:rPr>
          <w:rFonts w:ascii="Verdana" w:eastAsia="Arial Unicode MS" w:hAnsi="Verdana" w:cs="Tahoma"/>
          <w:b/>
          <w:sz w:val="18"/>
          <w:szCs w:val="18"/>
        </w:rPr>
        <w:t>37.2.2.-</w:t>
      </w:r>
      <w:r w:rsidRPr="00C11495">
        <w:rPr>
          <w:rFonts w:ascii="Verdana" w:eastAsia="Arial Unicode MS" w:hAnsi="Verdana" w:cs="Tahoma"/>
          <w:sz w:val="18"/>
          <w:szCs w:val="18"/>
        </w:rPr>
        <w:t xml:space="preserve"> En el supuesto de que en la </w:t>
      </w:r>
      <w:r w:rsidRPr="00C11495">
        <w:rPr>
          <w:rFonts w:ascii="Verdana" w:hAnsi="Verdana" w:cs="Tahoma"/>
          <w:sz w:val="18"/>
          <w:szCs w:val="18"/>
        </w:rPr>
        <w:t>cláusula 15.4 cláusulas específicas del contrato</w:t>
      </w:r>
      <w:r w:rsidRPr="00C11495">
        <w:rPr>
          <w:rFonts w:ascii="Verdana" w:eastAsia="Arial Unicode MS" w:hAnsi="Verdana" w:cs="Tahoma"/>
          <w:sz w:val="18"/>
          <w:szCs w:val="18"/>
        </w:rPr>
        <w:t xml:space="preserve"> se establezca plazo de garantía, una vez transcurrido este se efectuarán las siguientes actuaciones:</w:t>
      </w:r>
    </w:p>
    <w:p w14:paraId="47105B7D" w14:textId="77777777" w:rsidR="00F22D2B" w:rsidRPr="00C11495" w:rsidRDefault="00F22D2B" w:rsidP="00F22D2B">
      <w:pPr>
        <w:pStyle w:val="Prrafodelista"/>
        <w:numPr>
          <w:ilvl w:val="0"/>
          <w:numId w:val="55"/>
        </w:numPr>
        <w:spacing w:before="120"/>
        <w:ind w:left="1293" w:right="-398" w:hanging="300"/>
        <w:jc w:val="both"/>
        <w:rPr>
          <w:rFonts w:ascii="Verdana" w:eastAsia="Arial Unicode MS" w:hAnsi="Verdana" w:cs="Tahoma"/>
          <w:color w:val="7030A0"/>
          <w:sz w:val="18"/>
          <w:szCs w:val="18"/>
        </w:rPr>
      </w:pPr>
      <w:r w:rsidRPr="00C11495">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C11495">
        <w:rPr>
          <w:rFonts w:ascii="Verdana" w:hAnsi="Verdana" w:cs="Tahoma"/>
          <w:color w:val="000000"/>
          <w:sz w:val="18"/>
          <w:szCs w:val="18"/>
        </w:rPr>
        <w:t xml:space="preserve">devolución o cancelación de la garantía. </w:t>
      </w:r>
    </w:p>
    <w:p w14:paraId="5992ACCA" w14:textId="77777777" w:rsidR="00F22D2B" w:rsidRPr="00C11495" w:rsidRDefault="00F22D2B" w:rsidP="00F22D2B">
      <w:pPr>
        <w:pStyle w:val="Prrafodelista"/>
        <w:spacing w:before="120"/>
        <w:ind w:left="1293" w:right="-398"/>
        <w:jc w:val="both"/>
        <w:rPr>
          <w:rFonts w:ascii="Verdana" w:eastAsia="Arial Unicode MS" w:hAnsi="Verdana" w:cs="Tahoma"/>
          <w:sz w:val="18"/>
          <w:szCs w:val="18"/>
        </w:rPr>
      </w:pPr>
      <w:r w:rsidRPr="00C11495">
        <w:rPr>
          <w:rFonts w:ascii="Verdana" w:hAnsi="Verdana" w:cs="Tahoma"/>
          <w:sz w:val="18"/>
          <w:szCs w:val="18"/>
        </w:rPr>
        <w:t xml:space="preserve">La resolución se adoptará y notificará a la contratista en el plazo máximo de dos (2) meses a contar desde la finalización el plazo de garantía, y se comunicará </w:t>
      </w:r>
      <w:r w:rsidRPr="00C11495">
        <w:rPr>
          <w:rFonts w:ascii="Verdana" w:eastAsia="Arial Unicode MS" w:hAnsi="Verdana" w:cs="Tahoma"/>
          <w:sz w:val="18"/>
          <w:szCs w:val="18"/>
        </w:rPr>
        <w:t>a la Tesorería General del País Vasco u órgano equivalente del poder adjudicador que corresponda.</w:t>
      </w:r>
    </w:p>
    <w:p w14:paraId="6AFBAE2D" w14:textId="77777777" w:rsidR="00F22D2B" w:rsidRPr="00C11495" w:rsidRDefault="00F22D2B" w:rsidP="00F22D2B">
      <w:pPr>
        <w:pStyle w:val="Prrafodelista"/>
        <w:numPr>
          <w:ilvl w:val="0"/>
          <w:numId w:val="55"/>
        </w:numPr>
        <w:spacing w:before="120"/>
        <w:ind w:left="1293" w:right="-398" w:hanging="300"/>
        <w:jc w:val="both"/>
        <w:rPr>
          <w:rFonts w:ascii="Verdana" w:eastAsia="Arial Unicode MS" w:hAnsi="Verdana" w:cs="Tahoma"/>
          <w:sz w:val="18"/>
          <w:szCs w:val="18"/>
        </w:rPr>
      </w:pPr>
      <w:r w:rsidRPr="00C11495">
        <w:rPr>
          <w:rFonts w:ascii="Verdana" w:eastAsia="Arial Unicode MS" w:hAnsi="Verdana"/>
          <w:sz w:val="18"/>
          <w:szCs w:val="18"/>
        </w:rPr>
        <w:t xml:space="preserve">Si durante el plazo de garantía se han formulado reclamaciones en forma y plazo y la contratista no las ha subsanado: el responsable del contrato </w:t>
      </w:r>
      <w:r w:rsidRPr="00C11495">
        <w:rPr>
          <w:rFonts w:ascii="Verdana" w:hAnsi="Verdana" w:cs="Arial"/>
          <w:sz w:val="18"/>
          <w:szCs w:val="18"/>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5455EAA9" w14:textId="77777777" w:rsidR="00F22D2B" w:rsidRPr="00C11495" w:rsidRDefault="00F22D2B" w:rsidP="00F22D2B">
      <w:pPr>
        <w:pStyle w:val="Prrafodelista"/>
        <w:spacing w:before="120"/>
        <w:ind w:left="1293" w:right="-398"/>
        <w:jc w:val="both"/>
        <w:rPr>
          <w:rFonts w:ascii="Verdana" w:eastAsia="Arial Unicode MS" w:hAnsi="Verdana" w:cs="Tahoma"/>
          <w:b/>
          <w:sz w:val="18"/>
          <w:szCs w:val="18"/>
        </w:rPr>
      </w:pPr>
      <w:r w:rsidRPr="00C11495">
        <w:rPr>
          <w:rFonts w:ascii="Verdana" w:eastAsia="Arial Unicode MS" w:hAnsi="Verdana" w:cs="Tahoma"/>
          <w:sz w:val="18"/>
          <w:szCs w:val="18"/>
        </w:rPr>
        <w:t xml:space="preserve">Si la contratista no cumple con las instrucciones dictadas por el responsable del contrato en el plazo concedido al efecto, se procederá a incautar la garantía.  </w:t>
      </w:r>
    </w:p>
    <w:p w14:paraId="7F182809" w14:textId="77777777" w:rsidR="00F22D2B" w:rsidRPr="00C11495" w:rsidRDefault="00F22D2B" w:rsidP="00F22D2B">
      <w:pPr>
        <w:spacing w:before="120"/>
        <w:ind w:left="993" w:right="-398" w:hanging="851"/>
        <w:jc w:val="both"/>
        <w:rPr>
          <w:rFonts w:ascii="Verdana" w:eastAsia="Arial Unicode MS" w:hAnsi="Verdana" w:cs="Tahoma"/>
          <w:sz w:val="18"/>
          <w:szCs w:val="18"/>
        </w:rPr>
      </w:pPr>
      <w:r w:rsidRPr="00C11495">
        <w:rPr>
          <w:rFonts w:ascii="Verdana" w:eastAsia="Arial Unicode MS" w:hAnsi="Verdana" w:cs="Tahoma"/>
          <w:b/>
          <w:sz w:val="18"/>
          <w:szCs w:val="18"/>
        </w:rPr>
        <w:t>37.2.3.-</w:t>
      </w:r>
      <w:r w:rsidRPr="00C11495">
        <w:rPr>
          <w:rFonts w:ascii="Verdana" w:eastAsia="Arial Unicode MS" w:hAnsi="Verdana" w:cs="Tahoma"/>
          <w:sz w:val="18"/>
          <w:szCs w:val="18"/>
        </w:rPr>
        <w:t xml:space="preserve"> En el supuesto de que en la cláusula 8.5 de cláusulas específicas del contrato se admita la</w:t>
      </w:r>
      <w:r w:rsidRPr="00C11495">
        <w:rPr>
          <w:rFonts w:ascii="Verdana" w:eastAsia="Arial Unicode MS" w:hAnsi="Verdana" w:cs="Tahoma"/>
          <w:b/>
          <w:sz w:val="18"/>
          <w:szCs w:val="18"/>
        </w:rPr>
        <w:t xml:space="preserve"> </w:t>
      </w:r>
      <w:r w:rsidRPr="00C11495">
        <w:rPr>
          <w:rFonts w:ascii="Verdana" w:eastAsia="Arial Unicode MS" w:hAnsi="Verdana" w:cs="Tahoma"/>
          <w:sz w:val="18"/>
          <w:szCs w:val="18"/>
        </w:rPr>
        <w:t>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5CC4EEE2" w14:textId="77777777" w:rsidR="00F22D2B" w:rsidRPr="00C11495" w:rsidRDefault="00F22D2B" w:rsidP="00F22D2B">
      <w:pPr>
        <w:spacing w:before="120"/>
        <w:ind w:left="993" w:right="-398" w:hanging="851"/>
        <w:jc w:val="both"/>
        <w:rPr>
          <w:rFonts w:ascii="Verdana" w:hAnsi="Verdana" w:cs="sans-serif"/>
          <w:sz w:val="18"/>
          <w:szCs w:val="18"/>
        </w:rPr>
      </w:pPr>
      <w:r w:rsidRPr="00C11495">
        <w:rPr>
          <w:rFonts w:ascii="Verdana" w:eastAsia="Arial Unicode MS" w:hAnsi="Verdana" w:cs="Tahoma"/>
          <w:b/>
          <w:sz w:val="18"/>
          <w:szCs w:val="18"/>
        </w:rPr>
        <w:t>37.2.4.-</w:t>
      </w:r>
      <w:r w:rsidRPr="00C11495">
        <w:rPr>
          <w:rFonts w:ascii="Verdana" w:eastAsia="Arial Unicode MS" w:hAnsi="Verdana" w:cs="Tahoma"/>
          <w:sz w:val="18"/>
          <w:szCs w:val="18"/>
        </w:rPr>
        <w:t xml:space="preserve"> Si transcurre un año </w:t>
      </w:r>
      <w:r w:rsidRPr="00C11495">
        <w:rPr>
          <w:rFonts w:ascii="Verdana" w:hAnsi="Verdana" w:cs="sans-serif"/>
          <w:sz w:val="18"/>
          <w:szCs w:val="18"/>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A0D39A2" w14:textId="300602D6"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38.-</w:t>
      </w:r>
      <w:r w:rsidRPr="00C11495">
        <w:rPr>
          <w:rFonts w:ascii="Verdana" w:eastAsia="Arial Unicode MS" w:hAnsi="Verdana"/>
          <w:b/>
          <w:caps/>
          <w:sz w:val="18"/>
          <w:szCs w:val="18"/>
        </w:rPr>
        <w:tab/>
        <w:t>RESOLUCIÓN DEL CONTRATO</w:t>
      </w:r>
    </w:p>
    <w:p w14:paraId="3868B40C" w14:textId="77777777" w:rsidR="00F22D2B" w:rsidRPr="00C11495" w:rsidRDefault="00F22D2B" w:rsidP="00F22D2B">
      <w:pPr>
        <w:spacing w:before="120"/>
        <w:ind w:right="-398"/>
        <w:jc w:val="both"/>
        <w:rPr>
          <w:rFonts w:ascii="Verdana" w:eastAsia="Arial Unicode MS" w:hAnsi="Verdana" w:cs="Tahoma"/>
          <w:sz w:val="18"/>
          <w:szCs w:val="18"/>
        </w:rPr>
      </w:pPr>
      <w:r w:rsidRPr="00C11495">
        <w:rPr>
          <w:rFonts w:ascii="Verdana" w:eastAsia="Arial Unicode MS" w:hAnsi="Verdana" w:cs="Tahoma"/>
          <w:sz w:val="18"/>
          <w:szCs w:val="18"/>
        </w:rPr>
        <w:lastRenderedPageBreak/>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23D0130B" w14:textId="77777777" w:rsidR="00F22D2B" w:rsidRPr="00C11495" w:rsidRDefault="00F22D2B" w:rsidP="00F22D2B">
      <w:pPr>
        <w:pStyle w:val="Prrafodelista"/>
        <w:numPr>
          <w:ilvl w:val="0"/>
          <w:numId w:val="54"/>
        </w:numPr>
        <w:spacing w:before="120"/>
        <w:ind w:left="426" w:right="-398" w:hanging="284"/>
        <w:jc w:val="both"/>
        <w:rPr>
          <w:rFonts w:ascii="Verdana" w:hAnsi="Verdana" w:cs="Tahoma"/>
          <w:strike/>
          <w:color w:val="FF0000"/>
          <w:sz w:val="18"/>
          <w:szCs w:val="18"/>
        </w:rPr>
      </w:pPr>
      <w:r w:rsidRPr="00C11495">
        <w:rPr>
          <w:rFonts w:ascii="Verdana" w:hAnsi="Verdana" w:cs="Tahoma"/>
          <w:sz w:val="18"/>
          <w:szCs w:val="18"/>
        </w:rPr>
        <w:t>La obstrucción a las facultades de dirección e inspección del poder adjudicador.</w:t>
      </w:r>
    </w:p>
    <w:p w14:paraId="007748F1" w14:textId="77777777" w:rsidR="00F22D2B" w:rsidRPr="00C11495" w:rsidRDefault="00F22D2B" w:rsidP="00F22D2B">
      <w:pPr>
        <w:pStyle w:val="Prrafodelista"/>
        <w:numPr>
          <w:ilvl w:val="0"/>
          <w:numId w:val="54"/>
        </w:numPr>
        <w:spacing w:before="120"/>
        <w:ind w:left="426" w:right="-398" w:hanging="284"/>
        <w:jc w:val="both"/>
        <w:rPr>
          <w:rFonts w:ascii="Verdana" w:hAnsi="Verdana" w:cs="Tahoma"/>
          <w:sz w:val="18"/>
          <w:szCs w:val="18"/>
        </w:rPr>
      </w:pPr>
      <w:r w:rsidRPr="00C11495">
        <w:rPr>
          <w:rFonts w:ascii="Verdana" w:hAnsi="Verdana" w:cs="Tahoma"/>
          <w:sz w:val="18"/>
          <w:szCs w:val="18"/>
        </w:rPr>
        <w:t>El incumplimiento de la obligación de la contratista de respetar el carácter confidencial.</w:t>
      </w:r>
    </w:p>
    <w:p w14:paraId="7B360503" w14:textId="77777777" w:rsidR="00F22D2B" w:rsidRPr="00C11495" w:rsidRDefault="00F22D2B" w:rsidP="00F22D2B">
      <w:pPr>
        <w:pStyle w:val="Prrafodelista"/>
        <w:ind w:left="142" w:right="-398"/>
        <w:jc w:val="both"/>
        <w:rPr>
          <w:rFonts w:eastAsia="Arial Unicode MS"/>
        </w:rPr>
      </w:pPr>
      <w:r w:rsidRPr="00C11495">
        <w:br w:type="page"/>
      </w:r>
    </w:p>
    <w:p w14:paraId="626B3E86" w14:textId="3E7EF9CC" w:rsidR="00F22D2B" w:rsidRPr="00C11495" w:rsidRDefault="00F22D2B" w:rsidP="00F22D2B">
      <w:pPr>
        <w:pStyle w:val="Subttulo"/>
        <w:shd w:val="clear" w:color="auto" w:fill="auto"/>
        <w:rPr>
          <w:rFonts w:eastAsia="Arial Unicode MS"/>
        </w:rPr>
      </w:pPr>
      <w:bookmarkStart w:id="61" w:name="_Toc505598231"/>
      <w:bookmarkStart w:id="62" w:name="_Toc505598308"/>
      <w:bookmarkStart w:id="63" w:name="_Toc505598401"/>
      <w:bookmarkStart w:id="64" w:name="_Toc507512583"/>
      <w:bookmarkStart w:id="65" w:name="_Toc507512884"/>
      <w:r w:rsidRPr="00C11495">
        <w:rPr>
          <w:rFonts w:eastAsia="Arial Unicode MS"/>
        </w:rPr>
        <w:lastRenderedPageBreak/>
        <w:t>VII.- INCIDENCIAS Y REVISIÓN DE ACTOS</w:t>
      </w:r>
      <w:bookmarkEnd w:id="61"/>
      <w:bookmarkEnd w:id="62"/>
      <w:bookmarkEnd w:id="63"/>
      <w:bookmarkEnd w:id="64"/>
      <w:bookmarkEnd w:id="65"/>
    </w:p>
    <w:p w14:paraId="474A786A" w14:textId="78F09EBC"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39.-</w:t>
      </w:r>
      <w:r w:rsidRPr="00C11495">
        <w:rPr>
          <w:rFonts w:ascii="Verdana" w:eastAsia="Arial Unicode MS" w:hAnsi="Verdana"/>
          <w:b/>
          <w:caps/>
          <w:sz w:val="18"/>
          <w:szCs w:val="18"/>
        </w:rPr>
        <w:tab/>
        <w:t xml:space="preserve">INCIDENCIAS </w:t>
      </w:r>
    </w:p>
    <w:p w14:paraId="0EFA5D44" w14:textId="6C0A2592"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39.1.- Prerrogativas del órgano de contratación</w:t>
      </w:r>
    </w:p>
    <w:p w14:paraId="35D8BC9D" w14:textId="77777777" w:rsidR="00F22D2B" w:rsidRPr="00C11495" w:rsidRDefault="00F22D2B" w:rsidP="00F22D2B">
      <w:pPr>
        <w:pStyle w:val="Estilo1"/>
        <w:spacing w:before="120"/>
        <w:ind w:left="200" w:right="-398"/>
        <w:rPr>
          <w:rFonts w:ascii="Verdana" w:eastAsia="Arial Unicode MS" w:hAnsi="Verdana" w:cs="Tahoma"/>
          <w:sz w:val="18"/>
          <w:szCs w:val="18"/>
        </w:rPr>
      </w:pPr>
      <w:r w:rsidRPr="00C11495">
        <w:rPr>
          <w:rFonts w:ascii="Verdana" w:eastAsia="Arial Unicode MS" w:hAnsi="Verdana" w:cs="Tahoma"/>
          <w:sz w:val="18"/>
          <w:szCs w:val="18"/>
        </w:rPr>
        <w:t>Las cuestiones litigiosas surgidas sobre la interpretación, resolución de dudas que ofrezcan su cumplimiento, modificación, declaración de responsabilidad imputable al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56C8B4BE" w14:textId="5426B8EA" w:rsidR="00F22D2B" w:rsidRPr="00C11495" w:rsidRDefault="00F22D2B" w:rsidP="00F22D2B">
      <w:pPr>
        <w:spacing w:before="120"/>
        <w:ind w:right="-398"/>
        <w:jc w:val="both"/>
        <w:rPr>
          <w:rFonts w:ascii="Verdana" w:hAnsi="Verdana" w:cs="Tahoma"/>
          <w:b/>
          <w:color w:val="000000"/>
          <w:sz w:val="18"/>
          <w:szCs w:val="18"/>
        </w:rPr>
      </w:pPr>
      <w:r w:rsidRPr="00C11495">
        <w:rPr>
          <w:rFonts w:ascii="Verdana" w:hAnsi="Verdana" w:cs="Tahoma"/>
          <w:b/>
          <w:color w:val="000000"/>
          <w:sz w:val="18"/>
          <w:szCs w:val="18"/>
        </w:rPr>
        <w:t>39.2.- Procedimiento</w:t>
      </w:r>
    </w:p>
    <w:p w14:paraId="6CCAB177" w14:textId="77777777" w:rsidR="00F22D2B" w:rsidRPr="00C11495" w:rsidRDefault="00F22D2B" w:rsidP="00F22D2B">
      <w:pPr>
        <w:widowControl w:val="0"/>
        <w:suppressAutoHyphens/>
        <w:autoSpaceDE w:val="0"/>
        <w:autoSpaceDN w:val="0"/>
        <w:adjustRightInd w:val="0"/>
        <w:spacing w:before="120"/>
        <w:ind w:left="200" w:right="-398"/>
        <w:jc w:val="both"/>
        <w:rPr>
          <w:rFonts w:ascii="Verdana" w:hAnsi="Verdana" w:cs="Tahoma"/>
          <w:sz w:val="18"/>
          <w:szCs w:val="18"/>
        </w:rPr>
      </w:pPr>
      <w:r w:rsidRPr="00C11495">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7071745"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Propuesta del poder adjudicador o petición de la contratista.</w:t>
      </w:r>
    </w:p>
    <w:p w14:paraId="2614816B"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Audiencia de la contratista por espacio de cinco (5) días hábiles.</w:t>
      </w:r>
    </w:p>
    <w:p w14:paraId="7BB5A70E"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Informe del responsable del contrato.</w:t>
      </w:r>
    </w:p>
    <w:p w14:paraId="02D6C557"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Informe, en su caso, de la asesoría jurídica y de la Oficina de Control Económico.</w:t>
      </w:r>
    </w:p>
    <w:p w14:paraId="045D5AD3"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Intervención, a evacuar en el mismo plazo anterior.</w:t>
      </w:r>
    </w:p>
    <w:p w14:paraId="0C71F752" w14:textId="77777777" w:rsidR="00F22D2B" w:rsidRPr="00C11495" w:rsidRDefault="00F22D2B" w:rsidP="00F22D2B">
      <w:pPr>
        <w:pStyle w:val="Prrafodelista"/>
        <w:numPr>
          <w:ilvl w:val="0"/>
          <w:numId w:val="52"/>
        </w:numPr>
        <w:tabs>
          <w:tab w:val="left" w:pos="800"/>
        </w:tabs>
        <w:spacing w:before="120"/>
        <w:ind w:left="400" w:right="-398" w:firstLine="0"/>
        <w:jc w:val="both"/>
        <w:rPr>
          <w:rFonts w:ascii="Verdana" w:hAnsi="Verdana" w:cs="Tahoma"/>
          <w:sz w:val="18"/>
          <w:szCs w:val="18"/>
        </w:rPr>
      </w:pPr>
      <w:r w:rsidRPr="00C11495">
        <w:rPr>
          <w:rFonts w:ascii="Verdana" w:hAnsi="Verdana" w:cs="Tahoma"/>
          <w:sz w:val="18"/>
          <w:szCs w:val="18"/>
        </w:rPr>
        <w:t>Resolución motivada del órgano de contratación y notificación a la contratista.</w:t>
      </w:r>
    </w:p>
    <w:p w14:paraId="0B29C4C6" w14:textId="77777777" w:rsidR="00F22D2B" w:rsidRPr="00C11495" w:rsidRDefault="00F22D2B" w:rsidP="00F22D2B">
      <w:pPr>
        <w:widowControl w:val="0"/>
        <w:suppressAutoHyphens/>
        <w:autoSpaceDE w:val="0"/>
        <w:autoSpaceDN w:val="0"/>
        <w:adjustRightInd w:val="0"/>
        <w:spacing w:before="120"/>
        <w:ind w:left="200" w:right="-398"/>
        <w:jc w:val="both"/>
        <w:rPr>
          <w:rFonts w:ascii="Verdana" w:hAnsi="Verdana" w:cs="Tahoma"/>
          <w:sz w:val="18"/>
          <w:szCs w:val="18"/>
        </w:rPr>
      </w:pPr>
      <w:r w:rsidRPr="00C11495">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5C6E88CB" w14:textId="6DFAF4F1" w:rsidR="00F22D2B" w:rsidRPr="00C11495" w:rsidRDefault="00F22D2B" w:rsidP="00F22D2B">
      <w:pPr>
        <w:spacing w:before="240"/>
        <w:ind w:left="283" w:right="-398" w:hanging="425"/>
        <w:jc w:val="both"/>
        <w:rPr>
          <w:rFonts w:ascii="Verdana" w:eastAsia="Arial Unicode MS" w:hAnsi="Verdana"/>
          <w:b/>
          <w:caps/>
          <w:sz w:val="18"/>
          <w:szCs w:val="18"/>
        </w:rPr>
      </w:pPr>
      <w:r w:rsidRPr="00C11495">
        <w:rPr>
          <w:rFonts w:ascii="Verdana" w:eastAsia="Arial Unicode MS" w:hAnsi="Verdana"/>
          <w:b/>
          <w:caps/>
          <w:sz w:val="18"/>
          <w:szCs w:val="18"/>
        </w:rPr>
        <w:t>40.- RÉGIMEN DE REVISIÓN DE ACTOS</w:t>
      </w:r>
    </w:p>
    <w:p w14:paraId="1782B4C6" w14:textId="77777777" w:rsidR="00F22D2B" w:rsidRPr="00C11495" w:rsidRDefault="00F22D2B" w:rsidP="00F22D2B">
      <w:pPr>
        <w:widowControl w:val="0"/>
        <w:suppressAutoHyphens/>
        <w:autoSpaceDE w:val="0"/>
        <w:autoSpaceDN w:val="0"/>
        <w:adjustRightInd w:val="0"/>
        <w:spacing w:before="120"/>
        <w:ind w:right="-398"/>
        <w:jc w:val="both"/>
        <w:rPr>
          <w:rFonts w:ascii="Verdana" w:hAnsi="Verdana" w:cs="Tahoma"/>
          <w:sz w:val="18"/>
          <w:szCs w:val="18"/>
        </w:rPr>
      </w:pPr>
      <w:r w:rsidRPr="00C11495">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C5DBCBE" w14:textId="77777777" w:rsidR="00F22D2B" w:rsidRPr="00C11495" w:rsidRDefault="00F22D2B" w:rsidP="00F22D2B">
      <w:pPr>
        <w:widowControl w:val="0"/>
        <w:suppressAutoHyphens/>
        <w:autoSpaceDE w:val="0"/>
        <w:autoSpaceDN w:val="0"/>
        <w:adjustRightInd w:val="0"/>
        <w:spacing w:before="120"/>
        <w:ind w:right="-398"/>
        <w:jc w:val="both"/>
        <w:rPr>
          <w:rFonts w:ascii="Verdana" w:hAnsi="Verdana" w:cs="Tahoma"/>
          <w:sz w:val="18"/>
          <w:szCs w:val="18"/>
        </w:rPr>
      </w:pPr>
      <w:r w:rsidRPr="00C11495">
        <w:rPr>
          <w:rFonts w:ascii="Verdana" w:hAnsi="Verdana" w:cs="Tahoma"/>
          <w:sz w:val="18"/>
          <w:szCs w:val="18"/>
        </w:rPr>
        <w:t>Los actos distados en relación con contratos de servicios no comprendidos en el art. 44.1 LCSP serán susceptibles de los recursos ordinarios previstos en la Ley 39/2015, de 1 de octubre, del Procedimiento Administrativo Común de las Administraciones Públicas (artículos 112, 121 y 123).</w:t>
      </w:r>
    </w:p>
    <w:p w14:paraId="031E69F8" w14:textId="77777777" w:rsidR="00F22D2B" w:rsidRPr="00C11495" w:rsidRDefault="00F22D2B" w:rsidP="00F22D2B">
      <w:pPr>
        <w:tabs>
          <w:tab w:val="left" w:pos="0"/>
        </w:tabs>
        <w:ind w:right="-316"/>
        <w:jc w:val="center"/>
        <w:rPr>
          <w:rFonts w:eastAsia="Arial Unicode MS"/>
        </w:rPr>
      </w:pPr>
    </w:p>
    <w:p w14:paraId="40D3F143" w14:textId="77777777" w:rsidR="00F22D2B" w:rsidRPr="00C11495" w:rsidRDefault="00F22D2B" w:rsidP="00F22D2B">
      <w:pPr>
        <w:tabs>
          <w:tab w:val="left" w:pos="0"/>
        </w:tabs>
        <w:ind w:right="-316"/>
        <w:jc w:val="center"/>
        <w:rPr>
          <w:rFonts w:eastAsia="Arial Unicode MS"/>
        </w:rPr>
      </w:pPr>
    </w:p>
    <w:p w14:paraId="1DDB6A97" w14:textId="77777777" w:rsidR="00F22D2B" w:rsidRPr="00C11495" w:rsidRDefault="00F22D2B" w:rsidP="00F22D2B">
      <w:pPr>
        <w:tabs>
          <w:tab w:val="left" w:pos="0"/>
        </w:tabs>
        <w:ind w:right="-316"/>
        <w:jc w:val="center"/>
        <w:rPr>
          <w:rFonts w:eastAsia="Arial Unicode MS"/>
        </w:rPr>
      </w:pPr>
    </w:p>
    <w:p w14:paraId="0594E5C5" w14:textId="77777777" w:rsidR="00F22D2B" w:rsidRPr="00C11495" w:rsidRDefault="00F22D2B" w:rsidP="00F22D2B">
      <w:pPr>
        <w:tabs>
          <w:tab w:val="left" w:pos="0"/>
        </w:tabs>
        <w:ind w:right="-316"/>
        <w:jc w:val="center"/>
        <w:rPr>
          <w:rFonts w:eastAsia="Arial Unicode MS"/>
        </w:rPr>
      </w:pPr>
    </w:p>
    <w:p w14:paraId="3C3F71E9" w14:textId="77777777" w:rsidR="00F22D2B" w:rsidRPr="00C11495" w:rsidRDefault="00F22D2B" w:rsidP="00F22D2B">
      <w:pPr>
        <w:tabs>
          <w:tab w:val="left" w:pos="0"/>
        </w:tabs>
        <w:ind w:right="-316"/>
        <w:jc w:val="center"/>
        <w:rPr>
          <w:rFonts w:eastAsia="Arial Unicode MS"/>
        </w:rPr>
        <w:sectPr w:rsidR="00F22D2B" w:rsidRPr="00C11495" w:rsidSect="007B3576">
          <w:pgSz w:w="11906" w:h="16838" w:code="9"/>
          <w:pgMar w:top="567" w:right="1134" w:bottom="992" w:left="964" w:header="284" w:footer="482" w:gutter="0"/>
          <w:cols w:space="708"/>
          <w:titlePg/>
          <w:docGrid w:linePitch="360"/>
        </w:sectPr>
      </w:pPr>
    </w:p>
    <w:p w14:paraId="6901CC16" w14:textId="77777777" w:rsidR="00F22D2B" w:rsidRPr="00C11495" w:rsidRDefault="00F22D2B" w:rsidP="00F22D2B">
      <w:pPr>
        <w:rPr>
          <w:rFonts w:ascii="Verdana" w:hAnsi="Verdana"/>
          <w:b/>
          <w:caps/>
        </w:rPr>
      </w:pPr>
    </w:p>
    <w:p w14:paraId="04FF5D09" w14:textId="30D015CC" w:rsidR="00F22D2B" w:rsidRPr="00C11495" w:rsidRDefault="00F22D2B" w:rsidP="00F22D2B">
      <w:pPr>
        <w:jc w:val="center"/>
        <w:rPr>
          <w:rFonts w:ascii="Verdana" w:hAnsi="Verdana"/>
          <w:b/>
          <w:caps/>
        </w:rPr>
      </w:pPr>
      <w:r w:rsidRPr="00C11495">
        <w:rPr>
          <w:rFonts w:ascii="Verdana" w:hAnsi="Verdana"/>
          <w:b/>
          <w:caps/>
        </w:rPr>
        <w:t>ANEXOS</w:t>
      </w:r>
    </w:p>
    <w:p w14:paraId="53A0CB1B" w14:textId="77777777" w:rsidR="00F22D2B" w:rsidRPr="00C11495" w:rsidRDefault="00F22D2B" w:rsidP="00F22D2B">
      <w:pPr>
        <w:ind w:right="-8"/>
        <w:jc w:val="center"/>
        <w:rPr>
          <w:rFonts w:ascii="Verdana" w:hAnsi="Verdana"/>
          <w:b/>
          <w:caps/>
          <w:sz w:val="10"/>
          <w:szCs w:val="10"/>
        </w:rPr>
      </w:pPr>
    </w:p>
    <w:p w14:paraId="5A9CA46C" w14:textId="77777777" w:rsidR="00F22D2B" w:rsidRPr="00C11495" w:rsidRDefault="00F22D2B" w:rsidP="007936F6">
      <w:pPr>
        <w:numPr>
          <w:ilvl w:val="0"/>
          <w:numId w:val="65"/>
        </w:numPr>
        <w:tabs>
          <w:tab w:val="clear" w:pos="2740"/>
          <w:tab w:val="left" w:pos="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INFORMACIÓN EN RELACIÓN CON DETERMINADAS CLÁUSULAS ESPECÍFICAS DEL CONTRATO.</w:t>
      </w:r>
    </w:p>
    <w:p w14:paraId="465CA65D" w14:textId="77777777" w:rsidR="00F22D2B" w:rsidRPr="00C11495" w:rsidRDefault="00F22D2B" w:rsidP="00F22D2B">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2D2B" w:rsidRPr="00C11495" w14:paraId="7EEE61E8" w14:textId="77777777" w:rsidTr="007B3576">
        <w:trPr>
          <w:trHeight w:val="325"/>
        </w:trPr>
        <w:tc>
          <w:tcPr>
            <w:tcW w:w="400" w:type="dxa"/>
            <w:tcBorders>
              <w:top w:val="nil"/>
              <w:left w:val="nil"/>
              <w:bottom w:val="nil"/>
            </w:tcBorders>
            <w:shd w:val="clear" w:color="auto" w:fill="auto"/>
            <w:vAlign w:val="center"/>
          </w:tcPr>
          <w:p w14:paraId="6B672389"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Casilla1"/>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6ECB323B" w14:textId="590C1EEC" w:rsidR="00F22D2B" w:rsidRPr="00C11495" w:rsidRDefault="00FF12A6" w:rsidP="007B3576">
            <w:pPr>
              <w:ind w:left="-108" w:right="-108"/>
              <w:jc w:val="center"/>
              <w:rPr>
                <w:rFonts w:ascii="Verdana" w:eastAsia="Arial Unicode MS" w:hAnsi="Verdana"/>
                <w:sz w:val="18"/>
                <w:szCs w:val="18"/>
              </w:rPr>
            </w:pPr>
            <w:hyperlink w:anchor="ANEXOI1" w:history="1">
              <w:r w:rsidR="00F22D2B" w:rsidRPr="00C11495">
                <w:rPr>
                  <w:rStyle w:val="Hipervnculo"/>
                  <w:rFonts w:ascii="Verdana" w:eastAsia="Arial Unicode MS" w:hAnsi="Verdana"/>
                  <w:sz w:val="18"/>
                  <w:szCs w:val="18"/>
                </w:rPr>
                <w:t>ANEXO I.1.</w:t>
              </w:r>
            </w:hyperlink>
          </w:p>
        </w:tc>
        <w:tc>
          <w:tcPr>
            <w:tcW w:w="7300" w:type="dxa"/>
            <w:shd w:val="clear" w:color="auto" w:fill="auto"/>
            <w:vAlign w:val="center"/>
          </w:tcPr>
          <w:p w14:paraId="0452FE31" w14:textId="77777777" w:rsidR="00F22D2B" w:rsidRPr="00C11495" w:rsidRDefault="00F22D2B" w:rsidP="007B3576">
            <w:pPr>
              <w:tabs>
                <w:tab w:val="left" w:pos="0"/>
              </w:tabs>
              <w:ind w:right="-208"/>
              <w:jc w:val="both"/>
              <w:rPr>
                <w:rFonts w:ascii="Verdana" w:eastAsia="Arial Unicode MS" w:hAnsi="Verdana"/>
                <w:sz w:val="18"/>
                <w:szCs w:val="18"/>
              </w:rPr>
            </w:pPr>
            <w:r w:rsidRPr="00C11495">
              <w:rPr>
                <w:rFonts w:ascii="Verdana" w:eastAsia="Arial Unicode MS" w:hAnsi="Verdana"/>
                <w:sz w:val="18"/>
                <w:szCs w:val="18"/>
              </w:rPr>
              <w:t>CÁLCULO PRESUPUESTO BASE DE LICITACIÓN: COSTES Y OTROS GASTOS</w:t>
            </w:r>
          </w:p>
        </w:tc>
      </w:tr>
      <w:tr w:rsidR="00F22D2B" w:rsidRPr="00C11495" w14:paraId="5772FE94" w14:textId="77777777" w:rsidTr="007B3576">
        <w:trPr>
          <w:trHeight w:val="325"/>
        </w:trPr>
        <w:tc>
          <w:tcPr>
            <w:tcW w:w="400" w:type="dxa"/>
            <w:tcBorders>
              <w:top w:val="nil"/>
              <w:left w:val="nil"/>
              <w:bottom w:val="nil"/>
            </w:tcBorders>
            <w:shd w:val="clear" w:color="auto" w:fill="auto"/>
            <w:vAlign w:val="center"/>
          </w:tcPr>
          <w:p w14:paraId="1A2F05C2"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18FC9C5A" w14:textId="3A64479A" w:rsidR="00F22D2B" w:rsidRPr="00C11495" w:rsidRDefault="00FF12A6" w:rsidP="007B3576">
            <w:pPr>
              <w:ind w:left="-108" w:right="-108"/>
              <w:jc w:val="center"/>
              <w:rPr>
                <w:rFonts w:ascii="Verdana" w:eastAsia="Arial Unicode MS" w:hAnsi="Verdana"/>
                <w:sz w:val="18"/>
                <w:szCs w:val="18"/>
              </w:rPr>
            </w:pPr>
            <w:hyperlink w:anchor="ANEXOI2" w:history="1">
              <w:r w:rsidR="00F22D2B" w:rsidRPr="00C11495">
                <w:rPr>
                  <w:rStyle w:val="Hipervnculo"/>
                  <w:rFonts w:ascii="Verdana" w:eastAsia="Arial Unicode MS" w:hAnsi="Verdana"/>
                  <w:sz w:val="18"/>
                  <w:szCs w:val="18"/>
                </w:rPr>
                <w:t>ANEXO I.2.</w:t>
              </w:r>
            </w:hyperlink>
          </w:p>
        </w:tc>
        <w:tc>
          <w:tcPr>
            <w:tcW w:w="7300" w:type="dxa"/>
            <w:shd w:val="clear" w:color="auto" w:fill="auto"/>
            <w:vAlign w:val="center"/>
          </w:tcPr>
          <w:p w14:paraId="2E06D701"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DATOS SOBRE LAS CONDICIONES DE LOS CONTRATOS DE TRABAJO</w:t>
            </w:r>
          </w:p>
        </w:tc>
      </w:tr>
      <w:tr w:rsidR="00F22D2B" w:rsidRPr="00C11495" w14:paraId="51C0F111" w14:textId="77777777" w:rsidTr="007B3576">
        <w:trPr>
          <w:trHeight w:val="325"/>
        </w:trPr>
        <w:tc>
          <w:tcPr>
            <w:tcW w:w="400" w:type="dxa"/>
            <w:tcBorders>
              <w:top w:val="nil"/>
              <w:left w:val="nil"/>
              <w:bottom w:val="nil"/>
            </w:tcBorders>
            <w:shd w:val="clear" w:color="auto" w:fill="auto"/>
            <w:vAlign w:val="center"/>
          </w:tcPr>
          <w:p w14:paraId="719D5CF6"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3D044A78" w14:textId="72CE242C" w:rsidR="00F22D2B" w:rsidRPr="00C11495" w:rsidRDefault="00FF12A6" w:rsidP="007B3576">
            <w:pPr>
              <w:ind w:left="-108" w:right="-108"/>
              <w:jc w:val="center"/>
              <w:rPr>
                <w:rFonts w:ascii="Verdana" w:eastAsia="Arial Unicode MS" w:hAnsi="Verdana"/>
                <w:sz w:val="18"/>
                <w:szCs w:val="18"/>
              </w:rPr>
            </w:pPr>
            <w:hyperlink w:anchor="ANEXOI3" w:history="1">
              <w:r w:rsidR="00F22D2B" w:rsidRPr="00C11495">
                <w:rPr>
                  <w:rStyle w:val="Hipervnculo"/>
                  <w:rFonts w:ascii="Verdana" w:eastAsia="Arial Unicode MS" w:hAnsi="Verdana"/>
                  <w:sz w:val="18"/>
                  <w:szCs w:val="18"/>
                </w:rPr>
                <w:t>ANEXO I.3.</w:t>
              </w:r>
            </w:hyperlink>
          </w:p>
        </w:tc>
        <w:tc>
          <w:tcPr>
            <w:tcW w:w="7300" w:type="dxa"/>
            <w:shd w:val="clear" w:color="auto" w:fill="auto"/>
            <w:vAlign w:val="center"/>
          </w:tcPr>
          <w:p w14:paraId="68A9B63B"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DETALLE DE LOTES POR CENTROS Y COMENSALES</w:t>
            </w:r>
          </w:p>
        </w:tc>
      </w:tr>
      <w:tr w:rsidR="00F22D2B" w:rsidRPr="00C11495" w14:paraId="3B3E1C44" w14:textId="77777777" w:rsidTr="007B3576">
        <w:trPr>
          <w:trHeight w:val="325"/>
        </w:trPr>
        <w:tc>
          <w:tcPr>
            <w:tcW w:w="400" w:type="dxa"/>
            <w:tcBorders>
              <w:top w:val="nil"/>
              <w:left w:val="nil"/>
              <w:bottom w:val="nil"/>
            </w:tcBorders>
            <w:shd w:val="clear" w:color="auto" w:fill="auto"/>
            <w:vAlign w:val="center"/>
          </w:tcPr>
          <w:p w14:paraId="71ECE7C6"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28848587" w14:textId="677DCD14" w:rsidR="00F22D2B" w:rsidRPr="00C11495" w:rsidRDefault="00FF12A6" w:rsidP="007B3576">
            <w:pPr>
              <w:ind w:left="-108" w:right="-108"/>
              <w:jc w:val="center"/>
              <w:rPr>
                <w:rFonts w:ascii="Verdana" w:eastAsia="Arial Unicode MS" w:hAnsi="Verdana"/>
                <w:sz w:val="18"/>
                <w:szCs w:val="18"/>
              </w:rPr>
            </w:pPr>
            <w:hyperlink w:anchor="ANEXOI4" w:history="1">
              <w:r w:rsidR="00F22D2B" w:rsidRPr="00C11495">
                <w:rPr>
                  <w:rStyle w:val="Hipervnculo"/>
                  <w:rFonts w:ascii="Verdana" w:eastAsia="Arial Unicode MS" w:hAnsi="Verdana"/>
                  <w:sz w:val="18"/>
                  <w:szCs w:val="18"/>
                </w:rPr>
                <w:t>ANEXO I.4.</w:t>
              </w:r>
            </w:hyperlink>
          </w:p>
        </w:tc>
        <w:tc>
          <w:tcPr>
            <w:tcW w:w="7300" w:type="dxa"/>
            <w:shd w:val="clear" w:color="auto" w:fill="auto"/>
            <w:vAlign w:val="center"/>
          </w:tcPr>
          <w:p w14:paraId="7F034369"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CONTROL SOBRE LA ADECUACIÓN DE LOS EQUIPOS Y PROCESOS</w:t>
            </w:r>
          </w:p>
        </w:tc>
      </w:tr>
      <w:tr w:rsidR="00F22D2B" w:rsidRPr="00C11495" w14:paraId="02C7A6AE" w14:textId="77777777" w:rsidTr="007B3576">
        <w:trPr>
          <w:trHeight w:val="325"/>
        </w:trPr>
        <w:tc>
          <w:tcPr>
            <w:tcW w:w="400" w:type="dxa"/>
            <w:tcBorders>
              <w:top w:val="nil"/>
              <w:left w:val="nil"/>
              <w:bottom w:val="nil"/>
              <w:right w:val="single" w:sz="4" w:space="0" w:color="auto"/>
            </w:tcBorders>
            <w:shd w:val="clear" w:color="auto" w:fill="auto"/>
            <w:vAlign w:val="center"/>
          </w:tcPr>
          <w:p w14:paraId="58CF1FC3"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Casilla1"/>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D026B7C" w14:textId="53289524" w:rsidR="00F22D2B" w:rsidRPr="00C11495" w:rsidRDefault="00FF12A6" w:rsidP="007B3576">
            <w:pPr>
              <w:ind w:left="-108" w:right="-108"/>
              <w:jc w:val="center"/>
              <w:rPr>
                <w:rStyle w:val="Hipervnculo"/>
                <w:rFonts w:ascii="Verdana" w:eastAsia="Arial Unicode MS" w:hAnsi="Verdana"/>
                <w:sz w:val="18"/>
                <w:szCs w:val="18"/>
              </w:rPr>
            </w:pPr>
            <w:hyperlink w:anchor="ANEXOI5" w:history="1">
              <w:r w:rsidR="00F22D2B" w:rsidRPr="000732EB">
                <w:rPr>
                  <w:rStyle w:val="Hipervnculo"/>
                  <w:rFonts w:ascii="Verdana" w:eastAsia="Arial Unicode MS" w:hAnsi="Verdana"/>
                  <w:sz w:val="18"/>
                  <w:szCs w:val="18"/>
                </w:rPr>
                <w:t>ANEXO I.5</w:t>
              </w:r>
              <w:r w:rsidR="000732EB" w:rsidRPr="000732EB">
                <w:rPr>
                  <w:rStyle w:val="Hipervnculo"/>
                  <w:rFonts w:ascii="Verdana" w:eastAsia="Arial Unicode MS" w:hAnsi="Verdana"/>
                  <w:sz w:val="18"/>
                  <w:szCs w:val="18"/>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00E24041"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SIMULACIÓN DE FÓRMULAS MATEMÁTICAS</w:t>
            </w:r>
          </w:p>
        </w:tc>
      </w:tr>
    </w:tbl>
    <w:p w14:paraId="40520301" w14:textId="77777777" w:rsidR="00F22D2B" w:rsidRPr="00C11495" w:rsidRDefault="00F22D2B" w:rsidP="00F22D2B">
      <w:pPr>
        <w:tabs>
          <w:tab w:val="left" w:pos="0"/>
        </w:tabs>
        <w:ind w:left="642" w:right="-316"/>
        <w:jc w:val="both"/>
        <w:rPr>
          <w:rFonts w:ascii="Verdana" w:eastAsia="Arial Unicode MS" w:hAnsi="Verdana"/>
          <w:b/>
          <w:sz w:val="18"/>
          <w:szCs w:val="18"/>
        </w:rPr>
      </w:pPr>
    </w:p>
    <w:p w14:paraId="254A1FA2" w14:textId="77777777" w:rsidR="00F22D2B" w:rsidRPr="00C11495" w:rsidRDefault="00F22D2B" w:rsidP="00F22D2B">
      <w:pPr>
        <w:tabs>
          <w:tab w:val="left" w:pos="0"/>
        </w:tabs>
        <w:ind w:left="642" w:right="-316"/>
        <w:jc w:val="both"/>
        <w:rPr>
          <w:rFonts w:ascii="Verdana" w:eastAsia="Arial Unicode MS" w:hAnsi="Verdana"/>
          <w:b/>
          <w:sz w:val="18"/>
          <w:szCs w:val="18"/>
        </w:rPr>
      </w:pPr>
      <w:r w:rsidRPr="00C11495">
        <w:rPr>
          <w:rFonts w:ascii="Verdana" w:eastAsia="Arial Unicode MS" w:hAnsi="Verdana"/>
          <w:b/>
          <w:noProof/>
          <w:sz w:val="18"/>
          <w:szCs w:val="18"/>
        </w:rPr>
        <mc:AlternateContent>
          <mc:Choice Requires="wps">
            <w:drawing>
              <wp:anchor distT="0" distB="0" distL="114300" distR="114300" simplePos="0" relativeHeight="251659264" behindDoc="0" locked="0" layoutInCell="1" allowOverlap="1" wp14:anchorId="2F24EE39" wp14:editId="36D3DA9F">
                <wp:simplePos x="0" y="0"/>
                <wp:positionH relativeFrom="column">
                  <wp:posOffset>-127000</wp:posOffset>
                </wp:positionH>
                <wp:positionV relativeFrom="paragraph">
                  <wp:posOffset>118745</wp:posOffset>
                </wp:positionV>
                <wp:extent cx="263525" cy="4947920"/>
                <wp:effectExtent l="11430" t="13335" r="10795" b="107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757AB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echg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DhZF5yGAgAALwUAAA4AAAAAAAAAAAAAAAAALgIAAGRycy9lMm9Eb2MueG1sUEsBAi0AFAAGAAgA&#10;AAAhAJCq7hHfAAAACQEAAA8AAAAAAAAAAAAAAAAA4AQAAGRycy9kb3ducmV2LnhtbFBLBQYAAAAA&#10;BAAEAPMAAADsBQAAAAA=&#10;" strokeweight="1.5pt"/>
            </w:pict>
          </mc:Fallback>
        </mc:AlternateContent>
      </w:r>
    </w:p>
    <w:p w14:paraId="27AC420D" w14:textId="77777777" w:rsidR="00F22D2B" w:rsidRPr="00C11495" w:rsidRDefault="00F22D2B" w:rsidP="007936F6">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A PRESENTAR EN EL SOBRE A.</w:t>
      </w:r>
    </w:p>
    <w:p w14:paraId="166EA90B" w14:textId="77777777" w:rsidR="00F22D2B" w:rsidRPr="00C11495" w:rsidRDefault="00F22D2B" w:rsidP="00F22D2B">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2D2B" w:rsidRPr="00C11495" w14:paraId="691CE306" w14:textId="77777777" w:rsidTr="007B3576">
        <w:trPr>
          <w:trHeight w:val="325"/>
        </w:trPr>
        <w:tc>
          <w:tcPr>
            <w:tcW w:w="400" w:type="dxa"/>
            <w:tcBorders>
              <w:top w:val="nil"/>
              <w:left w:val="nil"/>
              <w:bottom w:val="nil"/>
            </w:tcBorders>
            <w:shd w:val="clear" w:color="auto" w:fill="auto"/>
            <w:vAlign w:val="center"/>
          </w:tcPr>
          <w:p w14:paraId="2E57C6F1"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7877CB03" w14:textId="60980737" w:rsidR="00F22D2B" w:rsidRPr="00C11495" w:rsidRDefault="00F22D2B" w:rsidP="007B3576">
            <w:pPr>
              <w:ind w:left="-108" w:right="-108"/>
              <w:rPr>
                <w:rFonts w:ascii="Verdana" w:eastAsia="Arial Unicode MS" w:hAnsi="Verdana"/>
                <w:sz w:val="18"/>
                <w:szCs w:val="18"/>
              </w:rPr>
            </w:pPr>
            <w:r w:rsidRPr="00C11495">
              <w:rPr>
                <w:rStyle w:val="Hipervnculo"/>
                <w:rFonts w:eastAsia="Arial Unicode MS"/>
              </w:rPr>
              <w:t xml:space="preserve"> </w:t>
            </w:r>
            <w:hyperlink w:anchor="ANEXOII0" w:history="1">
              <w:r w:rsidRPr="000732EB">
                <w:rPr>
                  <w:rStyle w:val="Hipervnculo"/>
                  <w:rFonts w:ascii="Verdana" w:eastAsia="Arial Unicode MS" w:hAnsi="Verdana"/>
                  <w:sz w:val="18"/>
                  <w:szCs w:val="18"/>
                </w:rPr>
                <w:t>ANEXO</w:t>
              </w:r>
              <w:r w:rsidRPr="000732EB">
                <w:rPr>
                  <w:rStyle w:val="Hipervnculo"/>
                  <w:rFonts w:eastAsia="Arial Unicode MS"/>
                </w:rPr>
                <w:t xml:space="preserve"> </w:t>
              </w:r>
              <w:r w:rsidRPr="000732EB">
                <w:rPr>
                  <w:rStyle w:val="Hipervnculo"/>
                  <w:rFonts w:ascii="Verdana" w:eastAsia="Arial Unicode MS" w:hAnsi="Verdana"/>
                  <w:sz w:val="18"/>
                  <w:szCs w:val="18"/>
                </w:rPr>
                <w:t>II.O</w:t>
              </w:r>
            </w:hyperlink>
          </w:p>
        </w:tc>
        <w:tc>
          <w:tcPr>
            <w:tcW w:w="7300" w:type="dxa"/>
            <w:shd w:val="clear" w:color="auto" w:fill="auto"/>
            <w:vAlign w:val="center"/>
          </w:tcPr>
          <w:p w14:paraId="26B42C86" w14:textId="77777777" w:rsidR="00F22D2B" w:rsidRPr="00C11495" w:rsidRDefault="00F22D2B" w:rsidP="007B3576">
            <w:pPr>
              <w:tabs>
                <w:tab w:val="left" w:pos="0"/>
              </w:tabs>
              <w:ind w:right="-8"/>
              <w:jc w:val="both"/>
              <w:rPr>
                <w:rFonts w:ascii="Verdana" w:hAnsi="Verdana"/>
                <w:sz w:val="18"/>
                <w:szCs w:val="18"/>
              </w:rPr>
            </w:pPr>
            <w:r w:rsidRPr="00C11495">
              <w:rPr>
                <w:rFonts w:ascii="Verdana" w:hAnsi="Verdana"/>
                <w:sz w:val="18"/>
                <w:szCs w:val="18"/>
              </w:rPr>
              <w:t>DATOS DE CARÁCTER PERSONAL</w:t>
            </w:r>
          </w:p>
        </w:tc>
      </w:tr>
      <w:tr w:rsidR="00F22D2B" w:rsidRPr="00C11495" w14:paraId="07972762" w14:textId="77777777" w:rsidTr="007B3576">
        <w:trPr>
          <w:trHeight w:val="325"/>
        </w:trPr>
        <w:tc>
          <w:tcPr>
            <w:tcW w:w="400" w:type="dxa"/>
            <w:tcBorders>
              <w:top w:val="nil"/>
              <w:left w:val="nil"/>
              <w:bottom w:val="nil"/>
            </w:tcBorders>
            <w:shd w:val="clear" w:color="auto" w:fill="auto"/>
            <w:vAlign w:val="center"/>
          </w:tcPr>
          <w:p w14:paraId="143E4EED"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3566833C" w14:textId="6C0EE2B2" w:rsidR="00F22D2B" w:rsidRPr="00C11495" w:rsidRDefault="00FF12A6" w:rsidP="007B3576">
            <w:pPr>
              <w:ind w:left="-108" w:right="-108"/>
              <w:jc w:val="center"/>
              <w:rPr>
                <w:rFonts w:ascii="Verdana" w:eastAsia="Arial Unicode MS" w:hAnsi="Verdana"/>
                <w:sz w:val="18"/>
                <w:szCs w:val="18"/>
              </w:rPr>
            </w:pPr>
            <w:hyperlink w:anchor="ANEXOII1" w:history="1">
              <w:r w:rsidR="00F22D2B" w:rsidRPr="00C11495">
                <w:rPr>
                  <w:rStyle w:val="Hipervnculo"/>
                  <w:rFonts w:ascii="Verdana" w:eastAsia="Arial Unicode MS" w:hAnsi="Verdana"/>
                  <w:sz w:val="18"/>
                  <w:szCs w:val="18"/>
                </w:rPr>
                <w:t>ANEXO II.1.</w:t>
              </w:r>
            </w:hyperlink>
          </w:p>
        </w:tc>
        <w:tc>
          <w:tcPr>
            <w:tcW w:w="7300" w:type="dxa"/>
            <w:shd w:val="clear" w:color="auto" w:fill="auto"/>
            <w:vAlign w:val="center"/>
          </w:tcPr>
          <w:p w14:paraId="38C563EC"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hAnsi="Verdana"/>
                <w:sz w:val="18"/>
                <w:szCs w:val="18"/>
              </w:rPr>
              <w:t>DOCUMENTO EUROPEO ÚNICO DE CONTRATACIÓN (DEUC)</w:t>
            </w:r>
          </w:p>
        </w:tc>
      </w:tr>
      <w:tr w:rsidR="00F22D2B" w:rsidRPr="00C11495" w14:paraId="0E0DB64A" w14:textId="77777777" w:rsidTr="007B3576">
        <w:trPr>
          <w:trHeight w:val="325"/>
        </w:trPr>
        <w:tc>
          <w:tcPr>
            <w:tcW w:w="400" w:type="dxa"/>
            <w:tcBorders>
              <w:top w:val="nil"/>
              <w:left w:val="nil"/>
              <w:bottom w:val="nil"/>
            </w:tcBorders>
            <w:shd w:val="clear" w:color="auto" w:fill="auto"/>
            <w:vAlign w:val="center"/>
          </w:tcPr>
          <w:p w14:paraId="4CCE9B7D"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2D2FEFCA" w14:textId="3C1DDAD5" w:rsidR="00F22D2B" w:rsidRPr="00C11495" w:rsidRDefault="00FF12A6" w:rsidP="007B3576">
            <w:pPr>
              <w:ind w:left="-108" w:right="-108"/>
              <w:jc w:val="center"/>
              <w:rPr>
                <w:rFonts w:ascii="Verdana" w:eastAsia="Arial Unicode MS" w:hAnsi="Verdana"/>
                <w:sz w:val="18"/>
                <w:szCs w:val="18"/>
              </w:rPr>
            </w:pPr>
            <w:hyperlink w:anchor="ANEXOII2" w:history="1">
              <w:r w:rsidR="00F22D2B" w:rsidRPr="00C11495">
                <w:rPr>
                  <w:rStyle w:val="Hipervnculo"/>
                  <w:rFonts w:ascii="Verdana" w:eastAsia="Arial Unicode MS" w:hAnsi="Verdana"/>
                  <w:sz w:val="18"/>
                  <w:szCs w:val="18"/>
                </w:rPr>
                <w:t>ANEXO II.2.</w:t>
              </w:r>
            </w:hyperlink>
          </w:p>
        </w:tc>
        <w:tc>
          <w:tcPr>
            <w:tcW w:w="7300" w:type="dxa"/>
            <w:shd w:val="clear" w:color="auto" w:fill="auto"/>
            <w:vAlign w:val="center"/>
          </w:tcPr>
          <w:p w14:paraId="230EE902"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Calibri" w:hAnsi="Verdana" w:cs="Georgia"/>
                <w:sz w:val="20"/>
                <w:szCs w:val="20"/>
              </w:rPr>
              <w:t xml:space="preserve">COMPROMISO DE ADSCRIPCIÓN DE MEDIOS </w:t>
            </w:r>
          </w:p>
        </w:tc>
      </w:tr>
      <w:tr w:rsidR="00F22D2B" w:rsidRPr="00C11495" w14:paraId="1EAFEA49" w14:textId="77777777" w:rsidTr="007B3576">
        <w:trPr>
          <w:trHeight w:val="342"/>
        </w:trPr>
        <w:tc>
          <w:tcPr>
            <w:tcW w:w="400" w:type="dxa"/>
            <w:tcBorders>
              <w:top w:val="nil"/>
              <w:left w:val="nil"/>
              <w:bottom w:val="nil"/>
            </w:tcBorders>
            <w:shd w:val="clear" w:color="auto" w:fill="auto"/>
            <w:vAlign w:val="center"/>
          </w:tcPr>
          <w:p w14:paraId="3F16F014"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6E04F5C5" w14:textId="663CAEF5" w:rsidR="00F22D2B" w:rsidRPr="00C11495" w:rsidRDefault="00FF12A6" w:rsidP="007B3576">
            <w:pPr>
              <w:ind w:left="-108" w:right="-108"/>
              <w:jc w:val="center"/>
              <w:rPr>
                <w:rFonts w:ascii="Verdana" w:eastAsia="Arial Unicode MS" w:hAnsi="Verdana"/>
                <w:sz w:val="18"/>
                <w:szCs w:val="18"/>
              </w:rPr>
            </w:pPr>
            <w:hyperlink w:anchor="ANEXOII3" w:history="1">
              <w:r w:rsidR="00F22D2B" w:rsidRPr="00C11495">
                <w:rPr>
                  <w:rStyle w:val="Hipervnculo"/>
                  <w:rFonts w:ascii="Verdana" w:eastAsia="Arial Unicode MS" w:hAnsi="Verdana"/>
                  <w:sz w:val="18"/>
                  <w:szCs w:val="18"/>
                </w:rPr>
                <w:t>ANEXO II.3.</w:t>
              </w:r>
            </w:hyperlink>
          </w:p>
        </w:tc>
        <w:tc>
          <w:tcPr>
            <w:tcW w:w="7300" w:type="dxa"/>
            <w:shd w:val="clear" w:color="auto" w:fill="auto"/>
            <w:vAlign w:val="center"/>
          </w:tcPr>
          <w:p w14:paraId="4F5583D9"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DESIGNACIÓN COMO CONFIDENCIAL DE INFORMACIONES CONTENIDAS EN LA OFERTA</w:t>
            </w:r>
          </w:p>
        </w:tc>
      </w:tr>
      <w:tr w:rsidR="00F22D2B" w:rsidRPr="00C11495" w14:paraId="35D43409" w14:textId="77777777" w:rsidTr="007B3576">
        <w:trPr>
          <w:trHeight w:val="342"/>
        </w:trPr>
        <w:tc>
          <w:tcPr>
            <w:tcW w:w="400" w:type="dxa"/>
            <w:tcBorders>
              <w:top w:val="nil"/>
              <w:left w:val="nil"/>
              <w:bottom w:val="nil"/>
            </w:tcBorders>
            <w:shd w:val="clear" w:color="auto" w:fill="auto"/>
            <w:vAlign w:val="center"/>
          </w:tcPr>
          <w:p w14:paraId="5DBBACD0"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03E18D8B" w14:textId="77777777" w:rsidR="00F22D2B" w:rsidRPr="00C11495" w:rsidRDefault="00FF12A6" w:rsidP="007B3576">
            <w:pPr>
              <w:ind w:left="-108" w:right="-108"/>
              <w:jc w:val="center"/>
              <w:rPr>
                <w:rFonts w:ascii="Verdana" w:eastAsia="Arial Unicode MS" w:hAnsi="Verdana"/>
                <w:sz w:val="18"/>
                <w:szCs w:val="18"/>
              </w:rPr>
            </w:pPr>
            <w:hyperlink w:anchor="AnexoII4" w:history="1">
              <w:r w:rsidR="00F22D2B" w:rsidRPr="00C11495">
                <w:rPr>
                  <w:rStyle w:val="Hipervnculo"/>
                  <w:rFonts w:ascii="Verdana" w:eastAsia="Arial Unicode MS" w:hAnsi="Verdana"/>
                  <w:sz w:val="18"/>
                  <w:szCs w:val="18"/>
                </w:rPr>
                <w:t>ANEXO II.4.</w:t>
              </w:r>
            </w:hyperlink>
          </w:p>
        </w:tc>
        <w:tc>
          <w:tcPr>
            <w:tcW w:w="7300" w:type="dxa"/>
            <w:shd w:val="clear" w:color="auto" w:fill="auto"/>
            <w:vAlign w:val="center"/>
          </w:tcPr>
          <w:p w14:paraId="7EFFC923"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COMPROMISO DE CONSTITUIRSE FORMALMENTE EN UTE</w:t>
            </w:r>
          </w:p>
        </w:tc>
      </w:tr>
      <w:tr w:rsidR="00F22D2B" w:rsidRPr="00C11495" w14:paraId="7AED4487" w14:textId="77777777" w:rsidTr="007B3576">
        <w:trPr>
          <w:trHeight w:val="342"/>
        </w:trPr>
        <w:tc>
          <w:tcPr>
            <w:tcW w:w="400" w:type="dxa"/>
            <w:tcBorders>
              <w:top w:val="nil"/>
              <w:left w:val="nil"/>
              <w:bottom w:val="nil"/>
            </w:tcBorders>
            <w:shd w:val="clear" w:color="auto" w:fill="auto"/>
            <w:vAlign w:val="center"/>
          </w:tcPr>
          <w:p w14:paraId="28DCFB89" w14:textId="77777777" w:rsidR="00F22D2B" w:rsidRPr="00C11495" w:rsidRDefault="00F22D2B" w:rsidP="007B3576">
            <w:pPr>
              <w:ind w:left="-228" w:right="-108"/>
              <w:jc w:val="right"/>
              <w:rPr>
                <w:rFonts w:ascii="Verdana" w:eastAsia="Arial Unicode MS" w:hAnsi="Verdana"/>
                <w:sz w:val="18"/>
                <w:szCs w:val="18"/>
              </w:rPr>
            </w:pPr>
            <w:r w:rsidRPr="00C11495">
              <w:rPr>
                <w:noProof/>
              </w:rPr>
              <mc:AlternateContent>
                <mc:Choice Requires="wps">
                  <w:drawing>
                    <wp:anchor distT="0" distB="0" distL="114300" distR="114300" simplePos="0" relativeHeight="251660288" behindDoc="0" locked="0" layoutInCell="1" allowOverlap="1" wp14:anchorId="7876DE66" wp14:editId="033EEAB1">
                      <wp:simplePos x="0" y="0"/>
                      <wp:positionH relativeFrom="column">
                        <wp:posOffset>-890270</wp:posOffset>
                      </wp:positionH>
                      <wp:positionV relativeFrom="paragraph">
                        <wp:posOffset>89535</wp:posOffset>
                      </wp:positionV>
                      <wp:extent cx="370840" cy="2696210"/>
                      <wp:effectExtent l="10160" t="12700" r="9525"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544CA65A" w14:textId="77777777" w:rsidR="00247065" w:rsidRPr="00805A4E" w:rsidRDefault="00247065" w:rsidP="00F22D2B">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76DE66"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" strokecolor="white">
                      <v:textbox style="layout-flow:vertical;mso-layout-flow-alt:bottom-to-top">
                        <w:txbxContent>
                          <w:p w14:paraId="544CA65A" w14:textId="77777777" w:rsidR="00247065" w:rsidRPr="00805A4E" w:rsidRDefault="00247065" w:rsidP="00F22D2B">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40AA8E70" w14:textId="77777777" w:rsidR="00F22D2B" w:rsidRPr="00C11495" w:rsidRDefault="00FF12A6" w:rsidP="007B3576">
            <w:pPr>
              <w:ind w:left="-108" w:right="-108"/>
              <w:jc w:val="center"/>
              <w:rPr>
                <w:rFonts w:ascii="Verdana" w:eastAsia="Arial Unicode MS" w:hAnsi="Verdana"/>
                <w:sz w:val="18"/>
                <w:szCs w:val="18"/>
              </w:rPr>
            </w:pPr>
            <w:hyperlink w:anchor="AnexoII5" w:history="1">
              <w:r w:rsidR="00F22D2B" w:rsidRPr="00C11495">
                <w:rPr>
                  <w:rStyle w:val="Hipervnculo"/>
                  <w:rFonts w:ascii="Verdana" w:eastAsia="Arial Unicode MS" w:hAnsi="Verdana"/>
                  <w:sz w:val="18"/>
                  <w:szCs w:val="18"/>
                </w:rPr>
                <w:t>ANEXO II.5.</w:t>
              </w:r>
            </w:hyperlink>
          </w:p>
        </w:tc>
        <w:tc>
          <w:tcPr>
            <w:tcW w:w="7300" w:type="dxa"/>
            <w:shd w:val="clear" w:color="auto" w:fill="auto"/>
            <w:vAlign w:val="center"/>
          </w:tcPr>
          <w:p w14:paraId="6A272618"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DECLARACIÓN SOBRE LOS COMPROMISOS QUE ASUME RESPECTO A LAS PERSONAS QUE REALICEN LA ACTIVIDAD OBJETO DEL CONTRATO</w:t>
            </w:r>
          </w:p>
        </w:tc>
      </w:tr>
      <w:tr w:rsidR="00F22D2B" w:rsidRPr="00C11495" w14:paraId="7FF56CC2" w14:textId="77777777" w:rsidTr="007B3576">
        <w:trPr>
          <w:trHeight w:val="342"/>
        </w:trPr>
        <w:tc>
          <w:tcPr>
            <w:tcW w:w="400" w:type="dxa"/>
            <w:tcBorders>
              <w:top w:val="nil"/>
              <w:left w:val="nil"/>
              <w:bottom w:val="nil"/>
            </w:tcBorders>
            <w:shd w:val="clear" w:color="auto" w:fill="auto"/>
            <w:vAlign w:val="center"/>
          </w:tcPr>
          <w:p w14:paraId="7B6AD8C3"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4D0ABC6E" w14:textId="77777777" w:rsidR="00F22D2B" w:rsidRPr="00C11495" w:rsidRDefault="00FF12A6" w:rsidP="007B3576">
            <w:pPr>
              <w:ind w:left="-108" w:right="-108"/>
              <w:jc w:val="center"/>
              <w:rPr>
                <w:rFonts w:ascii="Verdana" w:eastAsia="Arial Unicode MS" w:hAnsi="Verdana"/>
                <w:sz w:val="18"/>
                <w:szCs w:val="18"/>
              </w:rPr>
            </w:pPr>
            <w:hyperlink w:anchor="AnexoII6" w:history="1">
              <w:r w:rsidR="00F22D2B" w:rsidRPr="00C11495">
                <w:rPr>
                  <w:rStyle w:val="Hipervnculo"/>
                  <w:rFonts w:ascii="Verdana" w:eastAsia="Arial Unicode MS" w:hAnsi="Verdana"/>
                  <w:sz w:val="18"/>
                  <w:szCs w:val="18"/>
                </w:rPr>
                <w:t>ANEXO II.6.</w:t>
              </w:r>
            </w:hyperlink>
          </w:p>
        </w:tc>
        <w:tc>
          <w:tcPr>
            <w:tcW w:w="7300" w:type="dxa"/>
            <w:shd w:val="clear" w:color="auto" w:fill="auto"/>
            <w:vAlign w:val="center"/>
          </w:tcPr>
          <w:p w14:paraId="2FEBB116"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EMPRESAS PERTENECIENTES A UN MISMO GRUPO EMPRESARIAL</w:t>
            </w:r>
          </w:p>
        </w:tc>
      </w:tr>
      <w:tr w:rsidR="00F22D2B" w:rsidRPr="00C11495" w14:paraId="6B6D0698" w14:textId="77777777" w:rsidTr="007B3576">
        <w:trPr>
          <w:trHeight w:val="342"/>
        </w:trPr>
        <w:tc>
          <w:tcPr>
            <w:tcW w:w="400" w:type="dxa"/>
            <w:tcBorders>
              <w:top w:val="nil"/>
              <w:left w:val="nil"/>
              <w:bottom w:val="nil"/>
            </w:tcBorders>
            <w:shd w:val="clear" w:color="auto" w:fill="auto"/>
            <w:vAlign w:val="center"/>
          </w:tcPr>
          <w:p w14:paraId="055A5188"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74F6760A" w14:textId="77777777" w:rsidR="00F22D2B" w:rsidRPr="00C11495" w:rsidRDefault="00FF12A6" w:rsidP="007B3576">
            <w:pPr>
              <w:ind w:left="-108" w:right="-108"/>
              <w:jc w:val="center"/>
              <w:rPr>
                <w:rFonts w:ascii="Verdana" w:eastAsia="Arial Unicode MS" w:hAnsi="Verdana"/>
                <w:sz w:val="18"/>
                <w:szCs w:val="18"/>
              </w:rPr>
            </w:pPr>
            <w:hyperlink w:anchor="AnexoII7" w:history="1">
              <w:r w:rsidR="00F22D2B" w:rsidRPr="00C11495">
                <w:rPr>
                  <w:rStyle w:val="Hipervnculo"/>
                  <w:rFonts w:ascii="Verdana" w:eastAsia="Arial Unicode MS" w:hAnsi="Verdana"/>
                  <w:sz w:val="18"/>
                  <w:szCs w:val="18"/>
                </w:rPr>
                <w:t>ANEXO II.7.</w:t>
              </w:r>
            </w:hyperlink>
          </w:p>
        </w:tc>
        <w:tc>
          <w:tcPr>
            <w:tcW w:w="7300" w:type="dxa"/>
            <w:shd w:val="clear" w:color="auto" w:fill="auto"/>
            <w:vAlign w:val="center"/>
          </w:tcPr>
          <w:p w14:paraId="2E1B6135"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cs="Tahoma"/>
                <w:sz w:val="18"/>
                <w:szCs w:val="18"/>
              </w:rPr>
              <w:t xml:space="preserve">LOTE O LOTES A LOS QUE PRESENTA OFERTA / OFERTA INTEGRADORA: COMBINACIÓN DE LOTES </w:t>
            </w:r>
          </w:p>
        </w:tc>
      </w:tr>
      <w:tr w:rsidR="00F22D2B" w:rsidRPr="00C11495" w14:paraId="0426FE3E" w14:textId="77777777" w:rsidTr="007B3576">
        <w:trPr>
          <w:trHeight w:val="342"/>
        </w:trPr>
        <w:tc>
          <w:tcPr>
            <w:tcW w:w="400" w:type="dxa"/>
            <w:tcBorders>
              <w:top w:val="nil"/>
              <w:left w:val="nil"/>
              <w:bottom w:val="nil"/>
              <w:right w:val="single" w:sz="4" w:space="0" w:color="auto"/>
            </w:tcBorders>
            <w:shd w:val="clear" w:color="auto" w:fill="auto"/>
            <w:vAlign w:val="center"/>
          </w:tcPr>
          <w:p w14:paraId="50A2D4FA"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1D15A0F" w14:textId="77777777" w:rsidR="00F22D2B" w:rsidRPr="00C11495" w:rsidRDefault="00FF12A6" w:rsidP="007B3576">
            <w:pPr>
              <w:ind w:left="-108" w:right="-108"/>
              <w:jc w:val="center"/>
              <w:rPr>
                <w:rStyle w:val="Hipervnculo"/>
                <w:rFonts w:ascii="Verdana" w:eastAsia="Arial Unicode MS" w:hAnsi="Verdana"/>
                <w:sz w:val="18"/>
                <w:szCs w:val="18"/>
              </w:rPr>
            </w:pPr>
            <w:hyperlink w:anchor="AnexoII7" w:history="1">
              <w:r w:rsidR="00F22D2B" w:rsidRPr="00C11495">
                <w:rPr>
                  <w:rStyle w:val="Hipervnculo"/>
                  <w:rFonts w:ascii="Verdana" w:eastAsia="Arial Unicode MS" w:hAnsi="Verdana"/>
                  <w:sz w:val="18"/>
                  <w:szCs w:val="18"/>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7084"/>
            </w:tblGrid>
            <w:tr w:rsidR="00F22D2B" w:rsidRPr="00C11495" w14:paraId="599592B1" w14:textId="77777777" w:rsidTr="007B3576">
              <w:trPr>
                <w:trHeight w:val="78"/>
              </w:trPr>
              <w:tc>
                <w:tcPr>
                  <w:tcW w:w="0" w:type="auto"/>
                </w:tcPr>
                <w:p w14:paraId="27789FC2" w14:textId="77777777" w:rsidR="00F22D2B" w:rsidRPr="00C11495" w:rsidRDefault="00F22D2B" w:rsidP="007B3576">
                  <w:pPr>
                    <w:tabs>
                      <w:tab w:val="left" w:pos="0"/>
                    </w:tabs>
                    <w:ind w:right="-8"/>
                    <w:jc w:val="both"/>
                    <w:rPr>
                      <w:rFonts w:ascii="Verdana" w:eastAsia="Arial Unicode MS" w:hAnsi="Verdana" w:cs="Tahoma"/>
                      <w:sz w:val="18"/>
                      <w:szCs w:val="18"/>
                    </w:rPr>
                  </w:pPr>
                  <w:r w:rsidRPr="00C11495">
                    <w:rPr>
                      <w:rFonts w:ascii="Verdana" w:eastAsia="Arial Unicode MS" w:hAnsi="Verdana" w:cs="Tahoma"/>
                      <w:sz w:val="18"/>
                      <w:szCs w:val="18"/>
                    </w:rPr>
                    <w:t xml:space="preserve">DECLARACIÓN RESPONSABLE DE PROTECCIÓN DEL ALUMNADO MENOR DE EDAD </w:t>
                  </w:r>
                </w:p>
              </w:tc>
            </w:tr>
          </w:tbl>
          <w:p w14:paraId="5A297980" w14:textId="77777777" w:rsidR="00F22D2B" w:rsidRPr="00C11495" w:rsidRDefault="00F22D2B" w:rsidP="007B3576">
            <w:pPr>
              <w:tabs>
                <w:tab w:val="left" w:pos="0"/>
              </w:tabs>
              <w:ind w:right="-8"/>
              <w:jc w:val="both"/>
              <w:rPr>
                <w:rFonts w:ascii="Verdana" w:eastAsia="Arial Unicode MS" w:hAnsi="Verdana" w:cs="Tahoma"/>
                <w:sz w:val="18"/>
                <w:szCs w:val="18"/>
              </w:rPr>
            </w:pPr>
          </w:p>
        </w:tc>
      </w:tr>
    </w:tbl>
    <w:p w14:paraId="66F442B9" w14:textId="77777777" w:rsidR="00F22D2B" w:rsidRPr="00C11495" w:rsidRDefault="00F22D2B" w:rsidP="00F22D2B">
      <w:pPr>
        <w:tabs>
          <w:tab w:val="left" w:pos="2175"/>
        </w:tabs>
        <w:spacing w:before="120" w:after="120"/>
        <w:ind w:left="403" w:right="-318"/>
        <w:jc w:val="both"/>
        <w:rPr>
          <w:rFonts w:ascii="Verdana" w:eastAsia="Arial Unicode MS" w:hAnsi="Verdana"/>
          <w:sz w:val="18"/>
          <w:szCs w:val="18"/>
        </w:rPr>
      </w:pPr>
      <w:r w:rsidRPr="00C11495">
        <w:rPr>
          <w:rFonts w:ascii="Verdana" w:eastAsia="Arial Unicode MS" w:hAnsi="Verdana"/>
          <w:sz w:val="18"/>
          <w:szCs w:val="18"/>
          <w:u w:val="single"/>
        </w:rPr>
        <w:t>Solo</w:t>
      </w:r>
      <w:r w:rsidRPr="00C11495">
        <w:rPr>
          <w:rFonts w:ascii="Verdana" w:eastAsia="Arial Unicode MS" w:hAnsi="Verdana"/>
          <w:sz w:val="18"/>
          <w:szCs w:val="18"/>
        </w:rPr>
        <w:t xml:space="preserve"> en el caso de que los medios de tramitación sean “</w:t>
      </w:r>
      <w:r w:rsidRPr="00C11495">
        <w:rPr>
          <w:rFonts w:ascii="Verdana" w:eastAsia="Arial Unicode MS" w:hAnsi="Verdana"/>
          <w:sz w:val="18"/>
          <w:szCs w:val="18"/>
          <w:u w:val="single"/>
        </w:rPr>
        <w:t>no electrónicos</w:t>
      </w:r>
      <w:r w:rsidRPr="00C1149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2D2B" w:rsidRPr="00C11495" w14:paraId="046D8581" w14:textId="77777777" w:rsidTr="007B3576">
        <w:trPr>
          <w:trHeight w:val="325"/>
        </w:trPr>
        <w:tc>
          <w:tcPr>
            <w:tcW w:w="400" w:type="dxa"/>
            <w:tcBorders>
              <w:top w:val="nil"/>
              <w:left w:val="nil"/>
              <w:bottom w:val="nil"/>
            </w:tcBorders>
            <w:shd w:val="clear" w:color="auto" w:fill="auto"/>
            <w:vAlign w:val="center"/>
          </w:tcPr>
          <w:p w14:paraId="43B0A7DF"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0"/>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6B24E8BB" w14:textId="77777777" w:rsidR="00F22D2B" w:rsidRPr="00C11495" w:rsidRDefault="00FF12A6" w:rsidP="007B3576">
            <w:pPr>
              <w:ind w:left="-108" w:right="-108"/>
              <w:jc w:val="center"/>
              <w:rPr>
                <w:rFonts w:ascii="Verdana" w:eastAsia="Arial Unicode MS" w:hAnsi="Verdana"/>
                <w:sz w:val="18"/>
                <w:szCs w:val="18"/>
              </w:rPr>
            </w:pPr>
            <w:hyperlink w:anchor="AnexoII8" w:history="1">
              <w:r w:rsidR="00F22D2B" w:rsidRPr="00C11495">
                <w:rPr>
                  <w:rStyle w:val="Hipervnculo"/>
                  <w:rFonts w:ascii="Verdana" w:eastAsia="Arial Unicode MS" w:hAnsi="Verdana"/>
                  <w:sz w:val="18"/>
                  <w:szCs w:val="18"/>
                </w:rPr>
                <w:t>ANEXO II.8.</w:t>
              </w:r>
            </w:hyperlink>
          </w:p>
        </w:tc>
        <w:tc>
          <w:tcPr>
            <w:tcW w:w="7300" w:type="dxa"/>
            <w:shd w:val="clear" w:color="auto" w:fill="auto"/>
            <w:vAlign w:val="center"/>
          </w:tcPr>
          <w:p w14:paraId="02013C28" w14:textId="77777777" w:rsidR="00F22D2B" w:rsidRPr="00C11495" w:rsidRDefault="00F22D2B" w:rsidP="007B3576">
            <w:pPr>
              <w:tabs>
                <w:tab w:val="left" w:pos="0"/>
              </w:tabs>
              <w:ind w:right="-208"/>
              <w:jc w:val="both"/>
              <w:rPr>
                <w:rFonts w:ascii="Verdana" w:eastAsia="Arial Unicode MS" w:hAnsi="Verdana"/>
                <w:sz w:val="18"/>
                <w:szCs w:val="18"/>
              </w:rPr>
            </w:pPr>
            <w:r w:rsidRPr="00C11495">
              <w:rPr>
                <w:rFonts w:ascii="Verdana" w:eastAsia="Arial Unicode MS" w:hAnsi="Verdana"/>
                <w:sz w:val="18"/>
                <w:szCs w:val="18"/>
              </w:rPr>
              <w:t>DATOS A EFECTOS DE NOTIFICACIONES Y COMUNICACIONES</w:t>
            </w:r>
          </w:p>
        </w:tc>
      </w:tr>
    </w:tbl>
    <w:p w14:paraId="78A75777" w14:textId="77777777" w:rsidR="00F22D2B" w:rsidRPr="00C11495" w:rsidRDefault="00F22D2B" w:rsidP="00F22D2B">
      <w:pPr>
        <w:ind w:left="1200" w:right="-316"/>
        <w:jc w:val="both"/>
        <w:rPr>
          <w:rFonts w:ascii="Verdana" w:eastAsia="Arial Unicode MS" w:hAnsi="Verdana"/>
          <w:sz w:val="10"/>
          <w:szCs w:val="10"/>
        </w:rPr>
      </w:pPr>
    </w:p>
    <w:p w14:paraId="46D36A81" w14:textId="77777777" w:rsidR="00F22D2B" w:rsidRPr="00C11495" w:rsidRDefault="00F22D2B" w:rsidP="007936F6">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 xml:space="preserve"> A PRESENTAR EN EL SOBRE B.</w:t>
      </w:r>
    </w:p>
    <w:p w14:paraId="37A9B25A" w14:textId="77777777" w:rsidR="00F22D2B" w:rsidRPr="00C11495" w:rsidRDefault="00F22D2B" w:rsidP="00F22D2B">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2D2B" w:rsidRPr="00C11495" w14:paraId="3A487FC5" w14:textId="77777777" w:rsidTr="007B3576">
        <w:trPr>
          <w:trHeight w:val="325"/>
        </w:trPr>
        <w:tc>
          <w:tcPr>
            <w:tcW w:w="400" w:type="dxa"/>
            <w:tcBorders>
              <w:top w:val="nil"/>
              <w:left w:val="nil"/>
              <w:bottom w:val="nil"/>
            </w:tcBorders>
            <w:shd w:val="clear" w:color="auto" w:fill="auto"/>
            <w:vAlign w:val="center"/>
          </w:tcPr>
          <w:p w14:paraId="042BF839"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25DE47CC" w14:textId="77777777" w:rsidR="00F22D2B" w:rsidRPr="00C11495" w:rsidRDefault="00FF12A6" w:rsidP="007B3576">
            <w:pPr>
              <w:ind w:left="-108" w:right="-108"/>
              <w:jc w:val="center"/>
              <w:rPr>
                <w:rFonts w:ascii="Verdana" w:eastAsia="Arial Unicode MS" w:hAnsi="Verdana"/>
                <w:sz w:val="18"/>
                <w:szCs w:val="18"/>
              </w:rPr>
            </w:pPr>
            <w:hyperlink w:anchor="AnexoIII1" w:history="1">
              <w:r w:rsidR="00F22D2B" w:rsidRPr="00C11495">
                <w:rPr>
                  <w:rStyle w:val="Hipervnculo"/>
                  <w:rFonts w:ascii="Verdana" w:eastAsia="Arial Unicode MS" w:hAnsi="Verdana"/>
                  <w:sz w:val="18"/>
                  <w:szCs w:val="18"/>
                </w:rPr>
                <w:t>ANEXO III.1.</w:t>
              </w:r>
            </w:hyperlink>
          </w:p>
        </w:tc>
        <w:tc>
          <w:tcPr>
            <w:tcW w:w="7300" w:type="dxa"/>
            <w:shd w:val="clear" w:color="auto" w:fill="auto"/>
            <w:vAlign w:val="center"/>
          </w:tcPr>
          <w:p w14:paraId="5B753393" w14:textId="77777777" w:rsidR="00F22D2B" w:rsidRPr="00C11495" w:rsidRDefault="00F22D2B" w:rsidP="007B3576">
            <w:pPr>
              <w:tabs>
                <w:tab w:val="left" w:pos="0"/>
              </w:tabs>
              <w:ind w:right="-208"/>
              <w:jc w:val="both"/>
              <w:rPr>
                <w:rFonts w:ascii="Verdana" w:eastAsia="Arial Unicode MS" w:hAnsi="Verdana"/>
                <w:sz w:val="18"/>
                <w:szCs w:val="18"/>
              </w:rPr>
            </w:pPr>
            <w:r w:rsidRPr="00C11495">
              <w:rPr>
                <w:rFonts w:ascii="Verdana" w:eastAsia="Arial Unicode MS" w:hAnsi="Verdana"/>
                <w:sz w:val="18"/>
                <w:szCs w:val="18"/>
              </w:rPr>
              <w:t>OFERTA ECONÓMICA</w:t>
            </w:r>
          </w:p>
        </w:tc>
      </w:tr>
    </w:tbl>
    <w:p w14:paraId="0A5A7B97" w14:textId="77777777" w:rsidR="00F22D2B" w:rsidRPr="00C11495" w:rsidRDefault="00F22D2B" w:rsidP="00F22D2B">
      <w:pPr>
        <w:tabs>
          <w:tab w:val="left" w:pos="0"/>
          <w:tab w:val="left" w:pos="400"/>
        </w:tabs>
        <w:spacing w:before="120" w:after="120"/>
        <w:ind w:right="-318"/>
        <w:jc w:val="both"/>
        <w:rPr>
          <w:rFonts w:ascii="Verdana" w:eastAsia="Arial Unicode MS" w:hAnsi="Verdana"/>
          <w:b/>
          <w:sz w:val="10"/>
          <w:szCs w:val="10"/>
        </w:rPr>
      </w:pPr>
      <w:r w:rsidRPr="00C11495">
        <w:rPr>
          <w:rFonts w:ascii="Verdana" w:eastAsia="Arial Unicode MS" w:hAnsi="Verdana"/>
          <w:b/>
          <w:sz w:val="18"/>
          <w:szCs w:val="18"/>
        </w:rPr>
        <w:tab/>
      </w:r>
      <w:r w:rsidRPr="00C11495">
        <w:rPr>
          <w:rFonts w:ascii="Verdana" w:eastAsia="Arial Unicode MS" w:hAnsi="Verdana"/>
          <w:sz w:val="18"/>
          <w:szCs w:val="18"/>
        </w:rPr>
        <w:t>OTROS:</w:t>
      </w:r>
      <w:r w:rsidRPr="00C11495">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22D2B" w:rsidRPr="00C11495" w14:paraId="64840F06" w14:textId="77777777" w:rsidTr="007B3576">
        <w:trPr>
          <w:trHeight w:val="325"/>
        </w:trPr>
        <w:tc>
          <w:tcPr>
            <w:tcW w:w="400" w:type="dxa"/>
            <w:tcBorders>
              <w:top w:val="nil"/>
              <w:left w:val="nil"/>
              <w:bottom w:val="nil"/>
            </w:tcBorders>
            <w:shd w:val="clear" w:color="auto" w:fill="auto"/>
            <w:vAlign w:val="center"/>
          </w:tcPr>
          <w:p w14:paraId="4C440D39"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69BC147A" w14:textId="77777777" w:rsidR="00F22D2B" w:rsidRPr="00C11495" w:rsidRDefault="00F22D2B" w:rsidP="007B3576">
            <w:pPr>
              <w:ind w:left="-108" w:right="-108"/>
              <w:jc w:val="center"/>
              <w:rPr>
                <w:rStyle w:val="Hipervnculo"/>
                <w:rFonts w:eastAsia="Arial Unicode MS"/>
              </w:rPr>
            </w:pPr>
            <w:r w:rsidRPr="00C11495">
              <w:rPr>
                <w:rStyle w:val="Hipervnculo"/>
                <w:rFonts w:ascii="Verdana" w:eastAsia="Arial Unicode MS" w:hAnsi="Verdana"/>
                <w:sz w:val="18"/>
                <w:szCs w:val="18"/>
              </w:rPr>
              <w:t>ANEXO III.2.</w:t>
            </w:r>
          </w:p>
        </w:tc>
        <w:tc>
          <w:tcPr>
            <w:tcW w:w="7300" w:type="dxa"/>
            <w:shd w:val="clear" w:color="auto" w:fill="auto"/>
            <w:vAlign w:val="center"/>
          </w:tcPr>
          <w:p w14:paraId="6F6A852D" w14:textId="77777777" w:rsidR="00F22D2B" w:rsidRPr="00C11495" w:rsidRDefault="00F22D2B" w:rsidP="007B3576">
            <w:pPr>
              <w:tabs>
                <w:tab w:val="left" w:pos="9436"/>
              </w:tabs>
              <w:ind w:right="-63"/>
              <w:rPr>
                <w:rFonts w:ascii="Verdana" w:eastAsia="Arial Unicode MS" w:hAnsi="Verdana"/>
                <w:sz w:val="18"/>
                <w:szCs w:val="18"/>
              </w:rPr>
            </w:pPr>
            <w:r w:rsidRPr="0046276E">
              <w:rPr>
                <w:rFonts w:ascii="Verdana" w:eastAsia="Arial Unicode MS" w:hAnsi="Verdana"/>
                <w:sz w:val="18"/>
                <w:szCs w:val="18"/>
              </w:rPr>
              <w:t>DOCUMENTACIÓN A EFECTOS DE VALORAR EL CRITERIO DE “SOSTENIBILIDAD AMBIENTAL, CALIDAD Y SOCIAL”</w:t>
            </w:r>
          </w:p>
        </w:tc>
      </w:tr>
    </w:tbl>
    <w:p w14:paraId="394146CD" w14:textId="77777777" w:rsidR="00F22D2B" w:rsidRPr="00C11495" w:rsidRDefault="00F22D2B" w:rsidP="00F22D2B">
      <w:pPr>
        <w:tabs>
          <w:tab w:val="left" w:pos="0"/>
        </w:tabs>
        <w:ind w:right="-316"/>
        <w:jc w:val="both"/>
        <w:rPr>
          <w:rFonts w:ascii="Verdana" w:eastAsia="Arial Unicode MS" w:hAnsi="Verdana"/>
          <w:b/>
          <w:sz w:val="10"/>
          <w:szCs w:val="10"/>
        </w:rPr>
      </w:pPr>
    </w:p>
    <w:p w14:paraId="1845F659" w14:textId="77777777" w:rsidR="00F22D2B" w:rsidRPr="00C11495" w:rsidRDefault="00F22D2B" w:rsidP="007936F6">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A PRESENTAR EN EL SOBRE C.</w:t>
      </w:r>
    </w:p>
    <w:p w14:paraId="4F087FEF" w14:textId="77777777" w:rsidR="00F22D2B" w:rsidRPr="00C11495" w:rsidRDefault="00F22D2B" w:rsidP="00F22D2B">
      <w:pPr>
        <w:tabs>
          <w:tab w:val="left" w:pos="0"/>
          <w:tab w:val="left" w:pos="700"/>
        </w:tabs>
        <w:ind w:left="300" w:right="-316"/>
        <w:jc w:val="both"/>
        <w:rPr>
          <w:rFonts w:ascii="Verdana" w:eastAsia="Arial Unicode MS" w:hAnsi="Verdana"/>
          <w:b/>
          <w:sz w:val="6"/>
          <w:szCs w:val="6"/>
        </w:rPr>
      </w:pPr>
    </w:p>
    <w:p w14:paraId="1420D83B" w14:textId="77777777" w:rsidR="00F22D2B" w:rsidRPr="00C11495" w:rsidRDefault="00F22D2B" w:rsidP="00F22D2B">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2D2B" w:rsidRPr="00C11495" w14:paraId="62B23B83" w14:textId="77777777" w:rsidTr="007B3576">
        <w:trPr>
          <w:trHeight w:val="325"/>
        </w:trPr>
        <w:tc>
          <w:tcPr>
            <w:tcW w:w="400" w:type="dxa"/>
            <w:tcBorders>
              <w:top w:val="nil"/>
              <w:left w:val="nil"/>
              <w:bottom w:val="nil"/>
            </w:tcBorders>
            <w:shd w:val="clear" w:color="auto" w:fill="auto"/>
            <w:vAlign w:val="center"/>
          </w:tcPr>
          <w:p w14:paraId="4B141232"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5C0ADBEF" w14:textId="77777777" w:rsidR="00F22D2B" w:rsidRPr="00C11495" w:rsidRDefault="00F22D2B" w:rsidP="007B3576">
            <w:pPr>
              <w:tabs>
                <w:tab w:val="left" w:pos="0"/>
              </w:tabs>
              <w:ind w:right="-316"/>
              <w:rPr>
                <w:rStyle w:val="Hipervnculo"/>
                <w:rFonts w:eastAsia="Arial Unicode MS"/>
              </w:rPr>
            </w:pPr>
          </w:p>
        </w:tc>
        <w:tc>
          <w:tcPr>
            <w:tcW w:w="7298" w:type="dxa"/>
            <w:shd w:val="clear" w:color="auto" w:fill="auto"/>
            <w:vAlign w:val="center"/>
          </w:tcPr>
          <w:p w14:paraId="27A43C83" w14:textId="77777777" w:rsidR="00F22D2B" w:rsidRPr="00C11495" w:rsidRDefault="00F22D2B" w:rsidP="007B3576">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6AA20D31" w14:textId="77777777" w:rsidR="00F22D2B" w:rsidRPr="00C11495" w:rsidRDefault="00F22D2B" w:rsidP="00F22D2B">
      <w:pPr>
        <w:tabs>
          <w:tab w:val="left" w:pos="0"/>
        </w:tabs>
        <w:ind w:left="642" w:right="-316"/>
        <w:jc w:val="both"/>
        <w:rPr>
          <w:rFonts w:ascii="Verdana" w:eastAsia="Arial Unicode MS" w:hAnsi="Verdana"/>
          <w:b/>
          <w:sz w:val="10"/>
          <w:szCs w:val="10"/>
        </w:rPr>
      </w:pPr>
    </w:p>
    <w:p w14:paraId="65E113A0" w14:textId="77777777" w:rsidR="00F22D2B" w:rsidRPr="00C11495" w:rsidRDefault="00F22D2B" w:rsidP="00F22D2B">
      <w:pPr>
        <w:tabs>
          <w:tab w:val="left" w:pos="0"/>
          <w:tab w:val="left" w:pos="700"/>
        </w:tabs>
        <w:ind w:left="500" w:right="-316"/>
        <w:jc w:val="both"/>
        <w:rPr>
          <w:rFonts w:ascii="Verdana" w:eastAsia="Arial Unicode MS" w:hAnsi="Verdana"/>
          <w:b/>
          <w:sz w:val="18"/>
          <w:szCs w:val="18"/>
        </w:rPr>
      </w:pPr>
    </w:p>
    <w:p w14:paraId="06BAC083" w14:textId="77777777" w:rsidR="00F22D2B" w:rsidRPr="00C11495" w:rsidRDefault="00F22D2B" w:rsidP="00F22D2B">
      <w:pPr>
        <w:tabs>
          <w:tab w:val="left" w:pos="0"/>
          <w:tab w:val="left" w:pos="700"/>
        </w:tabs>
        <w:ind w:left="500" w:right="-316"/>
        <w:jc w:val="both"/>
        <w:rPr>
          <w:rFonts w:ascii="Verdana" w:eastAsia="Arial Unicode MS" w:hAnsi="Verdana"/>
          <w:b/>
          <w:sz w:val="18"/>
          <w:szCs w:val="18"/>
        </w:rPr>
      </w:pPr>
    </w:p>
    <w:p w14:paraId="45781DD5" w14:textId="77777777" w:rsidR="00F22D2B" w:rsidRPr="00C11495" w:rsidRDefault="00F22D2B" w:rsidP="00F22D2B">
      <w:pPr>
        <w:tabs>
          <w:tab w:val="left" w:pos="0"/>
          <w:tab w:val="left" w:pos="700"/>
        </w:tabs>
        <w:ind w:left="500" w:right="-316"/>
        <w:jc w:val="both"/>
        <w:rPr>
          <w:rFonts w:ascii="Verdana" w:eastAsia="Arial Unicode MS" w:hAnsi="Verdana"/>
          <w:b/>
          <w:sz w:val="18"/>
          <w:szCs w:val="18"/>
        </w:rPr>
      </w:pPr>
    </w:p>
    <w:p w14:paraId="2C1D4FB8" w14:textId="77777777" w:rsidR="00F22D2B" w:rsidRPr="00C11495" w:rsidRDefault="00F22D2B" w:rsidP="007936F6">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A PRESENTAR POR LA LICITADORA QUE HAYA PRESENTADO LA MEJOR OFERTA.</w:t>
      </w:r>
    </w:p>
    <w:p w14:paraId="7B88096D" w14:textId="77777777" w:rsidR="00F22D2B" w:rsidRPr="00C11495" w:rsidRDefault="00F22D2B" w:rsidP="00F22D2B">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2D2B" w:rsidRPr="00C11495" w14:paraId="324222DE" w14:textId="77777777" w:rsidTr="007B3576">
        <w:trPr>
          <w:trHeight w:val="325"/>
        </w:trPr>
        <w:tc>
          <w:tcPr>
            <w:tcW w:w="400" w:type="dxa"/>
            <w:tcBorders>
              <w:top w:val="nil"/>
              <w:left w:val="nil"/>
              <w:bottom w:val="nil"/>
            </w:tcBorders>
            <w:shd w:val="clear" w:color="auto" w:fill="auto"/>
            <w:vAlign w:val="center"/>
          </w:tcPr>
          <w:p w14:paraId="2CDE94A8"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71F9C6D2" w14:textId="77777777" w:rsidR="00F22D2B" w:rsidRPr="00C11495" w:rsidRDefault="00FF12A6" w:rsidP="007B3576">
            <w:pPr>
              <w:tabs>
                <w:tab w:val="left" w:pos="0"/>
              </w:tabs>
              <w:ind w:right="-316"/>
              <w:rPr>
                <w:rFonts w:ascii="Verdana" w:eastAsia="Arial Unicode MS" w:hAnsi="Verdana"/>
                <w:color w:val="0000FF"/>
                <w:sz w:val="18"/>
                <w:szCs w:val="18"/>
              </w:rPr>
            </w:pPr>
            <w:hyperlink w:anchor="AnexoV1" w:history="1">
              <w:r w:rsidR="00F22D2B" w:rsidRPr="00C11495">
                <w:rPr>
                  <w:rStyle w:val="Hipervnculo"/>
                  <w:rFonts w:ascii="Verdana" w:eastAsia="Arial Unicode MS" w:hAnsi="Verdana"/>
                  <w:sz w:val="18"/>
                  <w:szCs w:val="18"/>
                </w:rPr>
                <w:t>ANEXO V.1.</w:t>
              </w:r>
            </w:hyperlink>
          </w:p>
        </w:tc>
        <w:tc>
          <w:tcPr>
            <w:tcW w:w="7298" w:type="dxa"/>
            <w:shd w:val="clear" w:color="auto" w:fill="auto"/>
            <w:vAlign w:val="center"/>
          </w:tcPr>
          <w:p w14:paraId="164D65AC" w14:textId="77777777" w:rsidR="00F22D2B" w:rsidRPr="00C11495" w:rsidRDefault="00F22D2B" w:rsidP="007B3576">
            <w:pPr>
              <w:tabs>
                <w:tab w:val="left" w:pos="0"/>
              </w:tabs>
              <w:ind w:right="-108"/>
              <w:jc w:val="both"/>
              <w:rPr>
                <w:rFonts w:ascii="Verdana" w:eastAsia="Arial Unicode MS" w:hAnsi="Verdana"/>
                <w:sz w:val="18"/>
                <w:szCs w:val="18"/>
              </w:rPr>
            </w:pPr>
            <w:r w:rsidRPr="00C11495">
              <w:rPr>
                <w:rFonts w:ascii="Verdana" w:eastAsia="Arial Unicode MS" w:hAnsi="Verdana"/>
                <w:sz w:val="18"/>
                <w:szCs w:val="18"/>
              </w:rPr>
              <w:t>DISPONIBILIDAD DE LA SOLVENCIA Y MEDIOS DE OTRAS ENTIDADES DURANTE TODA LA VIGENCIA DEL CONTRATO</w:t>
            </w:r>
          </w:p>
        </w:tc>
      </w:tr>
      <w:tr w:rsidR="00F22D2B" w:rsidRPr="00C11495" w14:paraId="65877FAE" w14:textId="77777777" w:rsidTr="007B3576">
        <w:trPr>
          <w:trHeight w:val="325"/>
        </w:trPr>
        <w:tc>
          <w:tcPr>
            <w:tcW w:w="400" w:type="dxa"/>
            <w:tcBorders>
              <w:top w:val="nil"/>
              <w:left w:val="nil"/>
              <w:bottom w:val="nil"/>
            </w:tcBorders>
            <w:shd w:val="clear" w:color="auto" w:fill="auto"/>
            <w:vAlign w:val="center"/>
          </w:tcPr>
          <w:p w14:paraId="2E407F02"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7B5539D4" w14:textId="77777777" w:rsidR="00F22D2B" w:rsidRPr="00C11495" w:rsidRDefault="00FF12A6" w:rsidP="007B3576">
            <w:pPr>
              <w:tabs>
                <w:tab w:val="left" w:pos="0"/>
              </w:tabs>
              <w:ind w:right="-316"/>
              <w:rPr>
                <w:rFonts w:ascii="Verdana" w:eastAsia="Arial Unicode MS" w:hAnsi="Verdana"/>
                <w:sz w:val="18"/>
                <w:szCs w:val="18"/>
              </w:rPr>
            </w:pPr>
            <w:hyperlink w:anchor="AnexoV2" w:history="1">
              <w:r w:rsidR="00F22D2B" w:rsidRPr="00C11495">
                <w:rPr>
                  <w:rStyle w:val="Hipervnculo"/>
                  <w:rFonts w:ascii="Verdana" w:eastAsia="Arial Unicode MS" w:hAnsi="Verdana"/>
                  <w:sz w:val="18"/>
                  <w:szCs w:val="18"/>
                </w:rPr>
                <w:t>ANEXO V.2.</w:t>
              </w:r>
            </w:hyperlink>
          </w:p>
        </w:tc>
        <w:tc>
          <w:tcPr>
            <w:tcW w:w="7298" w:type="dxa"/>
            <w:shd w:val="clear" w:color="auto" w:fill="auto"/>
            <w:vAlign w:val="center"/>
          </w:tcPr>
          <w:p w14:paraId="0F986C82" w14:textId="77777777" w:rsidR="00F22D2B" w:rsidRPr="00C11495" w:rsidRDefault="00F22D2B" w:rsidP="007B3576">
            <w:pPr>
              <w:tabs>
                <w:tab w:val="left" w:pos="0"/>
              </w:tabs>
              <w:ind w:right="-108"/>
              <w:jc w:val="both"/>
              <w:rPr>
                <w:rFonts w:ascii="Verdana" w:eastAsia="Arial Unicode MS" w:hAnsi="Verdana"/>
                <w:sz w:val="18"/>
                <w:szCs w:val="18"/>
              </w:rPr>
            </w:pPr>
            <w:r w:rsidRPr="00C11495">
              <w:rPr>
                <w:rFonts w:ascii="Verdana" w:eastAsia="Arial Unicode MS" w:hAnsi="Verdana"/>
                <w:sz w:val="18"/>
                <w:szCs w:val="18"/>
              </w:rPr>
              <w:t>AUSENCIA DE PROHIBICIONES PARA CONTRATAR CON EL SECTOR PÚBLICO</w:t>
            </w:r>
          </w:p>
        </w:tc>
      </w:tr>
      <w:tr w:rsidR="00F22D2B" w:rsidRPr="00C11495" w14:paraId="503C66F8" w14:textId="77777777" w:rsidTr="007B3576">
        <w:trPr>
          <w:trHeight w:val="342"/>
        </w:trPr>
        <w:tc>
          <w:tcPr>
            <w:tcW w:w="400" w:type="dxa"/>
            <w:tcBorders>
              <w:top w:val="nil"/>
              <w:left w:val="nil"/>
              <w:bottom w:val="nil"/>
            </w:tcBorders>
            <w:shd w:val="clear" w:color="auto" w:fill="auto"/>
            <w:vAlign w:val="center"/>
          </w:tcPr>
          <w:p w14:paraId="1A3A28DB"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443E0996" w14:textId="77777777" w:rsidR="00F22D2B" w:rsidRPr="00C11495" w:rsidRDefault="00FF12A6" w:rsidP="007B3576">
            <w:pPr>
              <w:tabs>
                <w:tab w:val="left" w:pos="0"/>
              </w:tabs>
              <w:ind w:right="-316"/>
              <w:rPr>
                <w:rFonts w:ascii="Verdana" w:eastAsia="Arial Unicode MS" w:hAnsi="Verdana"/>
                <w:sz w:val="18"/>
                <w:szCs w:val="18"/>
              </w:rPr>
            </w:pPr>
            <w:hyperlink w:anchor="AnexoV3" w:history="1">
              <w:r w:rsidR="00F22D2B" w:rsidRPr="00C11495">
                <w:rPr>
                  <w:rStyle w:val="Hipervnculo"/>
                  <w:rFonts w:ascii="Verdana" w:eastAsia="Arial Unicode MS" w:hAnsi="Verdana"/>
                  <w:sz w:val="18"/>
                  <w:szCs w:val="18"/>
                </w:rPr>
                <w:t>ANEXO V.3.</w:t>
              </w:r>
            </w:hyperlink>
          </w:p>
        </w:tc>
        <w:tc>
          <w:tcPr>
            <w:tcW w:w="7298" w:type="dxa"/>
            <w:shd w:val="clear" w:color="auto" w:fill="auto"/>
            <w:vAlign w:val="center"/>
          </w:tcPr>
          <w:p w14:paraId="1B02A9E5" w14:textId="77777777" w:rsidR="00F22D2B" w:rsidRPr="00C11495" w:rsidRDefault="00F22D2B" w:rsidP="007B3576">
            <w:pPr>
              <w:tabs>
                <w:tab w:val="left" w:pos="0"/>
              </w:tabs>
              <w:ind w:right="-108"/>
              <w:jc w:val="both"/>
              <w:rPr>
                <w:rFonts w:ascii="Verdana" w:eastAsia="Arial Unicode MS" w:hAnsi="Verdana"/>
                <w:sz w:val="18"/>
                <w:szCs w:val="18"/>
              </w:rPr>
            </w:pPr>
            <w:r w:rsidRPr="00C11495">
              <w:rPr>
                <w:rFonts w:ascii="Verdana" w:eastAsia="Arial Unicode MS" w:hAnsi="Verdana"/>
                <w:sz w:val="18"/>
                <w:szCs w:val="18"/>
              </w:rPr>
              <w:t>MODELO DE AVAL BANCARIO. MODELO DE AVAL BANCARIO UTEs.</w:t>
            </w:r>
          </w:p>
        </w:tc>
      </w:tr>
      <w:tr w:rsidR="00F22D2B" w:rsidRPr="00C11495" w14:paraId="146C1706" w14:textId="77777777" w:rsidTr="007B3576">
        <w:trPr>
          <w:trHeight w:val="342"/>
        </w:trPr>
        <w:tc>
          <w:tcPr>
            <w:tcW w:w="400" w:type="dxa"/>
            <w:tcBorders>
              <w:top w:val="nil"/>
              <w:left w:val="nil"/>
              <w:bottom w:val="nil"/>
            </w:tcBorders>
            <w:shd w:val="clear" w:color="auto" w:fill="auto"/>
            <w:vAlign w:val="center"/>
          </w:tcPr>
          <w:p w14:paraId="38471B73"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1AF4DF13" w14:textId="77777777" w:rsidR="00F22D2B" w:rsidRPr="00C11495" w:rsidRDefault="00FF12A6" w:rsidP="007B3576">
            <w:pPr>
              <w:tabs>
                <w:tab w:val="left" w:pos="0"/>
              </w:tabs>
              <w:ind w:right="-316"/>
              <w:rPr>
                <w:rFonts w:ascii="Verdana" w:eastAsia="Arial Unicode MS" w:hAnsi="Verdana"/>
                <w:sz w:val="18"/>
                <w:szCs w:val="18"/>
              </w:rPr>
            </w:pPr>
            <w:hyperlink w:anchor="AnexoV4" w:history="1">
              <w:r w:rsidR="00F22D2B" w:rsidRPr="00C11495">
                <w:rPr>
                  <w:rStyle w:val="Hipervnculo"/>
                  <w:rFonts w:ascii="Verdana" w:eastAsia="Arial Unicode MS" w:hAnsi="Verdana"/>
                  <w:sz w:val="18"/>
                  <w:szCs w:val="18"/>
                </w:rPr>
                <w:t>ANEXO V.4.</w:t>
              </w:r>
            </w:hyperlink>
          </w:p>
        </w:tc>
        <w:tc>
          <w:tcPr>
            <w:tcW w:w="7298" w:type="dxa"/>
            <w:shd w:val="clear" w:color="auto" w:fill="auto"/>
            <w:vAlign w:val="center"/>
          </w:tcPr>
          <w:p w14:paraId="3F1E9CA4" w14:textId="77777777" w:rsidR="00F22D2B" w:rsidRPr="00C11495" w:rsidRDefault="00F22D2B" w:rsidP="007B3576">
            <w:pPr>
              <w:tabs>
                <w:tab w:val="left" w:pos="0"/>
              </w:tabs>
              <w:ind w:right="-108"/>
              <w:jc w:val="both"/>
              <w:rPr>
                <w:rFonts w:ascii="Verdana" w:eastAsia="Arial Unicode MS" w:hAnsi="Verdana"/>
                <w:sz w:val="18"/>
                <w:szCs w:val="18"/>
              </w:rPr>
            </w:pPr>
            <w:r w:rsidRPr="00C11495">
              <w:rPr>
                <w:rFonts w:ascii="Verdana" w:eastAsia="Arial Unicode MS" w:hAnsi="Verdana"/>
                <w:sz w:val="18"/>
                <w:szCs w:val="18"/>
              </w:rPr>
              <w:t>MODELO DE SEGURO DE CAUCIÓN. MODELO DE SEGURO DE CAUCIÓN UTEs.</w:t>
            </w:r>
          </w:p>
        </w:tc>
      </w:tr>
    </w:tbl>
    <w:p w14:paraId="11BBF3AF" w14:textId="77777777" w:rsidR="00F22D2B" w:rsidRPr="00C11495" w:rsidRDefault="00F22D2B" w:rsidP="00F22D2B">
      <w:pPr>
        <w:tabs>
          <w:tab w:val="left" w:pos="0"/>
        </w:tabs>
        <w:ind w:right="-316"/>
        <w:jc w:val="both"/>
        <w:rPr>
          <w:rFonts w:ascii="Verdana" w:eastAsia="Arial Unicode MS" w:hAnsi="Verdana"/>
          <w:b/>
          <w:sz w:val="10"/>
          <w:szCs w:val="10"/>
        </w:rPr>
      </w:pPr>
    </w:p>
    <w:p w14:paraId="72804462" w14:textId="77777777" w:rsidR="00F22D2B" w:rsidRPr="00C11495" w:rsidRDefault="00F22D2B" w:rsidP="00F22D2B">
      <w:pPr>
        <w:tabs>
          <w:tab w:val="left" w:pos="0"/>
          <w:tab w:val="left" w:pos="700"/>
        </w:tabs>
        <w:ind w:right="-316"/>
        <w:jc w:val="both"/>
        <w:rPr>
          <w:rFonts w:ascii="Verdana" w:eastAsia="Arial Unicode MS" w:hAnsi="Verdana"/>
          <w:b/>
          <w:sz w:val="18"/>
          <w:szCs w:val="18"/>
        </w:rPr>
      </w:pPr>
    </w:p>
    <w:p w14:paraId="3DCC4C34" w14:textId="77777777" w:rsidR="00F22D2B" w:rsidRPr="00C11495" w:rsidRDefault="00F22D2B" w:rsidP="00F22D2B">
      <w:pPr>
        <w:tabs>
          <w:tab w:val="left" w:pos="0"/>
          <w:tab w:val="left" w:pos="700"/>
        </w:tabs>
        <w:ind w:right="-316"/>
        <w:jc w:val="both"/>
        <w:rPr>
          <w:rFonts w:ascii="Verdana" w:eastAsia="Arial Unicode MS" w:hAnsi="Verdana"/>
          <w:b/>
          <w:sz w:val="18"/>
          <w:szCs w:val="18"/>
        </w:rPr>
      </w:pPr>
    </w:p>
    <w:p w14:paraId="6194303E" w14:textId="77777777" w:rsidR="00F22D2B" w:rsidRPr="00C11495" w:rsidRDefault="00F22D2B" w:rsidP="007936F6">
      <w:pPr>
        <w:numPr>
          <w:ilvl w:val="0"/>
          <w:numId w:val="65"/>
        </w:numPr>
        <w:tabs>
          <w:tab w:val="clear" w:pos="2740"/>
          <w:tab w:val="left" w:pos="0"/>
          <w:tab w:val="left" w:pos="700"/>
        </w:tabs>
        <w:ind w:left="500" w:right="-316" w:hanging="200"/>
        <w:jc w:val="both"/>
        <w:rPr>
          <w:rFonts w:ascii="Verdana" w:eastAsia="Arial Unicode MS" w:hAnsi="Verdana"/>
          <w:b/>
          <w:sz w:val="18"/>
          <w:szCs w:val="18"/>
        </w:rPr>
      </w:pPr>
      <w:r w:rsidRPr="00C11495">
        <w:rPr>
          <w:rFonts w:ascii="Verdana" w:eastAsia="Arial Unicode MS" w:hAnsi="Verdana"/>
          <w:b/>
          <w:sz w:val="18"/>
          <w:szCs w:val="18"/>
        </w:rPr>
        <w:t>A PRESENTAR POR EL CONTRATISTA (EN FASE DE EJECUCIÓN).</w:t>
      </w:r>
    </w:p>
    <w:p w14:paraId="0D0BB410" w14:textId="77777777" w:rsidR="00F22D2B" w:rsidRPr="00C11495" w:rsidRDefault="00F22D2B" w:rsidP="00F22D2B">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2D2B" w:rsidRPr="00C11495" w14:paraId="555DB6B5" w14:textId="77777777" w:rsidTr="007B3576">
        <w:trPr>
          <w:trHeight w:val="325"/>
        </w:trPr>
        <w:tc>
          <w:tcPr>
            <w:tcW w:w="400" w:type="dxa"/>
            <w:tcBorders>
              <w:top w:val="nil"/>
              <w:left w:val="nil"/>
              <w:bottom w:val="nil"/>
            </w:tcBorders>
            <w:shd w:val="clear" w:color="auto" w:fill="auto"/>
            <w:vAlign w:val="center"/>
          </w:tcPr>
          <w:p w14:paraId="15076EC1"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5930AAA5" w14:textId="77777777" w:rsidR="00F22D2B" w:rsidRPr="00C11495" w:rsidRDefault="00FF12A6" w:rsidP="007B3576">
            <w:pPr>
              <w:tabs>
                <w:tab w:val="left" w:pos="0"/>
              </w:tabs>
              <w:ind w:right="-316"/>
              <w:rPr>
                <w:rFonts w:ascii="Verdana" w:eastAsia="Arial Unicode MS" w:hAnsi="Verdana"/>
                <w:sz w:val="18"/>
                <w:szCs w:val="18"/>
              </w:rPr>
            </w:pPr>
            <w:hyperlink w:anchor="AnexoVI1" w:history="1">
              <w:r w:rsidR="00F22D2B" w:rsidRPr="00C11495">
                <w:rPr>
                  <w:rStyle w:val="Hipervnculo"/>
                  <w:rFonts w:ascii="Verdana" w:eastAsia="Arial Unicode MS" w:hAnsi="Verdana"/>
                  <w:sz w:val="18"/>
                  <w:szCs w:val="18"/>
                </w:rPr>
                <w:t>ANEXO VI.1.</w:t>
              </w:r>
            </w:hyperlink>
          </w:p>
        </w:tc>
        <w:tc>
          <w:tcPr>
            <w:tcW w:w="7298" w:type="dxa"/>
            <w:shd w:val="clear" w:color="auto" w:fill="auto"/>
            <w:vAlign w:val="center"/>
          </w:tcPr>
          <w:p w14:paraId="3B0F4F30"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APROBACIÓN DE CERTIFICACIÓN DE SERVICIOS</w:t>
            </w:r>
          </w:p>
        </w:tc>
      </w:tr>
      <w:tr w:rsidR="00F22D2B" w:rsidRPr="00C11495" w14:paraId="00563F66" w14:textId="77777777" w:rsidTr="007B3576">
        <w:trPr>
          <w:trHeight w:val="325"/>
        </w:trPr>
        <w:tc>
          <w:tcPr>
            <w:tcW w:w="400" w:type="dxa"/>
            <w:tcBorders>
              <w:top w:val="nil"/>
              <w:left w:val="nil"/>
              <w:bottom w:val="nil"/>
            </w:tcBorders>
            <w:shd w:val="clear" w:color="auto" w:fill="auto"/>
            <w:vAlign w:val="center"/>
          </w:tcPr>
          <w:p w14:paraId="07372888"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lastRenderedPageBreak/>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6A1A96A9" w14:textId="77777777" w:rsidR="00F22D2B" w:rsidRPr="00C11495" w:rsidRDefault="00FF12A6" w:rsidP="007B3576">
            <w:pPr>
              <w:tabs>
                <w:tab w:val="left" w:pos="0"/>
              </w:tabs>
              <w:ind w:right="-316"/>
              <w:rPr>
                <w:rFonts w:ascii="Verdana" w:eastAsia="Arial Unicode MS" w:hAnsi="Verdana"/>
                <w:sz w:val="18"/>
                <w:szCs w:val="18"/>
              </w:rPr>
            </w:pPr>
            <w:hyperlink w:anchor="AnexoVI2" w:history="1">
              <w:r w:rsidR="00F22D2B" w:rsidRPr="00C11495">
                <w:rPr>
                  <w:rStyle w:val="Hipervnculo"/>
                  <w:rFonts w:ascii="Verdana" w:eastAsia="Arial Unicode MS" w:hAnsi="Verdana"/>
                  <w:sz w:val="18"/>
                  <w:szCs w:val="18"/>
                </w:rPr>
                <w:t>ANEXO VI.2.</w:t>
              </w:r>
            </w:hyperlink>
          </w:p>
        </w:tc>
        <w:tc>
          <w:tcPr>
            <w:tcW w:w="7298" w:type="dxa"/>
            <w:shd w:val="clear" w:color="auto" w:fill="auto"/>
            <w:vAlign w:val="center"/>
          </w:tcPr>
          <w:p w14:paraId="1912C683"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COMUNICACIÓN DE SUBCONTRATACIÓN</w:t>
            </w:r>
          </w:p>
        </w:tc>
      </w:tr>
      <w:tr w:rsidR="00F22D2B" w:rsidRPr="00C11495" w14:paraId="5BBB38AE" w14:textId="77777777" w:rsidTr="007B3576">
        <w:trPr>
          <w:trHeight w:val="325"/>
        </w:trPr>
        <w:tc>
          <w:tcPr>
            <w:tcW w:w="400" w:type="dxa"/>
            <w:tcBorders>
              <w:top w:val="nil"/>
              <w:left w:val="nil"/>
              <w:bottom w:val="nil"/>
            </w:tcBorders>
            <w:shd w:val="clear" w:color="auto" w:fill="auto"/>
            <w:vAlign w:val="center"/>
          </w:tcPr>
          <w:p w14:paraId="07CADB30" w14:textId="77777777" w:rsidR="00F22D2B" w:rsidRPr="00C11495" w:rsidRDefault="00F22D2B" w:rsidP="007B3576">
            <w:pPr>
              <w:ind w:left="-228" w:right="-108"/>
              <w:jc w:val="right"/>
              <w:rPr>
                <w:rFonts w:ascii="Verdana" w:eastAsia="Arial Unicode MS" w:hAnsi="Verdana"/>
                <w:sz w:val="18"/>
                <w:szCs w:val="18"/>
              </w:rPr>
            </w:pPr>
            <w:r w:rsidRPr="00C11495">
              <w:rPr>
                <w:rFonts w:ascii="Verdana" w:eastAsia="Arial Unicode MS" w:hAnsi="Verdana"/>
                <w:sz w:val="18"/>
                <w:szCs w:val="18"/>
              </w:rPr>
              <w:fldChar w:fldCharType="begin">
                <w:ffData>
                  <w:name w:val=""/>
                  <w:enabled/>
                  <w:calcOnExit w:val="0"/>
                  <w:checkBox>
                    <w:size w:val="26"/>
                    <w:default w:val="1"/>
                  </w:checkBox>
                </w:ffData>
              </w:fldChar>
            </w:r>
            <w:r w:rsidRPr="00C11495">
              <w:rPr>
                <w:rFonts w:ascii="Verdana" w:eastAsia="Arial Unicode MS" w:hAnsi="Verdana"/>
                <w:sz w:val="18"/>
                <w:szCs w:val="18"/>
              </w:rPr>
              <w:instrText xml:space="preserve"> FORMCHECKBOX </w:instrText>
            </w:r>
            <w:r w:rsidR="00FF12A6">
              <w:rPr>
                <w:rFonts w:ascii="Verdana" w:eastAsia="Arial Unicode MS" w:hAnsi="Verdana"/>
                <w:sz w:val="18"/>
                <w:szCs w:val="18"/>
              </w:rPr>
            </w:r>
            <w:r w:rsidR="00FF12A6">
              <w:rPr>
                <w:rFonts w:ascii="Verdana" w:eastAsia="Arial Unicode MS" w:hAnsi="Verdana"/>
                <w:sz w:val="18"/>
                <w:szCs w:val="18"/>
              </w:rPr>
              <w:fldChar w:fldCharType="separate"/>
            </w:r>
            <w:r w:rsidRPr="00C11495">
              <w:rPr>
                <w:rFonts w:ascii="Verdana" w:eastAsia="Arial Unicode MS" w:hAnsi="Verdana"/>
                <w:sz w:val="18"/>
                <w:szCs w:val="18"/>
              </w:rPr>
              <w:fldChar w:fldCharType="end"/>
            </w:r>
          </w:p>
        </w:tc>
        <w:tc>
          <w:tcPr>
            <w:tcW w:w="1300" w:type="dxa"/>
            <w:shd w:val="clear" w:color="auto" w:fill="auto"/>
            <w:vAlign w:val="center"/>
          </w:tcPr>
          <w:p w14:paraId="0C477D95" w14:textId="77777777" w:rsidR="00F22D2B" w:rsidRPr="00C11495" w:rsidRDefault="00FF12A6" w:rsidP="007B3576">
            <w:pPr>
              <w:ind w:left="-108" w:right="-108"/>
              <w:jc w:val="center"/>
              <w:rPr>
                <w:rFonts w:ascii="Verdana" w:eastAsia="Arial Unicode MS" w:hAnsi="Verdana"/>
                <w:sz w:val="18"/>
                <w:szCs w:val="18"/>
              </w:rPr>
            </w:pPr>
            <w:hyperlink w:anchor="AnexoVI3" w:history="1">
              <w:r w:rsidR="00F22D2B" w:rsidRPr="00C11495">
                <w:rPr>
                  <w:rStyle w:val="Hipervnculo"/>
                  <w:rFonts w:ascii="Verdana" w:eastAsia="Arial Unicode MS" w:hAnsi="Verdana"/>
                  <w:sz w:val="18"/>
                  <w:szCs w:val="18"/>
                </w:rPr>
                <w:t>ANEXO VI.3.</w:t>
              </w:r>
            </w:hyperlink>
          </w:p>
        </w:tc>
        <w:tc>
          <w:tcPr>
            <w:tcW w:w="7298" w:type="dxa"/>
            <w:shd w:val="clear" w:color="auto" w:fill="auto"/>
            <w:vAlign w:val="center"/>
          </w:tcPr>
          <w:p w14:paraId="2DA98760"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DECLARACIÓN SOBRE LOS DATOS RELATIVOS A LAS CONDICIONES DE LOS CONTRATOS DE TRABAJO</w:t>
            </w:r>
          </w:p>
        </w:tc>
      </w:tr>
    </w:tbl>
    <w:p w14:paraId="387A571C" w14:textId="77777777" w:rsidR="00F22D2B" w:rsidRPr="00C11495" w:rsidRDefault="00F22D2B" w:rsidP="00F22D2B">
      <w:pPr>
        <w:ind w:left="-100" w:right="-30"/>
        <w:jc w:val="center"/>
        <w:rPr>
          <w:rFonts w:ascii="Verdana" w:hAnsi="Verdana"/>
          <w:sz w:val="18"/>
          <w:szCs w:val="18"/>
        </w:rPr>
      </w:pPr>
    </w:p>
    <w:p w14:paraId="486C963A" w14:textId="77777777" w:rsidR="00F22D2B" w:rsidRPr="00C11495" w:rsidRDefault="00F22D2B" w:rsidP="00F22D2B">
      <w:pPr>
        <w:ind w:left="-100" w:right="-30"/>
        <w:jc w:val="center"/>
        <w:rPr>
          <w:rFonts w:ascii="Verdana" w:hAnsi="Verdana"/>
          <w:sz w:val="18"/>
          <w:szCs w:val="18"/>
        </w:rPr>
      </w:pPr>
    </w:p>
    <w:p w14:paraId="08CC0CBC" w14:textId="77777777" w:rsidR="00F22D2B" w:rsidRPr="00C11495" w:rsidRDefault="00F22D2B" w:rsidP="007936F6">
      <w:pPr>
        <w:numPr>
          <w:ilvl w:val="0"/>
          <w:numId w:val="65"/>
        </w:numPr>
        <w:tabs>
          <w:tab w:val="clear" w:pos="2740"/>
        </w:tabs>
        <w:kinsoku w:val="0"/>
        <w:overflowPunct w:val="0"/>
        <w:ind w:left="993" w:right="-39"/>
        <w:rPr>
          <w:rFonts w:ascii="Verdana" w:hAnsi="Verdana"/>
          <w:b/>
          <w:sz w:val="16"/>
          <w:szCs w:val="16"/>
        </w:rPr>
      </w:pPr>
      <w:r w:rsidRPr="00C11495">
        <w:rPr>
          <w:rFonts w:ascii="Verdana" w:hAnsi="Verdana"/>
          <w:b/>
          <w:sz w:val="16"/>
          <w:szCs w:val="16"/>
        </w:rPr>
        <w:t xml:space="preserve"> </w:t>
      </w:r>
      <w:r w:rsidRPr="00C11495">
        <w:rPr>
          <w:rFonts w:ascii="Verdana" w:eastAsia="Arial Unicode MS"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22D2B" w:rsidRPr="00C11495" w14:paraId="22283BBE" w14:textId="77777777" w:rsidTr="007B3576">
        <w:trPr>
          <w:trHeight w:val="377"/>
        </w:trPr>
        <w:tc>
          <w:tcPr>
            <w:tcW w:w="400" w:type="dxa"/>
            <w:tcBorders>
              <w:top w:val="nil"/>
              <w:left w:val="nil"/>
              <w:bottom w:val="nil"/>
            </w:tcBorders>
            <w:shd w:val="clear" w:color="auto" w:fill="auto"/>
            <w:vAlign w:val="center"/>
          </w:tcPr>
          <w:p w14:paraId="17113DB9" w14:textId="77777777" w:rsidR="00F22D2B" w:rsidRPr="00C11495" w:rsidRDefault="00F22D2B" w:rsidP="007B3576">
            <w:pPr>
              <w:ind w:left="-228" w:right="-108"/>
              <w:jc w:val="right"/>
              <w:rPr>
                <w:rFonts w:ascii="Verdana" w:eastAsia="Arial Unicode MS" w:hAnsi="Verdana"/>
                <w:sz w:val="16"/>
                <w:szCs w:val="16"/>
              </w:rPr>
            </w:pPr>
            <w:r w:rsidRPr="00C11495">
              <w:rPr>
                <w:rFonts w:ascii="Verdana" w:eastAsia="Arial Unicode MS" w:hAnsi="Verdana"/>
                <w:sz w:val="16"/>
                <w:szCs w:val="16"/>
              </w:rPr>
              <w:fldChar w:fldCharType="begin">
                <w:ffData>
                  <w:name w:val=""/>
                  <w:enabled/>
                  <w:calcOnExit w:val="0"/>
                  <w:checkBox>
                    <w:size w:val="26"/>
                    <w:default w:val="1"/>
                  </w:checkBox>
                </w:ffData>
              </w:fldChar>
            </w:r>
            <w:r w:rsidRPr="00C11495">
              <w:rPr>
                <w:rFonts w:ascii="Verdana" w:eastAsia="Arial Unicode MS" w:hAnsi="Verdana"/>
                <w:sz w:val="16"/>
                <w:szCs w:val="16"/>
              </w:rPr>
              <w:instrText xml:space="preserve"> FORMCHECKBOX </w:instrText>
            </w:r>
            <w:r w:rsidR="00FF12A6">
              <w:rPr>
                <w:rFonts w:ascii="Verdana" w:eastAsia="Arial Unicode MS" w:hAnsi="Verdana"/>
                <w:sz w:val="16"/>
                <w:szCs w:val="16"/>
              </w:rPr>
            </w:r>
            <w:r w:rsidR="00FF12A6">
              <w:rPr>
                <w:rFonts w:ascii="Verdana" w:eastAsia="Arial Unicode MS" w:hAnsi="Verdana"/>
                <w:sz w:val="16"/>
                <w:szCs w:val="16"/>
              </w:rPr>
              <w:fldChar w:fldCharType="separate"/>
            </w:r>
            <w:r w:rsidRPr="00C11495">
              <w:rPr>
                <w:rFonts w:ascii="Verdana" w:eastAsia="Arial Unicode MS" w:hAnsi="Verdana"/>
                <w:sz w:val="16"/>
                <w:szCs w:val="16"/>
              </w:rPr>
              <w:fldChar w:fldCharType="end"/>
            </w:r>
          </w:p>
        </w:tc>
        <w:tc>
          <w:tcPr>
            <w:tcW w:w="1300" w:type="dxa"/>
            <w:shd w:val="clear" w:color="auto" w:fill="auto"/>
            <w:vAlign w:val="center"/>
          </w:tcPr>
          <w:p w14:paraId="0B79A93E" w14:textId="77777777" w:rsidR="00F22D2B" w:rsidRPr="00C11495" w:rsidRDefault="00FF12A6" w:rsidP="007B3576">
            <w:pPr>
              <w:tabs>
                <w:tab w:val="left" w:pos="0"/>
              </w:tabs>
              <w:ind w:right="-316"/>
              <w:rPr>
                <w:rStyle w:val="Hipervnculo"/>
                <w:rFonts w:ascii="Verdana" w:eastAsia="Arial Unicode MS" w:hAnsi="Verdana"/>
                <w:sz w:val="18"/>
                <w:szCs w:val="18"/>
              </w:rPr>
            </w:pPr>
            <w:hyperlink w:anchor="AnexoVI1" w:history="1">
              <w:r w:rsidR="00F22D2B" w:rsidRPr="00C11495">
                <w:rPr>
                  <w:rStyle w:val="Hipervnculo"/>
                  <w:rFonts w:ascii="Verdana" w:eastAsia="Arial Unicode MS" w:hAnsi="Verdana"/>
                  <w:sz w:val="18"/>
                  <w:szCs w:val="18"/>
                </w:rPr>
                <w:t>ANEXO VII.1.</w:t>
              </w:r>
            </w:hyperlink>
          </w:p>
        </w:tc>
        <w:tc>
          <w:tcPr>
            <w:tcW w:w="7298" w:type="dxa"/>
            <w:shd w:val="clear" w:color="auto" w:fill="auto"/>
            <w:vAlign w:val="center"/>
          </w:tcPr>
          <w:p w14:paraId="555E6A7E"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INFORMACIÓN ADICIONAL SOBRE PROTECCIÓN DE DATOS PERSONALES</w:t>
            </w:r>
          </w:p>
        </w:tc>
      </w:tr>
      <w:tr w:rsidR="00F22D2B" w:rsidRPr="00C11495" w14:paraId="4863BEA6" w14:textId="77777777" w:rsidTr="007B3576">
        <w:trPr>
          <w:trHeight w:val="269"/>
        </w:trPr>
        <w:tc>
          <w:tcPr>
            <w:tcW w:w="400" w:type="dxa"/>
            <w:tcBorders>
              <w:top w:val="nil"/>
              <w:left w:val="nil"/>
              <w:bottom w:val="nil"/>
            </w:tcBorders>
            <w:shd w:val="clear" w:color="auto" w:fill="auto"/>
            <w:vAlign w:val="center"/>
          </w:tcPr>
          <w:p w14:paraId="7C88A4F0" w14:textId="77777777" w:rsidR="00F22D2B" w:rsidRPr="00C11495" w:rsidRDefault="00F22D2B" w:rsidP="007B3576">
            <w:pPr>
              <w:ind w:left="-228" w:right="-108"/>
              <w:jc w:val="right"/>
              <w:rPr>
                <w:rFonts w:ascii="Verdana" w:eastAsia="Arial Unicode MS" w:hAnsi="Verdana"/>
                <w:sz w:val="16"/>
                <w:szCs w:val="16"/>
              </w:rPr>
            </w:pPr>
            <w:r w:rsidRPr="00C11495">
              <w:rPr>
                <w:rFonts w:ascii="Verdana" w:eastAsia="Arial Unicode MS" w:hAnsi="Verdana"/>
                <w:sz w:val="16"/>
                <w:szCs w:val="16"/>
              </w:rPr>
              <w:fldChar w:fldCharType="begin">
                <w:ffData>
                  <w:name w:val=""/>
                  <w:enabled/>
                  <w:calcOnExit w:val="0"/>
                  <w:checkBox>
                    <w:size w:val="26"/>
                    <w:default w:val="1"/>
                  </w:checkBox>
                </w:ffData>
              </w:fldChar>
            </w:r>
            <w:r w:rsidRPr="00C11495">
              <w:rPr>
                <w:rFonts w:ascii="Verdana" w:eastAsia="Arial Unicode MS" w:hAnsi="Verdana"/>
                <w:sz w:val="16"/>
                <w:szCs w:val="16"/>
              </w:rPr>
              <w:instrText xml:space="preserve"> FORMCHECKBOX </w:instrText>
            </w:r>
            <w:r w:rsidR="00FF12A6">
              <w:rPr>
                <w:rFonts w:ascii="Verdana" w:eastAsia="Arial Unicode MS" w:hAnsi="Verdana"/>
                <w:sz w:val="16"/>
                <w:szCs w:val="16"/>
              </w:rPr>
            </w:r>
            <w:r w:rsidR="00FF12A6">
              <w:rPr>
                <w:rFonts w:ascii="Verdana" w:eastAsia="Arial Unicode MS" w:hAnsi="Verdana"/>
                <w:sz w:val="16"/>
                <w:szCs w:val="16"/>
              </w:rPr>
              <w:fldChar w:fldCharType="separate"/>
            </w:r>
            <w:r w:rsidRPr="00C11495">
              <w:rPr>
                <w:rFonts w:ascii="Verdana" w:eastAsia="Arial Unicode MS" w:hAnsi="Verdana"/>
                <w:sz w:val="16"/>
                <w:szCs w:val="16"/>
              </w:rPr>
              <w:fldChar w:fldCharType="end"/>
            </w:r>
          </w:p>
        </w:tc>
        <w:tc>
          <w:tcPr>
            <w:tcW w:w="1300" w:type="dxa"/>
            <w:shd w:val="clear" w:color="auto" w:fill="auto"/>
            <w:vAlign w:val="center"/>
          </w:tcPr>
          <w:p w14:paraId="212C7EE1" w14:textId="77777777" w:rsidR="00F22D2B" w:rsidRPr="00C11495" w:rsidRDefault="00FF12A6" w:rsidP="007B3576">
            <w:pPr>
              <w:tabs>
                <w:tab w:val="left" w:pos="0"/>
              </w:tabs>
              <w:ind w:right="-316"/>
              <w:rPr>
                <w:rStyle w:val="Hipervnculo"/>
                <w:rFonts w:ascii="Verdana" w:eastAsia="Arial Unicode MS" w:hAnsi="Verdana"/>
                <w:sz w:val="18"/>
                <w:szCs w:val="18"/>
              </w:rPr>
            </w:pPr>
            <w:hyperlink w:anchor="AnexoVI2" w:history="1">
              <w:r w:rsidR="00F22D2B" w:rsidRPr="00C11495">
                <w:rPr>
                  <w:rStyle w:val="Hipervnculo"/>
                  <w:rFonts w:ascii="Verdana" w:eastAsia="Arial Unicode MS" w:hAnsi="Verdana"/>
                  <w:sz w:val="18"/>
                  <w:szCs w:val="18"/>
                </w:rPr>
                <w:t>ANEXO VII.2.</w:t>
              </w:r>
            </w:hyperlink>
          </w:p>
        </w:tc>
        <w:tc>
          <w:tcPr>
            <w:tcW w:w="7298" w:type="dxa"/>
            <w:shd w:val="clear" w:color="auto" w:fill="auto"/>
            <w:vAlign w:val="center"/>
          </w:tcPr>
          <w:p w14:paraId="430C4299" w14:textId="77777777" w:rsidR="00F22D2B" w:rsidRPr="00C11495" w:rsidRDefault="00F22D2B" w:rsidP="007B3576">
            <w:pPr>
              <w:tabs>
                <w:tab w:val="left" w:pos="0"/>
              </w:tabs>
              <w:ind w:right="-8"/>
              <w:jc w:val="both"/>
              <w:rPr>
                <w:rFonts w:ascii="Verdana" w:eastAsia="Arial Unicode MS" w:hAnsi="Verdana"/>
                <w:sz w:val="18"/>
                <w:szCs w:val="18"/>
              </w:rPr>
            </w:pPr>
            <w:r w:rsidRPr="00C11495">
              <w:rPr>
                <w:rFonts w:ascii="Verdana" w:eastAsia="Arial Unicode MS" w:hAnsi="Verdana"/>
                <w:sz w:val="18"/>
                <w:szCs w:val="18"/>
              </w:rPr>
              <w:t>ENCARGO DE TRATAMIENTO DE DATOS PERSONALES</w:t>
            </w:r>
          </w:p>
        </w:tc>
      </w:tr>
    </w:tbl>
    <w:p w14:paraId="3595C2B1" w14:textId="77777777" w:rsidR="00F22D2B" w:rsidRPr="00C11495" w:rsidRDefault="00F22D2B" w:rsidP="00F22D2B">
      <w:pPr>
        <w:ind w:left="-100" w:right="-30"/>
        <w:rPr>
          <w:rFonts w:ascii="Verdana" w:hAnsi="Verdana"/>
          <w:sz w:val="18"/>
          <w:szCs w:val="18"/>
        </w:rPr>
      </w:pPr>
    </w:p>
    <w:p w14:paraId="4D5AD8B7" w14:textId="77777777" w:rsidR="00F22D2B" w:rsidRPr="00C11495" w:rsidRDefault="00F22D2B" w:rsidP="00F22D2B">
      <w:pPr>
        <w:ind w:left="-100" w:right="-30"/>
        <w:jc w:val="center"/>
        <w:rPr>
          <w:rFonts w:ascii="Verdana" w:hAnsi="Verdana"/>
          <w:b/>
          <w:sz w:val="22"/>
          <w:szCs w:val="22"/>
        </w:rPr>
      </w:pPr>
    </w:p>
    <w:p w14:paraId="3138CB35" w14:textId="77777777" w:rsidR="00F22D2B" w:rsidRDefault="00F22D2B" w:rsidP="00F22D2B">
      <w:pPr>
        <w:ind w:left="-100" w:right="-30"/>
        <w:jc w:val="center"/>
        <w:rPr>
          <w:rFonts w:ascii="Verdana" w:hAnsi="Verdana"/>
          <w:b/>
          <w:sz w:val="22"/>
          <w:szCs w:val="22"/>
        </w:rPr>
      </w:pPr>
    </w:p>
    <w:p w14:paraId="6AD88B37" w14:textId="77777777" w:rsidR="00F22D2B" w:rsidRDefault="00F22D2B" w:rsidP="00F22D2B">
      <w:pPr>
        <w:ind w:left="-100" w:right="-30"/>
        <w:jc w:val="center"/>
        <w:rPr>
          <w:rFonts w:ascii="Verdana" w:hAnsi="Verdana"/>
          <w:b/>
          <w:sz w:val="22"/>
          <w:szCs w:val="22"/>
        </w:rPr>
      </w:pPr>
    </w:p>
    <w:p w14:paraId="1061AA74" w14:textId="77777777" w:rsidR="00F22D2B" w:rsidRDefault="00F22D2B" w:rsidP="00F22D2B">
      <w:pPr>
        <w:ind w:left="-100" w:right="-30"/>
        <w:jc w:val="center"/>
        <w:rPr>
          <w:rFonts w:ascii="Verdana" w:hAnsi="Verdana"/>
          <w:b/>
          <w:sz w:val="22"/>
          <w:szCs w:val="22"/>
        </w:rPr>
      </w:pPr>
    </w:p>
    <w:p w14:paraId="0DD4E628" w14:textId="77777777" w:rsidR="00F22D2B" w:rsidRDefault="00F22D2B" w:rsidP="00F22D2B">
      <w:pPr>
        <w:ind w:left="-100" w:right="-30"/>
        <w:jc w:val="center"/>
        <w:rPr>
          <w:rFonts w:ascii="Verdana" w:hAnsi="Verdana"/>
          <w:b/>
          <w:sz w:val="22"/>
          <w:szCs w:val="22"/>
        </w:rPr>
      </w:pPr>
    </w:p>
    <w:p w14:paraId="3B8E40FB" w14:textId="77777777" w:rsidR="00F22D2B" w:rsidRDefault="00F22D2B" w:rsidP="00F22D2B">
      <w:pPr>
        <w:ind w:left="-100" w:right="-30"/>
        <w:jc w:val="center"/>
        <w:rPr>
          <w:rFonts w:ascii="Verdana" w:hAnsi="Verdana"/>
          <w:b/>
          <w:sz w:val="22"/>
          <w:szCs w:val="22"/>
        </w:rPr>
      </w:pPr>
    </w:p>
    <w:p w14:paraId="5B5FBCB7" w14:textId="77777777" w:rsidR="00F22D2B" w:rsidRDefault="00F22D2B" w:rsidP="00F22D2B">
      <w:pPr>
        <w:ind w:left="-100" w:right="-30"/>
        <w:jc w:val="center"/>
        <w:rPr>
          <w:rFonts w:ascii="Verdana" w:hAnsi="Verdana"/>
          <w:b/>
          <w:sz w:val="22"/>
          <w:szCs w:val="22"/>
        </w:rPr>
      </w:pPr>
    </w:p>
    <w:p w14:paraId="02D7A907" w14:textId="77777777" w:rsidR="00F22D2B" w:rsidRDefault="00F22D2B" w:rsidP="00F22D2B">
      <w:pPr>
        <w:ind w:left="-100" w:right="-30"/>
        <w:jc w:val="center"/>
        <w:rPr>
          <w:rFonts w:ascii="Verdana" w:hAnsi="Verdana"/>
          <w:b/>
          <w:sz w:val="22"/>
          <w:szCs w:val="22"/>
        </w:rPr>
      </w:pPr>
    </w:p>
    <w:p w14:paraId="267C1E47" w14:textId="77777777" w:rsidR="00F22D2B" w:rsidRDefault="00F22D2B" w:rsidP="00F22D2B">
      <w:pPr>
        <w:ind w:left="-100" w:right="-30"/>
        <w:jc w:val="center"/>
        <w:rPr>
          <w:rFonts w:ascii="Verdana" w:hAnsi="Verdana"/>
          <w:b/>
          <w:sz w:val="22"/>
          <w:szCs w:val="22"/>
        </w:rPr>
      </w:pPr>
    </w:p>
    <w:p w14:paraId="02A24E22" w14:textId="77777777" w:rsidR="00F22D2B" w:rsidRDefault="00F22D2B" w:rsidP="00F22D2B">
      <w:pPr>
        <w:ind w:left="-100" w:right="-30"/>
        <w:jc w:val="center"/>
        <w:rPr>
          <w:rFonts w:ascii="Verdana" w:hAnsi="Verdana"/>
          <w:b/>
          <w:sz w:val="22"/>
          <w:szCs w:val="22"/>
        </w:rPr>
      </w:pPr>
    </w:p>
    <w:p w14:paraId="279C2BA5" w14:textId="77777777" w:rsidR="00F22D2B" w:rsidRDefault="00F22D2B" w:rsidP="00F22D2B">
      <w:pPr>
        <w:ind w:left="-100" w:right="-30"/>
        <w:jc w:val="center"/>
        <w:rPr>
          <w:rFonts w:ascii="Verdana" w:hAnsi="Verdana"/>
          <w:b/>
          <w:sz w:val="22"/>
          <w:szCs w:val="22"/>
        </w:rPr>
      </w:pPr>
    </w:p>
    <w:p w14:paraId="2D4322C0" w14:textId="77777777" w:rsidR="00F22D2B" w:rsidRDefault="00F22D2B" w:rsidP="00F22D2B">
      <w:pPr>
        <w:ind w:left="-100" w:right="-30"/>
        <w:jc w:val="center"/>
        <w:rPr>
          <w:rFonts w:ascii="Verdana" w:hAnsi="Verdana"/>
          <w:b/>
          <w:sz w:val="22"/>
          <w:szCs w:val="22"/>
        </w:rPr>
      </w:pPr>
    </w:p>
    <w:p w14:paraId="0398E703" w14:textId="77777777" w:rsidR="00F22D2B" w:rsidRDefault="00F22D2B" w:rsidP="00F22D2B">
      <w:pPr>
        <w:ind w:left="-100" w:right="-30"/>
        <w:jc w:val="center"/>
        <w:rPr>
          <w:rFonts w:ascii="Verdana" w:hAnsi="Verdana"/>
          <w:b/>
          <w:sz w:val="22"/>
          <w:szCs w:val="22"/>
        </w:rPr>
      </w:pPr>
    </w:p>
    <w:p w14:paraId="1BE3079A" w14:textId="77777777" w:rsidR="00F22D2B" w:rsidRDefault="00F22D2B" w:rsidP="00F22D2B">
      <w:pPr>
        <w:ind w:left="-100" w:right="-30"/>
        <w:jc w:val="center"/>
        <w:rPr>
          <w:rFonts w:ascii="Verdana" w:hAnsi="Verdana"/>
          <w:b/>
          <w:sz w:val="22"/>
          <w:szCs w:val="22"/>
        </w:rPr>
      </w:pPr>
    </w:p>
    <w:p w14:paraId="6FA76A8C" w14:textId="77777777" w:rsidR="00F22D2B" w:rsidRDefault="00F22D2B" w:rsidP="00F22D2B">
      <w:pPr>
        <w:ind w:left="-100" w:right="-30"/>
        <w:jc w:val="center"/>
        <w:rPr>
          <w:rFonts w:ascii="Verdana" w:hAnsi="Verdana"/>
          <w:b/>
          <w:sz w:val="22"/>
          <w:szCs w:val="22"/>
        </w:rPr>
      </w:pPr>
    </w:p>
    <w:p w14:paraId="04AF6144" w14:textId="77777777" w:rsidR="00F22D2B" w:rsidRDefault="00F22D2B" w:rsidP="00F22D2B">
      <w:pPr>
        <w:ind w:left="-100" w:right="-30"/>
        <w:jc w:val="center"/>
        <w:rPr>
          <w:rFonts w:ascii="Verdana" w:hAnsi="Verdana"/>
          <w:b/>
          <w:sz w:val="22"/>
          <w:szCs w:val="22"/>
        </w:rPr>
      </w:pPr>
    </w:p>
    <w:p w14:paraId="57333077" w14:textId="77777777" w:rsidR="00F22D2B" w:rsidRDefault="00F22D2B" w:rsidP="00F22D2B">
      <w:pPr>
        <w:ind w:left="-100" w:right="-30"/>
        <w:jc w:val="center"/>
        <w:rPr>
          <w:rFonts w:ascii="Verdana" w:hAnsi="Verdana"/>
          <w:b/>
          <w:sz w:val="22"/>
          <w:szCs w:val="22"/>
        </w:rPr>
      </w:pPr>
    </w:p>
    <w:p w14:paraId="61D71900" w14:textId="77777777" w:rsidR="00F22D2B" w:rsidRDefault="00F22D2B" w:rsidP="00F22D2B">
      <w:pPr>
        <w:ind w:left="-100" w:right="-30"/>
        <w:jc w:val="center"/>
        <w:rPr>
          <w:rFonts w:ascii="Verdana" w:hAnsi="Verdana"/>
          <w:b/>
          <w:sz w:val="22"/>
          <w:szCs w:val="22"/>
        </w:rPr>
      </w:pPr>
    </w:p>
    <w:p w14:paraId="13E6F1B0" w14:textId="77777777" w:rsidR="00F22D2B" w:rsidRDefault="00F22D2B" w:rsidP="00F22D2B">
      <w:pPr>
        <w:ind w:left="-100" w:right="-30"/>
        <w:jc w:val="center"/>
        <w:rPr>
          <w:rFonts w:ascii="Verdana" w:hAnsi="Verdana"/>
          <w:b/>
          <w:sz w:val="22"/>
          <w:szCs w:val="22"/>
        </w:rPr>
      </w:pPr>
    </w:p>
    <w:p w14:paraId="1DD2BADE" w14:textId="77777777" w:rsidR="00F22D2B" w:rsidRDefault="00F22D2B" w:rsidP="00F22D2B">
      <w:pPr>
        <w:ind w:left="-100" w:right="-30"/>
        <w:jc w:val="center"/>
        <w:rPr>
          <w:rFonts w:ascii="Verdana" w:hAnsi="Verdana"/>
          <w:b/>
          <w:sz w:val="22"/>
          <w:szCs w:val="22"/>
        </w:rPr>
      </w:pPr>
    </w:p>
    <w:p w14:paraId="38578687" w14:textId="77777777" w:rsidR="00F22D2B" w:rsidRDefault="00F22D2B" w:rsidP="00F22D2B">
      <w:pPr>
        <w:ind w:left="-100" w:right="-30"/>
        <w:jc w:val="center"/>
        <w:rPr>
          <w:rFonts w:ascii="Verdana" w:hAnsi="Verdana"/>
          <w:b/>
          <w:sz w:val="22"/>
          <w:szCs w:val="22"/>
        </w:rPr>
      </w:pPr>
    </w:p>
    <w:p w14:paraId="10D0C582" w14:textId="77777777" w:rsidR="00F22D2B" w:rsidRDefault="00F22D2B" w:rsidP="00F22D2B">
      <w:pPr>
        <w:ind w:left="-100" w:right="-30"/>
        <w:jc w:val="center"/>
        <w:rPr>
          <w:rFonts w:ascii="Verdana" w:hAnsi="Verdana"/>
          <w:b/>
          <w:sz w:val="22"/>
          <w:szCs w:val="22"/>
        </w:rPr>
      </w:pPr>
    </w:p>
    <w:p w14:paraId="3435C53F" w14:textId="77777777" w:rsidR="00F22D2B" w:rsidRDefault="00F22D2B" w:rsidP="00F22D2B">
      <w:pPr>
        <w:ind w:left="-100" w:right="-30"/>
        <w:jc w:val="center"/>
        <w:rPr>
          <w:rFonts w:ascii="Verdana" w:hAnsi="Verdana"/>
          <w:b/>
          <w:sz w:val="22"/>
          <w:szCs w:val="22"/>
        </w:rPr>
      </w:pPr>
    </w:p>
    <w:p w14:paraId="0DDCE47F" w14:textId="77777777" w:rsidR="00F22D2B" w:rsidRDefault="00F22D2B" w:rsidP="00F22D2B">
      <w:pPr>
        <w:ind w:left="-100" w:right="-30"/>
        <w:jc w:val="center"/>
        <w:rPr>
          <w:rFonts w:ascii="Verdana" w:hAnsi="Verdana"/>
          <w:b/>
          <w:sz w:val="22"/>
          <w:szCs w:val="22"/>
        </w:rPr>
      </w:pPr>
    </w:p>
    <w:p w14:paraId="6E36911C" w14:textId="77777777" w:rsidR="00F22D2B" w:rsidRDefault="00F22D2B" w:rsidP="00F22D2B">
      <w:pPr>
        <w:ind w:left="-100" w:right="-30"/>
        <w:jc w:val="center"/>
        <w:rPr>
          <w:rFonts w:ascii="Verdana" w:hAnsi="Verdana"/>
          <w:b/>
          <w:sz w:val="22"/>
          <w:szCs w:val="22"/>
        </w:rPr>
      </w:pPr>
    </w:p>
    <w:p w14:paraId="3E69C91F" w14:textId="77777777" w:rsidR="00F22D2B" w:rsidRDefault="00F22D2B" w:rsidP="00F22D2B">
      <w:pPr>
        <w:ind w:left="-100" w:right="-30"/>
        <w:jc w:val="center"/>
        <w:rPr>
          <w:rFonts w:ascii="Verdana" w:hAnsi="Verdana"/>
          <w:b/>
          <w:sz w:val="22"/>
          <w:szCs w:val="22"/>
        </w:rPr>
      </w:pPr>
    </w:p>
    <w:p w14:paraId="7B557E1A" w14:textId="77777777" w:rsidR="00F22D2B" w:rsidRDefault="00F22D2B" w:rsidP="00F22D2B">
      <w:pPr>
        <w:ind w:left="-100" w:right="-30"/>
        <w:jc w:val="center"/>
        <w:rPr>
          <w:rFonts w:ascii="Verdana" w:hAnsi="Verdana"/>
          <w:b/>
          <w:sz w:val="22"/>
          <w:szCs w:val="22"/>
        </w:rPr>
      </w:pPr>
    </w:p>
    <w:p w14:paraId="19D3B577" w14:textId="77777777" w:rsidR="00F22D2B" w:rsidRDefault="00F22D2B" w:rsidP="00F22D2B">
      <w:pPr>
        <w:ind w:left="-100" w:right="-30"/>
        <w:jc w:val="center"/>
        <w:rPr>
          <w:rFonts w:ascii="Verdana" w:hAnsi="Verdana"/>
          <w:b/>
          <w:sz w:val="22"/>
          <w:szCs w:val="22"/>
        </w:rPr>
      </w:pPr>
    </w:p>
    <w:p w14:paraId="69E5602F" w14:textId="77777777" w:rsidR="00F22D2B" w:rsidRDefault="00F22D2B" w:rsidP="00F22D2B">
      <w:pPr>
        <w:ind w:left="-100" w:right="-30"/>
        <w:jc w:val="center"/>
        <w:rPr>
          <w:rFonts w:ascii="Verdana" w:hAnsi="Verdana"/>
          <w:b/>
          <w:sz w:val="22"/>
          <w:szCs w:val="22"/>
        </w:rPr>
      </w:pPr>
    </w:p>
    <w:p w14:paraId="1FA7CFA1" w14:textId="77777777" w:rsidR="00F22D2B" w:rsidRDefault="00F22D2B" w:rsidP="00F22D2B">
      <w:pPr>
        <w:ind w:left="-100" w:right="-30"/>
        <w:jc w:val="center"/>
        <w:rPr>
          <w:rFonts w:ascii="Verdana" w:hAnsi="Verdana"/>
          <w:b/>
          <w:sz w:val="22"/>
          <w:szCs w:val="22"/>
        </w:rPr>
      </w:pPr>
    </w:p>
    <w:p w14:paraId="03D52431" w14:textId="77777777" w:rsidR="00F22D2B" w:rsidRDefault="00F22D2B" w:rsidP="00F22D2B">
      <w:pPr>
        <w:ind w:left="-100" w:right="-30"/>
        <w:jc w:val="center"/>
        <w:rPr>
          <w:rFonts w:ascii="Verdana" w:hAnsi="Verdana"/>
          <w:b/>
          <w:sz w:val="22"/>
          <w:szCs w:val="22"/>
        </w:rPr>
      </w:pPr>
    </w:p>
    <w:p w14:paraId="22DA10F8" w14:textId="77777777" w:rsidR="00F22D2B" w:rsidRDefault="00F22D2B" w:rsidP="00F22D2B">
      <w:pPr>
        <w:ind w:left="-100" w:right="-30"/>
        <w:jc w:val="center"/>
        <w:rPr>
          <w:rFonts w:ascii="Verdana" w:hAnsi="Verdana"/>
          <w:b/>
          <w:sz w:val="22"/>
          <w:szCs w:val="22"/>
        </w:rPr>
      </w:pPr>
    </w:p>
    <w:p w14:paraId="22C9B12B" w14:textId="77777777" w:rsidR="00F22D2B" w:rsidRDefault="00F22D2B" w:rsidP="00F22D2B">
      <w:pPr>
        <w:ind w:left="-100" w:right="-30"/>
        <w:jc w:val="center"/>
        <w:rPr>
          <w:rFonts w:ascii="Verdana" w:hAnsi="Verdana"/>
          <w:b/>
          <w:sz w:val="22"/>
          <w:szCs w:val="22"/>
        </w:rPr>
      </w:pPr>
    </w:p>
    <w:p w14:paraId="2E9E8581" w14:textId="77777777" w:rsidR="00F22D2B" w:rsidRDefault="00F22D2B" w:rsidP="00F22D2B">
      <w:pPr>
        <w:ind w:left="-100" w:right="-30"/>
        <w:jc w:val="center"/>
        <w:rPr>
          <w:rFonts w:ascii="Verdana" w:hAnsi="Verdana"/>
          <w:b/>
          <w:sz w:val="22"/>
          <w:szCs w:val="22"/>
        </w:rPr>
      </w:pPr>
    </w:p>
    <w:p w14:paraId="12747943" w14:textId="77777777" w:rsidR="00F22D2B" w:rsidRDefault="00F22D2B" w:rsidP="00F22D2B">
      <w:pPr>
        <w:ind w:left="-100" w:right="-30"/>
        <w:rPr>
          <w:rFonts w:ascii="Verdana" w:hAnsi="Verdana"/>
          <w:b/>
          <w:sz w:val="22"/>
          <w:szCs w:val="22"/>
        </w:rPr>
      </w:pPr>
    </w:p>
    <w:p w14:paraId="195CB930" w14:textId="77777777" w:rsidR="00F22D2B" w:rsidRDefault="00F22D2B" w:rsidP="00F22D2B">
      <w:pPr>
        <w:ind w:left="-100" w:right="-30"/>
        <w:rPr>
          <w:rFonts w:ascii="Verdana" w:hAnsi="Verdana"/>
          <w:b/>
          <w:sz w:val="22"/>
          <w:szCs w:val="22"/>
        </w:rPr>
      </w:pPr>
    </w:p>
    <w:p w14:paraId="1539229C" w14:textId="77777777" w:rsidR="00F22D2B" w:rsidRDefault="00F22D2B" w:rsidP="00F22D2B">
      <w:pPr>
        <w:ind w:left="-100" w:right="-30"/>
        <w:rPr>
          <w:rFonts w:ascii="Verdana" w:hAnsi="Verdana"/>
          <w:b/>
          <w:sz w:val="22"/>
          <w:szCs w:val="22"/>
        </w:rPr>
      </w:pPr>
    </w:p>
    <w:p w14:paraId="4BF168AD" w14:textId="77777777" w:rsidR="00F22D2B" w:rsidRDefault="00F22D2B" w:rsidP="00F22D2B">
      <w:pPr>
        <w:rPr>
          <w:rFonts w:ascii="Verdana" w:hAnsi="Verdana"/>
          <w:b/>
          <w:sz w:val="22"/>
          <w:szCs w:val="22"/>
        </w:rPr>
      </w:pPr>
      <w:r>
        <w:rPr>
          <w:rFonts w:ascii="Verdana" w:hAnsi="Verdana"/>
          <w:b/>
          <w:sz w:val="22"/>
          <w:szCs w:val="22"/>
        </w:rPr>
        <w:br w:type="page"/>
      </w:r>
    </w:p>
    <w:p w14:paraId="0749A2EC" w14:textId="77777777" w:rsidR="00F22D2B" w:rsidRDefault="00F22D2B" w:rsidP="00F22D2B">
      <w:pPr>
        <w:ind w:left="-100" w:right="-30"/>
        <w:rPr>
          <w:rFonts w:ascii="Verdana" w:hAnsi="Verdana"/>
          <w:b/>
          <w:sz w:val="22"/>
          <w:szCs w:val="22"/>
        </w:rPr>
      </w:pPr>
    </w:p>
    <w:p w14:paraId="2EFBE4B1" w14:textId="2651D008" w:rsidR="00F22D2B" w:rsidRPr="00DF13A0" w:rsidRDefault="00F22D2B" w:rsidP="00F22D2B">
      <w:pPr>
        <w:ind w:left="-100" w:right="-30"/>
        <w:jc w:val="center"/>
        <w:rPr>
          <w:rFonts w:ascii="Verdana" w:hAnsi="Verdana"/>
          <w:sz w:val="22"/>
          <w:szCs w:val="22"/>
        </w:rPr>
      </w:pPr>
      <w:bookmarkStart w:id="66" w:name="ANEXOI1"/>
      <w:r w:rsidRPr="00DF13A0">
        <w:rPr>
          <w:rFonts w:ascii="Verdana" w:hAnsi="Verdana"/>
          <w:b/>
          <w:sz w:val="22"/>
          <w:szCs w:val="22"/>
        </w:rPr>
        <w:t>ANEXO I.1</w:t>
      </w:r>
    </w:p>
    <w:bookmarkEnd w:id="66"/>
    <w:p w14:paraId="1081338B" w14:textId="77777777" w:rsidR="00F22D2B" w:rsidRPr="00DF13A0" w:rsidRDefault="00F22D2B" w:rsidP="00F22D2B">
      <w:pPr>
        <w:tabs>
          <w:tab w:val="decimal" w:pos="1276"/>
          <w:tab w:val="left" w:pos="7655"/>
        </w:tabs>
        <w:ind w:left="-100" w:right="-30"/>
        <w:jc w:val="center"/>
        <w:rPr>
          <w:rFonts w:ascii="Verdana" w:hAnsi="Verdana"/>
          <w:b/>
          <w:sz w:val="20"/>
          <w:szCs w:val="20"/>
        </w:rPr>
      </w:pPr>
      <w:r w:rsidRPr="00DF13A0">
        <w:rPr>
          <w:rFonts w:ascii="Verdana" w:hAnsi="Verdana"/>
          <w:b/>
          <w:sz w:val="20"/>
          <w:szCs w:val="20"/>
        </w:rPr>
        <w:t>CÁLCULO PRESUPUESTO BASE DE LICITACIÓN: COSTES Y OTROS GASTOS</w:t>
      </w:r>
    </w:p>
    <w:p w14:paraId="47A31BC9" w14:textId="77777777" w:rsidR="00F22D2B" w:rsidRPr="00DF13A0" w:rsidRDefault="00F22D2B" w:rsidP="00F22D2B">
      <w:pPr>
        <w:ind w:left="284" w:right="-316"/>
        <w:jc w:val="both"/>
        <w:rPr>
          <w:rFonts w:ascii="Verdana" w:hAnsi="Verdana" w:cs="Arial"/>
          <w:u w:val="single"/>
        </w:rPr>
      </w:pPr>
    </w:p>
    <w:p w14:paraId="35E3257E" w14:textId="77777777" w:rsidR="00093050" w:rsidRDefault="00093050" w:rsidP="00F22D2B">
      <w:pPr>
        <w:ind w:left="-100" w:right="70"/>
        <w:jc w:val="both"/>
        <w:rPr>
          <w:rFonts w:ascii="Verdana" w:hAnsi="Verdana" w:cs="Arial"/>
          <w:sz w:val="19"/>
          <w:szCs w:val="19"/>
        </w:rPr>
      </w:pPr>
    </w:p>
    <w:p w14:paraId="576DC203" w14:textId="1D8A29BD" w:rsidR="00F22D2B" w:rsidRPr="00087B9B" w:rsidRDefault="00F22D2B" w:rsidP="00F22D2B">
      <w:pPr>
        <w:ind w:left="-100" w:right="70"/>
        <w:jc w:val="both"/>
        <w:rPr>
          <w:rFonts w:ascii="Verdana" w:hAnsi="Verdana" w:cs="Arial"/>
          <w:sz w:val="19"/>
          <w:szCs w:val="19"/>
        </w:rPr>
      </w:pPr>
      <w:r w:rsidRPr="00087B9B">
        <w:rPr>
          <w:rFonts w:ascii="Verdana" w:hAnsi="Verdana" w:cs="Arial"/>
          <w:sz w:val="19"/>
          <w:szCs w:val="19"/>
        </w:rPr>
        <w:t xml:space="preserve">Los costes y gastos tenidos en cuenta para el cálculo del presupuesto base de licitación del contrato referenciado con el número de expediente </w:t>
      </w:r>
      <w:r w:rsidR="0008622B">
        <w:rPr>
          <w:rFonts w:ascii="Verdana" w:hAnsi="Verdana" w:cs="Arial"/>
          <w:sz w:val="19"/>
          <w:szCs w:val="19"/>
        </w:rPr>
        <w:t>C02/012/2021</w:t>
      </w:r>
      <w:r>
        <w:rPr>
          <w:rFonts w:ascii="Verdana" w:hAnsi="Verdana" w:cs="Arial"/>
          <w:sz w:val="19"/>
          <w:szCs w:val="19"/>
        </w:rPr>
        <w:t xml:space="preserve"> </w:t>
      </w:r>
      <w:r w:rsidRPr="00087B9B">
        <w:rPr>
          <w:rFonts w:ascii="Verdana" w:hAnsi="Verdana" w:cs="Arial"/>
          <w:sz w:val="19"/>
          <w:szCs w:val="19"/>
        </w:rPr>
        <w:t>han sido los siguientes:</w:t>
      </w:r>
    </w:p>
    <w:p w14:paraId="28B8DEAF" w14:textId="77777777" w:rsidR="00F22D2B" w:rsidRPr="00DF13A0" w:rsidRDefault="00F22D2B" w:rsidP="00F22D2B">
      <w:pPr>
        <w:ind w:left="-100" w:right="70"/>
        <w:jc w:val="both"/>
        <w:rPr>
          <w:rFonts w:ascii="Verdana" w:hAnsi="Verdana" w:cs="Arial"/>
          <w:sz w:val="20"/>
          <w:szCs w:val="20"/>
        </w:rPr>
      </w:pPr>
    </w:p>
    <w:p w14:paraId="5743A123" w14:textId="77777777" w:rsidR="00F22D2B" w:rsidRPr="00DF13A0" w:rsidRDefault="00F22D2B" w:rsidP="00F22D2B">
      <w:pPr>
        <w:ind w:left="-100" w:right="70"/>
        <w:jc w:val="both"/>
        <w:rPr>
          <w:rFonts w:ascii="Verdana" w:hAnsi="Verdana" w:cs="Arial"/>
          <w:sz w:val="20"/>
          <w:szCs w:val="20"/>
          <w:u w:val="single"/>
        </w:rPr>
      </w:pPr>
    </w:p>
    <w:p w14:paraId="58899314" w14:textId="77777777" w:rsidR="00F22D2B" w:rsidRPr="009524DC" w:rsidRDefault="00F22D2B" w:rsidP="007936F6">
      <w:pPr>
        <w:pStyle w:val="Prrafodelista"/>
        <w:numPr>
          <w:ilvl w:val="0"/>
          <w:numId w:val="125"/>
        </w:numPr>
        <w:ind w:right="70"/>
        <w:jc w:val="both"/>
        <w:rPr>
          <w:rFonts w:ascii="Verdana" w:hAnsi="Verdana" w:cs="Arial"/>
          <w:b/>
          <w:sz w:val="19"/>
          <w:szCs w:val="19"/>
        </w:rPr>
      </w:pPr>
      <w:r w:rsidRPr="009524DC">
        <w:rPr>
          <w:rFonts w:ascii="Verdana" w:hAnsi="Verdana" w:cs="Arial"/>
          <w:b/>
          <w:sz w:val="19"/>
          <w:szCs w:val="19"/>
        </w:rPr>
        <w:t xml:space="preserve">COSTES DE PERSONAL: </w:t>
      </w:r>
    </w:p>
    <w:p w14:paraId="30DC5E87" w14:textId="77777777" w:rsidR="00F22D2B" w:rsidRPr="009524DC" w:rsidRDefault="00F22D2B" w:rsidP="00F22D2B">
      <w:pPr>
        <w:ind w:left="400" w:right="70"/>
        <w:jc w:val="both"/>
        <w:rPr>
          <w:rFonts w:ascii="Verdana" w:hAnsi="Verdana" w:cs="Arial"/>
          <w:sz w:val="19"/>
          <w:szCs w:val="19"/>
        </w:rPr>
      </w:pPr>
    </w:p>
    <w:p w14:paraId="112328FA" w14:textId="56FE9CDB" w:rsidR="00F22D2B" w:rsidRPr="009524DC" w:rsidRDefault="00F22D2B" w:rsidP="00F22D2B">
      <w:pPr>
        <w:ind w:right="70"/>
        <w:jc w:val="both"/>
        <w:rPr>
          <w:rFonts w:ascii="Verdana" w:hAnsi="Verdana" w:cs="Arial"/>
          <w:sz w:val="19"/>
          <w:szCs w:val="19"/>
        </w:rPr>
      </w:pPr>
      <w:r w:rsidRPr="009524DC">
        <w:rPr>
          <w:rFonts w:ascii="Verdana" w:hAnsi="Verdana" w:cs="Arial"/>
          <w:sz w:val="19"/>
          <w:szCs w:val="19"/>
        </w:rPr>
        <w:t xml:space="preserve">El presupuesto base de licitación se ha determinado en función del precio/hora de dos colectivos: </w:t>
      </w:r>
      <w:r w:rsidR="00752155">
        <w:rPr>
          <w:rFonts w:ascii="Verdana" w:hAnsi="Verdana" w:cs="Arial"/>
          <w:sz w:val="19"/>
          <w:szCs w:val="19"/>
        </w:rPr>
        <w:t>Cuidador y Auxiliar de cocina y comedor</w:t>
      </w:r>
      <w:r w:rsidRPr="009524DC">
        <w:rPr>
          <w:rFonts w:ascii="Verdana" w:hAnsi="Verdana" w:cs="Arial"/>
          <w:sz w:val="19"/>
          <w:szCs w:val="19"/>
        </w:rPr>
        <w:t>.</w:t>
      </w:r>
    </w:p>
    <w:p w14:paraId="0CE7C0B0" w14:textId="77777777" w:rsidR="00F22D2B" w:rsidRPr="009524DC" w:rsidRDefault="00F22D2B" w:rsidP="00F22D2B">
      <w:pPr>
        <w:ind w:right="70"/>
        <w:jc w:val="both"/>
        <w:rPr>
          <w:rFonts w:ascii="Verdana" w:hAnsi="Verdana" w:cs="Arial"/>
          <w:sz w:val="19"/>
          <w:szCs w:val="19"/>
        </w:rPr>
      </w:pPr>
    </w:p>
    <w:p w14:paraId="31D7C674" w14:textId="0F4BD7FD" w:rsidR="00F22D2B" w:rsidRPr="009524DC" w:rsidRDefault="00F22D2B" w:rsidP="00F22D2B">
      <w:pPr>
        <w:ind w:right="70"/>
        <w:jc w:val="both"/>
        <w:rPr>
          <w:rFonts w:ascii="Verdana" w:hAnsi="Verdana" w:cs="Arial"/>
          <w:sz w:val="19"/>
          <w:szCs w:val="19"/>
        </w:rPr>
      </w:pPr>
      <w:r w:rsidRPr="009524DC">
        <w:rPr>
          <w:rFonts w:ascii="Verdana" w:hAnsi="Verdana" w:cs="Arial"/>
          <w:sz w:val="19"/>
          <w:szCs w:val="19"/>
        </w:rPr>
        <w:t xml:space="preserve">El cálculo se ha basado en el Convenio Colectivo de empresas de colectividades en comedores escolares de gestión directa dependientes del Departamento de Educación, publicado en el BOPV el 3 de abril de 2019 y en las tablas salariales publicadas </w:t>
      </w:r>
      <w:r w:rsidR="00752155">
        <w:rPr>
          <w:rFonts w:ascii="Verdana" w:hAnsi="Verdana" w:cs="Arial"/>
          <w:sz w:val="19"/>
          <w:szCs w:val="19"/>
        </w:rPr>
        <w:t>el 24 de mayo de 2021. En el caso de las categorías profesionales Auxiliar de cocina y comedor y Comedor, se denominan conjuntamente como Auxiliar de colectividades, acogiéndose a la misma tabla salarial.</w:t>
      </w:r>
    </w:p>
    <w:p w14:paraId="3DE5118E" w14:textId="77777777" w:rsidR="00F22D2B" w:rsidRPr="009524DC" w:rsidRDefault="00F22D2B" w:rsidP="00F22D2B">
      <w:pPr>
        <w:ind w:right="70"/>
        <w:jc w:val="both"/>
        <w:rPr>
          <w:rFonts w:ascii="Verdana" w:hAnsi="Verdana" w:cs="Arial"/>
          <w:sz w:val="19"/>
          <w:szCs w:val="19"/>
        </w:rPr>
      </w:pPr>
    </w:p>
    <w:p w14:paraId="17DF3E05" w14:textId="77777777" w:rsidR="00F22D2B" w:rsidRPr="00900A0F" w:rsidRDefault="00F22D2B" w:rsidP="00F22D2B">
      <w:pPr>
        <w:ind w:right="70"/>
        <w:jc w:val="both"/>
        <w:rPr>
          <w:rFonts w:ascii="Verdana" w:hAnsi="Verdana" w:cs="Arial"/>
          <w:iCs/>
          <w:sz w:val="20"/>
          <w:szCs w:val="20"/>
        </w:rPr>
      </w:pPr>
    </w:p>
    <w:p w14:paraId="6A5AF997" w14:textId="77777777" w:rsidR="00F22D2B" w:rsidRPr="00900A0F" w:rsidRDefault="00F22D2B" w:rsidP="00F22D2B">
      <w:pPr>
        <w:ind w:left="400" w:right="70"/>
        <w:jc w:val="both"/>
        <w:rPr>
          <w:rFonts w:ascii="Verdana" w:hAnsi="Verdana" w:cs="Arial"/>
          <w:sz w:val="20"/>
          <w:szCs w:val="20"/>
        </w:rPr>
      </w:pPr>
    </w:p>
    <w:tbl>
      <w:tblPr>
        <w:tblW w:w="6000" w:type="dxa"/>
        <w:jc w:val="center"/>
        <w:tblCellMar>
          <w:left w:w="70" w:type="dxa"/>
          <w:right w:w="70" w:type="dxa"/>
        </w:tblCellMar>
        <w:tblLook w:val="04A0" w:firstRow="1" w:lastRow="0" w:firstColumn="1" w:lastColumn="0" w:noHBand="0" w:noVBand="1"/>
      </w:tblPr>
      <w:tblGrid>
        <w:gridCol w:w="4240"/>
        <w:gridCol w:w="1760"/>
      </w:tblGrid>
      <w:tr w:rsidR="00752155" w14:paraId="3A073941" w14:textId="77777777" w:rsidTr="00752155">
        <w:trPr>
          <w:trHeight w:val="300"/>
          <w:jc w:val="center"/>
        </w:trPr>
        <w:tc>
          <w:tcPr>
            <w:tcW w:w="4240" w:type="dxa"/>
            <w:tcBorders>
              <w:top w:val="single" w:sz="4" w:space="0" w:color="auto"/>
              <w:left w:val="single" w:sz="4" w:space="0" w:color="auto"/>
              <w:bottom w:val="single" w:sz="4" w:space="0" w:color="auto"/>
              <w:right w:val="single" w:sz="4" w:space="0" w:color="auto"/>
            </w:tcBorders>
            <w:noWrap/>
            <w:vAlign w:val="center"/>
            <w:hideMark/>
          </w:tcPr>
          <w:p w14:paraId="27C499AD" w14:textId="77777777" w:rsidR="00752155" w:rsidRDefault="00752155">
            <w:pPr>
              <w:spacing w:line="256" w:lineRule="auto"/>
              <w:jc w:val="center"/>
              <w:rPr>
                <w:rFonts w:ascii="Verdana" w:hAnsi="Verdana" w:cs="Arial"/>
                <w:b/>
                <w:sz w:val="19"/>
                <w:szCs w:val="19"/>
                <w:lang w:eastAsia="en-US"/>
              </w:rPr>
            </w:pPr>
            <w:r>
              <w:rPr>
                <w:rFonts w:ascii="Verdana" w:hAnsi="Verdana" w:cs="Arial"/>
                <w:b/>
                <w:sz w:val="19"/>
                <w:szCs w:val="19"/>
                <w:lang w:eastAsia="en-US"/>
              </w:rPr>
              <w:t>Cuidador y Auxiliar de cocina y comedor</w:t>
            </w:r>
          </w:p>
        </w:tc>
        <w:tc>
          <w:tcPr>
            <w:tcW w:w="1760" w:type="dxa"/>
            <w:tcBorders>
              <w:top w:val="single" w:sz="4" w:space="0" w:color="auto"/>
              <w:left w:val="nil"/>
              <w:bottom w:val="single" w:sz="4" w:space="0" w:color="auto"/>
              <w:right w:val="single" w:sz="4" w:space="0" w:color="auto"/>
            </w:tcBorders>
            <w:noWrap/>
            <w:vAlign w:val="center"/>
            <w:hideMark/>
          </w:tcPr>
          <w:p w14:paraId="3C483ADE" w14:textId="77777777" w:rsidR="00752155" w:rsidRDefault="00752155">
            <w:pPr>
              <w:spacing w:line="256" w:lineRule="auto"/>
              <w:jc w:val="center"/>
              <w:rPr>
                <w:rFonts w:ascii="Verdana" w:hAnsi="Verdana" w:cs="Arial"/>
                <w:b/>
                <w:sz w:val="19"/>
                <w:szCs w:val="19"/>
                <w:lang w:eastAsia="en-US"/>
              </w:rPr>
            </w:pPr>
            <w:r>
              <w:rPr>
                <w:rFonts w:ascii="Verdana" w:hAnsi="Verdana" w:cs="Arial"/>
                <w:b/>
                <w:sz w:val="19"/>
                <w:szCs w:val="19"/>
                <w:lang w:eastAsia="en-US"/>
              </w:rPr>
              <w:t>Anual</w:t>
            </w:r>
          </w:p>
        </w:tc>
      </w:tr>
      <w:tr w:rsidR="00752155" w14:paraId="6B1A7DC3"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422C4DF3"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Salario base</w:t>
            </w:r>
          </w:p>
        </w:tc>
        <w:tc>
          <w:tcPr>
            <w:tcW w:w="1760" w:type="dxa"/>
            <w:tcBorders>
              <w:top w:val="nil"/>
              <w:left w:val="nil"/>
              <w:bottom w:val="single" w:sz="4" w:space="0" w:color="auto"/>
              <w:right w:val="single" w:sz="4" w:space="0" w:color="auto"/>
            </w:tcBorders>
            <w:noWrap/>
            <w:vAlign w:val="center"/>
            <w:hideMark/>
          </w:tcPr>
          <w:p w14:paraId="38B74D3A"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22.822,95</w:t>
            </w:r>
          </w:p>
        </w:tc>
      </w:tr>
      <w:tr w:rsidR="00752155" w14:paraId="3B59269A"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72579DEB"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Plus de permanencia (4 trienios)</w:t>
            </w:r>
          </w:p>
        </w:tc>
        <w:tc>
          <w:tcPr>
            <w:tcW w:w="1760" w:type="dxa"/>
            <w:tcBorders>
              <w:top w:val="nil"/>
              <w:left w:val="nil"/>
              <w:bottom w:val="single" w:sz="4" w:space="0" w:color="auto"/>
              <w:right w:val="single" w:sz="4" w:space="0" w:color="auto"/>
            </w:tcBorders>
            <w:noWrap/>
            <w:vAlign w:val="center"/>
            <w:hideMark/>
          </w:tcPr>
          <w:p w14:paraId="265238C8"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1.622,20</w:t>
            </w:r>
          </w:p>
        </w:tc>
      </w:tr>
      <w:tr w:rsidR="00752155" w14:paraId="774AFD89"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662AA288"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Seguridad Social (32%)</w:t>
            </w:r>
          </w:p>
        </w:tc>
        <w:tc>
          <w:tcPr>
            <w:tcW w:w="1760" w:type="dxa"/>
            <w:tcBorders>
              <w:top w:val="nil"/>
              <w:left w:val="nil"/>
              <w:bottom w:val="single" w:sz="4" w:space="0" w:color="auto"/>
              <w:right w:val="single" w:sz="4" w:space="0" w:color="auto"/>
            </w:tcBorders>
            <w:noWrap/>
            <w:vAlign w:val="center"/>
            <w:hideMark/>
          </w:tcPr>
          <w:p w14:paraId="0CAA2B47"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7.822,45</w:t>
            </w:r>
          </w:p>
        </w:tc>
      </w:tr>
      <w:tr w:rsidR="00752155" w14:paraId="31D6367D"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12ED5A32"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Sustituciones (10%)</w:t>
            </w:r>
          </w:p>
        </w:tc>
        <w:tc>
          <w:tcPr>
            <w:tcW w:w="1760" w:type="dxa"/>
            <w:tcBorders>
              <w:top w:val="nil"/>
              <w:left w:val="nil"/>
              <w:bottom w:val="single" w:sz="4" w:space="0" w:color="auto"/>
              <w:right w:val="single" w:sz="4" w:space="0" w:color="auto"/>
            </w:tcBorders>
            <w:noWrap/>
            <w:vAlign w:val="center"/>
            <w:hideMark/>
          </w:tcPr>
          <w:p w14:paraId="36A9F985"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3.012,63</w:t>
            </w:r>
          </w:p>
        </w:tc>
      </w:tr>
      <w:tr w:rsidR="00752155" w14:paraId="5193CB56"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01F524B8" w14:textId="77777777" w:rsidR="00752155" w:rsidRDefault="00752155">
            <w:pPr>
              <w:spacing w:line="256" w:lineRule="auto"/>
              <w:rPr>
                <w:rFonts w:ascii="Verdana" w:hAnsi="Verdana" w:cs="Arial"/>
                <w:b/>
                <w:sz w:val="19"/>
                <w:szCs w:val="19"/>
                <w:lang w:eastAsia="en-US"/>
              </w:rPr>
            </w:pPr>
            <w:r>
              <w:rPr>
                <w:rFonts w:ascii="Verdana" w:hAnsi="Verdana" w:cs="Arial"/>
                <w:b/>
                <w:sz w:val="19"/>
                <w:szCs w:val="19"/>
                <w:lang w:eastAsia="en-US"/>
              </w:rPr>
              <w:t>Total costes directos</w:t>
            </w:r>
          </w:p>
        </w:tc>
        <w:tc>
          <w:tcPr>
            <w:tcW w:w="1760" w:type="dxa"/>
            <w:tcBorders>
              <w:top w:val="nil"/>
              <w:left w:val="nil"/>
              <w:bottom w:val="single" w:sz="4" w:space="0" w:color="auto"/>
              <w:right w:val="single" w:sz="4" w:space="0" w:color="auto"/>
            </w:tcBorders>
            <w:noWrap/>
            <w:vAlign w:val="center"/>
            <w:hideMark/>
          </w:tcPr>
          <w:p w14:paraId="348E4903" w14:textId="77777777" w:rsidR="00752155" w:rsidRDefault="00752155">
            <w:pPr>
              <w:spacing w:line="256" w:lineRule="auto"/>
              <w:jc w:val="right"/>
              <w:rPr>
                <w:rFonts w:ascii="Verdana" w:hAnsi="Verdana" w:cs="Arial"/>
                <w:b/>
                <w:sz w:val="19"/>
                <w:szCs w:val="19"/>
                <w:lang w:eastAsia="en-US"/>
              </w:rPr>
            </w:pPr>
            <w:r>
              <w:rPr>
                <w:rFonts w:ascii="Verdana" w:hAnsi="Verdana" w:cs="Arial"/>
                <w:b/>
                <w:sz w:val="19"/>
                <w:szCs w:val="19"/>
                <w:lang w:eastAsia="en-US"/>
              </w:rPr>
              <w:t>35.280,23</w:t>
            </w:r>
          </w:p>
        </w:tc>
      </w:tr>
      <w:tr w:rsidR="00752155" w14:paraId="3571AFD7"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2DEC8B85"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Costes indirectos y de estructura (13%)</w:t>
            </w:r>
          </w:p>
        </w:tc>
        <w:tc>
          <w:tcPr>
            <w:tcW w:w="1760" w:type="dxa"/>
            <w:tcBorders>
              <w:top w:val="nil"/>
              <w:left w:val="nil"/>
              <w:bottom w:val="single" w:sz="4" w:space="0" w:color="auto"/>
              <w:right w:val="single" w:sz="4" w:space="0" w:color="auto"/>
            </w:tcBorders>
            <w:noWrap/>
            <w:vAlign w:val="center"/>
            <w:hideMark/>
          </w:tcPr>
          <w:p w14:paraId="66B128A8"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4.586,43</w:t>
            </w:r>
          </w:p>
        </w:tc>
      </w:tr>
      <w:tr w:rsidR="00752155" w14:paraId="79FA172B"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657399C7"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Beneficio industrial (6%)</w:t>
            </w:r>
          </w:p>
        </w:tc>
        <w:tc>
          <w:tcPr>
            <w:tcW w:w="1760" w:type="dxa"/>
            <w:tcBorders>
              <w:top w:val="nil"/>
              <w:left w:val="nil"/>
              <w:bottom w:val="single" w:sz="4" w:space="0" w:color="auto"/>
              <w:right w:val="single" w:sz="4" w:space="0" w:color="auto"/>
            </w:tcBorders>
            <w:noWrap/>
            <w:vAlign w:val="center"/>
            <w:hideMark/>
          </w:tcPr>
          <w:p w14:paraId="1EDF5CDC"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2.116,81</w:t>
            </w:r>
          </w:p>
        </w:tc>
      </w:tr>
      <w:tr w:rsidR="00752155" w14:paraId="21874FDB"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0A57D61E" w14:textId="77777777" w:rsidR="00752155" w:rsidRDefault="00752155">
            <w:pPr>
              <w:spacing w:line="256" w:lineRule="auto"/>
              <w:rPr>
                <w:rFonts w:ascii="Verdana" w:hAnsi="Verdana" w:cs="Arial"/>
                <w:b/>
                <w:sz w:val="19"/>
                <w:szCs w:val="19"/>
                <w:lang w:eastAsia="en-US"/>
              </w:rPr>
            </w:pPr>
            <w:r>
              <w:rPr>
                <w:rFonts w:ascii="Verdana" w:hAnsi="Verdana" w:cs="Arial"/>
                <w:b/>
                <w:sz w:val="19"/>
                <w:szCs w:val="19"/>
                <w:lang w:eastAsia="en-US"/>
              </w:rPr>
              <w:t>TOTAL COSTES</w:t>
            </w:r>
          </w:p>
        </w:tc>
        <w:tc>
          <w:tcPr>
            <w:tcW w:w="1760" w:type="dxa"/>
            <w:tcBorders>
              <w:top w:val="nil"/>
              <w:left w:val="nil"/>
              <w:bottom w:val="single" w:sz="4" w:space="0" w:color="auto"/>
              <w:right w:val="single" w:sz="4" w:space="0" w:color="auto"/>
            </w:tcBorders>
            <w:noWrap/>
            <w:vAlign w:val="center"/>
            <w:hideMark/>
          </w:tcPr>
          <w:p w14:paraId="66BDFC5C" w14:textId="77777777" w:rsidR="00752155" w:rsidRDefault="00752155">
            <w:pPr>
              <w:spacing w:line="256" w:lineRule="auto"/>
              <w:jc w:val="right"/>
              <w:rPr>
                <w:rFonts w:ascii="Verdana" w:hAnsi="Verdana" w:cs="Arial"/>
                <w:b/>
                <w:sz w:val="19"/>
                <w:szCs w:val="19"/>
                <w:lang w:eastAsia="en-US"/>
              </w:rPr>
            </w:pPr>
            <w:r>
              <w:rPr>
                <w:rFonts w:ascii="Verdana" w:hAnsi="Verdana" w:cs="Arial"/>
                <w:b/>
                <w:sz w:val="19"/>
                <w:szCs w:val="19"/>
                <w:lang w:eastAsia="en-US"/>
              </w:rPr>
              <w:t>41.983,47</w:t>
            </w:r>
          </w:p>
        </w:tc>
      </w:tr>
      <w:tr w:rsidR="00752155" w14:paraId="4DA2C81D"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5F0F56C1" w14:textId="77777777" w:rsidR="00752155" w:rsidRDefault="00752155">
            <w:pPr>
              <w:spacing w:line="256" w:lineRule="auto"/>
              <w:rPr>
                <w:rFonts w:ascii="Verdana" w:hAnsi="Verdana" w:cs="Arial"/>
                <w:sz w:val="19"/>
                <w:szCs w:val="19"/>
                <w:lang w:eastAsia="en-US"/>
              </w:rPr>
            </w:pPr>
            <w:r>
              <w:rPr>
                <w:rFonts w:ascii="Verdana" w:hAnsi="Verdana" w:cs="Arial"/>
                <w:sz w:val="19"/>
                <w:szCs w:val="19"/>
                <w:lang w:eastAsia="en-US"/>
              </w:rPr>
              <w:t>Horas anuales</w:t>
            </w:r>
          </w:p>
        </w:tc>
        <w:tc>
          <w:tcPr>
            <w:tcW w:w="1760" w:type="dxa"/>
            <w:tcBorders>
              <w:top w:val="nil"/>
              <w:left w:val="nil"/>
              <w:bottom w:val="single" w:sz="4" w:space="0" w:color="auto"/>
              <w:right w:val="single" w:sz="4" w:space="0" w:color="auto"/>
            </w:tcBorders>
            <w:noWrap/>
            <w:vAlign w:val="center"/>
            <w:hideMark/>
          </w:tcPr>
          <w:p w14:paraId="6A800DEA" w14:textId="77777777" w:rsidR="00752155" w:rsidRDefault="00752155">
            <w:pPr>
              <w:spacing w:line="256" w:lineRule="auto"/>
              <w:jc w:val="right"/>
              <w:rPr>
                <w:rFonts w:ascii="Verdana" w:hAnsi="Verdana" w:cs="Arial"/>
                <w:sz w:val="19"/>
                <w:szCs w:val="19"/>
                <w:lang w:eastAsia="en-US"/>
              </w:rPr>
            </w:pPr>
            <w:r>
              <w:rPr>
                <w:rFonts w:ascii="Verdana" w:hAnsi="Verdana" w:cs="Arial"/>
                <w:sz w:val="19"/>
                <w:szCs w:val="19"/>
                <w:lang w:eastAsia="en-US"/>
              </w:rPr>
              <w:t>1.592,00</w:t>
            </w:r>
          </w:p>
        </w:tc>
      </w:tr>
      <w:tr w:rsidR="00752155" w14:paraId="5E7E990D" w14:textId="77777777" w:rsidTr="00752155">
        <w:trPr>
          <w:trHeight w:val="300"/>
          <w:jc w:val="center"/>
        </w:trPr>
        <w:tc>
          <w:tcPr>
            <w:tcW w:w="4240" w:type="dxa"/>
            <w:tcBorders>
              <w:top w:val="nil"/>
              <w:left w:val="single" w:sz="4" w:space="0" w:color="auto"/>
              <w:bottom w:val="single" w:sz="4" w:space="0" w:color="auto"/>
              <w:right w:val="single" w:sz="4" w:space="0" w:color="auto"/>
            </w:tcBorders>
            <w:noWrap/>
            <w:vAlign w:val="bottom"/>
            <w:hideMark/>
          </w:tcPr>
          <w:p w14:paraId="78E3CEE8" w14:textId="77777777" w:rsidR="00752155" w:rsidRDefault="00752155">
            <w:pPr>
              <w:spacing w:line="256" w:lineRule="auto"/>
              <w:rPr>
                <w:rFonts w:ascii="Verdana" w:hAnsi="Verdana" w:cs="Arial"/>
                <w:b/>
                <w:sz w:val="19"/>
                <w:szCs w:val="19"/>
                <w:lang w:eastAsia="en-US"/>
              </w:rPr>
            </w:pPr>
            <w:r>
              <w:rPr>
                <w:rFonts w:ascii="Verdana" w:hAnsi="Verdana" w:cs="Arial"/>
                <w:b/>
                <w:sz w:val="19"/>
                <w:szCs w:val="19"/>
                <w:lang w:eastAsia="en-US"/>
              </w:rPr>
              <w:t>Coste/hora</w:t>
            </w:r>
          </w:p>
        </w:tc>
        <w:tc>
          <w:tcPr>
            <w:tcW w:w="1760" w:type="dxa"/>
            <w:tcBorders>
              <w:top w:val="nil"/>
              <w:left w:val="nil"/>
              <w:bottom w:val="single" w:sz="4" w:space="0" w:color="auto"/>
              <w:right w:val="single" w:sz="4" w:space="0" w:color="auto"/>
            </w:tcBorders>
            <w:noWrap/>
            <w:vAlign w:val="center"/>
            <w:hideMark/>
          </w:tcPr>
          <w:p w14:paraId="56859A55" w14:textId="77777777" w:rsidR="00752155" w:rsidRDefault="00752155">
            <w:pPr>
              <w:spacing w:line="256" w:lineRule="auto"/>
              <w:jc w:val="right"/>
              <w:rPr>
                <w:rFonts w:ascii="Verdana" w:hAnsi="Verdana" w:cs="Arial"/>
                <w:b/>
                <w:sz w:val="19"/>
                <w:szCs w:val="19"/>
                <w:lang w:eastAsia="en-US"/>
              </w:rPr>
            </w:pPr>
            <w:r>
              <w:rPr>
                <w:rFonts w:ascii="Verdana" w:hAnsi="Verdana" w:cs="Arial"/>
                <w:b/>
                <w:sz w:val="19"/>
                <w:szCs w:val="19"/>
                <w:lang w:eastAsia="en-US"/>
              </w:rPr>
              <w:t>26,37</w:t>
            </w:r>
          </w:p>
        </w:tc>
      </w:tr>
    </w:tbl>
    <w:p w14:paraId="1B086B54" w14:textId="77777777" w:rsidR="00F22D2B" w:rsidRDefault="00F22D2B" w:rsidP="00F22D2B">
      <w:pPr>
        <w:jc w:val="both"/>
        <w:rPr>
          <w:rFonts w:ascii="Verdana" w:hAnsi="Verdana" w:cs="Arial"/>
          <w:iCs/>
          <w:sz w:val="20"/>
          <w:szCs w:val="20"/>
        </w:rPr>
      </w:pPr>
    </w:p>
    <w:p w14:paraId="2D0A3E0C" w14:textId="77777777" w:rsidR="00F22D2B" w:rsidRDefault="00F22D2B" w:rsidP="00F22D2B">
      <w:pPr>
        <w:jc w:val="both"/>
        <w:rPr>
          <w:rFonts w:ascii="Verdana" w:hAnsi="Verdana" w:cs="Arial"/>
          <w:iCs/>
          <w:sz w:val="20"/>
          <w:szCs w:val="20"/>
        </w:rPr>
      </w:pPr>
      <w:r w:rsidRPr="00DF13A0">
        <w:rPr>
          <w:rFonts w:ascii="Verdana" w:hAnsi="Verdana" w:cs="Arial"/>
          <w:iCs/>
          <w:sz w:val="20"/>
          <w:szCs w:val="20"/>
        </w:rPr>
        <w:t xml:space="preserve">  </w:t>
      </w:r>
    </w:p>
    <w:p w14:paraId="7CFB259A" w14:textId="77777777" w:rsidR="00F22D2B" w:rsidRDefault="00F22D2B" w:rsidP="00F22D2B">
      <w:pPr>
        <w:jc w:val="both"/>
        <w:rPr>
          <w:rFonts w:ascii="Verdana" w:hAnsi="Verdana"/>
          <w:sz w:val="19"/>
          <w:szCs w:val="19"/>
        </w:rPr>
      </w:pPr>
    </w:p>
    <w:p w14:paraId="49DE7D94" w14:textId="77777777" w:rsidR="00F22D2B" w:rsidRPr="009524DC" w:rsidRDefault="00F22D2B" w:rsidP="007936F6">
      <w:pPr>
        <w:pStyle w:val="Prrafodelista"/>
        <w:numPr>
          <w:ilvl w:val="0"/>
          <w:numId w:val="125"/>
        </w:numPr>
        <w:ind w:right="70"/>
        <w:jc w:val="both"/>
        <w:rPr>
          <w:rFonts w:ascii="Verdana" w:hAnsi="Verdana" w:cs="Arial"/>
          <w:b/>
          <w:sz w:val="19"/>
          <w:szCs w:val="19"/>
        </w:rPr>
      </w:pPr>
      <w:r w:rsidRPr="009524DC">
        <w:rPr>
          <w:rFonts w:ascii="Verdana" w:hAnsi="Verdana" w:cs="Arial"/>
          <w:b/>
          <w:sz w:val="19"/>
          <w:szCs w:val="19"/>
        </w:rPr>
        <w:t>COSTES MENÚS:</w:t>
      </w:r>
    </w:p>
    <w:p w14:paraId="778481AF" w14:textId="77777777" w:rsidR="00F22D2B" w:rsidRPr="009524DC" w:rsidRDefault="00F22D2B" w:rsidP="00F22D2B">
      <w:pPr>
        <w:ind w:right="70"/>
        <w:jc w:val="both"/>
        <w:rPr>
          <w:rFonts w:ascii="Verdana" w:hAnsi="Verdana" w:cs="Arial"/>
          <w:sz w:val="19"/>
          <w:szCs w:val="19"/>
        </w:rPr>
      </w:pPr>
    </w:p>
    <w:p w14:paraId="31701E7F" w14:textId="2DB012FC" w:rsidR="00F22D2B" w:rsidRPr="009524DC" w:rsidRDefault="00F22D2B" w:rsidP="00F22D2B">
      <w:pPr>
        <w:ind w:right="70"/>
        <w:jc w:val="both"/>
        <w:rPr>
          <w:rFonts w:ascii="Verdana" w:hAnsi="Verdana" w:cs="Arial"/>
          <w:sz w:val="19"/>
          <w:szCs w:val="19"/>
        </w:rPr>
      </w:pPr>
      <w:r w:rsidRPr="009524DC">
        <w:rPr>
          <w:rFonts w:ascii="Verdana" w:hAnsi="Verdana" w:cs="Arial"/>
          <w:sz w:val="19"/>
          <w:szCs w:val="19"/>
        </w:rPr>
        <w:t>En lo referente al aprovisionamiento de menús en comedores de comida se han tenido en cuenta las tarifas establecidas en la última licitación de 2015, equiparables al valor normal de mercado, haciendo una actualización del 6,6% en base a la variación de IPC en Euskadi según la herramienta de cálculo proporcionada</w:t>
      </w:r>
      <w:r w:rsidR="00AA2A76">
        <w:rPr>
          <w:rFonts w:ascii="Verdana" w:hAnsi="Verdana" w:cs="Arial"/>
          <w:sz w:val="19"/>
          <w:szCs w:val="19"/>
        </w:rPr>
        <w:t xml:space="preserve"> por el Eustat para el periodo enero 2015-e</w:t>
      </w:r>
      <w:r w:rsidRPr="009524DC">
        <w:rPr>
          <w:rFonts w:ascii="Verdana" w:hAnsi="Verdana" w:cs="Arial"/>
          <w:sz w:val="19"/>
          <w:szCs w:val="19"/>
        </w:rPr>
        <w:t>nero 2021.</w:t>
      </w:r>
    </w:p>
    <w:p w14:paraId="354EB4CC" w14:textId="77777777" w:rsidR="00F22D2B" w:rsidRPr="009524DC" w:rsidRDefault="00F22D2B" w:rsidP="00F22D2B">
      <w:pPr>
        <w:ind w:right="70"/>
        <w:jc w:val="both"/>
        <w:rPr>
          <w:rFonts w:ascii="Verdana" w:hAnsi="Verdana" w:cs="Arial"/>
          <w:sz w:val="19"/>
          <w:szCs w:val="19"/>
        </w:rPr>
      </w:pPr>
    </w:p>
    <w:p w14:paraId="277AB49A" w14:textId="77777777" w:rsidR="00F22D2B" w:rsidRPr="009524DC" w:rsidRDefault="00F22D2B" w:rsidP="00F22D2B">
      <w:pPr>
        <w:ind w:right="70"/>
        <w:jc w:val="both"/>
        <w:rPr>
          <w:rFonts w:ascii="Verdana" w:hAnsi="Verdana" w:cs="Arial"/>
          <w:sz w:val="19"/>
          <w:szCs w:val="19"/>
        </w:rPr>
      </w:pPr>
    </w:p>
    <w:p w14:paraId="296F3E28" w14:textId="77777777" w:rsidR="00F22D2B" w:rsidRPr="009524DC" w:rsidRDefault="00F22D2B" w:rsidP="00F22D2B">
      <w:pPr>
        <w:ind w:right="70"/>
        <w:jc w:val="both"/>
        <w:rPr>
          <w:rFonts w:ascii="Verdana" w:hAnsi="Verdana" w:cs="Arial"/>
          <w:sz w:val="19"/>
          <w:szCs w:val="19"/>
        </w:rPr>
      </w:pPr>
      <w:r w:rsidRPr="009524DC">
        <w:rPr>
          <w:rFonts w:ascii="Verdana" w:hAnsi="Verdana" w:cs="Arial"/>
          <w:sz w:val="19"/>
          <w:szCs w:val="19"/>
        </w:rPr>
        <w:t>El desglose entre primeros platos, segundos platos y postres se ha realizado de la siguiente manera:</w:t>
      </w:r>
    </w:p>
    <w:p w14:paraId="2BB03F94" w14:textId="77777777" w:rsidR="00F22D2B" w:rsidRPr="009524DC" w:rsidRDefault="00F22D2B" w:rsidP="00F22D2B">
      <w:pPr>
        <w:ind w:right="70"/>
        <w:jc w:val="both"/>
        <w:rPr>
          <w:rFonts w:ascii="Verdana" w:hAnsi="Verdana" w:cs="Arial"/>
          <w:sz w:val="19"/>
          <w:szCs w:val="19"/>
        </w:rPr>
      </w:pPr>
    </w:p>
    <w:tbl>
      <w:tblPr>
        <w:tblW w:w="8946" w:type="dxa"/>
        <w:tblInd w:w="55" w:type="dxa"/>
        <w:tblCellMar>
          <w:left w:w="70" w:type="dxa"/>
          <w:right w:w="70" w:type="dxa"/>
        </w:tblCellMar>
        <w:tblLook w:val="04A0" w:firstRow="1" w:lastRow="0" w:firstColumn="1" w:lastColumn="0" w:noHBand="0" w:noVBand="1"/>
      </w:tblPr>
      <w:tblGrid>
        <w:gridCol w:w="7670"/>
        <w:gridCol w:w="1276"/>
      </w:tblGrid>
      <w:tr w:rsidR="00F22D2B" w:rsidRPr="009524DC" w14:paraId="6B21881E" w14:textId="77777777" w:rsidTr="007B3576">
        <w:trPr>
          <w:trHeight w:val="310"/>
        </w:trPr>
        <w:tc>
          <w:tcPr>
            <w:tcW w:w="7670" w:type="dxa"/>
            <w:tcBorders>
              <w:bottom w:val="single" w:sz="4" w:space="0" w:color="auto"/>
            </w:tcBorders>
            <w:shd w:val="clear" w:color="auto" w:fill="auto"/>
            <w:vAlign w:val="center"/>
          </w:tcPr>
          <w:p w14:paraId="2383C957" w14:textId="77777777" w:rsidR="00F22D2B" w:rsidRPr="009524DC" w:rsidRDefault="00F22D2B" w:rsidP="007B3576">
            <w:pPr>
              <w:ind w:right="70"/>
              <w:jc w:val="both"/>
              <w:rPr>
                <w:rFonts w:ascii="Verdana" w:hAnsi="Verdana" w:cs="Arial"/>
                <w:sz w:val="19"/>
                <w:szCs w:val="19"/>
              </w:rPr>
            </w:pPr>
          </w:p>
        </w:tc>
        <w:tc>
          <w:tcPr>
            <w:tcW w:w="1276" w:type="dxa"/>
            <w:tcBorders>
              <w:top w:val="single" w:sz="4" w:space="0" w:color="auto"/>
              <w:left w:val="single" w:sz="4" w:space="0" w:color="auto"/>
              <w:bottom w:val="single" w:sz="4" w:space="0" w:color="auto"/>
              <w:right w:val="single" w:sz="4" w:space="0" w:color="auto"/>
            </w:tcBorders>
            <w:vAlign w:val="center"/>
          </w:tcPr>
          <w:p w14:paraId="11CFC767" w14:textId="77777777" w:rsidR="00F22D2B" w:rsidRPr="009524DC" w:rsidRDefault="00F22D2B" w:rsidP="007B3576">
            <w:pPr>
              <w:ind w:right="70"/>
              <w:jc w:val="center"/>
              <w:rPr>
                <w:rFonts w:ascii="Verdana" w:hAnsi="Verdana" w:cs="Arial"/>
                <w:b/>
                <w:sz w:val="19"/>
                <w:szCs w:val="19"/>
              </w:rPr>
            </w:pPr>
            <w:r w:rsidRPr="009524DC">
              <w:rPr>
                <w:rFonts w:ascii="Verdana" w:hAnsi="Verdana" w:cs="Arial"/>
                <w:b/>
                <w:sz w:val="19"/>
                <w:szCs w:val="19"/>
              </w:rPr>
              <w:t>Precio</w:t>
            </w:r>
          </w:p>
        </w:tc>
      </w:tr>
      <w:tr w:rsidR="00F22D2B" w:rsidRPr="009524DC" w14:paraId="5DC3F00A" w14:textId="77777777" w:rsidTr="007B3576">
        <w:trPr>
          <w:trHeight w:val="310"/>
        </w:trPr>
        <w:tc>
          <w:tcPr>
            <w:tcW w:w="7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FCE9A" w14:textId="77777777" w:rsidR="00F22D2B" w:rsidRPr="009524DC" w:rsidRDefault="00F22D2B" w:rsidP="007B3576">
            <w:pPr>
              <w:ind w:right="70"/>
              <w:jc w:val="both"/>
              <w:rPr>
                <w:rFonts w:ascii="Verdana" w:hAnsi="Verdana" w:cs="Arial"/>
                <w:sz w:val="19"/>
                <w:szCs w:val="19"/>
              </w:rPr>
            </w:pPr>
            <w:r w:rsidRPr="009524DC">
              <w:rPr>
                <w:rFonts w:ascii="Verdana" w:hAnsi="Verdana" w:cs="Arial"/>
                <w:sz w:val="19"/>
                <w:szCs w:val="19"/>
              </w:rPr>
              <w:t>Suministro comida elaborada en cocina central (menú completo)</w:t>
            </w:r>
          </w:p>
        </w:tc>
        <w:tc>
          <w:tcPr>
            <w:tcW w:w="1276" w:type="dxa"/>
            <w:tcBorders>
              <w:top w:val="single" w:sz="4" w:space="0" w:color="auto"/>
              <w:left w:val="single" w:sz="4" w:space="0" w:color="auto"/>
              <w:bottom w:val="single" w:sz="4" w:space="0" w:color="auto"/>
              <w:right w:val="single" w:sz="4" w:space="0" w:color="auto"/>
            </w:tcBorders>
            <w:vAlign w:val="center"/>
          </w:tcPr>
          <w:p w14:paraId="5C55AC68" w14:textId="77777777" w:rsidR="00F22D2B" w:rsidRPr="009524DC" w:rsidRDefault="00F22D2B" w:rsidP="007B3576">
            <w:pPr>
              <w:ind w:right="70"/>
              <w:jc w:val="center"/>
              <w:rPr>
                <w:rFonts w:ascii="Verdana" w:hAnsi="Verdana" w:cs="Arial"/>
                <w:sz w:val="19"/>
                <w:szCs w:val="19"/>
              </w:rPr>
            </w:pPr>
            <w:r w:rsidRPr="009524DC">
              <w:rPr>
                <w:rFonts w:ascii="Verdana" w:hAnsi="Verdana" w:cs="Arial"/>
                <w:sz w:val="19"/>
                <w:szCs w:val="19"/>
              </w:rPr>
              <w:t>2,95</w:t>
            </w:r>
          </w:p>
        </w:tc>
      </w:tr>
      <w:tr w:rsidR="00F22D2B" w:rsidRPr="009524DC" w14:paraId="0DCDD2F2" w14:textId="77777777" w:rsidTr="007B3576">
        <w:trPr>
          <w:trHeight w:val="310"/>
        </w:trPr>
        <w:tc>
          <w:tcPr>
            <w:tcW w:w="767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0DCA845" w14:textId="77777777" w:rsidR="00F22D2B" w:rsidRPr="009524DC" w:rsidRDefault="00F22D2B" w:rsidP="007B3576">
            <w:pPr>
              <w:ind w:right="70"/>
              <w:jc w:val="both"/>
              <w:rPr>
                <w:rFonts w:ascii="Verdana" w:hAnsi="Verdana" w:cs="Arial"/>
                <w:sz w:val="19"/>
                <w:szCs w:val="19"/>
              </w:rPr>
            </w:pPr>
            <w:r w:rsidRPr="009524DC">
              <w:rPr>
                <w:rFonts w:ascii="Verdana" w:hAnsi="Verdana" w:cs="Arial"/>
                <w:sz w:val="19"/>
                <w:szCs w:val="19"/>
              </w:rPr>
              <w:t>Suministro comida elaborada en cocina central (primer plato – 40%)</w:t>
            </w:r>
          </w:p>
        </w:tc>
        <w:tc>
          <w:tcPr>
            <w:tcW w:w="1276" w:type="dxa"/>
            <w:tcBorders>
              <w:top w:val="single" w:sz="4" w:space="0" w:color="auto"/>
              <w:left w:val="nil"/>
              <w:bottom w:val="single" w:sz="8" w:space="0" w:color="auto"/>
              <w:right w:val="single" w:sz="8" w:space="0" w:color="auto"/>
            </w:tcBorders>
            <w:vAlign w:val="center"/>
          </w:tcPr>
          <w:p w14:paraId="6C302379" w14:textId="77777777" w:rsidR="00F22D2B" w:rsidRPr="009524DC" w:rsidRDefault="00F22D2B" w:rsidP="007B3576">
            <w:pPr>
              <w:ind w:right="70"/>
              <w:jc w:val="center"/>
              <w:rPr>
                <w:rFonts w:ascii="Verdana" w:hAnsi="Verdana" w:cs="Arial"/>
                <w:sz w:val="19"/>
                <w:szCs w:val="19"/>
              </w:rPr>
            </w:pPr>
            <w:r w:rsidRPr="009524DC">
              <w:rPr>
                <w:rFonts w:ascii="Verdana" w:hAnsi="Verdana" w:cs="Arial"/>
                <w:sz w:val="19"/>
                <w:szCs w:val="19"/>
              </w:rPr>
              <w:t>1,18</w:t>
            </w:r>
          </w:p>
        </w:tc>
      </w:tr>
      <w:tr w:rsidR="00F22D2B" w:rsidRPr="009524DC" w14:paraId="43E78092" w14:textId="77777777" w:rsidTr="007B3576">
        <w:trPr>
          <w:trHeight w:val="310"/>
        </w:trPr>
        <w:tc>
          <w:tcPr>
            <w:tcW w:w="7670" w:type="dxa"/>
            <w:tcBorders>
              <w:top w:val="nil"/>
              <w:left w:val="single" w:sz="8" w:space="0" w:color="auto"/>
              <w:bottom w:val="single" w:sz="8" w:space="0" w:color="auto"/>
              <w:right w:val="single" w:sz="8" w:space="0" w:color="auto"/>
            </w:tcBorders>
            <w:shd w:val="clear" w:color="auto" w:fill="auto"/>
            <w:vAlign w:val="center"/>
            <w:hideMark/>
          </w:tcPr>
          <w:p w14:paraId="2C22364D" w14:textId="77777777" w:rsidR="00F22D2B" w:rsidRPr="009524DC" w:rsidRDefault="00F22D2B" w:rsidP="007B3576">
            <w:pPr>
              <w:ind w:right="70"/>
              <w:jc w:val="both"/>
              <w:rPr>
                <w:rFonts w:ascii="Verdana" w:hAnsi="Verdana" w:cs="Arial"/>
                <w:sz w:val="19"/>
                <w:szCs w:val="19"/>
              </w:rPr>
            </w:pPr>
            <w:r w:rsidRPr="009524DC">
              <w:rPr>
                <w:rFonts w:ascii="Verdana" w:hAnsi="Verdana" w:cs="Arial"/>
                <w:sz w:val="19"/>
                <w:szCs w:val="19"/>
              </w:rPr>
              <w:t>Suministro comida elaborada en cocina central (segundo plato – 50%)</w:t>
            </w:r>
          </w:p>
        </w:tc>
        <w:tc>
          <w:tcPr>
            <w:tcW w:w="1276" w:type="dxa"/>
            <w:tcBorders>
              <w:top w:val="nil"/>
              <w:left w:val="nil"/>
              <w:bottom w:val="single" w:sz="8" w:space="0" w:color="auto"/>
              <w:right w:val="single" w:sz="8" w:space="0" w:color="auto"/>
            </w:tcBorders>
            <w:vAlign w:val="center"/>
          </w:tcPr>
          <w:p w14:paraId="3789FE24" w14:textId="77777777" w:rsidR="00F22D2B" w:rsidRPr="009524DC" w:rsidRDefault="00F22D2B" w:rsidP="007B3576">
            <w:pPr>
              <w:ind w:right="70"/>
              <w:jc w:val="center"/>
              <w:rPr>
                <w:rFonts w:ascii="Verdana" w:hAnsi="Verdana" w:cs="Arial"/>
                <w:sz w:val="19"/>
                <w:szCs w:val="19"/>
              </w:rPr>
            </w:pPr>
            <w:r w:rsidRPr="009524DC">
              <w:rPr>
                <w:rFonts w:ascii="Verdana" w:hAnsi="Verdana" w:cs="Arial"/>
                <w:sz w:val="19"/>
                <w:szCs w:val="19"/>
              </w:rPr>
              <w:t>1,47</w:t>
            </w:r>
          </w:p>
        </w:tc>
      </w:tr>
      <w:tr w:rsidR="00F22D2B" w:rsidRPr="009524DC" w14:paraId="5BF1406E" w14:textId="77777777" w:rsidTr="007B3576">
        <w:trPr>
          <w:trHeight w:val="310"/>
        </w:trPr>
        <w:tc>
          <w:tcPr>
            <w:tcW w:w="7670" w:type="dxa"/>
            <w:tcBorders>
              <w:top w:val="nil"/>
              <w:left w:val="single" w:sz="8" w:space="0" w:color="auto"/>
              <w:bottom w:val="single" w:sz="4" w:space="0" w:color="auto"/>
              <w:right w:val="single" w:sz="8" w:space="0" w:color="auto"/>
            </w:tcBorders>
            <w:shd w:val="clear" w:color="auto" w:fill="auto"/>
            <w:vAlign w:val="center"/>
            <w:hideMark/>
          </w:tcPr>
          <w:p w14:paraId="233C448C" w14:textId="77777777" w:rsidR="00F22D2B" w:rsidRPr="009524DC" w:rsidRDefault="00F22D2B" w:rsidP="007B3576">
            <w:pPr>
              <w:ind w:right="70"/>
              <w:jc w:val="both"/>
              <w:rPr>
                <w:rFonts w:ascii="Verdana" w:hAnsi="Verdana" w:cs="Arial"/>
                <w:sz w:val="19"/>
                <w:szCs w:val="19"/>
              </w:rPr>
            </w:pPr>
            <w:r w:rsidRPr="009524DC">
              <w:rPr>
                <w:rFonts w:ascii="Verdana" w:hAnsi="Verdana" w:cs="Arial"/>
                <w:sz w:val="19"/>
                <w:szCs w:val="19"/>
              </w:rPr>
              <w:t>Suministro comida elaborada en cocina central (postre – 10%)</w:t>
            </w:r>
          </w:p>
        </w:tc>
        <w:tc>
          <w:tcPr>
            <w:tcW w:w="1276" w:type="dxa"/>
            <w:tcBorders>
              <w:top w:val="nil"/>
              <w:left w:val="nil"/>
              <w:bottom w:val="single" w:sz="4" w:space="0" w:color="auto"/>
              <w:right w:val="single" w:sz="8" w:space="0" w:color="auto"/>
            </w:tcBorders>
            <w:vAlign w:val="center"/>
          </w:tcPr>
          <w:p w14:paraId="5A1E6ABA" w14:textId="77777777" w:rsidR="00F22D2B" w:rsidRPr="009524DC" w:rsidRDefault="00F22D2B" w:rsidP="007B3576">
            <w:pPr>
              <w:ind w:right="70"/>
              <w:jc w:val="center"/>
              <w:rPr>
                <w:rFonts w:ascii="Verdana" w:hAnsi="Verdana" w:cs="Arial"/>
                <w:sz w:val="19"/>
                <w:szCs w:val="19"/>
              </w:rPr>
            </w:pPr>
            <w:r w:rsidRPr="009524DC">
              <w:rPr>
                <w:rFonts w:ascii="Verdana" w:hAnsi="Verdana" w:cs="Arial"/>
                <w:sz w:val="19"/>
                <w:szCs w:val="19"/>
              </w:rPr>
              <w:t>0,30</w:t>
            </w:r>
          </w:p>
        </w:tc>
      </w:tr>
    </w:tbl>
    <w:p w14:paraId="51419427" w14:textId="77777777" w:rsidR="00F22D2B" w:rsidRDefault="00F22D2B" w:rsidP="00F22D2B">
      <w:pPr>
        <w:ind w:right="70"/>
        <w:jc w:val="both"/>
        <w:rPr>
          <w:rFonts w:ascii="Verdana" w:hAnsi="Verdana" w:cs="Arial"/>
          <w:sz w:val="19"/>
          <w:szCs w:val="19"/>
        </w:rPr>
      </w:pPr>
    </w:p>
    <w:p w14:paraId="5BDD6DFD" w14:textId="77777777" w:rsidR="00F22D2B" w:rsidRDefault="00F22D2B" w:rsidP="00F22D2B">
      <w:pPr>
        <w:spacing w:before="120"/>
        <w:ind w:left="703" w:right="-318" w:hanging="601"/>
        <w:jc w:val="both"/>
        <w:rPr>
          <w:rFonts w:ascii="Verdana" w:hAnsi="Verdana" w:cs="Arial"/>
          <w:sz w:val="19"/>
          <w:szCs w:val="19"/>
        </w:rPr>
      </w:pPr>
    </w:p>
    <w:p w14:paraId="13A6CB25" w14:textId="77777777" w:rsidR="00B86342" w:rsidRDefault="00B86342" w:rsidP="00B86342">
      <w:pPr>
        <w:spacing w:before="120"/>
        <w:ind w:left="703" w:right="-318" w:hanging="601"/>
        <w:jc w:val="both"/>
        <w:rPr>
          <w:rFonts w:ascii="Verdana" w:hAnsi="Verdana" w:cs="Arial"/>
          <w:sz w:val="19"/>
          <w:szCs w:val="19"/>
        </w:rPr>
      </w:pPr>
    </w:p>
    <w:p w14:paraId="3BE472C7" w14:textId="77777777" w:rsidR="00B86342" w:rsidRDefault="00B86342" w:rsidP="00B86342">
      <w:pPr>
        <w:spacing w:before="120" w:after="240"/>
        <w:ind w:left="703" w:right="-318" w:hanging="601"/>
        <w:jc w:val="both"/>
        <w:rPr>
          <w:rFonts w:ascii="Verdana" w:hAnsi="Verdana" w:cs="Arial"/>
          <w:sz w:val="19"/>
          <w:szCs w:val="19"/>
        </w:rPr>
      </w:pPr>
    </w:p>
    <w:p w14:paraId="74E56C24" w14:textId="61CACB41" w:rsidR="00F22D2B" w:rsidRPr="009524DC" w:rsidRDefault="00F22D2B" w:rsidP="00B86342">
      <w:pPr>
        <w:spacing w:before="120" w:after="240"/>
        <w:ind w:left="703" w:right="-318" w:hanging="601"/>
        <w:jc w:val="both"/>
        <w:rPr>
          <w:rFonts w:ascii="Verdana" w:hAnsi="Verdana" w:cs="Arial"/>
          <w:sz w:val="19"/>
          <w:szCs w:val="19"/>
        </w:rPr>
      </w:pPr>
      <w:r w:rsidRPr="009524DC">
        <w:rPr>
          <w:rFonts w:ascii="Verdana" w:hAnsi="Verdana" w:cs="Arial"/>
          <w:sz w:val="19"/>
          <w:szCs w:val="19"/>
        </w:rPr>
        <w:t>El presupuesto base de licitación se ha fijado mediante la suma de los siguientes conceptos:</w:t>
      </w:r>
    </w:p>
    <w:p w14:paraId="207293F2" w14:textId="77777777" w:rsidR="00F22D2B" w:rsidRPr="009524DC" w:rsidRDefault="00F22D2B" w:rsidP="007936F6">
      <w:pPr>
        <w:numPr>
          <w:ilvl w:val="0"/>
          <w:numId w:val="81"/>
        </w:numPr>
        <w:spacing w:before="120"/>
        <w:ind w:right="139"/>
        <w:jc w:val="both"/>
        <w:rPr>
          <w:rFonts w:ascii="Verdana" w:hAnsi="Verdana" w:cs="Arial"/>
          <w:sz w:val="19"/>
          <w:szCs w:val="19"/>
        </w:rPr>
      </w:pPr>
      <w:r w:rsidRPr="009524DC">
        <w:rPr>
          <w:rFonts w:ascii="Verdana" w:hAnsi="Verdana" w:cs="Arial"/>
          <w:sz w:val="19"/>
          <w:szCs w:val="19"/>
        </w:rPr>
        <w:t>Multiplicando el precio de</w:t>
      </w:r>
      <w:r>
        <w:rPr>
          <w:rFonts w:ascii="Verdana" w:hAnsi="Verdana" w:cs="Arial"/>
          <w:sz w:val="19"/>
          <w:szCs w:val="19"/>
        </w:rPr>
        <w:t>l</w:t>
      </w:r>
      <w:r w:rsidRPr="009524DC">
        <w:rPr>
          <w:rFonts w:ascii="Verdana" w:hAnsi="Verdana" w:cs="Arial"/>
          <w:sz w:val="19"/>
          <w:szCs w:val="19"/>
        </w:rPr>
        <w:t xml:space="preserve"> menú completo por el número</w:t>
      </w:r>
      <w:r>
        <w:rPr>
          <w:rFonts w:ascii="Verdana" w:hAnsi="Verdana" w:cs="Arial"/>
          <w:sz w:val="19"/>
          <w:szCs w:val="19"/>
        </w:rPr>
        <w:t xml:space="preserve"> medio</w:t>
      </w:r>
      <w:r w:rsidRPr="009524DC">
        <w:rPr>
          <w:rFonts w:ascii="Verdana" w:hAnsi="Verdana" w:cs="Arial"/>
          <w:sz w:val="19"/>
          <w:szCs w:val="19"/>
        </w:rPr>
        <w:t xml:space="preserve"> de comensales por 540 días lectivos previsibles a lo la</w:t>
      </w:r>
      <w:r>
        <w:rPr>
          <w:rFonts w:ascii="Verdana" w:hAnsi="Verdana" w:cs="Arial"/>
          <w:sz w:val="19"/>
          <w:szCs w:val="19"/>
        </w:rPr>
        <w:t>rgo de la duración del contrato (180 días lectivos por curso).</w:t>
      </w:r>
    </w:p>
    <w:p w14:paraId="66A26FEC" w14:textId="7D1A5D54" w:rsidR="00F22D2B" w:rsidRPr="009524DC" w:rsidRDefault="008A6713" w:rsidP="007936F6">
      <w:pPr>
        <w:numPr>
          <w:ilvl w:val="0"/>
          <w:numId w:val="81"/>
        </w:numPr>
        <w:spacing w:before="120"/>
        <w:ind w:right="139"/>
        <w:jc w:val="both"/>
        <w:rPr>
          <w:rFonts w:ascii="Verdana" w:hAnsi="Verdana" w:cs="Arial"/>
          <w:sz w:val="19"/>
          <w:szCs w:val="19"/>
        </w:rPr>
      </w:pPr>
      <w:r>
        <w:rPr>
          <w:rFonts w:ascii="Verdana" w:hAnsi="Verdana" w:cs="Arial"/>
          <w:sz w:val="19"/>
          <w:szCs w:val="19"/>
        </w:rPr>
        <w:t>Multiplicando el precio/hora Cuidador</w:t>
      </w:r>
      <w:r w:rsidR="00F22D2B" w:rsidRPr="009524DC">
        <w:rPr>
          <w:rFonts w:ascii="Verdana" w:hAnsi="Verdana" w:cs="Arial"/>
          <w:sz w:val="19"/>
          <w:szCs w:val="19"/>
        </w:rPr>
        <w:t xml:space="preserve"> por el número de horas previstas en base a </w:t>
      </w:r>
      <w:r w:rsidR="00AA2A76">
        <w:rPr>
          <w:rFonts w:ascii="Verdana" w:hAnsi="Verdana" w:cs="Arial"/>
          <w:sz w:val="19"/>
          <w:szCs w:val="19"/>
        </w:rPr>
        <w:t>la</w:t>
      </w:r>
      <w:r w:rsidR="00F22D2B" w:rsidRPr="009524DC">
        <w:rPr>
          <w:rFonts w:ascii="Verdana" w:hAnsi="Verdana" w:cs="Arial"/>
          <w:sz w:val="19"/>
          <w:szCs w:val="19"/>
        </w:rPr>
        <w:t>s ratios establecidos por el Departamento.</w:t>
      </w:r>
    </w:p>
    <w:p w14:paraId="00AC95BE" w14:textId="205C70C8" w:rsidR="00F22D2B" w:rsidRPr="009524DC" w:rsidRDefault="008A6713" w:rsidP="007936F6">
      <w:pPr>
        <w:numPr>
          <w:ilvl w:val="0"/>
          <w:numId w:val="81"/>
        </w:numPr>
        <w:spacing w:before="120"/>
        <w:ind w:right="139"/>
        <w:jc w:val="both"/>
        <w:rPr>
          <w:rFonts w:ascii="Verdana" w:hAnsi="Verdana" w:cs="Arial"/>
          <w:sz w:val="19"/>
          <w:szCs w:val="19"/>
        </w:rPr>
      </w:pPr>
      <w:r>
        <w:rPr>
          <w:rFonts w:ascii="Verdana" w:hAnsi="Verdana" w:cs="Arial"/>
          <w:sz w:val="19"/>
          <w:szCs w:val="19"/>
        </w:rPr>
        <w:t>Multiplicando el precio/hora Auxiliar de cocina y comedor</w:t>
      </w:r>
      <w:r w:rsidR="00F22D2B" w:rsidRPr="009524DC">
        <w:rPr>
          <w:rFonts w:ascii="Verdana" w:hAnsi="Verdana" w:cs="Arial"/>
          <w:sz w:val="19"/>
          <w:szCs w:val="19"/>
        </w:rPr>
        <w:t xml:space="preserve"> por el número de horas previstas en base a </w:t>
      </w:r>
      <w:r w:rsidR="00AA2A76">
        <w:rPr>
          <w:rFonts w:ascii="Verdana" w:hAnsi="Verdana" w:cs="Arial"/>
          <w:sz w:val="19"/>
          <w:szCs w:val="19"/>
        </w:rPr>
        <w:t>la</w:t>
      </w:r>
      <w:r w:rsidR="00F22D2B" w:rsidRPr="009524DC">
        <w:rPr>
          <w:rFonts w:ascii="Verdana" w:hAnsi="Verdana" w:cs="Arial"/>
          <w:sz w:val="19"/>
          <w:szCs w:val="19"/>
        </w:rPr>
        <w:t xml:space="preserve">s ratios establecidos por el Departamento.            </w:t>
      </w:r>
    </w:p>
    <w:p w14:paraId="77F947CD" w14:textId="77777777" w:rsidR="00F22D2B" w:rsidRDefault="00F22D2B" w:rsidP="00F22D2B">
      <w:pPr>
        <w:jc w:val="both"/>
        <w:rPr>
          <w:rFonts w:ascii="Verdana" w:hAnsi="Verdana" w:cs="Arial"/>
          <w:sz w:val="19"/>
          <w:szCs w:val="19"/>
        </w:rPr>
      </w:pPr>
    </w:p>
    <w:p w14:paraId="5C557A5B" w14:textId="77777777" w:rsidR="00B86342" w:rsidRDefault="00B86342" w:rsidP="00752155">
      <w:pPr>
        <w:jc w:val="both"/>
        <w:rPr>
          <w:rFonts w:ascii="Verdana" w:hAnsi="Verdana" w:cs="Arial"/>
          <w:iCs/>
          <w:sz w:val="20"/>
          <w:szCs w:val="20"/>
        </w:rPr>
      </w:pPr>
    </w:p>
    <w:p w14:paraId="711D3D11" w14:textId="79EFA592" w:rsidR="00752155" w:rsidRDefault="00752155" w:rsidP="00752155">
      <w:pPr>
        <w:jc w:val="both"/>
        <w:rPr>
          <w:rFonts w:ascii="Verdana" w:hAnsi="Verdana" w:cs="Arial"/>
          <w:iCs/>
          <w:sz w:val="20"/>
          <w:szCs w:val="20"/>
        </w:rPr>
      </w:pPr>
      <w:r w:rsidRPr="00093050">
        <w:rPr>
          <w:rFonts w:ascii="Verdana" w:hAnsi="Verdana" w:cs="Arial"/>
          <w:iCs/>
          <w:sz w:val="20"/>
          <w:szCs w:val="20"/>
        </w:rPr>
        <w:t>Los costes salariales estimados a partir del convenio de referencia, se desagregan por categoría profesional de la siguiente manera para cada lote, indicando el número medio de horas diarias tenidas en cuenta para el cálculo del presupuesto base de licitación:</w:t>
      </w:r>
    </w:p>
    <w:p w14:paraId="79AFC640" w14:textId="77777777" w:rsidR="00B86342" w:rsidRDefault="00B86342" w:rsidP="00752155">
      <w:pPr>
        <w:jc w:val="both"/>
        <w:rPr>
          <w:rFonts w:ascii="Verdana" w:hAnsi="Verdana" w:cs="Arial"/>
          <w:iCs/>
          <w:sz w:val="20"/>
          <w:szCs w:val="20"/>
        </w:rPr>
      </w:pPr>
    </w:p>
    <w:p w14:paraId="09BCB083" w14:textId="595BE1B2" w:rsidR="00752155" w:rsidRDefault="00752155" w:rsidP="00752155">
      <w:pPr>
        <w:jc w:val="both"/>
        <w:rPr>
          <w:rFonts w:ascii="Verdana" w:hAnsi="Verdana" w:cs="Arial"/>
          <w:iCs/>
          <w:sz w:val="20"/>
          <w:szCs w:val="20"/>
        </w:rPr>
      </w:pPr>
    </w:p>
    <w:p w14:paraId="34EE557D" w14:textId="77777777" w:rsidR="00B86342" w:rsidRDefault="00B86342" w:rsidP="00752155">
      <w:pPr>
        <w:jc w:val="both"/>
        <w:rPr>
          <w:rFonts w:ascii="Verdana" w:hAnsi="Verdana" w:cs="Arial"/>
          <w:iCs/>
          <w:sz w:val="20"/>
          <w:szCs w:val="20"/>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9"/>
        <w:gridCol w:w="1701"/>
        <w:gridCol w:w="1843"/>
      </w:tblGrid>
      <w:tr w:rsidR="00752155" w:rsidRPr="00752155" w14:paraId="4CC05B4F" w14:textId="77777777" w:rsidTr="0068514A">
        <w:trPr>
          <w:trHeight w:val="300"/>
          <w:jc w:val="center"/>
        </w:trPr>
        <w:tc>
          <w:tcPr>
            <w:tcW w:w="3539" w:type="dxa"/>
            <w:tcBorders>
              <w:top w:val="single" w:sz="4" w:space="0" w:color="auto"/>
              <w:left w:val="single" w:sz="4" w:space="0" w:color="auto"/>
              <w:bottom w:val="single" w:sz="4" w:space="0" w:color="auto"/>
              <w:right w:val="single" w:sz="4" w:space="0" w:color="auto"/>
            </w:tcBorders>
            <w:noWrap/>
            <w:vAlign w:val="bottom"/>
            <w:hideMark/>
          </w:tcPr>
          <w:p w14:paraId="26CC4478" w14:textId="77777777" w:rsidR="00752155" w:rsidRPr="00B0182F" w:rsidRDefault="00752155">
            <w:pPr>
              <w:spacing w:line="256" w:lineRule="auto"/>
              <w:jc w:val="center"/>
              <w:rPr>
                <w:rFonts w:ascii="Calibri" w:hAnsi="Calibri" w:cs="Calibri"/>
                <w:b/>
                <w:color w:val="000000"/>
                <w:sz w:val="22"/>
                <w:szCs w:val="22"/>
                <w:lang w:eastAsia="en-US"/>
              </w:rPr>
            </w:pPr>
            <w:r w:rsidRPr="00B0182F">
              <w:rPr>
                <w:rFonts w:ascii="Calibri" w:hAnsi="Calibri" w:cs="Calibri"/>
                <w:b/>
                <w:color w:val="000000"/>
                <w:sz w:val="22"/>
                <w:szCs w:val="22"/>
                <w:lang w:eastAsia="en-US"/>
              </w:rPr>
              <w:t>LOTE</w:t>
            </w:r>
          </w:p>
        </w:tc>
        <w:tc>
          <w:tcPr>
            <w:tcW w:w="1701" w:type="dxa"/>
            <w:tcBorders>
              <w:top w:val="single" w:sz="4" w:space="0" w:color="auto"/>
              <w:left w:val="single" w:sz="4" w:space="0" w:color="auto"/>
              <w:bottom w:val="single" w:sz="4" w:space="0" w:color="auto"/>
              <w:right w:val="single" w:sz="4" w:space="0" w:color="auto"/>
            </w:tcBorders>
            <w:hideMark/>
          </w:tcPr>
          <w:p w14:paraId="056B6FE3" w14:textId="77777777" w:rsidR="00752155" w:rsidRPr="0068514A" w:rsidRDefault="00752155">
            <w:pPr>
              <w:spacing w:line="256" w:lineRule="auto"/>
              <w:jc w:val="center"/>
              <w:rPr>
                <w:rFonts w:ascii="Calibri" w:hAnsi="Calibri" w:cs="Calibri"/>
                <w:b/>
                <w:bCs/>
                <w:color w:val="000000"/>
                <w:sz w:val="22"/>
                <w:szCs w:val="22"/>
                <w:lang w:eastAsia="en-US"/>
              </w:rPr>
            </w:pPr>
            <w:r w:rsidRPr="0068514A">
              <w:rPr>
                <w:rFonts w:ascii="Calibri" w:hAnsi="Calibri" w:cs="Calibri"/>
                <w:b/>
                <w:bCs/>
                <w:color w:val="000000"/>
                <w:sz w:val="22"/>
                <w:szCs w:val="22"/>
                <w:lang w:eastAsia="en-US"/>
              </w:rPr>
              <w:t>Horas Cuidador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05B0051A" w14:textId="77777777" w:rsidR="00752155" w:rsidRPr="0068514A" w:rsidRDefault="00752155">
            <w:pPr>
              <w:spacing w:line="256" w:lineRule="auto"/>
              <w:jc w:val="center"/>
              <w:rPr>
                <w:rFonts w:ascii="Calibri" w:hAnsi="Calibri" w:cs="Calibri"/>
                <w:b/>
                <w:bCs/>
                <w:color w:val="000000"/>
                <w:sz w:val="22"/>
                <w:szCs w:val="22"/>
                <w:lang w:eastAsia="en-US"/>
              </w:rPr>
            </w:pPr>
            <w:r w:rsidRPr="0068514A">
              <w:rPr>
                <w:rFonts w:ascii="Calibri" w:hAnsi="Calibri" w:cs="Calibri"/>
                <w:b/>
                <w:bCs/>
                <w:color w:val="000000"/>
                <w:sz w:val="22"/>
                <w:szCs w:val="22"/>
                <w:lang w:eastAsia="en-US"/>
              </w:rPr>
              <w:t>Horas Auxiliar de cocina y comedor</w:t>
            </w:r>
          </w:p>
        </w:tc>
      </w:tr>
      <w:tr w:rsidR="004B7A71" w:rsidRPr="00752155" w14:paraId="7B04AF6A" w14:textId="77777777" w:rsidTr="0068514A">
        <w:trPr>
          <w:trHeight w:val="300"/>
          <w:jc w:val="center"/>
        </w:trPr>
        <w:tc>
          <w:tcPr>
            <w:tcW w:w="3539" w:type="dxa"/>
            <w:tcBorders>
              <w:top w:val="single" w:sz="4" w:space="0" w:color="auto"/>
              <w:left w:val="single" w:sz="4" w:space="0" w:color="auto"/>
              <w:bottom w:val="single" w:sz="4" w:space="0" w:color="auto"/>
              <w:right w:val="single" w:sz="4" w:space="0" w:color="auto"/>
            </w:tcBorders>
            <w:noWrap/>
            <w:vAlign w:val="center"/>
            <w:hideMark/>
          </w:tcPr>
          <w:p w14:paraId="0A7BCDA1" w14:textId="6FAFECAC" w:rsidR="004B7A71" w:rsidRPr="00752155" w:rsidRDefault="004B7A71" w:rsidP="004B7A71">
            <w:pPr>
              <w:spacing w:line="256" w:lineRule="auto"/>
              <w:rPr>
                <w:rFonts w:ascii="Calibri" w:hAnsi="Calibri" w:cs="Calibri"/>
                <w:strike/>
                <w:color w:val="000000"/>
                <w:sz w:val="22"/>
                <w:szCs w:val="22"/>
                <w:lang w:eastAsia="en-US"/>
              </w:rPr>
            </w:pPr>
            <w:r>
              <w:rPr>
                <w:rFonts w:ascii="Calibri" w:hAnsi="Calibri" w:cs="Calibri"/>
                <w:color w:val="000000"/>
                <w:sz w:val="22"/>
                <w:szCs w:val="22"/>
              </w:rPr>
              <w:t>1- VITORIA</w:t>
            </w:r>
          </w:p>
        </w:tc>
        <w:tc>
          <w:tcPr>
            <w:tcW w:w="1701" w:type="dxa"/>
            <w:tcBorders>
              <w:top w:val="single" w:sz="4" w:space="0" w:color="auto"/>
              <w:left w:val="single" w:sz="4" w:space="0" w:color="auto"/>
              <w:bottom w:val="single" w:sz="4" w:space="0" w:color="auto"/>
              <w:right w:val="single" w:sz="4" w:space="0" w:color="auto"/>
            </w:tcBorders>
            <w:vAlign w:val="bottom"/>
          </w:tcPr>
          <w:p w14:paraId="4A8C4A7E" w14:textId="115682AA"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893,95</w:t>
            </w:r>
          </w:p>
        </w:tc>
        <w:tc>
          <w:tcPr>
            <w:tcW w:w="1843" w:type="dxa"/>
            <w:tcBorders>
              <w:top w:val="single" w:sz="4" w:space="0" w:color="auto"/>
              <w:left w:val="single" w:sz="4" w:space="0" w:color="auto"/>
              <w:bottom w:val="single" w:sz="4" w:space="0" w:color="auto"/>
              <w:right w:val="single" w:sz="4" w:space="0" w:color="auto"/>
            </w:tcBorders>
            <w:noWrap/>
            <w:vAlign w:val="bottom"/>
          </w:tcPr>
          <w:p w14:paraId="031295AD" w14:textId="4C75DF29"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471,8</w:t>
            </w:r>
          </w:p>
        </w:tc>
      </w:tr>
      <w:tr w:rsidR="004B7A71" w:rsidRPr="00752155" w14:paraId="23295393" w14:textId="77777777" w:rsidTr="0068514A">
        <w:trPr>
          <w:trHeight w:val="300"/>
          <w:jc w:val="center"/>
        </w:trPr>
        <w:tc>
          <w:tcPr>
            <w:tcW w:w="3539" w:type="dxa"/>
            <w:tcBorders>
              <w:top w:val="single" w:sz="4" w:space="0" w:color="auto"/>
              <w:left w:val="single" w:sz="4" w:space="0" w:color="auto"/>
              <w:bottom w:val="single" w:sz="4" w:space="0" w:color="auto"/>
              <w:right w:val="single" w:sz="4" w:space="0" w:color="auto"/>
            </w:tcBorders>
            <w:noWrap/>
            <w:vAlign w:val="center"/>
            <w:hideMark/>
          </w:tcPr>
          <w:p w14:paraId="7DCA5DBB" w14:textId="5C8253C6" w:rsidR="004B7A71" w:rsidRPr="00752155" w:rsidRDefault="004B7A71" w:rsidP="004B7A71">
            <w:pPr>
              <w:spacing w:line="256" w:lineRule="auto"/>
              <w:rPr>
                <w:rFonts w:ascii="Calibri" w:hAnsi="Calibri" w:cs="Calibri"/>
                <w:strike/>
                <w:color w:val="000000"/>
                <w:sz w:val="22"/>
                <w:szCs w:val="22"/>
                <w:lang w:eastAsia="en-US"/>
              </w:rPr>
            </w:pPr>
            <w:r>
              <w:rPr>
                <w:rFonts w:ascii="Calibri" w:hAnsi="Calibri" w:cs="Calibri"/>
                <w:color w:val="000000"/>
                <w:sz w:val="22"/>
                <w:szCs w:val="22"/>
              </w:rPr>
              <w:t>2- ZUIA</w:t>
            </w:r>
          </w:p>
        </w:tc>
        <w:tc>
          <w:tcPr>
            <w:tcW w:w="1701" w:type="dxa"/>
            <w:tcBorders>
              <w:top w:val="single" w:sz="4" w:space="0" w:color="auto"/>
              <w:left w:val="single" w:sz="4" w:space="0" w:color="auto"/>
              <w:bottom w:val="single" w:sz="4" w:space="0" w:color="auto"/>
              <w:right w:val="single" w:sz="4" w:space="0" w:color="auto"/>
            </w:tcBorders>
            <w:vAlign w:val="bottom"/>
          </w:tcPr>
          <w:p w14:paraId="577AD92D" w14:textId="12CD3FC9"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76,8</w:t>
            </w:r>
          </w:p>
        </w:tc>
        <w:tc>
          <w:tcPr>
            <w:tcW w:w="1843" w:type="dxa"/>
            <w:tcBorders>
              <w:top w:val="single" w:sz="4" w:space="0" w:color="auto"/>
              <w:left w:val="single" w:sz="4" w:space="0" w:color="auto"/>
              <w:bottom w:val="single" w:sz="4" w:space="0" w:color="auto"/>
              <w:right w:val="single" w:sz="4" w:space="0" w:color="auto"/>
            </w:tcBorders>
            <w:noWrap/>
            <w:vAlign w:val="bottom"/>
          </w:tcPr>
          <w:p w14:paraId="1EEA7222" w14:textId="28686305"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44,2</w:t>
            </w:r>
          </w:p>
        </w:tc>
      </w:tr>
      <w:tr w:rsidR="004B7A71" w:rsidRPr="00752155" w14:paraId="358F8A45" w14:textId="77777777" w:rsidTr="0068514A">
        <w:trPr>
          <w:trHeight w:val="300"/>
          <w:jc w:val="center"/>
        </w:trPr>
        <w:tc>
          <w:tcPr>
            <w:tcW w:w="3539" w:type="dxa"/>
            <w:tcBorders>
              <w:top w:val="single" w:sz="4" w:space="0" w:color="auto"/>
              <w:left w:val="single" w:sz="4" w:space="0" w:color="auto"/>
              <w:bottom w:val="single" w:sz="4" w:space="0" w:color="auto"/>
              <w:right w:val="single" w:sz="4" w:space="0" w:color="auto"/>
            </w:tcBorders>
            <w:noWrap/>
            <w:vAlign w:val="center"/>
            <w:hideMark/>
          </w:tcPr>
          <w:p w14:paraId="03780459" w14:textId="12A99413" w:rsidR="004B7A71" w:rsidRPr="00752155" w:rsidRDefault="004B7A71" w:rsidP="004B7A71">
            <w:pPr>
              <w:spacing w:line="256" w:lineRule="auto"/>
              <w:rPr>
                <w:rFonts w:ascii="Calibri" w:hAnsi="Calibri" w:cs="Calibri"/>
                <w:strike/>
                <w:color w:val="000000"/>
                <w:sz w:val="22"/>
                <w:szCs w:val="22"/>
                <w:lang w:eastAsia="en-US"/>
              </w:rPr>
            </w:pPr>
            <w:r>
              <w:rPr>
                <w:rFonts w:ascii="Calibri" w:hAnsi="Calibri" w:cs="Calibri"/>
                <w:color w:val="000000"/>
                <w:sz w:val="22"/>
                <w:szCs w:val="22"/>
              </w:rPr>
              <w:t>3- AYALA-LAGUARDIA</w:t>
            </w:r>
          </w:p>
        </w:tc>
        <w:tc>
          <w:tcPr>
            <w:tcW w:w="1701" w:type="dxa"/>
            <w:tcBorders>
              <w:top w:val="single" w:sz="4" w:space="0" w:color="auto"/>
              <w:left w:val="single" w:sz="4" w:space="0" w:color="auto"/>
              <w:bottom w:val="single" w:sz="4" w:space="0" w:color="auto"/>
              <w:right w:val="single" w:sz="4" w:space="0" w:color="auto"/>
            </w:tcBorders>
            <w:vAlign w:val="bottom"/>
          </w:tcPr>
          <w:p w14:paraId="2E4B8AEC" w14:textId="60021D87"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46,89</w:t>
            </w:r>
          </w:p>
        </w:tc>
        <w:tc>
          <w:tcPr>
            <w:tcW w:w="1843" w:type="dxa"/>
            <w:tcBorders>
              <w:top w:val="single" w:sz="4" w:space="0" w:color="auto"/>
              <w:left w:val="single" w:sz="4" w:space="0" w:color="auto"/>
              <w:bottom w:val="single" w:sz="4" w:space="0" w:color="auto"/>
              <w:right w:val="single" w:sz="4" w:space="0" w:color="auto"/>
            </w:tcBorders>
            <w:noWrap/>
            <w:vAlign w:val="bottom"/>
          </w:tcPr>
          <w:p w14:paraId="231D493E" w14:textId="2A206E8C" w:rsidR="004B7A71" w:rsidRPr="007D7860" w:rsidRDefault="007D7860" w:rsidP="004B7A71">
            <w:pPr>
              <w:spacing w:line="256" w:lineRule="auto"/>
              <w:jc w:val="center"/>
              <w:rPr>
                <w:rFonts w:ascii="Calibri" w:hAnsi="Calibri" w:cs="Calibri"/>
                <w:color w:val="000000"/>
                <w:sz w:val="22"/>
                <w:szCs w:val="22"/>
                <w:lang w:eastAsia="en-US"/>
              </w:rPr>
            </w:pPr>
            <w:r w:rsidRPr="007D7860">
              <w:rPr>
                <w:rFonts w:ascii="Calibri" w:hAnsi="Calibri" w:cs="Calibri"/>
                <w:color w:val="000000"/>
                <w:sz w:val="22"/>
                <w:szCs w:val="22"/>
                <w:lang w:eastAsia="en-US"/>
              </w:rPr>
              <w:t>32,6</w:t>
            </w:r>
          </w:p>
        </w:tc>
      </w:tr>
    </w:tbl>
    <w:p w14:paraId="31448301" w14:textId="77777777" w:rsidR="00F22D2B" w:rsidRPr="009524DC" w:rsidRDefault="00F22D2B" w:rsidP="00F22D2B">
      <w:pPr>
        <w:jc w:val="both"/>
        <w:rPr>
          <w:rFonts w:ascii="Verdana" w:hAnsi="Verdana" w:cs="Arial"/>
          <w:sz w:val="19"/>
          <w:szCs w:val="19"/>
        </w:rPr>
      </w:pPr>
    </w:p>
    <w:p w14:paraId="70015352" w14:textId="67583E21" w:rsidR="00093050" w:rsidRDefault="00093050" w:rsidP="00F22D2B">
      <w:pPr>
        <w:rPr>
          <w:rFonts w:ascii="Verdana" w:hAnsi="Verdana"/>
          <w:sz w:val="19"/>
          <w:szCs w:val="19"/>
        </w:rPr>
      </w:pPr>
    </w:p>
    <w:p w14:paraId="5A2A9BC6" w14:textId="36152087" w:rsidR="00F22D2B" w:rsidRDefault="00F22D2B" w:rsidP="00F22D2B">
      <w:pPr>
        <w:rPr>
          <w:rFonts w:ascii="Verdana" w:hAnsi="Verdana"/>
          <w:sz w:val="19"/>
          <w:szCs w:val="19"/>
        </w:rPr>
      </w:pPr>
    </w:p>
    <w:p w14:paraId="638DBDCC" w14:textId="77777777" w:rsidR="00B86342" w:rsidRPr="00DF13A0" w:rsidRDefault="00B86342" w:rsidP="00F22D2B">
      <w:pPr>
        <w:rPr>
          <w:rFonts w:ascii="Verdana" w:hAnsi="Verdana"/>
          <w:sz w:val="19"/>
          <w:szCs w:val="19"/>
        </w:rPr>
      </w:pPr>
    </w:p>
    <w:tbl>
      <w:tblPr>
        <w:tblStyle w:val="Tablaconcuadrcula"/>
        <w:tblW w:w="0" w:type="auto"/>
        <w:tblInd w:w="-100" w:type="dxa"/>
        <w:tblLook w:val="04A0" w:firstRow="1" w:lastRow="0" w:firstColumn="1" w:lastColumn="0" w:noHBand="0" w:noVBand="1"/>
      </w:tblPr>
      <w:tblGrid>
        <w:gridCol w:w="4530"/>
        <w:gridCol w:w="4530"/>
      </w:tblGrid>
      <w:tr w:rsidR="00F22D2B" w14:paraId="283C1CD5" w14:textId="77777777" w:rsidTr="007B3576">
        <w:tc>
          <w:tcPr>
            <w:tcW w:w="4530" w:type="dxa"/>
          </w:tcPr>
          <w:p w14:paraId="2FA6D751" w14:textId="77777777" w:rsidR="00F22D2B" w:rsidRDefault="00F22D2B" w:rsidP="007B3576">
            <w:pPr>
              <w:ind w:right="70"/>
              <w:jc w:val="center"/>
              <w:rPr>
                <w:rFonts w:ascii="Verdana" w:hAnsi="Verdana" w:cs="Arial"/>
                <w:sz w:val="19"/>
                <w:szCs w:val="19"/>
              </w:rPr>
            </w:pPr>
            <w:r w:rsidRPr="009524DC">
              <w:rPr>
                <w:rFonts w:ascii="Verdana" w:hAnsi="Verdana" w:cs="Arial"/>
                <w:sz w:val="19"/>
                <w:szCs w:val="19"/>
              </w:rPr>
              <w:t xml:space="preserve">   PRESUPUESTO BASE DE LICITACIÓN:</w:t>
            </w:r>
          </w:p>
        </w:tc>
        <w:tc>
          <w:tcPr>
            <w:tcW w:w="4530" w:type="dxa"/>
          </w:tcPr>
          <w:p w14:paraId="2E9F16D8" w14:textId="7C70F078" w:rsidR="00F22D2B" w:rsidRPr="00093050" w:rsidRDefault="007D7860" w:rsidP="007B3576">
            <w:pPr>
              <w:ind w:right="70"/>
              <w:jc w:val="center"/>
              <w:rPr>
                <w:rFonts w:ascii="Verdana" w:hAnsi="Verdana" w:cs="Arial"/>
                <w:sz w:val="19"/>
                <w:szCs w:val="19"/>
              </w:rPr>
            </w:pPr>
            <w:r>
              <w:rPr>
                <w:rFonts w:ascii="Verdana" w:hAnsi="Verdana"/>
                <w:sz w:val="19"/>
                <w:szCs w:val="19"/>
              </w:rPr>
              <w:t>38.467.115,35</w:t>
            </w:r>
            <w:r w:rsidR="005543C5" w:rsidRPr="00093050">
              <w:rPr>
                <w:rFonts w:ascii="Verdana" w:hAnsi="Verdana"/>
                <w:sz w:val="19"/>
                <w:szCs w:val="19"/>
              </w:rPr>
              <w:t xml:space="preserve"> </w:t>
            </w:r>
            <w:r w:rsidR="00F22D2B" w:rsidRPr="00093050">
              <w:rPr>
                <w:rFonts w:ascii="Verdana" w:hAnsi="Verdana"/>
                <w:sz w:val="19"/>
                <w:szCs w:val="19"/>
              </w:rPr>
              <w:t>euros</w:t>
            </w:r>
          </w:p>
        </w:tc>
      </w:tr>
      <w:tr w:rsidR="00F22D2B" w14:paraId="3F8A7E34" w14:textId="77777777" w:rsidTr="007B3576">
        <w:tc>
          <w:tcPr>
            <w:tcW w:w="4530" w:type="dxa"/>
          </w:tcPr>
          <w:p w14:paraId="252AF258" w14:textId="312B8906" w:rsidR="00F22D2B" w:rsidRDefault="00F22D2B" w:rsidP="008A6713">
            <w:pPr>
              <w:ind w:right="70"/>
              <w:jc w:val="center"/>
              <w:rPr>
                <w:rFonts w:ascii="Verdana" w:hAnsi="Verdana" w:cs="Arial"/>
                <w:sz w:val="19"/>
                <w:szCs w:val="19"/>
              </w:rPr>
            </w:pPr>
            <w:r w:rsidRPr="009524DC">
              <w:rPr>
                <w:rFonts w:ascii="Verdana" w:hAnsi="Verdana" w:cs="Arial"/>
                <w:sz w:val="19"/>
                <w:szCs w:val="19"/>
              </w:rPr>
              <w:t xml:space="preserve">   IVA (10 %):  (excepto </w:t>
            </w:r>
            <w:r w:rsidR="008A6713">
              <w:rPr>
                <w:rFonts w:ascii="Verdana" w:hAnsi="Verdana" w:cs="Arial"/>
                <w:sz w:val="19"/>
                <w:szCs w:val="19"/>
              </w:rPr>
              <w:t>Cuidador</w:t>
            </w:r>
            <w:r w:rsidRPr="009524DC">
              <w:rPr>
                <w:rFonts w:ascii="Verdana" w:hAnsi="Verdana" w:cs="Arial"/>
                <w:sz w:val="19"/>
                <w:szCs w:val="19"/>
              </w:rPr>
              <w:t>)</w:t>
            </w:r>
          </w:p>
        </w:tc>
        <w:tc>
          <w:tcPr>
            <w:tcW w:w="4530" w:type="dxa"/>
          </w:tcPr>
          <w:p w14:paraId="7B9FE113" w14:textId="10A48367" w:rsidR="00F22D2B" w:rsidRPr="00093050" w:rsidRDefault="007D7860" w:rsidP="007B3576">
            <w:pPr>
              <w:ind w:right="70"/>
              <w:jc w:val="center"/>
              <w:rPr>
                <w:rFonts w:ascii="Verdana" w:hAnsi="Verdana" w:cs="Arial"/>
                <w:sz w:val="19"/>
                <w:szCs w:val="19"/>
              </w:rPr>
            </w:pPr>
            <w:r>
              <w:rPr>
                <w:rFonts w:ascii="Verdana" w:hAnsi="Verdana"/>
                <w:sz w:val="19"/>
                <w:szCs w:val="19"/>
              </w:rPr>
              <w:t>2.397.612,53</w:t>
            </w:r>
            <w:r w:rsidR="00F22D2B" w:rsidRPr="00093050">
              <w:rPr>
                <w:rFonts w:ascii="Verdana" w:hAnsi="Verdana"/>
                <w:sz w:val="19"/>
                <w:szCs w:val="19"/>
              </w:rPr>
              <w:t xml:space="preserve"> euros</w:t>
            </w:r>
          </w:p>
        </w:tc>
      </w:tr>
      <w:tr w:rsidR="00F22D2B" w14:paraId="39505172" w14:textId="77777777" w:rsidTr="007B3576">
        <w:tc>
          <w:tcPr>
            <w:tcW w:w="4530" w:type="dxa"/>
          </w:tcPr>
          <w:p w14:paraId="3F1864BC" w14:textId="77777777" w:rsidR="00F22D2B" w:rsidRPr="009524DC" w:rsidRDefault="00F22D2B" w:rsidP="007B3576">
            <w:pPr>
              <w:ind w:right="70"/>
              <w:jc w:val="center"/>
              <w:rPr>
                <w:rFonts w:ascii="Verdana" w:hAnsi="Verdana" w:cs="Arial"/>
                <w:b/>
                <w:sz w:val="19"/>
                <w:szCs w:val="19"/>
              </w:rPr>
            </w:pPr>
            <w:r w:rsidRPr="009524DC">
              <w:rPr>
                <w:rFonts w:ascii="Verdana" w:hAnsi="Verdana" w:cs="Arial"/>
                <w:b/>
                <w:sz w:val="19"/>
                <w:szCs w:val="19"/>
              </w:rPr>
              <w:t>TOTAL PRESUPUESTO BASE DE LICITACIÓN:</w:t>
            </w:r>
          </w:p>
        </w:tc>
        <w:tc>
          <w:tcPr>
            <w:tcW w:w="4530" w:type="dxa"/>
          </w:tcPr>
          <w:p w14:paraId="25DD63F4" w14:textId="135B9F95" w:rsidR="00F22D2B" w:rsidRPr="00093050" w:rsidRDefault="007D7860" w:rsidP="007B3576">
            <w:pPr>
              <w:ind w:right="70"/>
              <w:jc w:val="center"/>
              <w:rPr>
                <w:rFonts w:ascii="Verdana" w:hAnsi="Verdana" w:cs="Arial"/>
                <w:b/>
                <w:sz w:val="19"/>
                <w:szCs w:val="19"/>
              </w:rPr>
            </w:pPr>
            <w:r>
              <w:rPr>
                <w:rFonts w:ascii="Verdana" w:hAnsi="Verdana"/>
                <w:sz w:val="19"/>
                <w:szCs w:val="19"/>
              </w:rPr>
              <w:t>40.864.727,88</w:t>
            </w:r>
            <w:r w:rsidR="00F22D2B" w:rsidRPr="00093050">
              <w:rPr>
                <w:rFonts w:ascii="Calibri" w:hAnsi="Calibri" w:cs="Calibri"/>
                <w:sz w:val="22"/>
                <w:szCs w:val="22"/>
              </w:rPr>
              <w:t xml:space="preserve"> </w:t>
            </w:r>
            <w:r w:rsidR="00F22D2B" w:rsidRPr="00093050">
              <w:rPr>
                <w:rFonts w:ascii="Verdana" w:hAnsi="Verdana"/>
                <w:sz w:val="19"/>
                <w:szCs w:val="19"/>
              </w:rPr>
              <w:t>euros</w:t>
            </w:r>
          </w:p>
        </w:tc>
      </w:tr>
    </w:tbl>
    <w:p w14:paraId="59515908" w14:textId="77777777" w:rsidR="00F22D2B" w:rsidRPr="007370AD" w:rsidRDefault="00F22D2B" w:rsidP="00F22D2B">
      <w:pPr>
        <w:jc w:val="both"/>
        <w:rPr>
          <w:rFonts w:ascii="Verdana" w:hAnsi="Verdana"/>
          <w:sz w:val="19"/>
          <w:szCs w:val="19"/>
        </w:rPr>
      </w:pPr>
    </w:p>
    <w:p w14:paraId="0FF91CF1" w14:textId="77777777" w:rsidR="00093050" w:rsidRDefault="00093050" w:rsidP="00093050">
      <w:pPr>
        <w:ind w:left="-100" w:right="70"/>
        <w:jc w:val="both"/>
        <w:rPr>
          <w:rFonts w:ascii="Verdana" w:hAnsi="Verdana" w:cs="Arial"/>
          <w:iCs/>
          <w:sz w:val="20"/>
          <w:szCs w:val="20"/>
          <w:highlight w:val="yellow"/>
        </w:rPr>
      </w:pPr>
    </w:p>
    <w:p w14:paraId="6FCB8036" w14:textId="77777777" w:rsidR="00B86342" w:rsidRDefault="00B86342" w:rsidP="00093050">
      <w:pPr>
        <w:ind w:left="-100" w:right="70"/>
        <w:jc w:val="both"/>
        <w:rPr>
          <w:rFonts w:ascii="Verdana" w:hAnsi="Verdana" w:cs="Arial"/>
          <w:iCs/>
          <w:sz w:val="20"/>
          <w:szCs w:val="20"/>
        </w:rPr>
      </w:pPr>
    </w:p>
    <w:p w14:paraId="65909FFD" w14:textId="394A6C02" w:rsidR="00093050" w:rsidRDefault="00093050" w:rsidP="00093050">
      <w:pPr>
        <w:ind w:left="-100" w:right="70"/>
        <w:jc w:val="both"/>
        <w:rPr>
          <w:rFonts w:ascii="Verdana" w:hAnsi="Verdana" w:cs="Arial"/>
          <w:iCs/>
          <w:sz w:val="20"/>
          <w:szCs w:val="20"/>
        </w:rPr>
      </w:pPr>
      <w:r w:rsidRPr="00B86342">
        <w:rPr>
          <w:rFonts w:ascii="Verdana" w:hAnsi="Verdana" w:cs="Arial"/>
          <w:iCs/>
          <w:sz w:val="20"/>
          <w:szCs w:val="20"/>
        </w:rPr>
        <w:t>En la siguiente tabla se recoge el dato aproximado del número de unidades ejecutadas de menús completos y horas del personal en los tres últimos cursos escolares en cada lote. Dado que en el contrato anterior no se estableció una cuantía diferenciada para primer plato, segundo plato y postre, no se dispone de ese dato:</w:t>
      </w:r>
    </w:p>
    <w:p w14:paraId="771E4D5C" w14:textId="613AD395" w:rsidR="007D7860" w:rsidRDefault="007D7860" w:rsidP="00093050">
      <w:pPr>
        <w:ind w:left="-100" w:right="70"/>
        <w:jc w:val="both"/>
        <w:rPr>
          <w:rFonts w:ascii="Verdana" w:hAnsi="Verdana" w:cs="Arial"/>
          <w:iCs/>
          <w:sz w:val="20"/>
          <w:szCs w:val="20"/>
        </w:rPr>
      </w:pPr>
    </w:p>
    <w:p w14:paraId="28D3EF58" w14:textId="77777777" w:rsidR="007D7860" w:rsidRDefault="007D7860" w:rsidP="00093050">
      <w:pPr>
        <w:ind w:left="-100" w:right="70"/>
        <w:jc w:val="both"/>
        <w:rPr>
          <w:rFonts w:ascii="Verdana" w:hAnsi="Verdana" w:cs="Arial"/>
          <w:iCs/>
          <w:sz w:val="20"/>
          <w:szCs w:val="20"/>
        </w:rPr>
      </w:pPr>
    </w:p>
    <w:p w14:paraId="635AE0A1" w14:textId="71BB45AA" w:rsidR="00093050" w:rsidRDefault="00093050" w:rsidP="00093050">
      <w:pPr>
        <w:ind w:left="-100" w:right="70"/>
        <w:jc w:val="both"/>
        <w:rPr>
          <w:rFonts w:ascii="Verdana" w:hAnsi="Verdana" w:cs="Arial"/>
          <w:iCs/>
          <w:sz w:val="20"/>
          <w:szCs w:val="20"/>
        </w:rPr>
      </w:pPr>
    </w:p>
    <w:tbl>
      <w:tblPr>
        <w:tblW w:w="10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896"/>
        <w:gridCol w:w="1090"/>
        <w:gridCol w:w="1008"/>
        <w:gridCol w:w="933"/>
        <w:gridCol w:w="1062"/>
        <w:gridCol w:w="1008"/>
        <w:gridCol w:w="936"/>
        <w:gridCol w:w="1060"/>
        <w:gridCol w:w="1057"/>
      </w:tblGrid>
      <w:tr w:rsidR="00093050" w14:paraId="4D1948CB" w14:textId="77777777" w:rsidTr="00304108">
        <w:trPr>
          <w:trHeight w:val="300"/>
          <w:jc w:val="center"/>
        </w:trPr>
        <w:tc>
          <w:tcPr>
            <w:tcW w:w="1704" w:type="dxa"/>
            <w:tcBorders>
              <w:top w:val="single" w:sz="4" w:space="0" w:color="auto"/>
              <w:left w:val="single" w:sz="4" w:space="0" w:color="auto"/>
              <w:bottom w:val="single" w:sz="4" w:space="0" w:color="auto"/>
              <w:right w:val="single" w:sz="4" w:space="0" w:color="auto"/>
            </w:tcBorders>
            <w:noWrap/>
            <w:vAlign w:val="bottom"/>
          </w:tcPr>
          <w:p w14:paraId="16F618D9" w14:textId="3565B75F" w:rsidR="00093050" w:rsidRDefault="00B86342">
            <w:pPr>
              <w:spacing w:line="256" w:lineRule="auto"/>
              <w:jc w:val="center"/>
              <w:rPr>
                <w:rFonts w:ascii="Calibri" w:hAnsi="Calibri" w:cs="Calibri"/>
                <w:b/>
                <w:color w:val="000000"/>
                <w:sz w:val="20"/>
                <w:szCs w:val="22"/>
                <w:lang w:eastAsia="en-US"/>
              </w:rPr>
            </w:pPr>
            <w:r>
              <w:rPr>
                <w:rFonts w:ascii="Verdana" w:hAnsi="Verdana" w:cs="Arial"/>
                <w:iCs/>
                <w:sz w:val="20"/>
                <w:szCs w:val="20"/>
              </w:rPr>
              <w:br w:type="page"/>
            </w:r>
          </w:p>
        </w:tc>
        <w:tc>
          <w:tcPr>
            <w:tcW w:w="2994" w:type="dxa"/>
            <w:gridSpan w:val="3"/>
            <w:tcBorders>
              <w:top w:val="single" w:sz="4" w:space="0" w:color="auto"/>
              <w:left w:val="single" w:sz="4" w:space="0" w:color="auto"/>
              <w:bottom w:val="single" w:sz="4" w:space="0" w:color="auto"/>
              <w:right w:val="single" w:sz="4" w:space="0" w:color="auto"/>
            </w:tcBorders>
            <w:hideMark/>
          </w:tcPr>
          <w:p w14:paraId="7A23F1A7"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Curso 2018/2019</w:t>
            </w:r>
          </w:p>
        </w:tc>
        <w:tc>
          <w:tcPr>
            <w:tcW w:w="3003" w:type="dxa"/>
            <w:gridSpan w:val="3"/>
            <w:tcBorders>
              <w:top w:val="single" w:sz="4" w:space="0" w:color="auto"/>
              <w:left w:val="single" w:sz="4" w:space="0" w:color="auto"/>
              <w:bottom w:val="single" w:sz="4" w:space="0" w:color="auto"/>
              <w:right w:val="single" w:sz="4" w:space="0" w:color="auto"/>
            </w:tcBorders>
            <w:hideMark/>
          </w:tcPr>
          <w:p w14:paraId="4FFA960B"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Curso 2019/2020</w:t>
            </w:r>
          </w:p>
        </w:tc>
        <w:tc>
          <w:tcPr>
            <w:tcW w:w="3053" w:type="dxa"/>
            <w:gridSpan w:val="3"/>
            <w:tcBorders>
              <w:top w:val="single" w:sz="4" w:space="0" w:color="auto"/>
              <w:left w:val="single" w:sz="4" w:space="0" w:color="auto"/>
              <w:bottom w:val="single" w:sz="4" w:space="0" w:color="auto"/>
              <w:right w:val="single" w:sz="4" w:space="0" w:color="auto"/>
            </w:tcBorders>
            <w:hideMark/>
          </w:tcPr>
          <w:p w14:paraId="5B5AFFEF"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Curso 2020/2021</w:t>
            </w:r>
          </w:p>
        </w:tc>
      </w:tr>
      <w:tr w:rsidR="00093050" w14:paraId="748AF914" w14:textId="77777777" w:rsidTr="00304108">
        <w:trPr>
          <w:trHeight w:val="300"/>
          <w:jc w:val="center"/>
        </w:trPr>
        <w:tc>
          <w:tcPr>
            <w:tcW w:w="1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A6CD6" w14:textId="77777777" w:rsidR="00093050" w:rsidRPr="00304108" w:rsidRDefault="00093050">
            <w:pPr>
              <w:spacing w:line="256" w:lineRule="auto"/>
              <w:jc w:val="center"/>
              <w:rPr>
                <w:rFonts w:ascii="Calibri" w:hAnsi="Calibri" w:cs="Calibri"/>
                <w:b/>
                <w:color w:val="000000"/>
                <w:sz w:val="20"/>
                <w:szCs w:val="22"/>
                <w:lang w:eastAsia="en-US"/>
              </w:rPr>
            </w:pPr>
            <w:r w:rsidRPr="00304108">
              <w:rPr>
                <w:rFonts w:ascii="Calibri" w:hAnsi="Calibri" w:cs="Calibri"/>
                <w:b/>
                <w:color w:val="000000"/>
                <w:sz w:val="20"/>
                <w:szCs w:val="22"/>
                <w:lang w:eastAsia="en-US"/>
              </w:rPr>
              <w:t>LOTE</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E2675" w14:textId="77777777" w:rsidR="00093050" w:rsidRPr="00304108" w:rsidRDefault="00093050">
            <w:pPr>
              <w:spacing w:line="256" w:lineRule="auto"/>
              <w:jc w:val="center"/>
              <w:rPr>
                <w:rFonts w:ascii="Calibri" w:hAnsi="Calibri" w:cs="Calibri"/>
                <w:b/>
                <w:bCs/>
                <w:color w:val="000000"/>
                <w:sz w:val="20"/>
                <w:szCs w:val="22"/>
                <w:lang w:eastAsia="en-US"/>
              </w:rPr>
            </w:pPr>
            <w:r w:rsidRPr="00304108">
              <w:rPr>
                <w:rFonts w:ascii="Calibri" w:hAnsi="Calibri" w:cs="Calibri"/>
                <w:b/>
                <w:bCs/>
                <w:color w:val="000000"/>
                <w:sz w:val="20"/>
                <w:szCs w:val="22"/>
                <w:lang w:eastAsia="en-US"/>
              </w:rPr>
              <w:t>Horas Cuidador</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632BE" w14:textId="77777777" w:rsidR="00093050" w:rsidRPr="00304108" w:rsidRDefault="00093050">
            <w:pPr>
              <w:spacing w:line="256" w:lineRule="auto"/>
              <w:jc w:val="center"/>
              <w:rPr>
                <w:rFonts w:ascii="Calibri" w:hAnsi="Calibri" w:cs="Calibri"/>
                <w:b/>
                <w:bCs/>
                <w:color w:val="000000"/>
                <w:sz w:val="20"/>
                <w:szCs w:val="22"/>
                <w:lang w:eastAsia="en-US"/>
              </w:rPr>
            </w:pPr>
            <w:r w:rsidRPr="00304108">
              <w:rPr>
                <w:rFonts w:ascii="Calibri" w:hAnsi="Calibri" w:cs="Calibri"/>
                <w:b/>
                <w:bCs/>
                <w:color w:val="000000"/>
                <w:sz w:val="20"/>
                <w:szCs w:val="22"/>
                <w:lang w:eastAsia="en-US"/>
              </w:rPr>
              <w:t>Horas Auxiliar de cocina y comedor</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56D81" w14:textId="77777777" w:rsidR="00093050" w:rsidRPr="00304108" w:rsidRDefault="00093050">
            <w:pPr>
              <w:spacing w:line="256" w:lineRule="auto"/>
              <w:jc w:val="center"/>
              <w:rPr>
                <w:rFonts w:ascii="Calibri" w:hAnsi="Calibri" w:cs="Calibri"/>
                <w:b/>
                <w:bCs/>
                <w:color w:val="000000"/>
                <w:sz w:val="20"/>
                <w:szCs w:val="22"/>
                <w:lang w:eastAsia="en-US"/>
              </w:rPr>
            </w:pPr>
            <w:r w:rsidRPr="00304108">
              <w:rPr>
                <w:rFonts w:ascii="Calibri" w:hAnsi="Calibri" w:cs="Calibri"/>
                <w:b/>
                <w:bCs/>
                <w:color w:val="000000"/>
                <w:sz w:val="20"/>
                <w:szCs w:val="22"/>
                <w:lang w:eastAsia="en-US"/>
              </w:rPr>
              <w:t>Menús completos</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66B678" w14:textId="77777777" w:rsidR="00093050" w:rsidRPr="00304108" w:rsidRDefault="00093050">
            <w:pPr>
              <w:spacing w:line="256" w:lineRule="auto"/>
              <w:jc w:val="center"/>
              <w:rPr>
                <w:rFonts w:ascii="Calibri" w:hAnsi="Calibri" w:cs="Calibri"/>
                <w:b/>
                <w:bCs/>
                <w:color w:val="000000"/>
                <w:sz w:val="20"/>
                <w:szCs w:val="22"/>
                <w:lang w:eastAsia="en-US"/>
              </w:rPr>
            </w:pPr>
            <w:r w:rsidRPr="00304108">
              <w:rPr>
                <w:rFonts w:ascii="Calibri" w:hAnsi="Calibri" w:cs="Calibri"/>
                <w:b/>
                <w:bCs/>
                <w:color w:val="000000"/>
                <w:sz w:val="20"/>
                <w:szCs w:val="22"/>
                <w:lang w:eastAsia="en-US"/>
              </w:rPr>
              <w:t>Horas Cuidador</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2F3CE" w14:textId="77777777" w:rsidR="00093050" w:rsidRPr="00304108" w:rsidRDefault="00093050">
            <w:pPr>
              <w:spacing w:line="256" w:lineRule="auto"/>
              <w:jc w:val="center"/>
              <w:rPr>
                <w:rFonts w:ascii="Calibri" w:hAnsi="Calibri" w:cs="Calibri"/>
                <w:b/>
                <w:bCs/>
                <w:color w:val="000000"/>
                <w:sz w:val="20"/>
                <w:szCs w:val="22"/>
                <w:lang w:eastAsia="en-US"/>
              </w:rPr>
            </w:pPr>
            <w:r w:rsidRPr="00304108">
              <w:rPr>
                <w:rFonts w:ascii="Calibri" w:hAnsi="Calibri" w:cs="Calibri"/>
                <w:b/>
                <w:bCs/>
                <w:color w:val="000000"/>
                <w:sz w:val="20"/>
                <w:szCs w:val="22"/>
                <w:lang w:eastAsia="en-US"/>
              </w:rPr>
              <w:t>Horas Auxiliar de cocina y comedor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C001A59"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Menús completos</w:t>
            </w:r>
          </w:p>
        </w:tc>
        <w:tc>
          <w:tcPr>
            <w:tcW w:w="936" w:type="dxa"/>
            <w:tcBorders>
              <w:top w:val="single" w:sz="4" w:space="0" w:color="auto"/>
              <w:left w:val="single" w:sz="4" w:space="0" w:color="auto"/>
              <w:bottom w:val="single" w:sz="4" w:space="0" w:color="auto"/>
              <w:right w:val="single" w:sz="4" w:space="0" w:color="auto"/>
            </w:tcBorders>
            <w:vAlign w:val="center"/>
            <w:hideMark/>
          </w:tcPr>
          <w:p w14:paraId="2AFFB37B"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Horas Cuidador</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E9545EF"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Horas Auxiliar de cocina y comedor</w:t>
            </w:r>
          </w:p>
        </w:tc>
        <w:tc>
          <w:tcPr>
            <w:tcW w:w="1057" w:type="dxa"/>
            <w:tcBorders>
              <w:top w:val="single" w:sz="4" w:space="0" w:color="auto"/>
              <w:left w:val="single" w:sz="4" w:space="0" w:color="auto"/>
              <w:bottom w:val="single" w:sz="4" w:space="0" w:color="auto"/>
              <w:right w:val="single" w:sz="4" w:space="0" w:color="auto"/>
            </w:tcBorders>
            <w:vAlign w:val="center"/>
            <w:hideMark/>
          </w:tcPr>
          <w:p w14:paraId="2FA8A9E8" w14:textId="77777777" w:rsidR="00093050" w:rsidRDefault="00093050">
            <w:pPr>
              <w:spacing w:line="256" w:lineRule="auto"/>
              <w:jc w:val="center"/>
              <w:rPr>
                <w:rFonts w:ascii="Calibri" w:hAnsi="Calibri" w:cs="Calibri"/>
                <w:b/>
                <w:bCs/>
                <w:color w:val="000000"/>
                <w:sz w:val="20"/>
                <w:szCs w:val="22"/>
                <w:lang w:eastAsia="en-US"/>
              </w:rPr>
            </w:pPr>
            <w:r>
              <w:rPr>
                <w:rFonts w:ascii="Calibri" w:hAnsi="Calibri" w:cs="Calibri"/>
                <w:b/>
                <w:bCs/>
                <w:color w:val="000000"/>
                <w:sz w:val="20"/>
                <w:szCs w:val="22"/>
                <w:lang w:eastAsia="en-US"/>
              </w:rPr>
              <w:t>Menús completos</w:t>
            </w:r>
          </w:p>
        </w:tc>
      </w:tr>
      <w:tr w:rsidR="007D7860" w14:paraId="68D06AAF" w14:textId="77777777" w:rsidTr="00304108">
        <w:trPr>
          <w:trHeight w:val="300"/>
          <w:jc w:val="center"/>
        </w:trPr>
        <w:tc>
          <w:tcPr>
            <w:tcW w:w="1704" w:type="dxa"/>
            <w:tcBorders>
              <w:top w:val="single" w:sz="4" w:space="0" w:color="auto"/>
              <w:left w:val="single" w:sz="4" w:space="0" w:color="auto"/>
              <w:bottom w:val="single" w:sz="4" w:space="0" w:color="auto"/>
              <w:right w:val="single" w:sz="4" w:space="0" w:color="auto"/>
            </w:tcBorders>
            <w:noWrap/>
            <w:vAlign w:val="center"/>
            <w:hideMark/>
          </w:tcPr>
          <w:p w14:paraId="12825F44" w14:textId="2476E7A4" w:rsidR="007D7860" w:rsidRDefault="007D7860" w:rsidP="007D7860">
            <w:pPr>
              <w:spacing w:line="256" w:lineRule="auto"/>
              <w:rPr>
                <w:rFonts w:ascii="Calibri" w:hAnsi="Calibri" w:cs="Calibri"/>
                <w:color w:val="000000"/>
                <w:sz w:val="20"/>
                <w:szCs w:val="22"/>
                <w:lang w:eastAsia="en-US"/>
              </w:rPr>
            </w:pPr>
            <w:r>
              <w:rPr>
                <w:rFonts w:ascii="Calibri" w:hAnsi="Calibri" w:cs="Calibri"/>
                <w:color w:val="000000"/>
                <w:sz w:val="22"/>
                <w:szCs w:val="22"/>
              </w:rPr>
              <w:t>1- VITORIA</w:t>
            </w:r>
          </w:p>
        </w:tc>
        <w:tc>
          <w:tcPr>
            <w:tcW w:w="896" w:type="dxa"/>
            <w:tcBorders>
              <w:top w:val="single" w:sz="4" w:space="0" w:color="auto"/>
              <w:left w:val="single" w:sz="4" w:space="0" w:color="auto"/>
              <w:bottom w:val="single" w:sz="4" w:space="0" w:color="auto"/>
              <w:right w:val="single" w:sz="4" w:space="0" w:color="auto"/>
            </w:tcBorders>
            <w:vAlign w:val="center"/>
          </w:tcPr>
          <w:p w14:paraId="2E8D75DE" w14:textId="0EB01F40"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160.056</w:t>
            </w:r>
          </w:p>
        </w:tc>
        <w:tc>
          <w:tcPr>
            <w:tcW w:w="1090" w:type="dxa"/>
            <w:tcBorders>
              <w:top w:val="single" w:sz="4" w:space="0" w:color="auto"/>
              <w:left w:val="single" w:sz="4" w:space="0" w:color="auto"/>
              <w:bottom w:val="single" w:sz="4" w:space="0" w:color="auto"/>
              <w:right w:val="single" w:sz="4" w:space="0" w:color="auto"/>
            </w:tcBorders>
            <w:noWrap/>
            <w:vAlign w:val="center"/>
          </w:tcPr>
          <w:p w14:paraId="03EF880A" w14:textId="5936B25F"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84.312</w:t>
            </w:r>
          </w:p>
        </w:tc>
        <w:tc>
          <w:tcPr>
            <w:tcW w:w="1008" w:type="dxa"/>
            <w:tcBorders>
              <w:top w:val="single" w:sz="4" w:space="0" w:color="auto"/>
              <w:left w:val="single" w:sz="4" w:space="0" w:color="auto"/>
              <w:bottom w:val="single" w:sz="4" w:space="0" w:color="auto"/>
              <w:right w:val="single" w:sz="4" w:space="0" w:color="auto"/>
            </w:tcBorders>
            <w:vAlign w:val="center"/>
          </w:tcPr>
          <w:p w14:paraId="17429890" w14:textId="7787C840" w:rsidR="007D7860" w:rsidRDefault="0077303E"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1.587.780</w:t>
            </w:r>
          </w:p>
        </w:tc>
        <w:tc>
          <w:tcPr>
            <w:tcW w:w="933" w:type="dxa"/>
            <w:tcBorders>
              <w:top w:val="single" w:sz="4" w:space="0" w:color="auto"/>
              <w:left w:val="single" w:sz="4" w:space="0" w:color="auto"/>
              <w:bottom w:val="single" w:sz="4" w:space="0" w:color="auto"/>
              <w:right w:val="single" w:sz="4" w:space="0" w:color="auto"/>
            </w:tcBorders>
            <w:vAlign w:val="center"/>
          </w:tcPr>
          <w:p w14:paraId="70E3973D" w14:textId="4F360778"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157.491</w:t>
            </w:r>
          </w:p>
        </w:tc>
        <w:tc>
          <w:tcPr>
            <w:tcW w:w="1062" w:type="dxa"/>
            <w:tcBorders>
              <w:top w:val="single" w:sz="4" w:space="0" w:color="auto"/>
              <w:left w:val="single" w:sz="4" w:space="0" w:color="auto"/>
              <w:bottom w:val="single" w:sz="4" w:space="0" w:color="auto"/>
              <w:right w:val="single" w:sz="4" w:space="0" w:color="auto"/>
            </w:tcBorders>
            <w:vAlign w:val="center"/>
          </w:tcPr>
          <w:p w14:paraId="662DF193" w14:textId="2D9BDAA0"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85.320</w:t>
            </w:r>
          </w:p>
        </w:tc>
        <w:tc>
          <w:tcPr>
            <w:tcW w:w="1008" w:type="dxa"/>
            <w:tcBorders>
              <w:top w:val="single" w:sz="4" w:space="0" w:color="auto"/>
              <w:left w:val="single" w:sz="4" w:space="0" w:color="auto"/>
              <w:bottom w:val="single" w:sz="4" w:space="0" w:color="auto"/>
              <w:right w:val="single" w:sz="4" w:space="0" w:color="auto"/>
            </w:tcBorders>
            <w:vAlign w:val="center"/>
          </w:tcPr>
          <w:p w14:paraId="0B997C55" w14:textId="13ED12A4" w:rsidR="007D7860" w:rsidRDefault="0077303E"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1.563.120</w:t>
            </w:r>
          </w:p>
        </w:tc>
        <w:tc>
          <w:tcPr>
            <w:tcW w:w="936" w:type="dxa"/>
            <w:tcBorders>
              <w:top w:val="single" w:sz="4" w:space="0" w:color="auto"/>
              <w:left w:val="single" w:sz="4" w:space="0" w:color="auto"/>
              <w:bottom w:val="single" w:sz="4" w:space="0" w:color="auto"/>
              <w:right w:val="single" w:sz="4" w:space="0" w:color="auto"/>
            </w:tcBorders>
            <w:vAlign w:val="center"/>
          </w:tcPr>
          <w:p w14:paraId="1A4379E2" w14:textId="29BF5BE2" w:rsidR="007D7860" w:rsidRDefault="00183FAF"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129.834</w:t>
            </w:r>
          </w:p>
        </w:tc>
        <w:tc>
          <w:tcPr>
            <w:tcW w:w="1060" w:type="dxa"/>
            <w:tcBorders>
              <w:top w:val="single" w:sz="4" w:space="0" w:color="auto"/>
              <w:left w:val="single" w:sz="4" w:space="0" w:color="auto"/>
              <w:bottom w:val="single" w:sz="4" w:space="0" w:color="auto"/>
              <w:right w:val="single" w:sz="4" w:space="0" w:color="auto"/>
            </w:tcBorders>
            <w:vAlign w:val="center"/>
          </w:tcPr>
          <w:p w14:paraId="29A7A500" w14:textId="62273090" w:rsidR="007D7860" w:rsidRDefault="00A835C7"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70.092</w:t>
            </w:r>
          </w:p>
        </w:tc>
        <w:tc>
          <w:tcPr>
            <w:tcW w:w="1057" w:type="dxa"/>
            <w:tcBorders>
              <w:top w:val="single" w:sz="4" w:space="0" w:color="auto"/>
              <w:left w:val="single" w:sz="4" w:space="0" w:color="auto"/>
              <w:bottom w:val="single" w:sz="4" w:space="0" w:color="auto"/>
              <w:right w:val="single" w:sz="4" w:space="0" w:color="auto"/>
            </w:tcBorders>
            <w:vAlign w:val="center"/>
          </w:tcPr>
          <w:p w14:paraId="1F71B8EF" w14:textId="5CA62559" w:rsidR="007D7860" w:rsidRDefault="00BD76F9"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1.285.740</w:t>
            </w:r>
          </w:p>
        </w:tc>
      </w:tr>
      <w:tr w:rsidR="007D7860" w14:paraId="70A5134C" w14:textId="77777777" w:rsidTr="00304108">
        <w:trPr>
          <w:trHeight w:val="300"/>
          <w:jc w:val="center"/>
        </w:trPr>
        <w:tc>
          <w:tcPr>
            <w:tcW w:w="1704" w:type="dxa"/>
            <w:tcBorders>
              <w:top w:val="single" w:sz="4" w:space="0" w:color="auto"/>
              <w:left w:val="single" w:sz="4" w:space="0" w:color="auto"/>
              <w:bottom w:val="single" w:sz="4" w:space="0" w:color="auto"/>
              <w:right w:val="single" w:sz="4" w:space="0" w:color="auto"/>
            </w:tcBorders>
            <w:noWrap/>
            <w:vAlign w:val="center"/>
            <w:hideMark/>
          </w:tcPr>
          <w:p w14:paraId="1E99AED1" w14:textId="44CA8095" w:rsidR="007D7860" w:rsidRDefault="007D7860" w:rsidP="007D7860">
            <w:pPr>
              <w:spacing w:line="256" w:lineRule="auto"/>
              <w:rPr>
                <w:rFonts w:ascii="Calibri" w:hAnsi="Calibri" w:cs="Calibri"/>
                <w:color w:val="000000"/>
                <w:sz w:val="20"/>
                <w:szCs w:val="22"/>
                <w:lang w:eastAsia="en-US"/>
              </w:rPr>
            </w:pPr>
            <w:r>
              <w:rPr>
                <w:rFonts w:ascii="Calibri" w:hAnsi="Calibri" w:cs="Calibri"/>
                <w:color w:val="000000"/>
                <w:sz w:val="22"/>
                <w:szCs w:val="22"/>
              </w:rPr>
              <w:t>2- ZUIA</w:t>
            </w:r>
          </w:p>
        </w:tc>
        <w:tc>
          <w:tcPr>
            <w:tcW w:w="896" w:type="dxa"/>
            <w:tcBorders>
              <w:top w:val="single" w:sz="4" w:space="0" w:color="auto"/>
              <w:left w:val="single" w:sz="4" w:space="0" w:color="auto"/>
              <w:bottom w:val="single" w:sz="4" w:space="0" w:color="auto"/>
              <w:right w:val="single" w:sz="4" w:space="0" w:color="auto"/>
            </w:tcBorders>
            <w:vAlign w:val="center"/>
          </w:tcPr>
          <w:p w14:paraId="08D44958" w14:textId="190006AD"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13.590</w:t>
            </w:r>
          </w:p>
        </w:tc>
        <w:tc>
          <w:tcPr>
            <w:tcW w:w="1090" w:type="dxa"/>
            <w:tcBorders>
              <w:top w:val="single" w:sz="4" w:space="0" w:color="auto"/>
              <w:left w:val="single" w:sz="4" w:space="0" w:color="auto"/>
              <w:bottom w:val="single" w:sz="4" w:space="0" w:color="auto"/>
              <w:right w:val="single" w:sz="4" w:space="0" w:color="auto"/>
            </w:tcBorders>
            <w:noWrap/>
            <w:vAlign w:val="center"/>
          </w:tcPr>
          <w:p w14:paraId="530E5809" w14:textId="42B74165"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7.704</w:t>
            </w:r>
          </w:p>
        </w:tc>
        <w:tc>
          <w:tcPr>
            <w:tcW w:w="1008" w:type="dxa"/>
            <w:tcBorders>
              <w:top w:val="single" w:sz="4" w:space="0" w:color="auto"/>
              <w:left w:val="single" w:sz="4" w:space="0" w:color="auto"/>
              <w:bottom w:val="single" w:sz="4" w:space="0" w:color="auto"/>
              <w:right w:val="single" w:sz="4" w:space="0" w:color="auto"/>
            </w:tcBorders>
            <w:vAlign w:val="center"/>
          </w:tcPr>
          <w:p w14:paraId="68542B68" w14:textId="34CDD2D3" w:rsidR="007D7860" w:rsidRDefault="0077303E"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148.680</w:t>
            </w:r>
          </w:p>
        </w:tc>
        <w:tc>
          <w:tcPr>
            <w:tcW w:w="933" w:type="dxa"/>
            <w:tcBorders>
              <w:top w:val="single" w:sz="4" w:space="0" w:color="auto"/>
              <w:left w:val="single" w:sz="4" w:space="0" w:color="auto"/>
              <w:bottom w:val="single" w:sz="4" w:space="0" w:color="auto"/>
              <w:right w:val="single" w:sz="4" w:space="0" w:color="auto"/>
            </w:tcBorders>
            <w:vAlign w:val="center"/>
          </w:tcPr>
          <w:p w14:paraId="00122255" w14:textId="4F24C786"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13.824</w:t>
            </w:r>
          </w:p>
        </w:tc>
        <w:tc>
          <w:tcPr>
            <w:tcW w:w="1062" w:type="dxa"/>
            <w:tcBorders>
              <w:top w:val="single" w:sz="4" w:space="0" w:color="auto"/>
              <w:left w:val="single" w:sz="4" w:space="0" w:color="auto"/>
              <w:bottom w:val="single" w:sz="4" w:space="0" w:color="auto"/>
              <w:right w:val="single" w:sz="4" w:space="0" w:color="auto"/>
            </w:tcBorders>
            <w:vAlign w:val="center"/>
          </w:tcPr>
          <w:p w14:paraId="52BBB96C" w14:textId="7E53A482"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7.956</w:t>
            </w:r>
          </w:p>
        </w:tc>
        <w:tc>
          <w:tcPr>
            <w:tcW w:w="1008" w:type="dxa"/>
            <w:tcBorders>
              <w:top w:val="single" w:sz="4" w:space="0" w:color="auto"/>
              <w:left w:val="single" w:sz="4" w:space="0" w:color="auto"/>
              <w:bottom w:val="single" w:sz="4" w:space="0" w:color="auto"/>
              <w:right w:val="single" w:sz="4" w:space="0" w:color="auto"/>
            </w:tcBorders>
            <w:vAlign w:val="center"/>
          </w:tcPr>
          <w:p w14:paraId="06C533F7" w14:textId="2E903424" w:rsidR="007D7860" w:rsidRDefault="00BD76F9"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142.560</w:t>
            </w:r>
          </w:p>
        </w:tc>
        <w:tc>
          <w:tcPr>
            <w:tcW w:w="936" w:type="dxa"/>
            <w:tcBorders>
              <w:top w:val="single" w:sz="4" w:space="0" w:color="auto"/>
              <w:left w:val="single" w:sz="4" w:space="0" w:color="auto"/>
              <w:bottom w:val="single" w:sz="4" w:space="0" w:color="auto"/>
              <w:right w:val="single" w:sz="4" w:space="0" w:color="auto"/>
            </w:tcBorders>
            <w:vAlign w:val="center"/>
          </w:tcPr>
          <w:p w14:paraId="56672FAB" w14:textId="2A18D4EB" w:rsidR="007D7860" w:rsidRDefault="00183FAF"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12.627</w:t>
            </w:r>
          </w:p>
        </w:tc>
        <w:tc>
          <w:tcPr>
            <w:tcW w:w="1060" w:type="dxa"/>
            <w:tcBorders>
              <w:top w:val="single" w:sz="4" w:space="0" w:color="auto"/>
              <w:left w:val="single" w:sz="4" w:space="0" w:color="auto"/>
              <w:bottom w:val="single" w:sz="4" w:space="0" w:color="auto"/>
              <w:right w:val="single" w:sz="4" w:space="0" w:color="auto"/>
            </w:tcBorders>
            <w:vAlign w:val="center"/>
          </w:tcPr>
          <w:p w14:paraId="4F9CA204" w14:textId="598A3BB4" w:rsidR="007D7860" w:rsidRDefault="00A835C7"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7.128</w:t>
            </w:r>
          </w:p>
        </w:tc>
        <w:tc>
          <w:tcPr>
            <w:tcW w:w="1057" w:type="dxa"/>
            <w:tcBorders>
              <w:top w:val="single" w:sz="4" w:space="0" w:color="auto"/>
              <w:left w:val="single" w:sz="4" w:space="0" w:color="auto"/>
              <w:bottom w:val="single" w:sz="4" w:space="0" w:color="auto"/>
              <w:right w:val="single" w:sz="4" w:space="0" w:color="auto"/>
            </w:tcBorders>
            <w:vAlign w:val="center"/>
          </w:tcPr>
          <w:p w14:paraId="470046B3" w14:textId="2FB8E3E7" w:rsidR="007D7860" w:rsidRDefault="00BD76F9"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122.220</w:t>
            </w:r>
          </w:p>
        </w:tc>
      </w:tr>
      <w:tr w:rsidR="007D7860" w14:paraId="70E3240C" w14:textId="77777777" w:rsidTr="00304108">
        <w:trPr>
          <w:trHeight w:val="300"/>
          <w:jc w:val="center"/>
        </w:trPr>
        <w:tc>
          <w:tcPr>
            <w:tcW w:w="1704" w:type="dxa"/>
            <w:tcBorders>
              <w:top w:val="single" w:sz="4" w:space="0" w:color="auto"/>
              <w:left w:val="single" w:sz="4" w:space="0" w:color="auto"/>
              <w:bottom w:val="single" w:sz="4" w:space="0" w:color="auto"/>
              <w:right w:val="single" w:sz="4" w:space="0" w:color="auto"/>
            </w:tcBorders>
            <w:noWrap/>
            <w:vAlign w:val="center"/>
            <w:hideMark/>
          </w:tcPr>
          <w:p w14:paraId="07E23563" w14:textId="347910F8" w:rsidR="007D7860" w:rsidRDefault="007D7860" w:rsidP="007D7860">
            <w:pPr>
              <w:spacing w:line="256" w:lineRule="auto"/>
              <w:rPr>
                <w:rFonts w:ascii="Calibri" w:hAnsi="Calibri" w:cs="Calibri"/>
                <w:color w:val="000000"/>
                <w:sz w:val="20"/>
                <w:szCs w:val="22"/>
                <w:lang w:eastAsia="en-US"/>
              </w:rPr>
            </w:pPr>
            <w:r>
              <w:rPr>
                <w:rFonts w:ascii="Calibri" w:hAnsi="Calibri" w:cs="Calibri"/>
                <w:color w:val="000000"/>
                <w:sz w:val="22"/>
                <w:szCs w:val="22"/>
              </w:rPr>
              <w:t>3- AYALA-LAGUARDIA</w:t>
            </w:r>
          </w:p>
        </w:tc>
        <w:tc>
          <w:tcPr>
            <w:tcW w:w="896" w:type="dxa"/>
            <w:tcBorders>
              <w:top w:val="single" w:sz="4" w:space="0" w:color="auto"/>
              <w:left w:val="single" w:sz="4" w:space="0" w:color="auto"/>
              <w:bottom w:val="single" w:sz="4" w:space="0" w:color="auto"/>
              <w:right w:val="single" w:sz="4" w:space="0" w:color="auto"/>
            </w:tcBorders>
            <w:vAlign w:val="center"/>
          </w:tcPr>
          <w:p w14:paraId="0C26C44D" w14:textId="77A01AED"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9.448</w:t>
            </w:r>
          </w:p>
        </w:tc>
        <w:tc>
          <w:tcPr>
            <w:tcW w:w="1090" w:type="dxa"/>
            <w:tcBorders>
              <w:top w:val="single" w:sz="4" w:space="0" w:color="auto"/>
              <w:left w:val="single" w:sz="4" w:space="0" w:color="auto"/>
              <w:bottom w:val="single" w:sz="4" w:space="0" w:color="auto"/>
              <w:right w:val="single" w:sz="4" w:space="0" w:color="auto"/>
            </w:tcBorders>
            <w:noWrap/>
            <w:vAlign w:val="center"/>
          </w:tcPr>
          <w:p w14:paraId="46456D54" w14:textId="2E07FD2D"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5.724</w:t>
            </w:r>
          </w:p>
        </w:tc>
        <w:tc>
          <w:tcPr>
            <w:tcW w:w="1008" w:type="dxa"/>
            <w:tcBorders>
              <w:top w:val="single" w:sz="4" w:space="0" w:color="auto"/>
              <w:left w:val="single" w:sz="4" w:space="0" w:color="auto"/>
              <w:bottom w:val="single" w:sz="4" w:space="0" w:color="auto"/>
              <w:right w:val="single" w:sz="4" w:space="0" w:color="auto"/>
            </w:tcBorders>
            <w:vAlign w:val="center"/>
          </w:tcPr>
          <w:p w14:paraId="7080018F" w14:textId="1BFFE0DA" w:rsidR="007D7860" w:rsidRDefault="0077303E"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117.360</w:t>
            </w:r>
          </w:p>
        </w:tc>
        <w:tc>
          <w:tcPr>
            <w:tcW w:w="933" w:type="dxa"/>
            <w:tcBorders>
              <w:top w:val="single" w:sz="4" w:space="0" w:color="auto"/>
              <w:left w:val="single" w:sz="4" w:space="0" w:color="auto"/>
              <w:bottom w:val="single" w:sz="4" w:space="0" w:color="auto"/>
              <w:right w:val="single" w:sz="4" w:space="0" w:color="auto"/>
            </w:tcBorders>
            <w:vAlign w:val="center"/>
          </w:tcPr>
          <w:p w14:paraId="79C8C72D" w14:textId="4684F59F" w:rsidR="007D7860" w:rsidRDefault="005F086D"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15.694</w:t>
            </w:r>
          </w:p>
        </w:tc>
        <w:tc>
          <w:tcPr>
            <w:tcW w:w="1062" w:type="dxa"/>
            <w:tcBorders>
              <w:top w:val="single" w:sz="4" w:space="0" w:color="auto"/>
              <w:left w:val="single" w:sz="4" w:space="0" w:color="auto"/>
              <w:bottom w:val="single" w:sz="4" w:space="0" w:color="auto"/>
              <w:right w:val="single" w:sz="4" w:space="0" w:color="auto"/>
            </w:tcBorders>
            <w:vAlign w:val="center"/>
          </w:tcPr>
          <w:p w14:paraId="268E0FD9" w14:textId="3D89873C" w:rsidR="007D7860" w:rsidRDefault="008C37EB"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5.868</w:t>
            </w:r>
          </w:p>
        </w:tc>
        <w:tc>
          <w:tcPr>
            <w:tcW w:w="1008" w:type="dxa"/>
            <w:tcBorders>
              <w:top w:val="single" w:sz="4" w:space="0" w:color="auto"/>
              <w:left w:val="single" w:sz="4" w:space="0" w:color="auto"/>
              <w:bottom w:val="single" w:sz="4" w:space="0" w:color="auto"/>
              <w:right w:val="single" w:sz="4" w:space="0" w:color="auto"/>
            </w:tcBorders>
            <w:vAlign w:val="center"/>
          </w:tcPr>
          <w:p w14:paraId="3302AD1B" w14:textId="114C59F6" w:rsidR="007D7860" w:rsidRDefault="00BD76F9"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115.740</w:t>
            </w:r>
          </w:p>
        </w:tc>
        <w:tc>
          <w:tcPr>
            <w:tcW w:w="936" w:type="dxa"/>
            <w:tcBorders>
              <w:top w:val="single" w:sz="4" w:space="0" w:color="auto"/>
              <w:left w:val="single" w:sz="4" w:space="0" w:color="auto"/>
              <w:bottom w:val="single" w:sz="4" w:space="0" w:color="auto"/>
              <w:right w:val="single" w:sz="4" w:space="0" w:color="auto"/>
            </w:tcBorders>
            <w:vAlign w:val="center"/>
          </w:tcPr>
          <w:p w14:paraId="08B7C445" w14:textId="0F908ABC" w:rsidR="007D7860" w:rsidRDefault="00183FAF"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6.498</w:t>
            </w:r>
          </w:p>
        </w:tc>
        <w:tc>
          <w:tcPr>
            <w:tcW w:w="1060" w:type="dxa"/>
            <w:tcBorders>
              <w:top w:val="single" w:sz="4" w:space="0" w:color="auto"/>
              <w:left w:val="single" w:sz="4" w:space="0" w:color="auto"/>
              <w:bottom w:val="single" w:sz="4" w:space="0" w:color="auto"/>
              <w:right w:val="single" w:sz="4" w:space="0" w:color="auto"/>
            </w:tcBorders>
            <w:vAlign w:val="center"/>
          </w:tcPr>
          <w:p w14:paraId="0CF14E48" w14:textId="2875CFD0" w:rsidR="007D7860" w:rsidRDefault="00A835C7"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4.392</w:t>
            </w:r>
          </w:p>
        </w:tc>
        <w:tc>
          <w:tcPr>
            <w:tcW w:w="1057" w:type="dxa"/>
            <w:tcBorders>
              <w:top w:val="single" w:sz="4" w:space="0" w:color="auto"/>
              <w:left w:val="single" w:sz="4" w:space="0" w:color="auto"/>
              <w:bottom w:val="single" w:sz="4" w:space="0" w:color="auto"/>
              <w:right w:val="single" w:sz="4" w:space="0" w:color="auto"/>
            </w:tcBorders>
            <w:vAlign w:val="center"/>
          </w:tcPr>
          <w:p w14:paraId="2054D103" w14:textId="748D301C" w:rsidR="007D7860" w:rsidRDefault="00BD76F9" w:rsidP="007D7860">
            <w:pPr>
              <w:spacing w:line="256" w:lineRule="auto"/>
              <w:jc w:val="center"/>
              <w:rPr>
                <w:rFonts w:ascii="Calibri" w:hAnsi="Calibri" w:cs="Calibri"/>
                <w:color w:val="000000"/>
                <w:sz w:val="20"/>
                <w:szCs w:val="22"/>
                <w:lang w:eastAsia="en-US"/>
              </w:rPr>
            </w:pPr>
            <w:r>
              <w:rPr>
                <w:rFonts w:ascii="Calibri" w:hAnsi="Calibri" w:cs="Calibri"/>
                <w:color w:val="000000"/>
                <w:sz w:val="20"/>
                <w:szCs w:val="22"/>
                <w:lang w:eastAsia="en-US"/>
              </w:rPr>
              <w:t>80.100</w:t>
            </w:r>
          </w:p>
        </w:tc>
      </w:tr>
    </w:tbl>
    <w:p w14:paraId="2C985827" w14:textId="77777777" w:rsidR="00F22D2B" w:rsidRDefault="00F22D2B" w:rsidP="00F22D2B">
      <w:pPr>
        <w:ind w:left="-100" w:right="70"/>
        <w:jc w:val="center"/>
        <w:rPr>
          <w:rFonts w:ascii="Verdana" w:hAnsi="Verdana" w:cs="Tahoma"/>
        </w:rPr>
      </w:pPr>
    </w:p>
    <w:p w14:paraId="6B7A99E5" w14:textId="77777777" w:rsidR="00F22D2B" w:rsidRPr="009150E1" w:rsidRDefault="00F22D2B" w:rsidP="00F22D2B">
      <w:pPr>
        <w:ind w:left="-100" w:right="70"/>
        <w:jc w:val="both"/>
        <w:rPr>
          <w:rFonts w:ascii="Verdana" w:hAnsi="Verdana" w:cs="Segoe UI"/>
          <w:color w:val="212121"/>
          <w:sz w:val="16"/>
          <w:szCs w:val="16"/>
        </w:rPr>
        <w:sectPr w:rsidR="00F22D2B" w:rsidRPr="009150E1" w:rsidSect="007B3576">
          <w:headerReference w:type="default" r:id="rId19"/>
          <w:footerReference w:type="default" r:id="rId20"/>
          <w:footnotePr>
            <w:numRestart w:val="eachPage"/>
          </w:footnotePr>
          <w:pgSz w:w="11906" w:h="16838" w:code="9"/>
          <w:pgMar w:top="1418" w:right="1418" w:bottom="851" w:left="1418" w:header="284" w:footer="397" w:gutter="0"/>
          <w:cols w:space="708"/>
          <w:docGrid w:linePitch="360"/>
        </w:sectPr>
      </w:pPr>
    </w:p>
    <w:p w14:paraId="596EDC34" w14:textId="77777777" w:rsidR="00F22D2B" w:rsidRPr="006961B8" w:rsidRDefault="00F22D2B" w:rsidP="00F22D2B">
      <w:pPr>
        <w:ind w:left="851" w:right="-39" w:hanging="709"/>
        <w:jc w:val="center"/>
        <w:rPr>
          <w:rFonts w:ascii="Verdana" w:hAnsi="Verdana"/>
          <w:sz w:val="22"/>
          <w:szCs w:val="22"/>
        </w:rPr>
      </w:pPr>
      <w:bookmarkStart w:id="67" w:name="ANEXOI2"/>
      <w:r w:rsidRPr="006961B8">
        <w:rPr>
          <w:rFonts w:ascii="Verdana" w:hAnsi="Verdana"/>
          <w:b/>
          <w:sz w:val="22"/>
          <w:szCs w:val="22"/>
        </w:rPr>
        <w:lastRenderedPageBreak/>
        <w:t>ANEXO I.</w:t>
      </w:r>
      <w:r>
        <w:rPr>
          <w:rFonts w:ascii="Verdana" w:hAnsi="Verdana"/>
          <w:b/>
          <w:sz w:val="22"/>
          <w:szCs w:val="22"/>
        </w:rPr>
        <w:t>2</w:t>
      </w:r>
    </w:p>
    <w:bookmarkEnd w:id="67"/>
    <w:p w14:paraId="0D029408" w14:textId="77777777" w:rsidR="00F22D2B" w:rsidRPr="00C21109" w:rsidRDefault="00F22D2B" w:rsidP="00F22D2B">
      <w:pPr>
        <w:ind w:left="851" w:right="-39" w:hanging="709"/>
        <w:jc w:val="center"/>
        <w:rPr>
          <w:rFonts w:ascii="Verdana" w:hAnsi="Verdana"/>
          <w:b/>
          <w:sz w:val="20"/>
          <w:szCs w:val="20"/>
        </w:rPr>
      </w:pPr>
      <w:r w:rsidRPr="00C21109">
        <w:rPr>
          <w:rFonts w:ascii="Verdana" w:hAnsi="Verdana"/>
          <w:b/>
          <w:sz w:val="20"/>
          <w:szCs w:val="20"/>
        </w:rPr>
        <w:t xml:space="preserve">DATOS SOBRE LAS CONDICIONES DE LOS CONTRATOS DE TRABAJO </w:t>
      </w:r>
    </w:p>
    <w:p w14:paraId="740181A8" w14:textId="2C6491F9" w:rsidR="007B3576" w:rsidRDefault="007B3576" w:rsidP="00F22D2B">
      <w:pPr>
        <w:ind w:left="851" w:right="-39" w:hanging="709"/>
        <w:jc w:val="center"/>
        <w:rPr>
          <w:rFonts w:ascii="Verdana" w:hAnsi="Verdana"/>
          <w:b/>
          <w:sz w:val="20"/>
          <w:szCs w:val="20"/>
        </w:rPr>
      </w:pPr>
    </w:p>
    <w:p w14:paraId="62FD7A26" w14:textId="77777777" w:rsidR="007B3576" w:rsidRDefault="007B3576" w:rsidP="007B3576">
      <w:pPr>
        <w:ind w:left="851" w:right="-39" w:hanging="709"/>
        <w:jc w:val="center"/>
        <w:rPr>
          <w:rFonts w:ascii="Verdana" w:hAnsi="Verdana"/>
          <w:b/>
          <w:sz w:val="20"/>
          <w:szCs w:val="20"/>
        </w:rPr>
      </w:pPr>
    </w:p>
    <w:p w14:paraId="3143DF98" w14:textId="0F3AAF3C" w:rsidR="007B3576" w:rsidRDefault="007B3576" w:rsidP="007B3576">
      <w:pPr>
        <w:tabs>
          <w:tab w:val="left" w:pos="425"/>
        </w:tabs>
        <w:spacing w:line="360" w:lineRule="auto"/>
        <w:ind w:left="708" w:right="-316"/>
        <w:jc w:val="both"/>
        <w:rPr>
          <w:rFonts w:ascii="Verdana" w:hAnsi="Verdana" w:cs="Tahoma"/>
          <w:sz w:val="19"/>
          <w:szCs w:val="19"/>
        </w:rPr>
      </w:pPr>
      <w:r w:rsidRPr="00893DDD">
        <w:rPr>
          <w:rFonts w:ascii="Verdana" w:hAnsi="Verdana" w:cs="Tahoma"/>
          <w:sz w:val="19"/>
          <w:szCs w:val="19"/>
        </w:rPr>
        <w:t>Contrato de servicios de elaboración, transporte y entrega de comidas preparadas y prestaciones complementarias para el funcionamiento de los comedores de gestión directa en diversos centros públicos dependientes del Departamento de Educación situados en el Territorio Histórico de</w:t>
      </w:r>
      <w:r w:rsidR="00DF3C16">
        <w:rPr>
          <w:rFonts w:ascii="Verdana" w:hAnsi="Verdana" w:cs="Tahoma"/>
          <w:sz w:val="19"/>
          <w:szCs w:val="19"/>
        </w:rPr>
        <w:t xml:space="preserve"> Álav</w:t>
      </w:r>
      <w:r w:rsidR="00AE4EBE">
        <w:rPr>
          <w:rFonts w:ascii="Verdana" w:hAnsi="Verdana" w:cs="Tahoma"/>
          <w:sz w:val="19"/>
          <w:szCs w:val="19"/>
        </w:rPr>
        <w:t>a</w:t>
      </w:r>
      <w:r w:rsidRPr="00893DDD">
        <w:rPr>
          <w:rFonts w:ascii="Verdana" w:hAnsi="Verdana" w:cs="Tahoma"/>
          <w:sz w:val="19"/>
          <w:szCs w:val="19"/>
        </w:rPr>
        <w:t>.</w:t>
      </w:r>
    </w:p>
    <w:p w14:paraId="59615BCD" w14:textId="77777777" w:rsidR="00DF3C16" w:rsidRDefault="00DF3C16" w:rsidP="007B3576">
      <w:pPr>
        <w:tabs>
          <w:tab w:val="left" w:pos="425"/>
        </w:tabs>
        <w:spacing w:line="360" w:lineRule="auto"/>
        <w:ind w:left="708" w:right="-316"/>
        <w:jc w:val="both"/>
        <w:rPr>
          <w:rFonts w:ascii="Verdana" w:hAnsi="Verdana" w:cs="Tahoma"/>
          <w:sz w:val="19"/>
          <w:szCs w:val="19"/>
        </w:rPr>
      </w:pPr>
    </w:p>
    <w:p w14:paraId="29ECCD4B" w14:textId="77777777" w:rsidR="00DF3C16" w:rsidRPr="00753669" w:rsidRDefault="00DF3C16" w:rsidP="00DF3C16">
      <w:pPr>
        <w:pStyle w:val="Prrafodelista"/>
        <w:tabs>
          <w:tab w:val="left" w:pos="425"/>
        </w:tabs>
        <w:spacing w:line="360" w:lineRule="auto"/>
        <w:ind w:left="814" w:right="-316"/>
        <w:rPr>
          <w:rFonts w:ascii="Verdana" w:hAnsi="Verdana" w:cs="Tahoma"/>
          <w:sz w:val="18"/>
          <w:szCs w:val="18"/>
        </w:rPr>
      </w:pPr>
      <w:r>
        <w:rPr>
          <w:rFonts w:ascii="Verdana" w:hAnsi="Verdana" w:cs="Tahoma"/>
          <w:sz w:val="18"/>
          <w:szCs w:val="18"/>
        </w:rPr>
        <w:t>*Datos proporcionados por las empresas que prestan actualmente el servicio en relación con el curso 2020/2021. Se recuerda que se debe tener en cuenta la subida salarial del 0,9% efectiva desde enero de 2021. A fecha de elaboración del presente pliego, no se dispone de los datos del personal empleado durante el curso 2021/2022. No obstante, no se estiman variaciones sustanciales para el curso 2021/2022, ya que se mantienen las ratios establecidas por el Departamento de Educación como consecuencia de los protocolos de actuación implementados para hacer frente al COVID-19.</w:t>
      </w:r>
    </w:p>
    <w:p w14:paraId="35A4B3E3" w14:textId="77777777" w:rsidR="00DF3C16" w:rsidRDefault="00DF3C16" w:rsidP="007B3576">
      <w:pPr>
        <w:tabs>
          <w:tab w:val="left" w:pos="425"/>
        </w:tabs>
        <w:spacing w:line="360" w:lineRule="auto"/>
        <w:ind w:left="708" w:right="-316"/>
        <w:jc w:val="both"/>
        <w:rPr>
          <w:rFonts w:ascii="Verdana" w:hAnsi="Verdana" w:cs="Tahoma"/>
          <w:sz w:val="19"/>
          <w:szCs w:val="19"/>
        </w:rPr>
      </w:pPr>
    </w:p>
    <w:tbl>
      <w:tblPr>
        <w:tblW w:w="15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8"/>
        <w:gridCol w:w="608"/>
        <w:gridCol w:w="528"/>
        <w:gridCol w:w="1460"/>
        <w:gridCol w:w="989"/>
        <w:gridCol w:w="61"/>
        <w:gridCol w:w="1069"/>
        <w:gridCol w:w="854"/>
        <w:gridCol w:w="282"/>
        <w:gridCol w:w="853"/>
        <w:gridCol w:w="283"/>
        <w:gridCol w:w="828"/>
        <w:gridCol w:w="972"/>
        <w:gridCol w:w="360"/>
        <w:gridCol w:w="749"/>
        <w:gridCol w:w="731"/>
        <w:gridCol w:w="378"/>
        <w:gridCol w:w="1107"/>
        <w:gridCol w:w="71"/>
        <w:gridCol w:w="996"/>
        <w:gridCol w:w="993"/>
      </w:tblGrid>
      <w:tr w:rsidR="008A2F50" w:rsidRPr="004D630D" w14:paraId="55B2696E" w14:textId="77777777" w:rsidTr="00FB034B">
        <w:trPr>
          <w:trHeight w:val="450"/>
          <w:jc w:val="center"/>
        </w:trPr>
        <w:tc>
          <w:tcPr>
            <w:tcW w:w="1696" w:type="dxa"/>
            <w:gridSpan w:val="2"/>
            <w:shd w:val="clear" w:color="auto" w:fill="auto"/>
            <w:vAlign w:val="center"/>
            <w:hideMark/>
          </w:tcPr>
          <w:p w14:paraId="6E7A961D"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CODIGO CENTRO</w:t>
            </w:r>
          </w:p>
        </w:tc>
        <w:tc>
          <w:tcPr>
            <w:tcW w:w="2977" w:type="dxa"/>
            <w:gridSpan w:val="3"/>
            <w:shd w:val="clear" w:color="auto" w:fill="auto"/>
            <w:vAlign w:val="center"/>
            <w:hideMark/>
          </w:tcPr>
          <w:p w14:paraId="6FDDB6E4"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NOMBRE CENTRO</w:t>
            </w:r>
          </w:p>
        </w:tc>
        <w:tc>
          <w:tcPr>
            <w:tcW w:w="1984" w:type="dxa"/>
            <w:gridSpan w:val="3"/>
            <w:shd w:val="clear" w:color="auto" w:fill="auto"/>
            <w:vAlign w:val="center"/>
            <w:hideMark/>
          </w:tcPr>
          <w:p w14:paraId="27BE3972"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CATEGORIA PROFESIONAL</w:t>
            </w:r>
          </w:p>
        </w:tc>
        <w:tc>
          <w:tcPr>
            <w:tcW w:w="1135" w:type="dxa"/>
            <w:gridSpan w:val="2"/>
            <w:shd w:val="clear" w:color="auto" w:fill="auto"/>
            <w:vAlign w:val="center"/>
            <w:hideMark/>
          </w:tcPr>
          <w:p w14:paraId="47AEA48D"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TIPO CONTRATO</w:t>
            </w:r>
          </w:p>
        </w:tc>
        <w:tc>
          <w:tcPr>
            <w:tcW w:w="1111" w:type="dxa"/>
            <w:gridSpan w:val="2"/>
            <w:shd w:val="clear" w:color="auto" w:fill="auto"/>
            <w:vAlign w:val="center"/>
            <w:hideMark/>
          </w:tcPr>
          <w:p w14:paraId="11EBA2C5"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JORNADA %</w:t>
            </w:r>
          </w:p>
        </w:tc>
        <w:tc>
          <w:tcPr>
            <w:tcW w:w="1332" w:type="dxa"/>
            <w:gridSpan w:val="2"/>
            <w:shd w:val="clear" w:color="auto" w:fill="auto"/>
            <w:vAlign w:val="center"/>
            <w:hideMark/>
          </w:tcPr>
          <w:p w14:paraId="17D02879"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FECHA DE NACIMIENTO</w:t>
            </w:r>
          </w:p>
        </w:tc>
        <w:tc>
          <w:tcPr>
            <w:tcW w:w="1480" w:type="dxa"/>
            <w:gridSpan w:val="2"/>
            <w:shd w:val="clear" w:color="auto" w:fill="auto"/>
            <w:vAlign w:val="center"/>
            <w:hideMark/>
          </w:tcPr>
          <w:p w14:paraId="27AD79AF"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FECHA DE ANTIGÜEDAD</w:t>
            </w:r>
          </w:p>
        </w:tc>
        <w:tc>
          <w:tcPr>
            <w:tcW w:w="1556" w:type="dxa"/>
            <w:gridSpan w:val="3"/>
            <w:shd w:val="clear" w:color="auto" w:fill="auto"/>
            <w:vAlign w:val="center"/>
            <w:hideMark/>
          </w:tcPr>
          <w:p w14:paraId="4521EC3D" w14:textId="77777777" w:rsidR="008A2F50" w:rsidRPr="004D630D" w:rsidRDefault="008A2F50" w:rsidP="008A2F50">
            <w:pPr>
              <w:jc w:val="center"/>
              <w:rPr>
                <w:rFonts w:ascii="Verdana" w:hAnsi="Verdana" w:cs="Tahoma"/>
                <w:b/>
                <w:sz w:val="16"/>
                <w:szCs w:val="18"/>
              </w:rPr>
            </w:pPr>
            <w:r>
              <w:rPr>
                <w:rFonts w:ascii="Verdana" w:hAnsi="Verdana" w:cs="Tahoma"/>
                <w:b/>
                <w:sz w:val="16"/>
                <w:szCs w:val="18"/>
              </w:rPr>
              <w:t>FECHA VENCIMIENTO</w:t>
            </w:r>
            <w:r w:rsidRPr="004D630D">
              <w:rPr>
                <w:rFonts w:ascii="Verdana" w:hAnsi="Verdana" w:cs="Tahoma"/>
                <w:b/>
                <w:sz w:val="16"/>
                <w:szCs w:val="18"/>
              </w:rPr>
              <w:t xml:space="preserve"> CONTRATO</w:t>
            </w:r>
          </w:p>
        </w:tc>
        <w:tc>
          <w:tcPr>
            <w:tcW w:w="996" w:type="dxa"/>
            <w:shd w:val="clear" w:color="auto" w:fill="auto"/>
            <w:vAlign w:val="center"/>
            <w:hideMark/>
          </w:tcPr>
          <w:p w14:paraId="4170CCCE" w14:textId="77777777" w:rsidR="008A2F50" w:rsidRPr="004D630D" w:rsidRDefault="008A2F50" w:rsidP="008A2F50">
            <w:pPr>
              <w:jc w:val="center"/>
              <w:rPr>
                <w:rFonts w:ascii="Verdana" w:hAnsi="Verdana" w:cs="Tahoma"/>
                <w:b/>
                <w:sz w:val="16"/>
                <w:szCs w:val="18"/>
              </w:rPr>
            </w:pPr>
            <w:r w:rsidRPr="004D630D">
              <w:rPr>
                <w:rFonts w:ascii="Verdana" w:hAnsi="Verdana" w:cs="Tahoma"/>
                <w:b/>
                <w:sz w:val="16"/>
                <w:szCs w:val="18"/>
              </w:rPr>
              <w:t>SALARIO BRUTO ANUAL</w:t>
            </w:r>
          </w:p>
        </w:tc>
        <w:tc>
          <w:tcPr>
            <w:tcW w:w="993" w:type="dxa"/>
          </w:tcPr>
          <w:p w14:paraId="1F6DE337" w14:textId="77777777" w:rsidR="008A2F50" w:rsidRPr="004D630D" w:rsidRDefault="008A2F50" w:rsidP="008A2F50">
            <w:pPr>
              <w:jc w:val="center"/>
              <w:rPr>
                <w:rFonts w:ascii="Verdana" w:hAnsi="Verdana" w:cs="Tahoma"/>
                <w:b/>
                <w:sz w:val="16"/>
                <w:szCs w:val="18"/>
              </w:rPr>
            </w:pPr>
            <w:r>
              <w:rPr>
                <w:rFonts w:ascii="Verdana" w:hAnsi="Verdana" w:cs="Tahoma"/>
                <w:b/>
                <w:sz w:val="16"/>
                <w:szCs w:val="18"/>
              </w:rPr>
              <w:t>GÉNERO</w:t>
            </w:r>
          </w:p>
        </w:tc>
      </w:tr>
      <w:tr w:rsidR="008A2F50" w:rsidRPr="006D585C" w14:paraId="387E064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83807F" w14:textId="27470A73" w:rsidR="008A2F50" w:rsidRPr="006D585C" w:rsidRDefault="008A2F50" w:rsidP="00BD76F9">
            <w:pPr>
              <w:jc w:val="center"/>
              <w:rPr>
                <w:rFonts w:ascii="Verdana" w:hAnsi="Verdana" w:cs="Tahoma"/>
                <w:b/>
                <w:sz w:val="16"/>
                <w:szCs w:val="20"/>
              </w:rPr>
            </w:pPr>
            <w:r>
              <w:rPr>
                <w:rFonts w:ascii="Verdana" w:hAnsi="Verdana" w:cs="Tahoma"/>
                <w:b/>
                <w:sz w:val="16"/>
                <w:szCs w:val="20"/>
              </w:rPr>
              <w:t>LOTE 1</w:t>
            </w:r>
            <w:r w:rsidRPr="006D585C">
              <w:rPr>
                <w:rFonts w:ascii="Verdana" w:hAnsi="Verdana" w:cs="Tahoma"/>
                <w:b/>
                <w:sz w:val="16"/>
                <w:szCs w:val="20"/>
              </w:rPr>
              <w:t xml:space="preserve">- </w:t>
            </w:r>
            <w:r w:rsidR="00BD76F9">
              <w:rPr>
                <w:rFonts w:ascii="Verdana" w:hAnsi="Verdana" w:cs="Tahoma"/>
                <w:b/>
                <w:sz w:val="16"/>
                <w:szCs w:val="20"/>
              </w:rPr>
              <w:t>VITORIA</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E55251" w14:textId="77777777" w:rsidR="008A2F50" w:rsidRPr="006D585C" w:rsidRDefault="008A2F50" w:rsidP="008A2F50">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3C086" w14:textId="77777777" w:rsidR="008A2F50" w:rsidRPr="006D585C" w:rsidRDefault="008A2F50" w:rsidP="008A2F50">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4D9903" w14:textId="77777777" w:rsidR="008A2F50" w:rsidRPr="006D585C" w:rsidRDefault="008A2F50" w:rsidP="008A2F50">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3FB1C" w14:textId="77777777" w:rsidR="008A2F50" w:rsidRPr="006D585C" w:rsidRDefault="008A2F50" w:rsidP="008A2F50">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F50DC1" w14:textId="77777777" w:rsidR="008A2F50" w:rsidRPr="006D585C" w:rsidRDefault="008A2F50" w:rsidP="008A2F50">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1D81E0" w14:textId="77777777" w:rsidR="008A2F50" w:rsidRPr="006D585C" w:rsidRDefault="008A2F50" w:rsidP="008A2F50">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0C4346" w14:textId="77777777" w:rsidR="008A2F50" w:rsidRPr="006D585C" w:rsidRDefault="008A2F50" w:rsidP="008A2F50">
            <w:pPr>
              <w:jc w:val="center"/>
              <w:rPr>
                <w:rFonts w:ascii="Verdana" w:hAnsi="Verdana" w:cs="Tahoma"/>
                <w:sz w:val="16"/>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7D8030" w14:textId="77777777" w:rsidR="008A2F50" w:rsidRPr="006D585C" w:rsidRDefault="008A2F50" w:rsidP="008A2F50">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tcPr>
          <w:p w14:paraId="08AB8E48" w14:textId="77777777" w:rsidR="008A2F50" w:rsidRPr="006D585C" w:rsidRDefault="008A2F50" w:rsidP="008A2F50">
            <w:pPr>
              <w:jc w:val="center"/>
              <w:rPr>
                <w:rFonts w:ascii="Verdana" w:hAnsi="Verdana" w:cs="Tahoma"/>
                <w:sz w:val="16"/>
                <w:szCs w:val="20"/>
              </w:rPr>
            </w:pPr>
          </w:p>
        </w:tc>
      </w:tr>
      <w:tr w:rsidR="00D065F9" w:rsidRPr="00D065F9" w14:paraId="497D283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165C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E989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5686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76D7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2D99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53AF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8F0F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5637A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5A1B7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10D9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5C36A3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7C54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B7AF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2B7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C64E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AF6B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C86D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07/09/1981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9E7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B2883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20BD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1222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1AEA4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CF6D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B6B0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AFF3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16EA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3037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CA35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7BC2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EA9FE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40559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4960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2EE5C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99B4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B719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633D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2DE4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AA7C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7F57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07/06/1988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467C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2E6FE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88E4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BDDF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D89F3E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32BC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7051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033E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853D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8B15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D1BA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13/04/1988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E472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19402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3BF7E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5936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D72996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5DB1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5CBB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9A76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CCB9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015F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C792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20/12/1995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4944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26/11/2018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C57CF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C5912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01F57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2B602F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73E8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A38A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0115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B287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65C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DFEC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12/10/1978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C9E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9D5AF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B6E9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6779,85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1885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91DDE4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9C33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5F6B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A074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769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B26A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A60C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17/08/1955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31F1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1D237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E780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4CA9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B90584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E607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B466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CD2A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EF95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93E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BC0A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ECA2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1D314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F888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8BF0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40506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9877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231C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1897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6C30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9EBC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94,86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AFC6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03/06/1973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5408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CEF6B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EDACF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22600,4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49BF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437E4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5910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CF68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F210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814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DB7A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033D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31/10/1998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5489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1F25A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F4CB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40A6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D03EBF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50C6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E5CD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FE1D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C760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4D3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552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ED21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2DA67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5922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8A12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A0595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FC6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F9CA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C7A9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B9FB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F9FF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D867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13/06/1982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FD9F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E46F4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18D6A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35F9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13792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F39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B076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B653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575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6220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86CA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31/03/1979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0686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5101A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EB848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CA7C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697FA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B78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F259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5987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9D71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18B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1985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08/06/1996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2CF7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2D75F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0140D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662A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442D70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533E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A1DD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B54B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144D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FE9D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AED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02/04/1990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993A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633D1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32B7E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6898,15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AEA0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6AD3E1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FFF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4860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B8B7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518E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D30A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3FFA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18/05/1991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7DC7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64060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C493E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01A1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7C7E54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34A9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58E6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8529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A317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99C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68D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185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19/03/2001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84319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6E69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21158,84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E1C8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7AAC37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B365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454E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F2B7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7050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1E5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447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11/02/1969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A9D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28/02/2016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F16FA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45574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5C44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615B6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8AC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9AC9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407E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46CC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3012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4110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13/05/1972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13F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02/11/2012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86754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4D9B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422A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39EBA4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FB67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B64D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CA52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C4F8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8957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FD9E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11/12/1979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C955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F3703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2400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232D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5909D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5BF6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FE11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EE65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60F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F8A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595E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18/10/1993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8594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A4FBC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5CAA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FB93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C699A3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C3F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8C21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EE7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A304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936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ABB7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9EC6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220F2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AD6C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17BA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E23D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D09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8048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352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2748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03FC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007C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14/08/1993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56E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79C23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51C14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442F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369077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D61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31B2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8968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6CA3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783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3A1A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13/03/1978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957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7E29A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1206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9313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8F303A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4F1B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F1C3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F82C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CE47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A4EE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6116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12/10/1959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A66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20/09/1999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EDEC5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9191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25031,02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94A7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A7BBCE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E0E8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4EE7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12C3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16E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79E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151F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22/01/1962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6C5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DBA57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678A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2D49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14BC60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0BF0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2273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B676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FB6D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9576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7C5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7B2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432F6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7F30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86D2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D390F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F8DC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2937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ABENDAÑO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580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527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64D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A43F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19/01/1981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0F6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61714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A4438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7135,17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28AF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A74114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6CC6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FB3E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8D4D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497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901B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8012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4FC8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D9F4B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18E0B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53E4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B12162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878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B977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3024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E3CD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4247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BD0C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19/06/1991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BF9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FEAFB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A6E9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5A8E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AA1CE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E801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889B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D009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04D2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1A46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FFF0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02/02/1984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804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09/01/1900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8900D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F22B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72D6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25AFE7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2489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CC8D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6B0A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776D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A87B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9BE8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11/06/1994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2780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808E2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DAE4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7298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3E3CB7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E16A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C1BA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19ED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BEAB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B529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E5A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20/06/1990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286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30/01/2012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56E66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D117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7FFB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9DC28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0249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B7C0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59E7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13E2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E585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410A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15/12/1994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2E45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28/05/2019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2515C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1C245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E656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F80480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3D9C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AE74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AF8C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B0D9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A2D3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A3EA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730B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841F4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2B085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24629,08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077E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58BA1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74F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8D80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97D6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0D7E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C10B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50D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68C6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84CC7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A465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D292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63616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8F3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557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7A33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171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3423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F52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10/03/1996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5967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D64E3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830C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800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A0F2A2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1929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4AC9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1F16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9D99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079D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2EC7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26/06/1987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A54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47AEE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80E95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6898,15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87AD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772806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FE3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5458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E2CE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0DCD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3B9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2085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26/05/1995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A3CA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9D695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DE45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10E0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767739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45D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7714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59E6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FB66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93A8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A97E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27/09/1992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7089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4E65F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3AAAF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1750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0B0438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CB4D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5FED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27A3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AC58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ED8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7790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F84F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15/11/2017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FF260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635F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5CDD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8F2472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1AA5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3F65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2F25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60D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2839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37B1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E77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5DCEC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D20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06CCC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3DA2C0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A06B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5365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5C0A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0F2E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4AC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90B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16/02/1962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7919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DF1A2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0FAED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7490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D680D4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877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6CD9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F0C8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EAB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3B7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0099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F77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20/12/2017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5C326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40725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3F88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BD5BA8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D14E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CBF2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1258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D38C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C3D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7192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05/04/1989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D09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6E4B8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B5441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5437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18496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86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66B6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69F5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09DF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FFE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6730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14/08/1991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B35D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05/04/2019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2129E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516C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CA54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07873F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5CA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0097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D00C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6D08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DCB2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B3DA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13/05/1988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C102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08/03/2012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CA5C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F096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D1BE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EF0747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5EB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34EB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43EB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F73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677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91F4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4CF7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19/03/2005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BD2D3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7BC9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24629,08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DFDB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DCBE7D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B059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761C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ADURZA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29B6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56D3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EC82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5FF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DE8B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93AB2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1A7D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4A41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BFB65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8AC3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6F8B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434B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B734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338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5063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27/08/1993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574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55EDC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9035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67F8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5C4662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C33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F489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52FA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7250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969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A8B3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14/02/1959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D8F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A11B4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A14E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20819,06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4337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2959D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063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5743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C2D1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107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199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D206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12/05/1993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42BA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FB3F1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AF17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1686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DE85C4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6838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51B3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606A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E0B1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F3CE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3B76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07/09/1976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4BD6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6DDAC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6EF3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6779,85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82AB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032388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9BC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27F1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7B51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FB05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814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CBE1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09/01/1992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A96B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841C8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E47AD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C4D5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BE5BF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024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792E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0020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E134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9C6E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F8D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16/06/1999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1AF3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F467A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3A33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C79C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91E1C1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BA7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C4AB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F02C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B25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3566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A592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11/03/1978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E944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FB572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54ADA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7253,61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B95C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CED08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27D7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87DC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356A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4142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FAD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09DE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06/12/1985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4DA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23C92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E94D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3C56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8B0557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394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0AA5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8C7E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DB8C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B7F5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64E6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8B0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AFBF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C07F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E762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A959F9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CB7C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7495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A9FF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C036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0701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3A7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07/07/1961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5A9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8382D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74006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4C92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2F1130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1740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0FDC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8951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FC92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989F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2D4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1EF4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A0E24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15F7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C92D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F0F58F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7315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0CF7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8519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21FC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F0E6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BBB4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26/11/1981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1BB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8DA3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B8CB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57B6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31BCF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4A7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010054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3B82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LANDAZURI CEIP</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91F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AAB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A411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33BB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9F65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03623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ADB9A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BDDF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E310F4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BB5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D4A6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0A0D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A444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E9AD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A960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D786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454A4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3FF6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5732,38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D937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23088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391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8DCC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FA5B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862C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7614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45,97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AD5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26/02/1957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DFB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7A25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EDBB8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8518,90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41D8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DC0C67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0B9B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4E0A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F5F7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1CB8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E313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80,4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51B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29/06/1968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ABC0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1456D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54C9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14399,02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C236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F1C169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8B4D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3B3B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74C1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E0B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30E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80,4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63A4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11/08/1964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B52B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596D5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C415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14399,02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7964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675BBD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C43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CBD8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4D88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A2E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327E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33D8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22/07/1960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12B0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02985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9C4E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5457,51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6B24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B4F72F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B43C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7F6E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CE62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9511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C66D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5A10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41BA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9D443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4E48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6960,44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30AC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698EBF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FA82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6338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7968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CE0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ED9E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E63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27/06/1986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D35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03/02/2004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EC03D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5B66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6804,88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86AC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2CC8B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015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547C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384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7DA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F78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E179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29/02/1976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F231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5B1AB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1D99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6847,38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95CE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50A7A0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1C56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2FD7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6A2E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9138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2D6C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974E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22/01/1976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A35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CC81E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A133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4527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E8D22E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82E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198A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E228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333A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59E0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0B5D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22/04/1968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0815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05/11/2007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1B087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2027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10915,67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955F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FF47F3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8170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D25E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839E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56E2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512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DDC8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21/08/1958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583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A18EF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6F6D4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6960,44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3E52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ED93AD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C253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0757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B9D6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5EB9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EE6F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2666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20/02/1961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2569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05/02/2004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417BA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A31A3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7073,50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57DD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92A51C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B3EF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E78D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3ECD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5D55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93BE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75B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20/06/1968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4857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28/01/2008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4CC2E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DD3D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6960,44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7E0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5BC13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12B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3F65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231E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498F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389</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212A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6BAE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25/01/1982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1C22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602EF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F6B5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6369,83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987F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1FFC7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0F78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9DF2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65A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3697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389</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54D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5203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6E9D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A00CD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91A22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6621,27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A857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901D4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2629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1E17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6EEF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E802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C26C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BE5F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23/12/1991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41C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63690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C1AF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7884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20AFE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BF70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5649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4216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6F57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254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325C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10/04/1997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6F9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8C2A6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242A4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BB22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A48B6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924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C599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 xml:space="preserve">LUIS DORADO </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B18F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E190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762D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B9B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5BAC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05B12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6AFB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344E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ED11BA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551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89F1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F8A2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9127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9FEC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4A9D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44F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19/01/2016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FD1D6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5F0F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E57B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BB4370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1EB1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9067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EE74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051B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B03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959F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11/06/1967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552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E4F2D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45AA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20139,5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AEB7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A26C60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F7F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CD66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DE22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FEA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1412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03D2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08/07/1980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A9E2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50C86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2541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10644,8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5D37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508E43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89C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D80C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68FE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F8BD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9490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8A5D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3598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34426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E501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13348,86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7484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EA1EA8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73E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95F4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C201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C641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D36E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48FB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21/07/1959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F18A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14/11/2001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5AF07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C901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16858,91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3CB2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6C661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AE52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A560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730E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099A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8601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FBF0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44E7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64F93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BAA8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D37C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E22DFB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9654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32D1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AAD2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B73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46F3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0A18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18/11/1965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667B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8A1CA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7AD2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10297,32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EED3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D9CCD2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DCC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C33E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3DB1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15C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0E99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245E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22/11/1980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5016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807F1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A9891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10644,69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1047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00F609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7A4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E4AC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AD0E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138A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BD6C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F31C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09/05/1959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9855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0F402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51CE5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12140,22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9FDD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685F3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F984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4BE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3480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A01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755B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4BE8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04/05/1993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15D8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2E698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5947E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D034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17DDF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A5C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504E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D3BD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1BED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18D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7F0E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6D15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DB194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66E6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A2F8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C057B9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AB44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600D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FF78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6E6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AB51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1B2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23/07/1998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106C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16493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048F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0273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BBE26F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41C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A4C0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72E1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D2D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F5BA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030F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03/03/1991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CAF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5515F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5376E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8BAE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11538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E8F3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CE4F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D055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6393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101D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5305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24/02/1980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4BE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18/01/2008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2BD0C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1F4B3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10297,32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8742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A1DA81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EF5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D95E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1074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3F6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0DF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BA1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321A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1D55B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6CFE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5947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A51D88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C6EB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4A2E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E587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81FA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69D0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6321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23/08/1969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05B0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56EC0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A8CD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10644,8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DE0A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8B38A1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D97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D060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007D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04C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F105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7F76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10/05/1992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C8F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0CA35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E3D2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085B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71DAF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C4A1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7427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0EEE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ED88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1DF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0016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23/06/1981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772C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ED8B5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E0701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10470,97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D0E8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F40D4D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929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010076</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EE52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MIGUEL DE CERVANTES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E9DD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EEEE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517B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092E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12/03/1994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819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2EF5B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9437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241B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BB4503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3160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5A2F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D546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F52F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A5D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700A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20/06/1978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6D7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C2583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BE3E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8803,96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6F66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CC6684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7744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7F2A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8199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704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68FC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AAE0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02/11/1958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E15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4BB2D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1792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52A6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1E7578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B41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35B0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B750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A79C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3D6A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D6D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13/06/1968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C51B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C7478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0F12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8657,94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3755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33315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16DE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5AB8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70EE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68AD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D041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C93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19/07/1986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6844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02/11/2007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20969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3DF9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8657,94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9D14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6C44A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F7E9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C8EE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6E56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F6AD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6DC4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1E3C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FECC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EB8EA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CC47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17427,87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EF3B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5AD4CB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7C3E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66F5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DBDD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614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1F05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4A0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05/06/1973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1DFF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DBC79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85D0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8803,96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AB82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B899E2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65D3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6D55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6DDD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3E3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D353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6BB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29/06/1988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0133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19BEA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CB4EB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BD98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665096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858E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B1AA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DB01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0F3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F61A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5234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25/05/1988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A47E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86133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9D18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AF8A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8C286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70E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6B2D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CFF1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688E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2CF7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0E15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28/06/1988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6515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09/02/2010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F3FD1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C415D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8657,94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A46B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F6A19A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B6D2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A33A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0F79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AE94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7D74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0A9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24/05/1959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DBD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14/04/2011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4C275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08E7C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8511,92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4E7E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8D5A0D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671D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F2A8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2B3D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D074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F7F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A394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21/05/1979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9535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29647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011A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5339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A44D0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880E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9000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14C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734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039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D18D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339F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19/03/2018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7314D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F2EA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1250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6B881E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2AC5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F8EA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36AD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B02E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DF1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2320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03/05/1976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A033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26/03/2003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E9007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EC33A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AD20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011F3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5CDB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6DFE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D96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240B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C98C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3137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21/08/1990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F48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3650C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C4CA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9EC5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70E020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1705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3FBA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E164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D124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F56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5AE7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31/01/1979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668C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1A3D2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A7F9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8657,94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28D2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7E981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6FA1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8CD9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80D0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B87B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5EF0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42C2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03/09/1957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2144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3C3D3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04B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69F2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931A90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E3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BC5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21CB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6E7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622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4F8B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19/07/1969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B25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C5C7F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9429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17143,39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1AB2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F2332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2E85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010080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C27C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PADRE ORBISO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1DA8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C611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A046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443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20/03/1970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597C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00EDA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6A936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8803,96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9414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193369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A19E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5A23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1154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F2BC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28A0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345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08-05-1980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6BBA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D4A5C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E99C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16.858,71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13FB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B2222E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A2AF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2352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2B90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5ACA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0B09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8879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19-06-1984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B49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03691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E48B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C3B5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2E1024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209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4AD1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CF9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000A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A500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1147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28-02-1977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E856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53A84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6BD1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7.253,26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4C86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731827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20F8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EBC0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418D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D017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108B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B75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24-03-1965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A131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09-01-2015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ED15B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65DC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6.620,93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7BF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07A8F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63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F595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755F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C62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D5D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C15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24-10-1992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6184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13-11-2017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1F627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1032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622A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E24474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9A6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9ED0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BF7A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65C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A06D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9420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22-11-1995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A191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4FB50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2E08B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6.505,33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5A9C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DFF42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F25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DE1D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RAMON BAJO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17EF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3C26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AF15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834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18-12-1994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C89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E41F4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9206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6.505,33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1B85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82AA8F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A551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30DE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C8EE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7AD8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D036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D47A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13/07/1981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EC5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C95E6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36C9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9096,27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E646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F7855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0D2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C264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89C3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F24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9A4F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2FB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816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E8D4E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3BDD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A7E4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2A75CD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C2E9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90CB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EAE9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044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461D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F02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36AB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69686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2D739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C85D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15A3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A2AE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1F90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E802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C20A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22A8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9BF8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8FD1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09/03/2019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5B2C7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C67F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1B94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B44CF7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3D52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825A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C852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128A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5C7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D43B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30/04/1979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FD11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14/03/2017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95125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EDB8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16005,47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D27E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F2B7F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D864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8C7D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B53C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F136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F44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BB3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06/04/1969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D148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D54EB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4390A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5AC2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17856A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880E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AB4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4C32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4B42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4351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A76C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E97C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4DA67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0F6D3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24F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AF9F82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9FF2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2548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6613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1060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4862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00EC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7A6C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18/12/2015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AA340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IP- 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79BA2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BD8D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DCBA8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B238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3DC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21D0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4D69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DE22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DC3E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21/05/1964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525E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F16BE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0C66A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8803,96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FBC5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C62744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ED68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C050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D332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3F08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4727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D074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29/05/1962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0282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51806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B811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869D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588C50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12ED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2B6C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F044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715B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E291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F152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05/01/1971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EB15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21/12/2015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5E84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8FCD7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22234,85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E2CA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0F82AD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FC38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FE0F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B017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8A99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3C25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7363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04/08/1965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B11D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D5DFB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F563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20819,06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EE59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D1499F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8FA5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C1E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4466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28A0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980E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7F11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D6C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06/03/2017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A4F28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2F92C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27C7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E7506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2F1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C7FC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2288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92A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2FD8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88B6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DB45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1562B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780D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B806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22C60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03A3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A944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A7B4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D1E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1375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189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19/07/1994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93E9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69803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68B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5AF9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3BFD9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1386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286B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A28A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BAAF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F165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B0B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18/03/1965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5785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20/04/2005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BAB80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32F5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23815,17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FC68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E063A0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B78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C78B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3F4C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72EB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8FE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0B29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31/05/1983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4C2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03/03/2020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B8069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E2B7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9793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907B2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D43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3098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55E6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88AF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C070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9E2E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02/06/1984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C83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0392D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525B8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2B56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D35AB3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D13F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7E75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6357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2B72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C98A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DF17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01/12/1962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607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19/05/2009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AAD6E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A040D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8511,92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8B90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7AF33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F570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EBFE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8506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67CF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7FD3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43A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29/01/1969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6F2C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1CE84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06EE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F33D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D27C1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091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5FD2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2805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7279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A4B9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71CE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FE42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24/11/2003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5A3DA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FB71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8949,98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3498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A4F59C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F05F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7DE2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MARTIN LHI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5528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FE5C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1F7F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469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20/01/1989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4323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A71AA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B744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8365,9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CCB5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3913BD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457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FD52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59FB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529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22DD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FBF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09/08/1973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75B5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09/04/2019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C989F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BBFC4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F517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DFFC95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28A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696B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5D50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36D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7AB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85,60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D94B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31/07/1955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247A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69F8C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7967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22277,57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73FE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2FC1D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DACE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24F6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080E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17AA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E1D2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5F5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09/08/1975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0BD5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04/01/2018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0BE39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B2673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2785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2B9CAE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2D1E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F4AE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CE1B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0E65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5A2A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092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19/05/1970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2B2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28/03/2018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71B98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E77A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4561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6AF6F8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A9FF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BF57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99A2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E42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2ABD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AB5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EF04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8C056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B914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54F7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49D7EF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55B4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EC31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21A7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83C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AE8D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82D0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27/07/1998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7F25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BDF55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7AB1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01E4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FFA92F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1D2B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08FF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D9E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D2EC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6A2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322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24/06/1962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ECB8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78EB5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EE9C5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6898,29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52FE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5E7FE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53A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0E2E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08B5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18C2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10F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F386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31/12/1993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6FC2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881A6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06ABB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972B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B31633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5E2D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FBE9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3196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60AA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86FF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00F1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4088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08/03/2020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C5E4A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E27B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981A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5E8F86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78B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6E62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CC1F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DE62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C20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229E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29/03/1995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FB6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97247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5E3D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7A61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E04028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8D42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3D41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SANTA MARIA VITORIA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09A8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3B9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7FAA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D24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1C02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97C54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E792A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7135,17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4D85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F69C00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E2F3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A92C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FEDERICO BARAIBAR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22A8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891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C3F4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75F8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D1E4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476CD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928A9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3349,65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0E15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D6BD1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80F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6B14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FEDERICO BARAIBAR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F7B2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13C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F02C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DF63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11/07/1995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873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31B2C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1A450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3234,57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C2D0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3A3E4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1DC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0C41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FEDERICO BARAIBAR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4CA1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D46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C900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2019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18/08/1971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84C6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C6BEB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98FC4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69C8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D974BC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743D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6FEB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FEDERICO BARAIBAR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A292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D4AA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D72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1ED6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16BA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07F71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9F6A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3234,57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CD2F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D259AA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43E6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F7D6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F921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7ED6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E64C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1B12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A868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AFF92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F54E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E13E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852A3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A6F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8E01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D6A3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39FC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A7A8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FD98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01-07-1955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CCBF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CDE7D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D436D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11.762,08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C819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8C4DF7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B261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5B97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CEEF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CD76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5522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22D0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14-08-1969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50D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DD64C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F70F5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16.858,71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8502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5B3AA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BDEE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60C6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B58F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5627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45C8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24BD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11-06-1972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C36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3C3F2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55090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BD4D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23636D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6C6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929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881B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98D5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D97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C24D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08-06-1996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2ACB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DD1F8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0F6A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6BA2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3506D4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241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010134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E947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FRANCISCO DE VITORIA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7697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A25F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40E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20E5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02-07-1994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091C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90914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21B3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0127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935E43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C5F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6E925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F0EA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50A5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988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ED5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22/05/1996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892B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49BCC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DB11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3870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C08FFF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8104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86FF0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F3C3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9968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46E6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0D2C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03/03/1992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1E1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202EB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AD19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CAF4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BB7C27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5049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2071C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B943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6D97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6592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73,52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BF86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12/12/1962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A8AB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D7D3B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E338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17516,39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09D8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4EFB9F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AB3F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B37C3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B032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5E1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EAA2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CD2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8C9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EF4D7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7CB6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7A39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1CBFEB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BD9A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D2CC6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F89F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FC82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331B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AAA2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18/06/1990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600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EBEEE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3802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D552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EEF32C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7FE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F731D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404C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7BF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2857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B06E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08/01/1989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7A28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628A8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5691F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E1D6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8A543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7B2E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ABC9B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663C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2B34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7C33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DB25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4B87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27/05/2018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A4FFD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CF6A7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7AA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8DD60D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2C8B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EBFAB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FEA0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BE8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F758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12B5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6ED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09/03/2019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B4F0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3320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7C26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671C17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D964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E07DA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4025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E62A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EB7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DB4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C474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A7762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6C3B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3B9F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435C1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727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543C3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96B9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4E0A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F285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58B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1FA5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08/01/2020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11AE0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4D4E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D130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D418EE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5E5C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1F94C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9CC9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ED05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086D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5C8C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09/06/1991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195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08/03/2018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25BAC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79FD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0DD8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238CB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12FF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60F5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E86C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91A5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83C2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D9DB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D35D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31/01/2020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ABAA7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B8A7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0739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BCA1F2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D969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B5D46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A22C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287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5DED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6239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16/11/1977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3EB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E76BB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1CB6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24227,14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7F32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6448CC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18FD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CB4A4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EC46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4B21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4D35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179F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10/03/1998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0DA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B08E7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56FA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E21B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3CF76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8B0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08C57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8B93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9AD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81F4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559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03/01/1998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8E17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3824C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0E8C0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2F2F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FE2F2C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ECA2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17990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5690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74C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7C4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E74C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28/05/1986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8038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F7389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143AF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C22A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DC958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8808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B01CF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541A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8F65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42B5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3B06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30/11/1984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E3C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E2119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AC8E9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AB11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BC93E4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15E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7B8A4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7523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E897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09BA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3D3F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AFFF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EC59E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041F9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0473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9BEDCD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65E3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E2404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ODON DE APRAIZ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C83B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8D82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513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324E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21/06/1999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EF5B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A3021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936A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77A9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A4CFB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2BD6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C1E97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26F0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E31A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751A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92D5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12-04-1963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15D9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4BDE6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A087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75C2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53A29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C273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D60C2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9CB5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E6AD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6B1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F71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21-03-1982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C4E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D8368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B10F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B7B9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9C85C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22F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2EC8F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E073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BF22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A4F0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B4B6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15-05-1990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D530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AC1B9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AC8E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E112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F05446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C48A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10383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4A9B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34F8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1CAF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8EB5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20-07-1975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C8B5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D5537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EFBD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370D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A7BAA1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1E9E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BC281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5B41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F8B6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8338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EC9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30-01-1984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4A76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03-11-2008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AB7B6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AA83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743E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0C4DB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392C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77311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A25F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3765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642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173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06-01-1956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FA4A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FB5E2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C571F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5BD5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F2FA93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0E79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67D95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0944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F86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4C1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F96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07-08-1982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F320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28BE5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1BFF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314B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6CC53C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7ABC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8F229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2EB8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7B09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C63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D84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27-10-1985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639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8ADC5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433FB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330E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1C5DCE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5AE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01298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A2D5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5C4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D781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7CD9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19-06-1980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AF2C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38F02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F6283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5AC1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B7A1C9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83A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A80DE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2A6C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8EC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CF7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861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4532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A6A5C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31E6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6E6D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C17D35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A6B9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2BE58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111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354B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9F30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1513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05-12-1994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8E6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AAF93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26F2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2810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A25427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12B9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5F31E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A5F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FBEA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5104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1DAB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4BFE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6D1F4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5696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CC27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A36F73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7370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B56A9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C71E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E3B0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E17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9E6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28-03-1994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DF6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7DF6C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B715A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BC20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8F342E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B695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7F1EA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C7DD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9AF2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52DA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9DBB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07-01-1994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2FF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7A011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187FB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C001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1CA98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5A72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F8EF1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F8B6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7C07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3DB1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E1EC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2BC6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712F1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285C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65D8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0DBAAA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F9F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B85DA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ECC3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53E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CE3C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052D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03-07-1992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D4D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48910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F05C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2086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55C7B2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DF8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A5CC3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97FE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B6C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181F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989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15-03-1994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6A78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AA79D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9110D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4418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8BDCB4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ED50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31381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425D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1223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D8B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A36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E7F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C0CBA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512F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9A91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5561B3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2CDA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BBF48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A1A2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5D5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6035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02AF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918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0CADF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7B57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CADB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EB6CC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5E3E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A2F9A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5046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B407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93A3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F2D8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04-05-1995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728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6BAE6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0E66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6C24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0A0A49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D1B3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E23E4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7D09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56B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5612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1D22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04-08-2000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C695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73FAF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36FFE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963C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255EE8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D7D0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62260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PEDRO IGNACIO BARRUTIA IK</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59C0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2A51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760E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131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13-05-1998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673E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CCB12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DB45D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8397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F37C3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AC32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2469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E19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348B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E641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354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7DC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932EA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7199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2365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42FBC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F234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E2A9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9500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3AA1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55AF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44B5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11-06-1993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F366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9F2BA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59CC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F605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29C068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2F3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04EC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E1FF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1C66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98E8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1E1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24-02-1988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02AD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BC699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2C29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4073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CB2AC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B48E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DD6C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9C25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609C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676A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7129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4DC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15-02-2010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AA232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12E4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D628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508FD3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33F2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DD72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8F91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C4D8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AD28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F874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25-04-1969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8BA2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D78FC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B46D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E1A8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2CB19A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E686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B5BD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3A1C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D73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FF49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A419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07-09-1976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75FF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E7498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FC05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20.818,96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6CC4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95CA8D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A4E5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026F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87BF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D7C0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CD7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41,84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DE90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12-07-1979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6510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3752D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721F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10.136,64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3BEF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7B0961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C56F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4171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AF15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D02E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A0E2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18C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1610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8636A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1EBBC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B5C7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EB0676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7A9C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D800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96BA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8783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BAD2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3B96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30-04-1972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CB7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FA06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CAB8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26E1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DF15CF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BF2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FFAF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ECA4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7377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E3E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45A9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71C1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2AED7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E47B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5CB0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909F29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864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7D69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46C5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1573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04DD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2E6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25-10-1997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3A6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14ACD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376F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B2C3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2CA5B1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C08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BEF2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5DC5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7EC8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D601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07E7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51BD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E5ED3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CAA9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E4E8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616CB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1487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9A2C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A7B8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5646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D0FA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1D92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20-05-1997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952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672DB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50B8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CD0C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3F7E95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9368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14BC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867C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6E9B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6318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B917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B71C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DBA99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052A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4E39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89BE5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C001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F35F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9062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1E0C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C232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1A62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04-06-1996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52FD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DA202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0F3C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8CE7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F80160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C1A6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010153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191A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TOKI EDER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0F08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CB6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44B1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0DF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18-06-1998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8CF0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0631B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CAE13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2DC2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1520B7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A4C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B9C1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3C95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490B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4D6B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0C6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18/12/1994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A76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15/01/2020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C8CF6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CA61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5105,19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1DF5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3DDD03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8EC6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678F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042F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174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D9A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8A0C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0DA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7191A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6EDDB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07FF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E84723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8A62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DF13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FF3D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61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667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6E00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02/06/1997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264B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11/02/2020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2E518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FB27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17CF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CFFCC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1F24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B94E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1553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3CD5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E252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874B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27/10/1961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027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06/12/2014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C62CE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B49E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6779,85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3D5A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17ECE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218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003F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978A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26C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E6E3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7A8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06/05/1982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F034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0A3C7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1BE04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5286,63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C67F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8C1BBB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E872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769F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C4CC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F567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9817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C172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03/09/1983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4CE1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62A15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0D361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5195,91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62FE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2C1944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4A3D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1BE8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B968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206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2D55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4812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12/05/1985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FD07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1EA6F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F737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5377,35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22B6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3EAEC8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62C8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B830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282C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4DAF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F57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EB8C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11/09/1977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7396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05/12/2014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54715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8D1D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13119,82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B669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9111DC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80C7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010185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842F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ABETXUKO IKASTOLA LHI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122F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AE97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05A8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1634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29/01/1969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3BB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09/12/2014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ADAC1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B000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5377,35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1476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0DAF2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11D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BC5A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E6AF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EFD3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8AFA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77,65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C4A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16-05-1979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17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916B2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C775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18.812,37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F2B4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AF93BA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0621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3B2A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C92E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D85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F3D9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F73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827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25-08-2008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A27AD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4F35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14.640,46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C3DC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54CD3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301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11AC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132A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410B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5442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524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31-10-1957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1304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B2BF9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E6BE1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24.629,08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C49A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76FFB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5086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42C5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A7E0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6946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B0AE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E49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07EE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55B53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14C2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25.031,02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7AC2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29721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3D46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D31F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5B7F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42D7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48B5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A70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18-11-1976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8D4E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032A6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7DD6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8AAD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227CF3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09F9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B953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C525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2C1F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448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E134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31-12-1981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A8B4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17BE3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E9EC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8.950,21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21AE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777948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44EF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B568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8398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79BB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2467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56B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18-07-1990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97B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6FC2E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9529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6EB0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10A5B3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98B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C72C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0B78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22F7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075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370A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14-06-1989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9737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28-01-2014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A50F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44212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10.123,53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C852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9AE0C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5A47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83BE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407B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D037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DF7F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395F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0476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510DB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1883B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8.512,01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5936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E405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D1A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DE07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334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B5AA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54BF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414B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13-08-1980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F25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26-03-2007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C3D2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442B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14.640,46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5188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8524A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BC25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051D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44A5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C87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88C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D877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29-04-1984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778D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19-01-2009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71703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1EAC3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655B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10E002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C47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B981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9F0D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D4A3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8DE5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B806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D5DE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C31FD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A95A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128F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26528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2804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4353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F239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700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0DD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5F30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D264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74A89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F7459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A25F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317CBA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85A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E2DB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FB06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28AE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B99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0EE3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2B9A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D1934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0C19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2832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3F4415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EC40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7333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9A46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92A8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4515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7B2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25-04-1978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4A78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EDDE9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1808D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C29C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AEC683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CA0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3355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5CA5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47AA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5C25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589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7645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63D1C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73C7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CB0E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8A667D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6798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448E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27DD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745D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3416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5E50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10-08-1995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39FF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19C63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CD5C1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7DD0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8698F6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E990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6C58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98C7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1E2D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D079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CA58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13-08-1991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B835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EBE45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A421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938B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FCA55C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F2E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93B9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4310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ED03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A76B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CCDC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30AE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94860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E749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F52C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26E2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494B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D694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1876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91DA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87C0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501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03-03-1998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4F38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478A1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189F5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9C9C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E1AF85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DAA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1910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8C89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8B44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E250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4215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16-03-1993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463B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6A68A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3DAE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568A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54660E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B6CF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4B87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A1F7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A5C3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4690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0B3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5A4C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304DA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1FA6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39FA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4AC80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FF80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E873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410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4F7B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778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2404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D494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6407C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8AFF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7165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F3F7B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E878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010192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583D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UMANDI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3E42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7DD7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C0F5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9661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2462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D9E7F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A41F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603E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53882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830D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A68A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1584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436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EDC7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95,55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FC7A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30-06-1959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B22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5BF92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37367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23.917,14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4CE0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5CA14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9A91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C39C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548F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248B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BFF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588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19-04-1959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658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F02CE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F79A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F767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5A6B70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A441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7510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FB66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8F34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06D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124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07-11-1961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37A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E1E92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BB80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4517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0A94C3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C934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E592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2C55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B4D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599E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747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20-10-1983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1331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4D67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B46A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6819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5C5FB3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DE3F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3C1F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69E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469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4F71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C955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ED7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09-12-2019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02E2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9570E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D001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2C633D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4321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5DB8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8A8C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267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994A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B8A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13-03-1986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58C5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92B34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9F5BF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CE0C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2B867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BF3B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5DAE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04E9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6FEB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14C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09F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16-02-1986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8857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8EC11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91AC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10.297,25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947A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D2C7F7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D17B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68F3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4DF9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7AC9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80CA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D326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03-08-1971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B04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22-02-2011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93B3C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D6508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15D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E36B4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3B3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9FA9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39C0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98D7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8CDC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5D9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E5C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20-02-2008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E1778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B406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5848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1525B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96CB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123E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F9E9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80B2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111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17F9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13-01-1980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D1DD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20-04-2009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1D03D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2858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C686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87821C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54A3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0179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9A57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2649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DFB0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949D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29-11-1971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587F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20B55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DA4C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A4B9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01267F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B557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E762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AF90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3DD0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86C5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57D3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05-03-1992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6364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018DB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0A603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DFB4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28666C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C61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9E96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F23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079E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D97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BAA6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9641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03-12-2019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52364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F814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3.546,72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3F4D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DFCD1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22DE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010231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B064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SAN IGNACIO TXIKI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FABB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F754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6F6F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12BC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09-05-1998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E4EF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C4498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45A5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3.546,72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FC0F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BD6E54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0654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010257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EAC8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KOLDO MITXELENA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2A73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A1B6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E091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7FD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CCAF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8847E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33BAF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6.468,65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B683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D84F64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26AE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010329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F7EF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MENDEBALDEA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F32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65A3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47DA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874A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20-04-1972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3FF5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B2351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AB43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6.146,69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5387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15E110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E906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BC1C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EKIALDE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AB8D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C74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6C9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679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15-02-1985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11EE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02-05-2011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F70A3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4F29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2.423,02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00D7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F4C20E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BF76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3CB6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EKIALDE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377F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17CE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5E96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C87B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19-12-1970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3C0C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CAE12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52DA6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4.168,75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55D7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A8E8C0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76B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F96F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IES. EKIALDE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2A18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F1AE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343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B68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13-03-1998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5E69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F5465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098B9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2.300,39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0680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F62DA9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9EAB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2742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375D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FE09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C5D7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DF0B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03/09/1980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BDFE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DAF1D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7D7D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6913,65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383C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11A845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689F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4B0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BBFF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A57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19C9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43A7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15/01/1974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182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23/02/2009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A56CF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51D9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0976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7510A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52FD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D31A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AA5B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78F6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9F64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E989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4AB6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568EC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AF8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777F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AFEA9A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DB6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2EB8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55AA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6964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36E5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FE17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02/07/1974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E081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28/10/2002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E24EC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EF506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6913,65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FADD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9BA84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BFC1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6708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B46D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2B6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A129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E87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08/12/1989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6C71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3BE40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A815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41F6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0649BC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949D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6D86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CB4A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F447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5BF0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2EE5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09/12/1973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339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1F7A9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ADC8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6696,12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01BA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EA54AA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8FB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A6B7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DE61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4D05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D3AE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69B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03/08/1964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1E47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AEF64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2A04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19775,88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049A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58CE69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2D90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02FD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CAB2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2A3F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E452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2F71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17/07/1995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BD6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07439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B836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01F7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619570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7FF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839C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2A3D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73E1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389</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B102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BF51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16/07/1991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963D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C77A1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A3C9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6369,83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734B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CCA3E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2D27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53FF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7AEE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1534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256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F63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16/04/1971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101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15/11/2004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9D89A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B688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6804,88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A86F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EAA3E3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B9B9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05AE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F64A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C96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B7C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6AB8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3EE8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64CAE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C872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EEEA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8648EC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2136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28E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0571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218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9A25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9D4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22/10/1997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55FC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B6BD2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8282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E522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A279F7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C609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7525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1EEF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DDCD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42C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5DF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24/10/1991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B569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9FCF1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9D8A9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E9A9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29CB62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D79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DBC0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79D5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16B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7C03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9138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21/04/1985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3E9C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FC03F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30B2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3649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41012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051F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B05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668E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8401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C2B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283E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28/06/2000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45B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3ED74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D615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1658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6D3CB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D5E9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E91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ANTONIO LOPEZ GUEREÑU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9890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EDAA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B0B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AB1E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28/11/1995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BAC0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8AC43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3953F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6261,07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A678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250C02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BF9F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61B1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DB6A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9E26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87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E6DC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15/04/1982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972F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02/04/2004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12DC6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9EA6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6401,96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70D2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229E73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758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4C4D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45FE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43DD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8A46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D176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09/03/1968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BEE7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C319B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BF99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6504,29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7DA4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D90EB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7B6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3188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4A3D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449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074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7789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DDD3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F8AB9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4DBB8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18522,23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445E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40A40B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71F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1AD6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B044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46B0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DB01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2EE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20/09/1956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0AC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889B4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B8D4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6094,99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AAA1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8347A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61B3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3E7A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FB0A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F26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A49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7D0E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9FD2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6AB73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02B3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5890,34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A895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0D53B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6156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5144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JUDIZMENDI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AD75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875E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52CE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C105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030C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F99D4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213CF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5890,34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0DA8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ACAB7B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5042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02F8F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16EA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3304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4B57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65EA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21/10/1991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E804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0DEBA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516D0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57B5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82F2C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F63C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77DDE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8816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C94A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3BB0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D81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CCF7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36099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1BFB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24227,14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8CE0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5981E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890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C5715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99BF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7EB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EECF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A1B9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28/04/1997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5AF5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7CDF9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09B9E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20F4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26D0EF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D937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3FDA1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9DA9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 Y 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7885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97D2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7EC2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20/05/1987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F707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E7A32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6AC6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23825,2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60BE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3E1F99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392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65621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7106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2125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A68C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6762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25/04/1996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4D28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13BC8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23366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EF00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587077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3114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E3123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3F04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OFFICE Y 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999C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1FFC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34BF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19/05/1977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A50A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13/02/2009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99ED4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03141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23825,2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9830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9A4B9B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538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BE532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8966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411E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3540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F198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14/07/1980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7DED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0BE7C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8C715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90E4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576C6D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75C0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65F31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2BB3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8EBF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4AE6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6AE2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22/08/1959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8D39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D2BDF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CE1A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24629,08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E4FA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285B71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B718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3A4DE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BAB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8AAE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4B41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0ADF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30/07/1985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2059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23C2E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1F824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8188,86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AC92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33B3A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CEFA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AA94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1BB3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BE1D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8E1C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EA6B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09/04/1990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212C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C070F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B997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F334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AE62B6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80E5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EC01B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0BBF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CDA7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74E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BE75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A74E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76FB0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8894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A7A1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FFF11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1CC8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4DFA2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3E3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ACF4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2AD7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BDF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07/11/1982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B175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FB2DC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1923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8048,3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688D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CE8CE7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20B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0D344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9B86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7AF6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4713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C7E6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13/07/1986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F295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5A1D3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203C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8188,86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C17D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FACE5A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44C5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50204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F369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32DD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767F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104E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41B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12/03/2019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F36AB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C52AA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5C3D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337E27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F2D8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67FC7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4D3E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728C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8950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DF6D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25/11/1966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70AE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D830E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D8B4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A006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D9A82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F6AF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C2AEB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B4EC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E01F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F85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1533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04/05/1996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487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72788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87A3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9FC1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4DA209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527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A992D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729F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8DA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A1C3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45,97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4B7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27/06/1977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BA7A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077C1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42FA2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10952,53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8AE0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27D0EE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22A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B55BE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941C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1A8F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FFDA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6F02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27/03/1995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FFE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678F9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FBB9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7907,74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FF4E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BFD54D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207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E2AA7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B2E4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E501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ED6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F674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29/03/1986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CE71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29/11/2011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D8F1D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C28F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8329,29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13D5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0879EC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AC87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010339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CDCFE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CEP LUIS ELEJALDE-ROGELIA DE ALVARO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AEDF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B9D1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AA32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7144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31/03/1991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C0E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A42D3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467A1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8048,3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986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957BF4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E3D3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2DE6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F53D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4CD1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FD7F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14E5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20-06-1967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8CB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A5635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E041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3E41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6086C1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51F5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4E14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642B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DB87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FB1F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E756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AF7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11-02-2008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1D1F4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A46DC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7EAE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F7BF47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28AE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B8DB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DBBE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3240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E57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A218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25-01-1962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A193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AB648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3CAB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10.297,25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9D24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65ADB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5E3D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69D0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71CF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2D25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5A0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BB95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5527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24-02-2004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D90D6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E4E3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7.253,26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00CA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1604C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C589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2BE1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7BC1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BBD1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4C2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80B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0A30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08-01-2001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F1E90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8644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24.605,49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FD00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2569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159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906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E5EB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8992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C721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B90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03-08-1965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973D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1BBA5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C863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93E7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3CF4CD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E75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D0A0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9AE5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5ABA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BED9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8B0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17-10-1972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7E45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26-05-2005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49301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2C732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7.253,26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F7CF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4F104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C2A3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12B9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748E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1E1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A850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23CC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06-12-1973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5FD0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CCA8C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C732A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379B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61D9B2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304C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E2B4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296B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8BB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0E33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F4E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26-05-1977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479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925A5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E9F6D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7.253,26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3AA6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7607E0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D606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B4F2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CBF2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01E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C24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E21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11-09-1976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17D9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03AFC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F7A4B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7.371,64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B0D1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845CB8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CF84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0A82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4AB6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4D9C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76DC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E9E8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09-02-1971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78AA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3A26D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EFEE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10.818,41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AFB8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11776B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9D1F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C3EE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A47C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5996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E1E1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96F5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28-02-1980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60A4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01-02-2006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A3B75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BD7A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7.134,89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243B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8D0AA7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281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8ECF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B88F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7046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EC6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5832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4B6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25751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309C2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7F5A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456D3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2771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2E2A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2F0D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19C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7DDF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EB55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25-06-1992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2F63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0A3D7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E599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318E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C4E06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CDE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6FF1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88B7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F710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320B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F37E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12-05-1995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4E2A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CD06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6459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CBAD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2D2B77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E0CF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7493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DIVINO MAESTRO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4489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6D35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A389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27,54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D5E6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10-03-1989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8B0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742DE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11A0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6.229,38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4A27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62D22B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D66D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20D8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2AA3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D96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72D5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F8E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87DD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12-11-2014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51817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1E046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8.512,01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F918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F31373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8AB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F382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D7CA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8A26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970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58B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23-05-1988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576E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3EBF6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421F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ADEB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E98D42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1F1F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0957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7D4A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AD47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90ED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E30C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05-07-1959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5F4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8D20A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298F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16.858,71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7FEC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A18413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F02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ED51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60ED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244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731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D207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05-05-1989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8BD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FF864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D00E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DAEF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159841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A96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C9E1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E41B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542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CEBC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1BA9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09-11-1989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38C1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6C253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DC1D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8.365,95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6B2A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6E725A9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2DF5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3976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831B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B7A7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044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445D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12-03-1993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C7A3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D6700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95BD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8.365,95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A301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7B7EB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A5B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5A8A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6DEC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1FB8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8DA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A65A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31-03-1983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F225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12-09-2006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973F4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6280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F4DA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964B69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B9C0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2CDF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8D09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7E2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8B2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8CB4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FA7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FF8C0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4ABEA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62F5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D3F17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C65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8B68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C89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6457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79E3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1F8A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182F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E5BF4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E77B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7EA6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CD085D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E2DD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55D3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A195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E1C7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BD0C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8FB2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CC82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C7872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D98C0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2A60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F3F1CE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AC76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5D53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4E9B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C1CF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3CCF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F4C5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502D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FFB4A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C1F0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45F1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A5819D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5B0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7DCC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110A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D1FE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112B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B684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22-07-1989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F412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65732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00B2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CFD6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31FA89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554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EFEA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GANIVET-INFANTIL</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0E25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C00B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95E6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CBC0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A1A5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536D2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58E8F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30E0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81416D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92A8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48D1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9D01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51F9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E198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AA4D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30-03-1979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73E9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C1735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71B6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24.210,39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66CE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5C4CEF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BC4A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8EBC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EF75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7D55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345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9EB1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24-02-1990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FEAA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D6B3A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B76D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E171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EC0193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45EA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8A0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BBE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D997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8FAA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E8E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06-11-1983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5B2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398F1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933EB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EB08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CA3E07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45A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6A56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8C56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E837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B919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0DE1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11-01-1981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8027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75BAA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48626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7871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28D824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E699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8D82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DE9C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1777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E8B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192B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21-02-1985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B8BD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31-01-2006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576E1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266C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149B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8DF96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CC23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8199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D8CB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0026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48A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0E4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02-04-1976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A6E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08-03-2010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E433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3688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0D3A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E11E60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A63E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BF9E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1F81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ADC8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E8C1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4117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10-05-1980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242F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14-01-2009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4EC79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74C1D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0698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082C3C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2C4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311A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D7B2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EBEA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E9C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DDD7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04-07-1984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9EAB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22150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88CED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7996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10996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9D0F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6368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B98B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2C31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48C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0043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02-05-1977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BEF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19-01-2009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C2C9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AB7C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23.420,17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C53F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7F79D6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D91F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9145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1C6D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9D8E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5EE1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DDF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A27C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9D4A0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52DF8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A855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A2733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5E78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321E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C2BF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89D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FC9D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3963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28-06-1984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05F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3FF79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50A6F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65DB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600449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2B34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8E3B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9C26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805D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9DFB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CBB5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08-05-1970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F6DB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68F8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4CD2E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8817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8A9B95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38C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384C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E3DD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BFD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FB03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D1B4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04-02-1989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738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21561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CF07B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C4CA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C584A4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3837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AC15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BF25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377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D549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717C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27-07-1992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C711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E8839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50C19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2B18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F170D6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268D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034C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A9BA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83C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D488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8959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3C8B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5FB3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5739A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0147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95D1C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6A40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3D04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ANGEL GANIVET-PRIMARIA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D131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6D7F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C4A7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5DF6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12-10-1992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BD61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4C7A9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078B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7FCA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A4F1C8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9CBA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B21E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5BCD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DB9F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793A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5BC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10-08-1977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411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52BA8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C9A5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7.930,56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CDDA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F0FA0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704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3C9E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9BFB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FA8A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A897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D271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27-08-1978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5CD4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08-01-2009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3FA58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ABF00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7830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C4F134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B49E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2FC6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CC8D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62FF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B2F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7DF1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31-07-1977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6A8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5BBE3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09D3C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7.930,56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399D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9992C4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A335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39FE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E5EB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8422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2145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6164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23-07-1965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547A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D9955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942F2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23.815,28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6519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076263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4521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2D6B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7AD9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FF32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4BA1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9202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14-05-1980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4E3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7EED2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95C45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E843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A6450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A4D9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3730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44C8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D817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009D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0B0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30-01-1975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A8AA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10-01-2005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9A715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9FAEB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7.930,56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37BE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492B7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3E1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DD28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5E55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959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FCE0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3B81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08-06-1970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22B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30-01-2006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B0E6A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8D77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17.143,12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36D2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4294E8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167D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C94F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F3C0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352F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8C1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034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02-11-1988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1FB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7B881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81FD1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A51B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903271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B6B2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296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B584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D53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8AA7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242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23-08-1990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822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EA187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B932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7.412,87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C96A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14D78D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FF70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7897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4F57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E74B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58AC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EAD9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24-03-1991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A4A6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86374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036F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E75F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25402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27F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70A1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FB45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AF25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445A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4AEA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15-05-1993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855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835B2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4C4D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3C23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BC360D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1C3B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10F0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E850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5F2F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C0DC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DB8B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16-03-1993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7D2D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37DD2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12C80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45E7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9A671C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65B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D386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CE03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623E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FFBD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1D20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01-07-1993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80D2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06-11-2017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27039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6C189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7.412,87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C019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482D08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75D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7D7D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338C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9591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FB14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4FF1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C7F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C0822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4E6E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E4D9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A8F27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8697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7C1A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08E3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0680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8577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3318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25-03-1989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4027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35E95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44F5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940C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EA603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6A88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0F55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4D03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B20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7395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46B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0A9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17862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827F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69E7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759DB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931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695B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E4DC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389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2966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C8A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29-08-1994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8D42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06-11-2017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46A34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F1D6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7.412,87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CBFB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BE636B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2FFA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AFA0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B3D5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1953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B6D4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F63A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28-04-1996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25B8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15FF7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F64F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7.439,51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5592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65D0F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CE3F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55F2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5244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2826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37F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1F0C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06-03-1993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3EF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70380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2199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7.439,51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FDC4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4F4EE5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0F14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8CEB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402D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1EB9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D19F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889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09-07-1998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2CBA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EF054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A925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FDF0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161E5E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8EF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010343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B419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ARANBIZKARRA IKASTOLA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3BA0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8CF0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F59C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7373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1C59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A054E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E566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9CF4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69AB5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BCF2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B6E6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B224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3DCA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4D0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C91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12/05/1998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482B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C7782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5A4D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6400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E216C8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DF86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30BD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E1A1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0EBC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69D5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24EB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21/05/1980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79F5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C1676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EA95A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F9FB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9C403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E52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AE03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D981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39AE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807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53C1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5CE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46145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A8649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5866,95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AD91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A9353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637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0C51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9DE9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0508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169B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2CE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20/05/1974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B864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3714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4DFC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6067,30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EEB5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838BE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6BAD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DFF0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1414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8CC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799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7DB0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17/11/1979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D882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19DC0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1B90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6167,48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90C2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1C52B7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9A4A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3A0A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B90D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73C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B6C0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F276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A608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B0B8D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5B02D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5866,95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C9C6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00AE1E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1D3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C7D3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0479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C30C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B1BA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67,32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57CB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16/07/1986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2A7B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30/08/1990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DE612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A4181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14150,88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020F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2BAE4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89BD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267D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985A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667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EA5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98,3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6E14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15/08/1967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0BD5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0BAD0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F9D1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19133,87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EA64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7AD96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C8A9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266A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CB9C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2BE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6022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1D5B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07/07/1968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585F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4B23E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ACD5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6267,66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8814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2B358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F393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7D90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2171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A41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A561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A9C3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B30F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10/01/2011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5A881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C23CA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6067,30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1D4D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BCAB4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B22D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753D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CA21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66C2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14F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356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25/08/1972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1FF6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3F15B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92FCE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5866,95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0BAB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FFC36B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0370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F151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CA6F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11C2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5B83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8FA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25/06/1990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07D2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1FEFF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344DC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5866,95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D290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49C4B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BC1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B90C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1C88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731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FA74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6453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06/09/1992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1D5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945F8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22298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6167,48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448F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668B59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0D30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1196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CE09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604B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A20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874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12/02/1981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C9A1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35E54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AA44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5866,95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0C8C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3B035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C29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AFF2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EBC8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66A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171B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75C8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14/01/1988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94A7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F05B8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1F51E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A655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EB8B9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FD15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3550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53E5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886E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E92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4DC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23/06/1994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D6B5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FB0F7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8CD4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19464,77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D023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8CB4C8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845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5FD7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D486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26DC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F5C8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09CD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09/02/1965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FF5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F81DC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9AB3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D40B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1CBE6C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43B5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83B8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5008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5B7B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0EA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810E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29/04/1993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636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7194B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6311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A3B1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392F6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6092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E77D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B5D1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43B9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202C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19E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13/07/1992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0DBC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029CE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4B2F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6C0C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E766BE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D33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FD4E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C79B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ACE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E625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3922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28/08/1996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BA5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0C973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1272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B3D8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4B218A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5A2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0439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1C46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C472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7B60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CF2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6F72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81649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FBF2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80F1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127B9D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67AF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D516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C658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3750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21C5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A15F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E3AD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89DC7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DCE5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5D58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997AB4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0F1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0317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AAB7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046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782A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F55E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26E5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32ED4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C689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A052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8A936F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9275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BBE7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B274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3841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3C7C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51E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14/01/1989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904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C7205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309B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B8F5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24745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AD8C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FB7E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1DB1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1EEF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C4EA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6661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B4CD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2CFB0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A733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80ED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8E9D7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90C8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7B44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EDFA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1AC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064A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73A4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12/06/1997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8931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36BC2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9DC42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FFC7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38029A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3B77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010450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5DCB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IBAIONDO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65FB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6D34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8DF4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ECC6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10/12/1993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881C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C1F71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C2FFA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5766,77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9E6B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E5D610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CAB7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F41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F614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70B1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5B38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95EC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18/11/1996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515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31884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469A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A531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B5CF8E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5FE1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58AA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1AF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4CA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94A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6EB12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05/02/1985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8E74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252FE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4AA81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6478,59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2610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80122B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C592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8D72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7320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AD91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B32C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91,42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ABA9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91B7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34E9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59A8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17225,86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A50D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E38D69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E3D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B38B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0503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65A7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CB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0793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16/11/1983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7BE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A21D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0174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6369,83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E0FC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5018B3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8E69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69A8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76E8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B5EF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AB08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8490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09/08/1992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A765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08/02/2011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ED969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2B64C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995F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45A8B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46BC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C906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0502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2DCE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5B9D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449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11/08/1973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365E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09/10/2006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C18FE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BB54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6696,12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9593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927E8C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6678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3548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1D1D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F876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A3F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D0DF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31/08/1983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08A5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C4BB5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52CD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6587,36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ACD3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7EC742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976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E027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4920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8045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06EF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1E3A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14/06/1984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9FF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4CB10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3074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6804,88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E958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FEF5B8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301C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B33D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41D3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3B2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C6B0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7B9A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26/05/1986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DD2B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DC137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E491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6913,65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B4F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15C1E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964D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1A19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4E18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1599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C048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91,42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AB85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17/07/1977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243E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8BC6B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529F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17225,86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CC9F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AB57B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D8F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32D7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842F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2089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4852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88AE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19/11/1973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A8CB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88FE0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8564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6369,83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6696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BABA71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522C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73BD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3EF3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07CC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171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DA60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11/05/1981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24E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16/11/2013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75A0B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A3CF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6478,59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6E33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40A53C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3609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080B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SALBURUA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BE69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CF00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389</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14D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4EFC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4A31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48532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A9F4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6369,83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179D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2384C7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3DEA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642E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541C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71F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F314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566E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29/05/1997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63A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82217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49D1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19153,66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E8BA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B812DD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DB37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EBCB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DEE4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DFAAF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AF14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52C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06/03/1969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A83E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6DE4F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9F55D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5549,13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FF91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B2EC76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C85E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E9EC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242C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CFA1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2B2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366F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23/01/1977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54F9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04/02/2013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E730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12EF9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5457,51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2B1E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F08B8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A398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186C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07EA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B1B0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DE3A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682A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26/06/1976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28B5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CEC06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9B83A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5549,13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B125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726362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25BF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3B8A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4FE7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6745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EF6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70FC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8FF3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89E1E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AB7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5549,13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9DC8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63F07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F77C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80BA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8D622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FCA4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3528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77,65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59D2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02/09/1978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DAF5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F757B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1EC4A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14872,82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EF9C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C66FD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CB9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41E7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6028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EC6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2EC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9A4E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19/08/1968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C98A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D180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2DFC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4E23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FC46F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BDF6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964F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64AF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A0FD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7F1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A318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11/05/1992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F96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42A59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4D732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5549,13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A8E0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9665FD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FE7A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A0E6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AE65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1F5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C17F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3764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30/10/1977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2461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AFCEF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A2A8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30A6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7833C6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782B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25D5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8BBD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B4B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B93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0B5D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026A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AA70D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4B81A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E399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DC2637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B205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8618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59AB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C4F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5C89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60,43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8BE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30/11/1994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776A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46345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C53C9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10822,55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54B5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BC51E5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F49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7457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48D9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DE95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16F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E6D0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26/02/1969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D329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DA4E8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029D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27273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AF088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2A7F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7391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9F41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9B78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5D7B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590A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048C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8253A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FD09F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79B2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01C6D6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E75B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B758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B99D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EB5C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50C2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3CE9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22/01/1992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E19D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71D2A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1ABCA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867A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7A5CB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9DD1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714D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A407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C118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E39B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DD90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13/02/1994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F75D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CFC54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D012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6ECB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E16A0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42FA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8A73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6B6A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A7D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D61B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DAF2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22/04/1990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862B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501F8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FD759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826E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643FA1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DEA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1C87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4D3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78E6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4050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B19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427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1D384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051D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4BFD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79A3A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DEBA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A288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4F9A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DA19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B2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058D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26/12/1974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07B4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97EE8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A766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19B6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761C48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8764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301C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C10C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15BD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0D7F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DD99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5A03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41868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D373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0538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7365C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BC58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8E17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209D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4B9C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C0B0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44AB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8116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379403"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3626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61C7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F181FB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88FD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6E98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EA0E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3F01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6AC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E39C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02/06/1983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0BF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AD243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5346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C43A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B096EF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8518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1462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1BA0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E869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CAC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DA2A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9CB9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79D7C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257EF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9DCE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047F6D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F36D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C70F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ACB7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082E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F624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DAE8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25/05/1990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B0F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29BA3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D93F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549E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F8F162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628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D3AA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3EA6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962E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4A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513D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10/08/1991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012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9FB91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38C92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D48F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4F60D4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189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010504</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1A50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ZABALGANA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9370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4CD3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6711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23,94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138E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29/06/1993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5889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A022B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E5F60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4287,47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1822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0982B6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72D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3980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111F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F48E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FE93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6344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04/08/1978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49DA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56BF3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1F28C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18842,55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107D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DC551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C54C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0B4A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4572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400E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81EC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44E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23/11/1968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6395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11/04/2011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5C3EE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E69E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5289,10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68F7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97326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BA54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452B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9AAC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D28C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63FC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D53F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05/04/1984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F872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54B58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C51C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18842,55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DC17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EB96E9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9A77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EBA9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C19B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6F1C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56A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9C1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22/02/1958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1C2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1F5C4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24F9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5376,43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7DA89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90271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55A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10B9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B9E2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F09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490A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2E92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07/07/1971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4A3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03D77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A6D86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9130,21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C75B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B6444E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D170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750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28B3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7D65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9A26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965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13/06/1973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781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752E1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762D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BC7F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16BFDD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B56B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F75A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5E2F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4208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510E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A36F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20/02/1971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0982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CE49E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6F599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5114,45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137B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CA1D5F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63F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E0B1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15A7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C34A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1DF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A33D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16/05/1980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686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EAD88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814F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D17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7A84F5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9AA5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D566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CF0A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E3EB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D495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7DC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7AA2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A3A9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3685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5289,10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A986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99408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F787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0D99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B7E4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B56E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4A63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D31E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02/08/1985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37EA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282D8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6837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37CB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99EEC6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CC3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FE4E4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0DD6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DB9B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DFF7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2544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C007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DE79E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CF718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66D2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92AA13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DF0A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98F7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6AB9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6D5E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D3D9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49C2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12/06/1993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BB86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15875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F4F4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512C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6B87D5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787F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B479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A349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512D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5CE1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1B2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18/06/1995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4B02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9A7B2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7427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21A4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C20E0E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AD0D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FD2E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FEC3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A180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D3F4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457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01/07/1999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C1E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AD46E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4857B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E8AC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1AB111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60F9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4F84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AC50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ABFD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30F6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5A31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30/06/1992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5CF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A58D1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12259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CB0C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FB080F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B9E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CE03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71F7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FF9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59B0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DF50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19/07/1997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1E58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3B780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776B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62C1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BCBA09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50CB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9E3D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B806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D0C8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B646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23,94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B618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18/06/1994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CC5C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182051"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49C85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4287,47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995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C2E1EA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DC3C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753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0BF2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519B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632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23,94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49F2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26/03/1997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F6C4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D2CAE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0BEAD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4287,47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17A5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6D1BF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5B64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3809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LAKUABIZKARRA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D665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0A8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260F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444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17/02/1995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62B1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488D5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628C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C0AB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38E893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D745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83A7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B9FE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7487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6CB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5D0D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04-05-1966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E2BC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78AAD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3E18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23.825,20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437F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E6DF6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3334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6E7E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0281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3FD8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6A8A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038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01-09-1987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325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46B82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145C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29D5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E5A802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1637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491C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D612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82D4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11DD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0D7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1ABE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0F14E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2A1BE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172E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5D1EB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F30D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8C6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9CEB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F5C3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6970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76,82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0CBF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21-03-1988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2CBF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CE50A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F83D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18.302,52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4DF2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7E05D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6F78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76FB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A84E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D89E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913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9E45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25-01-1973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CAF8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9B1B1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6BDB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7.016,52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DD72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F4EF48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300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289C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08D5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EC06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BD60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B92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20-11-1987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D0B5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BFCC6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10AF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345F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B0C27A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06FA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CFEF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322B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C675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81F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76,82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09C2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25-04-1969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7E96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4E7E4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15068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17.376,21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C6D5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3FFF34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5AC6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79495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002B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85E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AB37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8121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25-02-1971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E247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D8FA6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0B90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A5BA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94C3EF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24D0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D38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8B69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941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5E5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A0B0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29-12-1995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A9F3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F6B8B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61A63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6290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C3C7B6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7F2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D6C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BD68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00C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9EEB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C8B1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18-05-1985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8C9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12-11-2018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33516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0C6C6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AF18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DDC93C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716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F6DA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1CD3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E55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86767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7ABF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06-04-1976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4A0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91EE7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761F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ACDE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BCFFC3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1DC6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5715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4F0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3FC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B8D0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1D89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217F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06-03-2020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2D5E3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384D3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B690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3FE5270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0AC60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5BFF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6FDA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1A26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4456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C73B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3CDE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38BF1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906A5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0AE44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8042D5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1715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9547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EBA5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F1C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2D5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7658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27-01-1996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FA2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514B8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CB2A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33BD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32A1BF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C6F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5DA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8119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BFC4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E2F6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A66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09-05-1991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CF9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BA582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D4F5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E7DD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FD6C01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7EEA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FA1D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4BEE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0C8D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CD9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362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2AA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938DE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6B7A7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B1A3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BC2C85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447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8665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F239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A58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53D6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5792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02-04-1995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91DD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DAA3C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C9D1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77DF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49CA44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8C7B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6A21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9918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5449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99D3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471A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27-11-1995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F65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74EB2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6D74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0EFA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824376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5768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4730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0A28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74E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E68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C5F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14-02-1995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8513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4E78C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7D39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1776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339C4F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6D78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B889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729B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299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61F9A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B342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11-05-1998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072E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9E2FD4"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9D93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33A4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5D5071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73A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ADBE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6EDA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C318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85747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D0C0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04-05-1972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8284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23A82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4F7C4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46C3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CD76DE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7E0F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2CC9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44E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BBB8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A070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11F5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04-02-1998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1080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1CFC6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0C6E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FD2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D9625E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F44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2513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7CB8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C041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A279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1C36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27-04-1999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69C1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2B1F8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C65D1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2578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D93AA4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90C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900F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A559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EE6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CA1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B01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76EB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464A1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695A1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565F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64D3475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F919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6082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8B9E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5358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6C42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3EE5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8A0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45238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E7057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D49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BB25E5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649B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010515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B67D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MARITURRI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F645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DD612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502</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E445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27,54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4BEC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20-02-1997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D83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29C86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5FA6E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6.229,38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7DC9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232677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D9E5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56A9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AD113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79FA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941D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25,32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4A89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15-01-1959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98CB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B6F43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DC369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6.032,54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A3C7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55CB2E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B816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515B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3A9C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9ACD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CBA4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25,32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8440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16-04-1978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BC33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160F7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A5C2F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6.032,54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A4C6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4904CF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479B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1C29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68CE7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C5189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4C90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25,32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4F60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F3F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9E021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FC2EE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6.032,54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36C7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ED30A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5AD4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350E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7933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8D7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5AC9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F10E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06-07-1965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CD51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CDB33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A611A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10.297,25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3038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5D55E0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6F42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5B6E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B3D2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A9E3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9407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25,32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F890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06-02-1966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C6D8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6FD10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B3C2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5.829,00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35CB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AF1288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8553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B02C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0756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8899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71F50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D234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28-01-1993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2E879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15204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83F0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3.546,72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9C80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B073C9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ACF1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B2EA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C8BF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7F0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B372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2BB5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04-08-1979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EFA83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14C1E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60CF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6.574,91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F249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2D1E5B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ABEF8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11E2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3469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CB51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F939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2E2B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30-10-1956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4B9B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AC526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E3737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25.031,02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D29C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D03012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5F5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7877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82F74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5598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B88B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82,88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696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23-04-1973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6309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04-11-2010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60853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8E311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19.746,33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2448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D562DD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4F5B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7547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3BBD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DE70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AA5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11E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26-07-1990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A9AD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6C92D0"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44921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6.462,08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48715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F77189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285A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1F2E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3760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83A0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BA43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C54B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28-01-1973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E6B82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34126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B1D5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4913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C82E7B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F63C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6F91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39E8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938D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BA7C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34C1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F41F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67EF12"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64B73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993B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EC396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00D6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010572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3EAA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IPI. SANSOMENDI PRIMARIA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2A88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CC52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76F6C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52A3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28E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728A2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82A4A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70D0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98634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31A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0DEA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DB54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51C0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54A6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93E9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19/03/1970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68F7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21/03/2011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F91C5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4C228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18842,55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9894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21F26A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24C1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1C71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4C2F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C617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8B6A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7869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06/02/1971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47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DF6B8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A2CD4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19464,77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E64C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F1741F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1ABE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0127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6147D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0E68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D010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16C3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11/01/1972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57D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BAA11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C2899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9130,21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24E2A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88C71B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4A3D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236E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490C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7A0A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04A0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962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06/09/1983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65227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E8182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F28F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5365,89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6D1A0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418FCE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F30D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5C1A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7F6A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143F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216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A6FE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6BFB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9A71D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F0F64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5365,89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A0E9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A081A2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AADC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D3FF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F127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8D13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3AE9F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F6E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21/04/1993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BB34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EB0CC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55A7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1238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C59B7F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E10F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1CBB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625A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422C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2A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2A31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02/04/1990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551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E3C8E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B9E68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5365,89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1283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D0C57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F329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97FB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94C5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7287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D565A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A916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09/08/1995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D2EE1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05FF5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2286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8ADB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63C1C9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9498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B5C0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AE1B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561F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B10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AF4E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29/11/1995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7381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44E68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54BE1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1957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0727E24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206E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4366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CD77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E00C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FE7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91B9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21/11/1991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16C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2B1434"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B2FC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827D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DC17A8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2054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4528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231BB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EA2A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7B71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AF90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06/02/1986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426B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2C530E"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07B23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19D9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CD5FD4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63F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51E0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2D81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D34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EB1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400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28/03/1991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5420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72F71C"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C7EA4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83EA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90F8B2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6229D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ECEF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A946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0BB8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B0BE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86CF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D891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4774C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95888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695C8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8F4BE5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59FE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7443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483B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AB6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B20C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9313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08/07/1996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F08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D27CD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50CE0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004F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38E94A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3758C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560B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13AA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9068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FAC8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FC94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15/01/1993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62A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1A1CD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FD1EF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E1ABF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B4D6ED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E952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FEEF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29B1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8063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680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6D3C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AE1A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3B8ED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AE4C9D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202C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92A3D8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2B3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D9B7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7155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9247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911B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A93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16/05/1996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C651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260FD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03B3E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E988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FFFCF1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867B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4328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64B8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0A5D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AB75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D9A1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05/03/1998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665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7EE66A"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35A58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0251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88A127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B86D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5990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193E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7A82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A67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85835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0B7C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C5CE9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9386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92D1D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E3D4C8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F2E0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8A52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993FE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538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B4B2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1E85D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23/10/1996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0083A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C7B0F9"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DD44B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7A19E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6D24B8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ADDB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D3D5C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BDE1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9133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AB0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0CD3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07/02/1997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8CD5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DEBDAB"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E1EF76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06F4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32DF6D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A914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010605</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880A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ERREKABARRI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FA22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FB38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481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FC8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4F66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24E2E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421C9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3C30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82C778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63BB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1346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88E70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12CF6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B8B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15274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16-11-1983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04F6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423E8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06609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78038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3AC238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F38C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54A0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AD13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DDC2E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A84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130D5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09-07-1973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2C1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07-10-2002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EDAD5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20AA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9.096,27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2DF8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128FC1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DBED1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22D5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64B8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1590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260A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2374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28-11-1976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49D5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21-09-2009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8FB5A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838F6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5197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56DBC4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5AE8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A4A4F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9EF3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3B46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92D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5E7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29-05-1978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EE9A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B19B4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9E828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8.950,21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502546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7D6D1B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CD2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4EE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FE34B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3922D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F9EA6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A1F4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06-11-1961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21CA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19-09-2011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72B8B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926385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16.858,71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4C9A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E00370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381E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F3A6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48FAC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C8E3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D17A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5CC5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30-06-1985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F40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4D3BB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BF989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11EEB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1A038C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CD3A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5F7C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2B255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4412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59DA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2E89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22-09-1971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545E2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ADBCD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324B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8.950,21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87BE6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F1B0C8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AF0F7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F06A7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325B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DC2E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FF65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937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11-10-1956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2D66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D1019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E3699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8.950,21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A605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111168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BD23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F9CC1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1812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F526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88D0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A230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15D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EA05E1"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F05D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24.227,14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3F223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38ABA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97A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052E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E151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466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4AE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FEBE0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11-09-1985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CDC4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FD080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D2A404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F092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0B5059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1D07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BDFB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694D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DDE9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EE5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62,22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8877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05-07-1966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6148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2C21B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616C33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15.574,30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4C35B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549EE7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566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5355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04AC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614F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25562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6682E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05-10-1970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90AC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DF178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595BE4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B275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ED9EA3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4D7A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5FBB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B018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BAA74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F35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9864B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23-04-1981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5C27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12-01-2010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5CB3F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7153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8.658,08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8D67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6C7B38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FBDD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6E8D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2D27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3F88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59A12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8893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08-12-1958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8C042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17-09-2007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8914C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6EFF0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E5DFC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9A89B1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3E5B9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4D8A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CBE7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8B6E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23438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E1DB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22-01-1966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9D28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02-12-2002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318CA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4EE4F1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8.950,21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5C1B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F5AD8B4"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5246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7110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9626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4A3F1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1FFA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9CEB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10-05-1959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9CF9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0B8A78"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CBE5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8.804,14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122CE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2CDE71D"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3857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7C93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262F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F88CA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9A09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D28F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18-03-1984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CDA42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1E235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3F620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8.365,95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A180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032EC1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7EB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9572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60FE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08D12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4C7E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9799C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02-08-1990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F3871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934E3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92D20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42AE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37E412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98541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DF14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2EE95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BD1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7356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C5E3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19-06-1986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B1527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B6534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A500B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18479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F96036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96F10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A879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5836E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4016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BC9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2674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11-09-1993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170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1D75F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4254B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B9238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F0272B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0E95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7860B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22721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80C07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65623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593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30-06-1966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A4B3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142FE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07F4F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0933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57F061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854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D3CFD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D9A1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4C9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912FD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58EB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A200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FE6EF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5F3AA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E9C03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BF8A3A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19AE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5946C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FD9B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63D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B73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E2CB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16-08-1994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303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D82B6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04BF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3.546,72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34FDC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11B3E6E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BB1F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D5FD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657C9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69F30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DB1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A8D68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3AF2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6D6396"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924A8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412EF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B50A7B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AD89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902A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CB8E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709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696B2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3FBD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17-11-1997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4C78F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C8D260"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A3B8D7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AEA0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0BD921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F076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0CA24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BB96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794DE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ADE8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B8FF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08-06-1988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2F7E3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08CE5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2E1478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3.546,72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8126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6EAB127"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A02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561EA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E3DE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DF17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948E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1CD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01-01-2000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732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B36CE7"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265BB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D03E1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0A31B3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9AF3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lastRenderedPageBreak/>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69D6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4710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61A6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31B24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91C7D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24-12-1997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ABEF1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007F2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91BCD2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9AD32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7DC8B81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56FE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5EA9A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9F115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69B7E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C136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431A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11-04-1997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49D30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30DF8D"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FCE65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1C46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450838"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4B78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5FF23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DCCCA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A3E8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29BA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EF69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07-11-1998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2A50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715828"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4FB7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4DA8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4CE847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59132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408B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382A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C51F0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43B45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6A705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22-08-1993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652B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41A7AF"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8CABF8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522D83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3D6EF3E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BC76B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2307C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EE00B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9F02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4283D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C7D5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05-12-1999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6789D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1FF0A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5FC73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6ADB6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71C6C0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8EB7D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2F4FF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SAMANIEGO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1B1AD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E22DE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0707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B1CF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20-11-1993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CD51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07BE5B"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1E6B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042C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7FE32E3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687A0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1DDDD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D5758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097FE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7C70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F77EF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13-10-1991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CE68C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956F3C"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D910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548E4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31465A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1719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2068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4F45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E95D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3731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84E1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05-01-1969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C8960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310B7A"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91F4E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6C1FF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1B3C265"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8DC19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47AD1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C84E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6EF9F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78575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C746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11-10-1995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CBA4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72F56E"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33E4D8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3058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0115710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353C7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5D554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9E8B6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56776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2FC9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4632A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25-07-1995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12AA1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149B83"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99EB1E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1CB9E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2EC20DC2"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9CAD9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BC7A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B78DB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C4971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4757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7B2D99"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20-12-1968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91187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64EE9D"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22E5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6.779,78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C2083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58FD6596"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694E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DB6DE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14CC9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A0FE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41EB16"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E48BB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14-08-1989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D1252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18-09-2018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8B270F"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D660E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43D98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4367499B"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F1F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CEF2C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459B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76246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FF1C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ABE5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28-08-1986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452F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02-10-2018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208FC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386D1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BD836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82EB1B1"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7F9FD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22ECF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E9AA0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2DAB5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12CA5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E8A1F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24-03-1997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99D24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24AFF5"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7F0C6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0B2F9F"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21568179"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639F5A"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E5278C"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2AF64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3617F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43593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C1988D"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31-05-1996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061457"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06-10-2020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473382"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8FDD4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2847C8"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4573C70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B1D3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FF457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195B4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E586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14892"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E9DF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24-03-1997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3EA89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D640E9"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A84E9E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0D68A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HOMBRE</w:t>
            </w:r>
          </w:p>
        </w:tc>
      </w:tr>
      <w:tr w:rsidR="00D065F9" w:rsidRPr="00D065F9" w14:paraId="556BBF8E"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A7FA0B"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010617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3033F1"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CEP. ALDAIALDE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45640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AC185"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F03E0"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36,34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C48C2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03-03-1997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429873"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08-10-2020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DF6885" w14:textId="77777777" w:rsidR="00D065F9" w:rsidRPr="005A18A1" w:rsidRDefault="00D065F9" w:rsidP="00D065F9">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2B969A4"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8.219,88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16A2AE" w14:textId="77777777" w:rsidR="00D065F9" w:rsidRPr="00D065F9" w:rsidRDefault="00D065F9" w:rsidP="00D065F9">
            <w:pPr>
              <w:jc w:val="center"/>
              <w:rPr>
                <w:rFonts w:ascii="Verdana" w:hAnsi="Verdana" w:cs="Tahoma"/>
                <w:sz w:val="16"/>
                <w:szCs w:val="20"/>
              </w:rPr>
            </w:pPr>
            <w:r w:rsidRPr="00D065F9">
              <w:rPr>
                <w:rFonts w:ascii="Verdana" w:hAnsi="Verdana" w:cs="Tahoma"/>
                <w:sz w:val="16"/>
                <w:szCs w:val="20"/>
              </w:rPr>
              <w:t>MUJER</w:t>
            </w:r>
          </w:p>
        </w:tc>
      </w:tr>
      <w:tr w:rsidR="00D065F9" w:rsidRPr="00D065F9" w14:paraId="1F2723E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A2959" w14:textId="37F19FFC" w:rsidR="00D065F9" w:rsidRPr="00D065F9" w:rsidRDefault="00D065F9" w:rsidP="00D065F9">
            <w:pPr>
              <w:jc w:val="center"/>
              <w:rPr>
                <w:rFonts w:ascii="Verdana" w:hAnsi="Verdana" w:cs="Tahoma"/>
                <w:b/>
                <w:sz w:val="16"/>
                <w:szCs w:val="20"/>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80F1F5" w14:textId="77777777" w:rsidR="00D065F9" w:rsidRPr="00D065F9" w:rsidRDefault="00D065F9" w:rsidP="00D065F9">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CF0770" w14:textId="77777777" w:rsidR="00D065F9" w:rsidRPr="00D065F9" w:rsidRDefault="00D065F9" w:rsidP="00D065F9">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5D3FCF" w14:textId="77777777" w:rsidR="00D065F9" w:rsidRPr="00D065F9" w:rsidRDefault="00D065F9" w:rsidP="00D065F9">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65C63C" w14:textId="77777777" w:rsidR="00D065F9" w:rsidRPr="00D065F9" w:rsidRDefault="00D065F9" w:rsidP="00D065F9">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72C411" w14:textId="77777777" w:rsidR="00D065F9" w:rsidRPr="00D065F9" w:rsidRDefault="00D065F9" w:rsidP="00D065F9">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8729A" w14:textId="77777777" w:rsidR="00D065F9" w:rsidRPr="00D065F9" w:rsidRDefault="00D065F9" w:rsidP="00D065F9">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B16126"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5E8DB86" w14:textId="77777777" w:rsidR="00D065F9" w:rsidRPr="00D065F9" w:rsidRDefault="00D065F9" w:rsidP="00D065F9">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3A9305" w14:textId="77777777" w:rsidR="00D065F9" w:rsidRPr="00D065F9" w:rsidRDefault="00D065F9" w:rsidP="00D065F9">
            <w:pPr>
              <w:jc w:val="center"/>
              <w:rPr>
                <w:rFonts w:ascii="Verdana" w:hAnsi="Verdana" w:cs="Tahoma"/>
                <w:sz w:val="16"/>
                <w:szCs w:val="20"/>
              </w:rPr>
            </w:pPr>
          </w:p>
        </w:tc>
      </w:tr>
      <w:tr w:rsidR="00D065F9" w:rsidRPr="00D065F9" w14:paraId="72700C7A"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87FC66" w14:textId="5EE842B9" w:rsidR="00D065F9" w:rsidRDefault="00D065F9" w:rsidP="00D065F9">
            <w:pPr>
              <w:jc w:val="center"/>
              <w:rPr>
                <w:rFonts w:ascii="Verdana" w:hAnsi="Verdana" w:cs="Tahoma"/>
                <w:b/>
                <w:sz w:val="16"/>
                <w:szCs w:val="20"/>
              </w:rPr>
            </w:pPr>
            <w:r>
              <w:rPr>
                <w:rFonts w:ascii="Verdana" w:hAnsi="Verdana" w:cs="Tahoma"/>
                <w:b/>
                <w:sz w:val="16"/>
                <w:szCs w:val="20"/>
              </w:rPr>
              <w:t xml:space="preserve">LOTE 2- ZUIA </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EAB629" w14:textId="77777777" w:rsidR="00D065F9" w:rsidRPr="00D065F9" w:rsidRDefault="00D065F9" w:rsidP="00D065F9">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5B2C52" w14:textId="77777777" w:rsidR="00D065F9" w:rsidRPr="00D065F9" w:rsidRDefault="00D065F9" w:rsidP="00D065F9">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C00F12" w14:textId="77777777" w:rsidR="00D065F9" w:rsidRPr="00D065F9" w:rsidRDefault="00D065F9" w:rsidP="00D065F9">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0EF1BE" w14:textId="77777777" w:rsidR="00D065F9" w:rsidRPr="00D065F9" w:rsidRDefault="00D065F9" w:rsidP="00D065F9">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5CD572" w14:textId="77777777" w:rsidR="00D065F9" w:rsidRPr="00D065F9" w:rsidRDefault="00D065F9" w:rsidP="00D065F9">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7564F0" w14:textId="77777777" w:rsidR="00D065F9" w:rsidRPr="00D065F9" w:rsidRDefault="00D065F9" w:rsidP="00D065F9">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ADFB97" w14:textId="77777777" w:rsidR="00D065F9" w:rsidRPr="005A18A1" w:rsidRDefault="00D065F9" w:rsidP="00D065F9">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899B6BB" w14:textId="77777777" w:rsidR="00D065F9" w:rsidRPr="00D065F9" w:rsidRDefault="00D065F9" w:rsidP="00D065F9">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040CE8" w14:textId="77777777" w:rsidR="00D065F9" w:rsidRPr="00D065F9" w:rsidRDefault="00D065F9" w:rsidP="00D065F9">
            <w:pPr>
              <w:jc w:val="center"/>
              <w:rPr>
                <w:rFonts w:ascii="Verdana" w:hAnsi="Verdana" w:cs="Tahoma"/>
                <w:sz w:val="16"/>
                <w:szCs w:val="20"/>
              </w:rPr>
            </w:pPr>
          </w:p>
        </w:tc>
      </w:tr>
      <w:tr w:rsidR="00FB034B" w:rsidRPr="00D065F9" w14:paraId="154156F3"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A033B4" w14:textId="563133CE" w:rsidR="00FB034B" w:rsidRDefault="00FB034B" w:rsidP="00FB034B">
            <w:pPr>
              <w:jc w:val="center"/>
              <w:rPr>
                <w:rFonts w:ascii="Verdana" w:hAnsi="Verdana" w:cs="Tahoma"/>
                <w:b/>
                <w:sz w:val="16"/>
                <w:szCs w:val="20"/>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EC786D" w14:textId="50BBF84B" w:rsidR="00FB034B" w:rsidRPr="00D065F9" w:rsidRDefault="00FB034B" w:rsidP="00FB034B">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D4C724" w14:textId="0E042995" w:rsidR="00FB034B" w:rsidRPr="00D065F9" w:rsidRDefault="00FB034B" w:rsidP="00FB034B">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E865E1" w14:textId="490CE042" w:rsidR="00FB034B" w:rsidRPr="00D065F9" w:rsidRDefault="00FB034B" w:rsidP="00FB034B">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992C40" w14:textId="3EE3ED21" w:rsidR="00FB034B" w:rsidRPr="00D065F9" w:rsidRDefault="00FB034B" w:rsidP="00FB034B">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376FB" w14:textId="026384A2" w:rsidR="00FB034B" w:rsidRPr="00D065F9" w:rsidRDefault="00FB034B" w:rsidP="00FB034B">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384BF5" w14:textId="17285C24" w:rsidR="00FB034B" w:rsidRPr="00D065F9" w:rsidRDefault="00FB034B" w:rsidP="00FB034B">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C6C880" w14:textId="77777777" w:rsidR="00FB034B" w:rsidRPr="005A18A1" w:rsidRDefault="00FB034B" w:rsidP="00FB034B">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A06AFD1" w14:textId="77777777" w:rsidR="00FB034B" w:rsidRPr="00D065F9" w:rsidRDefault="00FB034B" w:rsidP="00FB034B">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93AC2F" w14:textId="77777777" w:rsidR="00FB034B" w:rsidRPr="00D065F9" w:rsidRDefault="00FB034B" w:rsidP="00FB034B">
            <w:pPr>
              <w:jc w:val="center"/>
              <w:rPr>
                <w:rFonts w:ascii="Verdana" w:hAnsi="Verdana" w:cs="Tahoma"/>
                <w:sz w:val="16"/>
                <w:szCs w:val="20"/>
              </w:rPr>
            </w:pPr>
          </w:p>
        </w:tc>
      </w:tr>
      <w:tr w:rsidR="00FE7AF8" w:rsidRPr="00FE7AF8" w14:paraId="38B310F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52E21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B8CD9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B42B7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3651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7B0C4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324F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19/06/1997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CCB8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19BB2F"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22EE78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75A7C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C6053D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9E444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AEE16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0A762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62829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37BF7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8A99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10/12/1997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50027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31/10/2019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C6B6B"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C31EB4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1C8D2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7DEC76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CE87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EF387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56AE4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69EE8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F19FF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2B38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17/09/1974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FE11F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10/10/2014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050FD8"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3DB1E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258,72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DEBBF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573CE0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959DB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D0CF9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B8F10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0483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25335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2F565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23/11/1976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110BC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FC6FD5"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D5B293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4970A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53D8887"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B392B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10952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37D49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E448C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C8C78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C03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14/06/1975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4B97C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06/10/2015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0BB818"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1A226A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10123,53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B23F9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5B404B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AB57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3FBCB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36CF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B7F64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70BDD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FC11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18/08/1977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0F5D0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25/01/2012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71C9C9"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8570CD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9498B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00F0F4A3"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26B97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A5551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BECEF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16B1A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A8FD2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04733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09/06/1997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5121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531780"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7B9827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CF2CA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17A575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E5CF4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4CD9B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CEP IKASBIDEA IKASTETXEA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4A06E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F753D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59028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1D1B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25/02/1993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69AC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BC29C6"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D9B38D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E16F5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AC4609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76926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DB70E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88298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AD524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39E61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3C4BF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12/07/1997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3BB74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F3B3A6"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03FEDB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8FCD5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205A318"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BB25C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A411D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4E205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3B169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DDA2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06A7F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07/01/1979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6779F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13/03/2018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BFBA06"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504D3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AF7AC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9A3F28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4EAD2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lastRenderedPageBreak/>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559E6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AB1BE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5A4D2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4DA72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127DE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29/07/1964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4CEC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29/09/2003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2D632F"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42F97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20819,06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67FEB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662E0891"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9BC71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3076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361D8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1732E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07F17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84,53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C6B17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02/08/1972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27F7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04/10/2004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30C747"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59E0D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20819,06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1336E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A28AF8F"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0B9BF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6BEF4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C87E9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D5F5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2F697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ECEFE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05/12/1974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BCB20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03/10/2008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05D3F0"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A0768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7801,14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EFF8C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2F5694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E3C7A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704A0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D4FD5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086DD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6AAC8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6934D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25/01/1984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1E1E9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84216"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65C233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7542,16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BF5A3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F30D052"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D43BC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05441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11EC4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1B23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3F973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98F6A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19/03/1964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3ACD8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17/10/2010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EB15EC"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B4D7F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CE521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25AA6AC"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B48C9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825C8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24F23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6E4C1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A6CE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E052C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07/06/1997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5527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01/04/2018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CAABAD"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28E80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597E9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72FDD407"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B8EE5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9BB7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E7F30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63BB3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12457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FF8BD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02/09/1977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A4BE5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25/10/2017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275737"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49AE9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BCFB3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CD9939B"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BBFE1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0F816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E476C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AE989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1F92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40,47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6054D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16/07/1960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47A4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F2CC89"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9D4AB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9642,1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48D32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E3A5CE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004E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C75FF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8873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27A9E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AD34C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CE321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09/06/1987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64BC5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15/10/2010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99B4CA"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7B96DC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B5D85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F96A65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0AB9B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83C3B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F78D8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FD7CA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A358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6A91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07/10/1988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41CF9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07/10/2012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C6A855"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3486B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21F3E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99A83C3"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7D44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18B4D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DE635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96B6A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EA3CF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32E70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14/06/1988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D653C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27/09/2010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580D40"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01069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66035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826F503"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D85F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C8279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A2EEA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AA0B4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7F8CB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4728B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26/10/1989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1F09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A6965B"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E31D4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E7800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00BC45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9272F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50755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B1A89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9DDF4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8C989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C5B55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28/09/1966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CB891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23/09/2018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57007D"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2BA79A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DAB98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910F57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8DB3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7F502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32F3A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BB62C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A57B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931FD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12/05/1959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39E66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17/02/2008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47FE90"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CFDC6A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BB0DE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4D1236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A69A7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7FDFA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B4EF0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41B6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F7D59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AB10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17/04/1980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5BD2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661459"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27875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806C8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3BA3F8B"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49145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9F391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5DB9C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AD481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B3355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11C05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21/09/1987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0CA7D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90B674"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7B472E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A9F8C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D8E6362"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24690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DDE77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069E3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F0B53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63F36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D24F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01/02/1987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FBEE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13/02/2011</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4C1722"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B20649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BEFA2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3425B8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87848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F5599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7B929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B340F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CFE73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E7397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12/09/2019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94ABC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17/09/2019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8EBC72"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E0425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5F11F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30AAC43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BDEF2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8BC1D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97604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55F04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EF446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1271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08/04/1987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E5BC9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12/01/2013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805314"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0013E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07BB5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B74B98B"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609A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1D5B2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3EE14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623A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A2D85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51980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18/02/1983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2475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B8C089"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BF040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09C26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AFFD2EC"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FF038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38344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3B666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D3938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0228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C93F2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24/08/1964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88982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26/11/2008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41FA0A"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2244C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B626E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CFAAF4A"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B818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B3D6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2D666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BE62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CCAFA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AA70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14/07/1984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694F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6E2810"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003E79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7542,16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D7AC5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5511219"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237A2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11326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C89C2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1A3C4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86988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5664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27/03/1966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099D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12/01/2008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9A98DC"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E6FBF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13806,94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5D674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BA03F5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01F2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28CFE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BB85A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2A0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C3B4E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00882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21/01/1991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4A99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9A189D"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1AEF8F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9192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563637A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AA589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15D2A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4022A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EE2A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9BCB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58A99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16/09/1996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6EF72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0C38DB"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DEE116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1ED09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6748EA99"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02F8D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10EF6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BDFFB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8D90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7A59C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D1F8C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18/01/1981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420F4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5147D8"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83E31F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108EF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A670AB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5CE61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F4F46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4FDAD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COCINERO</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8C683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87D41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E0275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29/09/1958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52C65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07/11/1992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8F0B56"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B2AA0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19687,84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431827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718E450"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12CF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A18EE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F484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7E50D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EF1F9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9BD08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03/02/1980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9AA6E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08/10/2008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0BA31"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7F3A2F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BFF4A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CF6299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B956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F36B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0290A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31FE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9C536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37CEB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02/02/1996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01FC7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05/03/2018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3F9E6C"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AD87C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3F92F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0A0D6A2C"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A60BC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lastRenderedPageBreak/>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1E922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DAD41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0746F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3ACFB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46,66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408D9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19/07/1992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8453A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896B36"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DE2A5A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10554,2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FA940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10407C9"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AED21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BF318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DBA1B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D8DB7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68AEE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0B077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22/07/1983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29825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15/10/2013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7A5351"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6DB331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7542,29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444B2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D927B69"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AB842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F9E01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16282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0FEFB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6BD6C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1BA36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29/07/1997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57893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38002F"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6BF8E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39342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CD5513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52A4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84F74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0E81A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90EC5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785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48D7A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05/06/1981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72DB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20/12/2018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F28B7F"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DE46E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52D58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97A467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9969E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814C6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5C610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026AE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CC36A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32,89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A5B7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16/10/1980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73F58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22/04/2016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9EAA83"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E002A1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7439,51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5BD80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B0DE433"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ED8A6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E4AA4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662DF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FEC0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1DE3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49EC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25/06/1989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B90B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24/03/2017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9C335F"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96B8A6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9776,1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A9181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3C0A21B"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F85B0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CA22D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A699F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E9EF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D4F63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F78F2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12/09/1996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3C855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D44C32"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C7C021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6903B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1CEB5F7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17ADB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7113E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14B85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F0C96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6A7E0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71D30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14/02/1998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BA3A8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64AF67"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2A9D2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EF931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65822490"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B9CD8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0E1BC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4C0DB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 DE COCINA Y COMEDOR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B7D5D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936C5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56,99</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08AF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26/03/1958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D0108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09/12/1995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15F88F"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5ED5BA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14723,1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E2812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AD449A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C18F4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A1ED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15EB5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F311D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007B1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7FD3B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16/10/1998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EAC91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10/04/2019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311925"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99E9D9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0FD11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65F7931"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1A427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73BA8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C684F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E8922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3B136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64CD6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22/03/1977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27F67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01/10/2018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268F7D"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EXCEDENCIA-FINAL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15B95F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94D94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7BEE07EB"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919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20A95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0E3C5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2D8A2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18FA7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4E79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19/04/1986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4B3D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10/10/2010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94732A"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12B1E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7671,52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3ED13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3710CC9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2BEC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4CB9A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7BC0F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A5C60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A9CFC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9507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11/07/1979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3D081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19/11/2019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6C504B"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A51235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5C58F2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84B169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8684F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010012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A7E11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IPI IKASBIDEA IKASTOLA IPI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72A4F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2E81E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393D6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F64A4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03/11/1979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8C4AC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16/01/2019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1E7F8E"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101F5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7283,44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8EFB4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DF3AC6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AE1DB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010157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B7735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IES MURGUIA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D0935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OFFICE</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B250E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7240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65,25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8F216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08/02/1976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00361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03/10/2004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28F95C"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FF31DC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16070,25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CB4A7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10292130"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93BE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010157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EC53B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IES MURGUIA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53F62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18421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AC3E1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D74BC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07/05/1983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83E81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06/10/2009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6B946C"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29B37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3735,72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D60FC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HOMBRE</w:t>
            </w:r>
          </w:p>
        </w:tc>
      </w:tr>
      <w:tr w:rsidR="00FE7AF8" w:rsidRPr="00FE7AF8" w14:paraId="540FB1F0"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AEFA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010170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F7A80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IES MURGUIA BHI</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F5619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CUIDADOR/MONITOR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ADCA4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5D94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15,68</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DCC68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02/09/1972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B8945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08/04/2009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208888"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F228D9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3735,72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9EBEE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275CBE9"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2A193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16CC7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AFD28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BFC8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29F9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30CBE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02/04/1996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0A4BC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27/09/2012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0A17B7"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33C9C1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5457,51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73C618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D2B5BBD"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1C840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011CD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BB3A7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BEDE7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86E8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64932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11/05/1992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DE07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22/09/2006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47F50A"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F905DF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5640,75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072BF8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012502D5"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6B417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BC64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74DBA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1A755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13AFB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48F30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22/05/1983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9FE41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27/09/2010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FE98C1"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B36FFC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5549,13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FE48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1D4143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EA563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FAFFC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32912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726F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9E823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6191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05/07/1970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2DB8D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19B586"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655BB3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13773,27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FBBED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B210386"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1970D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0A5AD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4BE48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8B547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34BE1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6C3B5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05/03/1970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2C3B3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07/09/2020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E77316" w14:textId="77777777" w:rsidR="00FE7AF8" w:rsidRPr="00FE7AF8" w:rsidRDefault="00FE7AF8" w:rsidP="00FE7AF8">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36D3E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6B441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369EBE62"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90F03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5D35B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E29A5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48459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A3667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9F83B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01/05/1994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8C768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AB95E6"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DA25A4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86DC80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2D12F7F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FA7E4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CB7156"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C7E0A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1A961"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CBB1C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6EDF7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25/09/1991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80252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1E6792"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B77FF3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86BD2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56AAED0E"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BF185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16A7F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9376694"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673BA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8EB4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171307"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03/04/1998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41E6A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39AEB1"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EEF8DF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2662D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6D4597A0"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55243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5AAADE"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59E7A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19E0AB"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CCCD85"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F5598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14/08/1985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77A32C"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20/10/2020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BBABBF"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FB8934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5274,27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F7034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FE7AF8" w14:paraId="48A85294" w14:textId="77777777" w:rsidTr="00FE7AF8">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D6D75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010350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1065D8"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GORBEIA ESKOLA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1FFA9D"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DE4F7F"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C9BB9"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23,94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0EC0DA"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11/05/1998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095153"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05/10/2020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81A6CE" w14:textId="77777777" w:rsidR="00FE7AF8" w:rsidRPr="00FE7AF8" w:rsidRDefault="00FE7AF8" w:rsidP="00FE7AF8">
            <w:pPr>
              <w:jc w:val="center"/>
              <w:rPr>
                <w:rFonts w:ascii="Verdana" w:hAnsi="Verdana" w:cs="Tahoma"/>
                <w:sz w:val="14"/>
                <w:szCs w:val="20"/>
              </w:rPr>
            </w:pPr>
            <w:r w:rsidRPr="00FE7AF8">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EE91BE0"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4287,47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DF6812" w14:textId="77777777" w:rsidR="00FE7AF8" w:rsidRPr="00FE7AF8" w:rsidRDefault="00FE7AF8" w:rsidP="00FE7AF8">
            <w:pPr>
              <w:jc w:val="center"/>
              <w:rPr>
                <w:rFonts w:ascii="Verdana" w:hAnsi="Verdana" w:cs="Tahoma"/>
                <w:sz w:val="16"/>
                <w:szCs w:val="20"/>
              </w:rPr>
            </w:pPr>
            <w:r w:rsidRPr="00FE7AF8">
              <w:rPr>
                <w:rFonts w:ascii="Verdana" w:hAnsi="Verdana" w:cs="Tahoma"/>
                <w:sz w:val="16"/>
                <w:szCs w:val="20"/>
              </w:rPr>
              <w:t>MUJER</w:t>
            </w:r>
          </w:p>
        </w:tc>
      </w:tr>
      <w:tr w:rsidR="00FE7AF8" w:rsidRPr="00D065F9" w14:paraId="4276B300"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E9400E" w14:textId="77777777" w:rsidR="00FE7AF8" w:rsidRDefault="00FE7AF8" w:rsidP="00FB034B">
            <w:pPr>
              <w:jc w:val="center"/>
              <w:rPr>
                <w:rFonts w:ascii="Verdana" w:hAnsi="Verdana" w:cs="Tahoma"/>
                <w:b/>
                <w:sz w:val="16"/>
                <w:szCs w:val="20"/>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4B3CD0" w14:textId="77777777" w:rsidR="00FE7AF8" w:rsidRPr="00D065F9" w:rsidRDefault="00FE7AF8" w:rsidP="00FB034B">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68EEB4" w14:textId="77777777" w:rsidR="00FE7AF8" w:rsidRPr="00D065F9" w:rsidRDefault="00FE7AF8" w:rsidP="00FB034B">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9A1BAD" w14:textId="77777777" w:rsidR="00FE7AF8" w:rsidRPr="00D065F9" w:rsidRDefault="00FE7AF8" w:rsidP="00FB034B">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247CBC" w14:textId="77777777" w:rsidR="00FE7AF8" w:rsidRPr="00D065F9" w:rsidRDefault="00FE7AF8" w:rsidP="00FB034B">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21DAC" w14:textId="77777777" w:rsidR="00FE7AF8" w:rsidRPr="00D065F9" w:rsidRDefault="00FE7AF8" w:rsidP="00FB034B">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94678" w14:textId="77777777" w:rsidR="00FE7AF8" w:rsidRPr="00D065F9" w:rsidRDefault="00FE7AF8" w:rsidP="00FB034B">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A15485" w14:textId="77777777" w:rsidR="00FE7AF8" w:rsidRPr="005A18A1" w:rsidRDefault="00FE7AF8" w:rsidP="00FB034B">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C342D82" w14:textId="77777777" w:rsidR="00FE7AF8" w:rsidRPr="00D065F9" w:rsidRDefault="00FE7AF8" w:rsidP="00FB034B">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C2C119" w14:textId="77777777" w:rsidR="00FE7AF8" w:rsidRPr="00D065F9" w:rsidRDefault="00FE7AF8" w:rsidP="00FB034B">
            <w:pPr>
              <w:jc w:val="center"/>
              <w:rPr>
                <w:rFonts w:ascii="Verdana" w:hAnsi="Verdana" w:cs="Tahoma"/>
                <w:sz w:val="16"/>
                <w:szCs w:val="20"/>
              </w:rPr>
            </w:pPr>
          </w:p>
        </w:tc>
      </w:tr>
      <w:tr w:rsidR="00FB034B" w:rsidRPr="005A18A1" w14:paraId="33B99A2B" w14:textId="77777777" w:rsidTr="00FE7A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3"/>
          <w:wAfter w:w="2060" w:type="dxa"/>
          <w:trHeight w:val="225"/>
        </w:trPr>
        <w:tc>
          <w:tcPr>
            <w:tcW w:w="1088" w:type="dxa"/>
            <w:tcBorders>
              <w:top w:val="nil"/>
              <w:left w:val="nil"/>
              <w:bottom w:val="nil"/>
              <w:right w:val="nil"/>
            </w:tcBorders>
            <w:shd w:val="clear" w:color="auto" w:fill="auto"/>
            <w:vAlign w:val="bottom"/>
          </w:tcPr>
          <w:p w14:paraId="61241BC4" w14:textId="46604932" w:rsidR="00FB034B" w:rsidRDefault="00FB034B" w:rsidP="00FB034B">
            <w:pPr>
              <w:jc w:val="center"/>
              <w:rPr>
                <w:rFonts w:ascii="Calibri" w:hAnsi="Calibri" w:cs="Calibri"/>
                <w:color w:val="000000"/>
                <w:sz w:val="16"/>
                <w:szCs w:val="16"/>
                <w:lang w:eastAsia="eu-ES"/>
              </w:rPr>
            </w:pPr>
          </w:p>
        </w:tc>
        <w:tc>
          <w:tcPr>
            <w:tcW w:w="1136" w:type="dxa"/>
            <w:gridSpan w:val="2"/>
            <w:tcBorders>
              <w:top w:val="nil"/>
              <w:left w:val="nil"/>
              <w:bottom w:val="nil"/>
              <w:right w:val="nil"/>
            </w:tcBorders>
            <w:shd w:val="clear" w:color="auto" w:fill="auto"/>
            <w:vAlign w:val="bottom"/>
          </w:tcPr>
          <w:p w14:paraId="414A1C6C" w14:textId="7815E549" w:rsidR="00FB034B" w:rsidRDefault="00FB034B" w:rsidP="00FB034B">
            <w:pPr>
              <w:jc w:val="center"/>
              <w:rPr>
                <w:rFonts w:ascii="Calibri" w:hAnsi="Calibri" w:cs="Calibri"/>
                <w:color w:val="000000"/>
                <w:sz w:val="16"/>
                <w:szCs w:val="16"/>
              </w:rPr>
            </w:pPr>
          </w:p>
        </w:tc>
        <w:tc>
          <w:tcPr>
            <w:tcW w:w="1460" w:type="dxa"/>
            <w:tcBorders>
              <w:top w:val="nil"/>
              <w:left w:val="nil"/>
              <w:bottom w:val="nil"/>
              <w:right w:val="nil"/>
            </w:tcBorders>
            <w:shd w:val="clear" w:color="auto" w:fill="auto"/>
            <w:vAlign w:val="bottom"/>
          </w:tcPr>
          <w:p w14:paraId="53313C7E" w14:textId="09BC16D3" w:rsidR="00FB034B" w:rsidRDefault="00FB034B" w:rsidP="00FB034B">
            <w:pPr>
              <w:jc w:val="center"/>
              <w:rPr>
                <w:rFonts w:ascii="Calibri" w:hAnsi="Calibri" w:cs="Calibri"/>
                <w:color w:val="000000"/>
                <w:sz w:val="16"/>
                <w:szCs w:val="16"/>
              </w:rPr>
            </w:pPr>
          </w:p>
        </w:tc>
        <w:tc>
          <w:tcPr>
            <w:tcW w:w="1050" w:type="dxa"/>
            <w:gridSpan w:val="2"/>
            <w:tcBorders>
              <w:top w:val="nil"/>
              <w:left w:val="nil"/>
              <w:bottom w:val="nil"/>
              <w:right w:val="nil"/>
            </w:tcBorders>
            <w:shd w:val="clear" w:color="auto" w:fill="auto"/>
            <w:vAlign w:val="bottom"/>
          </w:tcPr>
          <w:p w14:paraId="22EA7EC6" w14:textId="66C96AD4" w:rsidR="00FB034B" w:rsidRDefault="00FB034B" w:rsidP="00FB034B">
            <w:pPr>
              <w:jc w:val="center"/>
              <w:rPr>
                <w:rFonts w:ascii="Calibri" w:hAnsi="Calibri" w:cs="Calibri"/>
                <w:color w:val="000000"/>
                <w:sz w:val="16"/>
                <w:szCs w:val="16"/>
              </w:rPr>
            </w:pPr>
          </w:p>
        </w:tc>
        <w:tc>
          <w:tcPr>
            <w:tcW w:w="1069" w:type="dxa"/>
            <w:tcBorders>
              <w:top w:val="nil"/>
              <w:left w:val="nil"/>
              <w:bottom w:val="nil"/>
              <w:right w:val="nil"/>
            </w:tcBorders>
            <w:shd w:val="clear" w:color="auto" w:fill="auto"/>
            <w:vAlign w:val="bottom"/>
          </w:tcPr>
          <w:p w14:paraId="190E32F8" w14:textId="1AC58F62" w:rsidR="00FB034B" w:rsidRDefault="00FB034B" w:rsidP="00FB034B">
            <w:pPr>
              <w:jc w:val="center"/>
              <w:rPr>
                <w:rFonts w:ascii="Calibri" w:hAnsi="Calibri" w:cs="Calibri"/>
                <w:color w:val="000000"/>
                <w:sz w:val="16"/>
                <w:szCs w:val="16"/>
              </w:rPr>
            </w:pPr>
          </w:p>
        </w:tc>
        <w:tc>
          <w:tcPr>
            <w:tcW w:w="1136" w:type="dxa"/>
            <w:gridSpan w:val="2"/>
            <w:tcBorders>
              <w:top w:val="nil"/>
              <w:left w:val="nil"/>
              <w:bottom w:val="nil"/>
              <w:right w:val="nil"/>
            </w:tcBorders>
            <w:shd w:val="clear" w:color="auto" w:fill="auto"/>
            <w:vAlign w:val="bottom"/>
          </w:tcPr>
          <w:p w14:paraId="50C6210B" w14:textId="31E18FC0" w:rsidR="00FB034B" w:rsidRDefault="00FB034B" w:rsidP="00FB034B">
            <w:pPr>
              <w:jc w:val="center"/>
              <w:rPr>
                <w:rFonts w:ascii="Calibri" w:hAnsi="Calibri" w:cs="Calibri"/>
                <w:color w:val="000000"/>
                <w:sz w:val="16"/>
                <w:szCs w:val="16"/>
              </w:rPr>
            </w:pPr>
          </w:p>
        </w:tc>
        <w:tc>
          <w:tcPr>
            <w:tcW w:w="1136" w:type="dxa"/>
            <w:gridSpan w:val="2"/>
            <w:tcBorders>
              <w:top w:val="nil"/>
              <w:left w:val="nil"/>
              <w:bottom w:val="nil"/>
              <w:right w:val="nil"/>
            </w:tcBorders>
            <w:shd w:val="clear" w:color="auto" w:fill="auto"/>
            <w:vAlign w:val="bottom"/>
          </w:tcPr>
          <w:p w14:paraId="5BEE91BD" w14:textId="53B06A0E" w:rsidR="00FB034B" w:rsidRDefault="00FB034B" w:rsidP="00FB034B">
            <w:pPr>
              <w:jc w:val="center"/>
              <w:rPr>
                <w:rFonts w:ascii="Calibri" w:hAnsi="Calibri" w:cs="Calibri"/>
                <w:color w:val="000000"/>
                <w:sz w:val="16"/>
                <w:szCs w:val="16"/>
              </w:rPr>
            </w:pPr>
          </w:p>
        </w:tc>
        <w:tc>
          <w:tcPr>
            <w:tcW w:w="1800" w:type="dxa"/>
            <w:gridSpan w:val="2"/>
            <w:tcBorders>
              <w:top w:val="nil"/>
              <w:left w:val="nil"/>
              <w:bottom w:val="nil"/>
              <w:right w:val="nil"/>
            </w:tcBorders>
            <w:shd w:val="clear" w:color="auto" w:fill="auto"/>
            <w:vAlign w:val="bottom"/>
          </w:tcPr>
          <w:p w14:paraId="6A59EB54" w14:textId="61B75BCD" w:rsidR="00FB034B" w:rsidRDefault="00FB034B" w:rsidP="00FB034B">
            <w:pPr>
              <w:jc w:val="center"/>
              <w:rPr>
                <w:rFonts w:ascii="Calibri" w:hAnsi="Calibri" w:cs="Calibri"/>
                <w:color w:val="000000"/>
                <w:sz w:val="16"/>
                <w:szCs w:val="16"/>
              </w:rPr>
            </w:pPr>
          </w:p>
        </w:tc>
        <w:tc>
          <w:tcPr>
            <w:tcW w:w="1109" w:type="dxa"/>
            <w:gridSpan w:val="2"/>
            <w:tcBorders>
              <w:top w:val="nil"/>
              <w:left w:val="nil"/>
              <w:bottom w:val="nil"/>
              <w:right w:val="nil"/>
            </w:tcBorders>
            <w:shd w:val="clear" w:color="auto" w:fill="auto"/>
            <w:vAlign w:val="bottom"/>
          </w:tcPr>
          <w:p w14:paraId="16A5F665" w14:textId="3347BA00" w:rsidR="00FB034B" w:rsidRDefault="00FB034B" w:rsidP="00FB034B">
            <w:pPr>
              <w:jc w:val="center"/>
              <w:rPr>
                <w:rFonts w:ascii="Calibri" w:hAnsi="Calibri" w:cs="Calibri"/>
                <w:color w:val="000000"/>
                <w:sz w:val="16"/>
                <w:szCs w:val="16"/>
              </w:rPr>
            </w:pPr>
          </w:p>
        </w:tc>
        <w:tc>
          <w:tcPr>
            <w:tcW w:w="1109" w:type="dxa"/>
            <w:gridSpan w:val="2"/>
            <w:tcBorders>
              <w:top w:val="nil"/>
              <w:left w:val="nil"/>
              <w:bottom w:val="nil"/>
              <w:right w:val="nil"/>
            </w:tcBorders>
            <w:shd w:val="clear" w:color="auto" w:fill="auto"/>
            <w:vAlign w:val="bottom"/>
          </w:tcPr>
          <w:p w14:paraId="77EA4459" w14:textId="66B11A38" w:rsidR="00FB034B" w:rsidRPr="005A18A1" w:rsidRDefault="00FB034B" w:rsidP="00FB034B">
            <w:pPr>
              <w:jc w:val="center"/>
              <w:rPr>
                <w:rFonts w:ascii="Calibri" w:hAnsi="Calibri" w:cs="Calibri"/>
                <w:color w:val="000000"/>
                <w:sz w:val="14"/>
                <w:szCs w:val="16"/>
              </w:rPr>
            </w:pPr>
          </w:p>
        </w:tc>
        <w:tc>
          <w:tcPr>
            <w:tcW w:w="1107" w:type="dxa"/>
            <w:tcBorders>
              <w:top w:val="nil"/>
              <w:left w:val="nil"/>
              <w:bottom w:val="nil"/>
              <w:right w:val="nil"/>
            </w:tcBorders>
            <w:shd w:val="clear" w:color="auto" w:fill="auto"/>
            <w:vAlign w:val="bottom"/>
          </w:tcPr>
          <w:p w14:paraId="714D0B5B" w14:textId="2F5839E0" w:rsidR="00FB034B" w:rsidRPr="005A18A1" w:rsidRDefault="00FB034B" w:rsidP="00FB034B">
            <w:pPr>
              <w:jc w:val="center"/>
              <w:rPr>
                <w:rFonts w:ascii="Calibri" w:hAnsi="Calibri" w:cs="Calibri"/>
                <w:color w:val="000000"/>
                <w:sz w:val="14"/>
                <w:szCs w:val="16"/>
              </w:rPr>
            </w:pPr>
          </w:p>
        </w:tc>
      </w:tr>
      <w:tr w:rsidR="00FB034B" w:rsidRPr="005A18A1" w14:paraId="16F3C1F0" w14:textId="77777777" w:rsidTr="00FE7AF8">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3"/>
          <w:wAfter w:w="2060" w:type="dxa"/>
          <w:trHeight w:val="225"/>
        </w:trPr>
        <w:tc>
          <w:tcPr>
            <w:tcW w:w="1088" w:type="dxa"/>
            <w:tcBorders>
              <w:top w:val="nil"/>
              <w:left w:val="nil"/>
              <w:bottom w:val="nil"/>
              <w:right w:val="nil"/>
            </w:tcBorders>
            <w:shd w:val="clear" w:color="auto" w:fill="auto"/>
            <w:vAlign w:val="bottom"/>
          </w:tcPr>
          <w:p w14:paraId="3D05248F" w14:textId="4586F46E" w:rsidR="00FB034B" w:rsidRDefault="00FB034B" w:rsidP="00FB034B">
            <w:pPr>
              <w:jc w:val="center"/>
              <w:rPr>
                <w:rFonts w:ascii="Calibri" w:hAnsi="Calibri" w:cs="Calibri"/>
                <w:color w:val="000000"/>
                <w:sz w:val="16"/>
                <w:szCs w:val="16"/>
              </w:rPr>
            </w:pPr>
          </w:p>
        </w:tc>
        <w:tc>
          <w:tcPr>
            <w:tcW w:w="1136" w:type="dxa"/>
            <w:gridSpan w:val="2"/>
            <w:tcBorders>
              <w:top w:val="nil"/>
              <w:left w:val="nil"/>
              <w:bottom w:val="nil"/>
              <w:right w:val="nil"/>
            </w:tcBorders>
            <w:shd w:val="clear" w:color="auto" w:fill="auto"/>
            <w:vAlign w:val="bottom"/>
          </w:tcPr>
          <w:p w14:paraId="0958501A" w14:textId="74283505" w:rsidR="00FB034B" w:rsidRDefault="00FB034B" w:rsidP="00FB034B">
            <w:pPr>
              <w:jc w:val="center"/>
              <w:rPr>
                <w:rFonts w:ascii="Calibri" w:hAnsi="Calibri" w:cs="Calibri"/>
                <w:color w:val="000000"/>
                <w:sz w:val="16"/>
                <w:szCs w:val="16"/>
              </w:rPr>
            </w:pPr>
          </w:p>
        </w:tc>
        <w:tc>
          <w:tcPr>
            <w:tcW w:w="1460" w:type="dxa"/>
            <w:tcBorders>
              <w:top w:val="nil"/>
              <w:left w:val="nil"/>
              <w:bottom w:val="nil"/>
              <w:right w:val="nil"/>
            </w:tcBorders>
            <w:shd w:val="clear" w:color="auto" w:fill="auto"/>
            <w:vAlign w:val="bottom"/>
          </w:tcPr>
          <w:p w14:paraId="1C05BA3B" w14:textId="2B8A4FE8" w:rsidR="00FB034B" w:rsidRDefault="00FB034B" w:rsidP="00FB034B">
            <w:pPr>
              <w:jc w:val="center"/>
              <w:rPr>
                <w:rFonts w:ascii="Calibri" w:hAnsi="Calibri" w:cs="Calibri"/>
                <w:color w:val="000000"/>
                <w:sz w:val="16"/>
                <w:szCs w:val="16"/>
              </w:rPr>
            </w:pPr>
          </w:p>
        </w:tc>
        <w:tc>
          <w:tcPr>
            <w:tcW w:w="1050" w:type="dxa"/>
            <w:gridSpan w:val="2"/>
            <w:tcBorders>
              <w:top w:val="nil"/>
              <w:left w:val="nil"/>
              <w:bottom w:val="nil"/>
              <w:right w:val="nil"/>
            </w:tcBorders>
            <w:shd w:val="clear" w:color="auto" w:fill="auto"/>
            <w:vAlign w:val="bottom"/>
          </w:tcPr>
          <w:p w14:paraId="22C63989" w14:textId="555B52F4" w:rsidR="00FB034B" w:rsidRDefault="00FB034B" w:rsidP="00FB034B">
            <w:pPr>
              <w:jc w:val="center"/>
              <w:rPr>
                <w:rFonts w:ascii="Calibri" w:hAnsi="Calibri" w:cs="Calibri"/>
                <w:color w:val="000000"/>
                <w:sz w:val="16"/>
                <w:szCs w:val="16"/>
              </w:rPr>
            </w:pPr>
          </w:p>
        </w:tc>
        <w:tc>
          <w:tcPr>
            <w:tcW w:w="1069" w:type="dxa"/>
            <w:tcBorders>
              <w:top w:val="nil"/>
              <w:left w:val="nil"/>
              <w:bottom w:val="nil"/>
              <w:right w:val="nil"/>
            </w:tcBorders>
            <w:shd w:val="clear" w:color="auto" w:fill="auto"/>
            <w:vAlign w:val="bottom"/>
          </w:tcPr>
          <w:p w14:paraId="2999F6EA" w14:textId="23F6FD2C" w:rsidR="00FB034B" w:rsidRDefault="00FB034B" w:rsidP="00FB034B">
            <w:pPr>
              <w:jc w:val="center"/>
              <w:rPr>
                <w:rFonts w:ascii="Calibri" w:hAnsi="Calibri" w:cs="Calibri"/>
                <w:color w:val="000000"/>
                <w:sz w:val="16"/>
                <w:szCs w:val="16"/>
              </w:rPr>
            </w:pPr>
          </w:p>
        </w:tc>
        <w:tc>
          <w:tcPr>
            <w:tcW w:w="1136" w:type="dxa"/>
            <w:gridSpan w:val="2"/>
            <w:tcBorders>
              <w:top w:val="nil"/>
              <w:left w:val="nil"/>
              <w:bottom w:val="nil"/>
              <w:right w:val="nil"/>
            </w:tcBorders>
            <w:shd w:val="clear" w:color="auto" w:fill="auto"/>
            <w:vAlign w:val="bottom"/>
          </w:tcPr>
          <w:p w14:paraId="12A2470D" w14:textId="51F0F515" w:rsidR="00FB034B" w:rsidRDefault="00FB034B" w:rsidP="00FB034B">
            <w:pPr>
              <w:jc w:val="center"/>
              <w:rPr>
                <w:rFonts w:ascii="Calibri" w:hAnsi="Calibri" w:cs="Calibri"/>
                <w:color w:val="000000"/>
                <w:sz w:val="16"/>
                <w:szCs w:val="16"/>
              </w:rPr>
            </w:pPr>
          </w:p>
        </w:tc>
        <w:tc>
          <w:tcPr>
            <w:tcW w:w="1136" w:type="dxa"/>
            <w:gridSpan w:val="2"/>
            <w:tcBorders>
              <w:top w:val="nil"/>
              <w:left w:val="nil"/>
              <w:bottom w:val="nil"/>
              <w:right w:val="nil"/>
            </w:tcBorders>
            <w:shd w:val="clear" w:color="auto" w:fill="auto"/>
            <w:vAlign w:val="bottom"/>
          </w:tcPr>
          <w:p w14:paraId="768C819B" w14:textId="6CF6C503" w:rsidR="00FB034B" w:rsidRDefault="00FB034B" w:rsidP="00FB034B">
            <w:pPr>
              <w:jc w:val="center"/>
              <w:rPr>
                <w:rFonts w:ascii="Calibri" w:hAnsi="Calibri" w:cs="Calibri"/>
                <w:color w:val="000000"/>
                <w:sz w:val="16"/>
                <w:szCs w:val="16"/>
              </w:rPr>
            </w:pPr>
          </w:p>
        </w:tc>
        <w:tc>
          <w:tcPr>
            <w:tcW w:w="1800" w:type="dxa"/>
            <w:gridSpan w:val="2"/>
            <w:tcBorders>
              <w:top w:val="nil"/>
              <w:left w:val="nil"/>
              <w:bottom w:val="nil"/>
              <w:right w:val="nil"/>
            </w:tcBorders>
            <w:shd w:val="clear" w:color="auto" w:fill="auto"/>
            <w:noWrap/>
            <w:vAlign w:val="bottom"/>
          </w:tcPr>
          <w:p w14:paraId="075506E1" w14:textId="350A7351" w:rsidR="00FB034B" w:rsidRDefault="00FB034B" w:rsidP="00FB034B">
            <w:pPr>
              <w:jc w:val="center"/>
              <w:rPr>
                <w:rFonts w:ascii="Calibri" w:hAnsi="Calibri" w:cs="Calibri"/>
                <w:color w:val="000000"/>
                <w:sz w:val="16"/>
                <w:szCs w:val="16"/>
              </w:rPr>
            </w:pPr>
          </w:p>
        </w:tc>
        <w:tc>
          <w:tcPr>
            <w:tcW w:w="1109" w:type="dxa"/>
            <w:gridSpan w:val="2"/>
            <w:tcBorders>
              <w:top w:val="nil"/>
              <w:left w:val="nil"/>
              <w:bottom w:val="nil"/>
              <w:right w:val="nil"/>
            </w:tcBorders>
            <w:shd w:val="clear" w:color="auto" w:fill="auto"/>
            <w:vAlign w:val="bottom"/>
          </w:tcPr>
          <w:p w14:paraId="63F5AB0C" w14:textId="17EB32D9" w:rsidR="00FB034B" w:rsidRDefault="00FB034B" w:rsidP="00FB034B">
            <w:pPr>
              <w:jc w:val="center"/>
              <w:rPr>
                <w:rFonts w:ascii="Calibri" w:hAnsi="Calibri" w:cs="Calibri"/>
                <w:color w:val="000000"/>
                <w:sz w:val="16"/>
                <w:szCs w:val="16"/>
              </w:rPr>
            </w:pPr>
          </w:p>
        </w:tc>
        <w:tc>
          <w:tcPr>
            <w:tcW w:w="1109" w:type="dxa"/>
            <w:gridSpan w:val="2"/>
            <w:tcBorders>
              <w:top w:val="nil"/>
              <w:left w:val="nil"/>
              <w:bottom w:val="nil"/>
              <w:right w:val="nil"/>
            </w:tcBorders>
            <w:shd w:val="clear" w:color="auto" w:fill="auto"/>
            <w:vAlign w:val="bottom"/>
          </w:tcPr>
          <w:p w14:paraId="62AFC5DF" w14:textId="278E449E" w:rsidR="00FB034B" w:rsidRPr="005A18A1" w:rsidRDefault="00FB034B" w:rsidP="00FB034B">
            <w:pPr>
              <w:jc w:val="center"/>
              <w:rPr>
                <w:rFonts w:ascii="Calibri" w:hAnsi="Calibri" w:cs="Calibri"/>
                <w:color w:val="000000"/>
                <w:sz w:val="14"/>
                <w:szCs w:val="16"/>
              </w:rPr>
            </w:pPr>
          </w:p>
        </w:tc>
        <w:tc>
          <w:tcPr>
            <w:tcW w:w="1107" w:type="dxa"/>
            <w:tcBorders>
              <w:top w:val="nil"/>
              <w:left w:val="nil"/>
              <w:bottom w:val="nil"/>
              <w:right w:val="nil"/>
            </w:tcBorders>
            <w:shd w:val="clear" w:color="auto" w:fill="auto"/>
            <w:vAlign w:val="bottom"/>
          </w:tcPr>
          <w:p w14:paraId="0C46E60A" w14:textId="257228A7" w:rsidR="00FB034B" w:rsidRPr="005A18A1" w:rsidRDefault="00FB034B" w:rsidP="00FB034B">
            <w:pPr>
              <w:jc w:val="center"/>
              <w:rPr>
                <w:rFonts w:ascii="Calibri" w:hAnsi="Calibri" w:cs="Calibri"/>
                <w:color w:val="000000"/>
                <w:sz w:val="14"/>
                <w:szCs w:val="16"/>
              </w:rPr>
            </w:pPr>
          </w:p>
        </w:tc>
      </w:tr>
      <w:tr w:rsidR="00FB034B" w:rsidRPr="00D065F9" w14:paraId="5234171C"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3ABAB8" w14:textId="107A6FC6" w:rsidR="00FB034B" w:rsidRPr="005A18A1" w:rsidRDefault="005A18A1" w:rsidP="00FB034B">
            <w:pPr>
              <w:jc w:val="center"/>
              <w:rPr>
                <w:rFonts w:ascii="Verdana" w:hAnsi="Verdana" w:cs="Tahoma"/>
                <w:b/>
                <w:sz w:val="16"/>
                <w:szCs w:val="20"/>
              </w:rPr>
            </w:pPr>
            <w:r>
              <w:rPr>
                <w:rFonts w:ascii="Verdana" w:hAnsi="Verdana" w:cs="Tahoma"/>
                <w:b/>
                <w:sz w:val="16"/>
                <w:szCs w:val="20"/>
              </w:rPr>
              <w:lastRenderedPageBreak/>
              <w:t>LOTE 3- AYALA- LAGUARDIA</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1A04D4" w14:textId="77777777" w:rsidR="00FB034B" w:rsidRPr="00D065F9" w:rsidRDefault="00FB034B" w:rsidP="00FB034B">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3806A4" w14:textId="77777777" w:rsidR="00FB034B" w:rsidRPr="00D065F9" w:rsidRDefault="00FB034B" w:rsidP="00FB034B">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63A250" w14:textId="77777777" w:rsidR="00FB034B" w:rsidRPr="00D065F9" w:rsidRDefault="00FB034B" w:rsidP="00FB034B">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569DA6" w14:textId="77777777" w:rsidR="00FB034B" w:rsidRPr="00D065F9" w:rsidRDefault="00FB034B" w:rsidP="00FB034B">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EAA0D4" w14:textId="77777777" w:rsidR="00FB034B" w:rsidRPr="00D065F9" w:rsidRDefault="00FB034B" w:rsidP="00FB034B">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28AF59" w14:textId="77777777" w:rsidR="00FB034B" w:rsidRPr="00D065F9" w:rsidRDefault="00FB034B" w:rsidP="00FB034B">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DBA400" w14:textId="77777777" w:rsidR="00FB034B" w:rsidRPr="005A18A1" w:rsidRDefault="00FB034B" w:rsidP="00FB034B">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B2F7676" w14:textId="77777777" w:rsidR="00FB034B" w:rsidRPr="00D065F9" w:rsidRDefault="00FB034B" w:rsidP="00FB034B">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E033E8" w14:textId="77777777" w:rsidR="00FB034B" w:rsidRPr="00D065F9" w:rsidRDefault="00FB034B" w:rsidP="00FB034B">
            <w:pPr>
              <w:jc w:val="center"/>
              <w:rPr>
                <w:rFonts w:ascii="Verdana" w:hAnsi="Verdana" w:cs="Tahoma"/>
                <w:sz w:val="16"/>
                <w:szCs w:val="20"/>
              </w:rPr>
            </w:pPr>
          </w:p>
        </w:tc>
      </w:tr>
      <w:tr w:rsidR="00FB034B" w:rsidRPr="00D065F9" w14:paraId="007C8BDF" w14:textId="77777777" w:rsidTr="00FB034B">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1FD9C0" w14:textId="77777777" w:rsidR="00FB034B" w:rsidRDefault="00FB034B" w:rsidP="00FB034B">
            <w:pPr>
              <w:jc w:val="center"/>
              <w:rPr>
                <w:rFonts w:ascii="Verdana" w:hAnsi="Verdana" w:cs="Tahoma"/>
                <w:b/>
                <w:sz w:val="16"/>
                <w:szCs w:val="20"/>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F1963C" w14:textId="77777777" w:rsidR="00FB034B" w:rsidRPr="00D065F9" w:rsidRDefault="00FB034B" w:rsidP="00FB034B">
            <w:pPr>
              <w:jc w:val="center"/>
              <w:rPr>
                <w:rFonts w:ascii="Verdana" w:hAnsi="Verdana" w:cs="Tahoma"/>
                <w:sz w:val="16"/>
                <w:szCs w:val="20"/>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1D3C75" w14:textId="77777777" w:rsidR="00FB034B" w:rsidRPr="00D065F9" w:rsidRDefault="00FB034B" w:rsidP="00FB034B">
            <w:pPr>
              <w:jc w:val="center"/>
              <w:rPr>
                <w:rFonts w:ascii="Verdana" w:hAnsi="Verdana" w:cs="Tahoma"/>
                <w:sz w:val="16"/>
                <w:szCs w:val="20"/>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54B58" w14:textId="77777777" w:rsidR="00FB034B" w:rsidRPr="00D065F9" w:rsidRDefault="00FB034B" w:rsidP="00FB034B">
            <w:pPr>
              <w:jc w:val="center"/>
              <w:rPr>
                <w:rFonts w:ascii="Verdana" w:hAnsi="Verdana" w:cs="Tahoma"/>
                <w:sz w:val="16"/>
                <w:szCs w:val="20"/>
              </w:rPr>
            </w:pP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482598" w14:textId="77777777" w:rsidR="00FB034B" w:rsidRPr="00D065F9" w:rsidRDefault="00FB034B" w:rsidP="00FB034B">
            <w:pPr>
              <w:jc w:val="center"/>
              <w:rPr>
                <w:rFonts w:ascii="Verdana" w:hAnsi="Verdana" w:cs="Tahoma"/>
                <w:sz w:val="16"/>
                <w:szCs w:val="20"/>
              </w:rPr>
            </w:pP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D6FBA7" w14:textId="77777777" w:rsidR="00FB034B" w:rsidRPr="00D065F9" w:rsidRDefault="00FB034B" w:rsidP="00FB034B">
            <w:pPr>
              <w:jc w:val="center"/>
              <w:rPr>
                <w:rFonts w:ascii="Verdana" w:hAnsi="Verdana" w:cs="Tahoma"/>
                <w:sz w:val="16"/>
                <w:szCs w:val="20"/>
              </w:rPr>
            </w:pP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8121CB" w14:textId="77777777" w:rsidR="00FB034B" w:rsidRPr="00D065F9" w:rsidRDefault="00FB034B" w:rsidP="00FB034B">
            <w:pPr>
              <w:jc w:val="center"/>
              <w:rPr>
                <w:rFonts w:ascii="Verdana" w:hAnsi="Verdana" w:cs="Tahoma"/>
                <w:sz w:val="16"/>
                <w:szCs w:val="20"/>
              </w:rPr>
            </w:pP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FA2058" w14:textId="77777777" w:rsidR="00FB034B" w:rsidRPr="005A18A1" w:rsidRDefault="00FB034B" w:rsidP="00FB034B">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9B7A144" w14:textId="77777777" w:rsidR="00FB034B" w:rsidRPr="00D065F9" w:rsidRDefault="00FB034B" w:rsidP="00FB034B">
            <w:pPr>
              <w:jc w:val="center"/>
              <w:rPr>
                <w:rFonts w:ascii="Verdana" w:hAnsi="Verdana" w:cs="Tahoma"/>
                <w:sz w:val="16"/>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4B28A9C" w14:textId="77777777" w:rsidR="00FB034B" w:rsidRPr="00D065F9" w:rsidRDefault="00FB034B" w:rsidP="00FB034B">
            <w:pPr>
              <w:jc w:val="center"/>
              <w:rPr>
                <w:rFonts w:ascii="Verdana" w:hAnsi="Verdana" w:cs="Tahoma"/>
                <w:sz w:val="16"/>
                <w:szCs w:val="20"/>
              </w:rPr>
            </w:pPr>
          </w:p>
        </w:tc>
      </w:tr>
      <w:tr w:rsidR="005A18A1" w:rsidRPr="005A18A1" w14:paraId="0D32832C"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6DC38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F38D6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8577F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57679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DDC4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677FA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05/12/1992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98316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12/09/2016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AC4E88"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A4D728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4112,33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82F649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51B2E7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DED6B2"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DF4ED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E088B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E8A81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84961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7F52F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02/09/1968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9DA5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07/11/2006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EF260E"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93CCE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4322,98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29011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5C048D9"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D248B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3DA61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19D75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66D84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50EE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99F40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08/09/1964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33CC9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10/09/2018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3DB0F2"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BA352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4042,11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9672D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71C4A43"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B75CDD"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724E5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3376E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666B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43055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31DC3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05/05/1993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D8ECA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FB02D4"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FA8622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13993,41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CA0B3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1EAFAA6"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9E905"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4D483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D9742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49B8E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488E9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290D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09/11/1964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CC6B0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334907"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0858F0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4042,11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CDA2C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B704C9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9E6EE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122B8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1D959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FFB13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3F81F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6AF1B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19/01/1989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C90B9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CFA76E"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C570A8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4042,11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3C395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41D8E453"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821F6"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010003</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7BCF0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ZABALEKO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C238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03405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C8513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E0EF1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26/03/1990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4046A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348A9"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0676CF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6850,81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CCE77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E56786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BC2470"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CE9FD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D631E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5330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C256C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88BB1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03/04/1996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7EE35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31/03/2007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E41CA0"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2B23C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5376,43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087AA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2712318"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565E3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6A1AF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98155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76C41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4E071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71E70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25/07/1967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B9A95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15/01/2003</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A1B98E"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B5865B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5463,76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42CAF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E254378"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C46D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17120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1C7C6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D42A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53B6B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70,76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95A2C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28/06/1977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3C3A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16/09/2002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C6B405"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BF4D41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13993,41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788F7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5792B5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9A07A5"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240F7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734AB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05FE3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F62C2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848B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22/12/1962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DA034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BB6A44"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E89F7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5376,43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3BC17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9E5A06C"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80D5C5"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95914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F318C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0B394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A22E1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CF108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31/01/1970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B9112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07/04/2010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D33140"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C152D4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4252,76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77E70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223AB0F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483CA0"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4ACD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C6C95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2685C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E6796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CC766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02/01/1972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E63AC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69F8CC"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D7AAAC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F5D00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4C09148F"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A43A24"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57505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11A1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42456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6DA66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4E44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29/11/1982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0565C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1D9CB7"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A11FF2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F758F5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206EFEC0"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6699E1"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29FDB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FABIAN LEGORBURU</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F833E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ECACA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A8DDF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58D98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08/08/1991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9CCBE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466269"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E3A30A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69870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F3A8EB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2FDD58"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4B71C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OKONDO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57CB7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5393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11F56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66,63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FA62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30/04/1975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9672D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01/10/2004</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C1B824"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8C222D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12969,38</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BF12A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83CB47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82EA36"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5FF5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OKONDO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5EFD6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2D13A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575AA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3CF3F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10/03/1977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67E8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23/09/2019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542E2C"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47C252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A91FF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A8FC6D0"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E4936C"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F86DA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OKONDO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945EB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02564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B53D7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66,63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04876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13/07/1981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CB4D9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6C6529"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D719E6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12762,09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D78ED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C244CC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CB0B4D"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7D7EF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OKONDO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7D66B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D918F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EDFC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C4D7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11/08/1997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344BC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25/09/2020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4B2B8A"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D233B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169A2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C5D694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A2C8EF"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010040</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0353D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OKONDO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5135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B4949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B5AC2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9AA76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15/02/1984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1482E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EE3D51"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7B33A1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C98E1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0F2C7FB"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D20A9"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FAD91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66740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7E57B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F79DC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12,24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6DECF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28/01/1978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2950C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0C6B83"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585414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2344,41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4252B1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5772F64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EEAB9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3AB88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C5A44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C093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3B540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12,24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12AB5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15/11/1970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430D0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58A8A1"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E49FA7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2344,41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71A4FC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D5A75C9"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6001F3"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37AB8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BC5BB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1871F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D9312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12,24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3F7AE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15/08/1964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5A288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19/10/2020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D0FF75"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3E50BA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2192,09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4FC47C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HOMBRE</w:t>
            </w:r>
          </w:p>
        </w:tc>
      </w:tr>
      <w:tr w:rsidR="005A18A1" w:rsidRPr="005A18A1" w14:paraId="4D9BD9F5"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65675A"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3ABE8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AC7B9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0F1AD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84832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26,7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A8C7C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12/06/1983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05489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BE3899"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5E8E0F7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5114,03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F3FF7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9E1C1F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057D85"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AD384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54B11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19B8A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CD086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26,7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914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14/11/1970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3059E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F529A3"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74B39B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5114,03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F10F3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871BC2A"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B0CC6"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010319</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86056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ZARAOBE</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8B56A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89258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0ACF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12,24</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A8572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27/04/1968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50BD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20/10/2020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446E02"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03D04F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2192,09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F4411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A49D5C6"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4C628F"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6DF6D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A38FB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D31C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A7D8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AE514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02/06/1981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71C5B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08/09/2020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BB205F"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DD5D85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4042,11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DA71B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53369D9"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9AC14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F6A5E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475D3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D0001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F540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26,01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67982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19/01/1995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45544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20/10/2009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E2917"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F3B2B4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4900,95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F8070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2C9B4C72"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70616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568A4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02E2E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C7014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898A7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26,01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2BAF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05/03/1968</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C9D8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D43C9B"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4F25C3C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5143,71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6D38B7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340E5D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D08C00"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97CCF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5A002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98DDE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58F7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DD393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08/07/1960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E9F32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15/09/2005</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216A0B"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7EEE0A2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9753,80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08521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53AD4D39"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BE1B28"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24B44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2422F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D3EA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399B5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08DFB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09/05/1959</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7B9FD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02/10/2020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B0AB18"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14A0680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C4744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DB9CE5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78773F"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lastRenderedPageBreak/>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83892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323C4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3FE4E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C918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A9048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10/09/1991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1F5FE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02/11/2009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AEBE85"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0CF9E2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4252,76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F2191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B04075C"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EB069"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3271D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5A90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71872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5A72F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62,5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F9C72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11/11/1965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5AC19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C2B40D"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sustitución</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A820EB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11193,27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7A907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273043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B12C3"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010338</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2BA17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LAMUZA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DE889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2B807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ED480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F1F23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15/11/1973</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E6EDF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450F53"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E69CC2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5027,12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C8D3D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HOMBRE</w:t>
            </w:r>
          </w:p>
        </w:tc>
      </w:tr>
      <w:tr w:rsidR="005A18A1" w:rsidRPr="005A18A1" w14:paraId="79FB5FAD"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75A598"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5E9C7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LAUDIO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A5A94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5C8C3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7B2DD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34,96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B26A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27/09/1990</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2633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9756FE"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3F12E4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6696,12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88679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32DEB534"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925CC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FEB5C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LAUDIO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091E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AE3A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3D2E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12,93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3294C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12/04/1976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187C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03/10/2007</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42CB11"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37502A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2476,57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F2777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4E2DC111"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DA479C"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010351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F9FC9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LAUDIO</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5C33A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AUXILIAR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365EB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DD670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12,93</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C666B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09/07/1965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60296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21AFA9"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Final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5CAC4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2315,66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4AF1D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54594EF2"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5486D6"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C59B8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EC776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AEE50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94C8D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EA63C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13-12-1967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03C56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18-09-2008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B8EC04"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43290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88ACC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59FB0B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366F09"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4E6CE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B5DD4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7951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1FB24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07319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12-05-1967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06925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04-10-2010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28489A"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4761C9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6.687,73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23425E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97B0C1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4C32F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4C856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A5849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DBC6E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6B75E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96BF8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11-11-1971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3DDEF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18-09-2008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9F12BA"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89E4C7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6.800,56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E8B52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D240BB0"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8B7D30"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4E621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1518E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68C03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A1D7B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43,22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DD5EF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07-02-1971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23C7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18-09-2008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26ADA5"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2E07BE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10.470,97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FEAC4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259A2148"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14E5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87D6C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480C9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1753A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0BE8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CA15D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31-07-1995</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B58A6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17-06-2019</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8CCBA6"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26D549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52913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60D3536"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B9E60"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F78CD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E2BDE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9CA17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EBE5F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21F5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23-07-1974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D9ABB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9E6F05"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515C1E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5.105,19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BB648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4F106D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BF371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B1BC2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8C30F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3F0C8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510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D09BF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FC356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12-03-2002</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99DF7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13-10-2020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1E249A"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06F2261"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6.661,41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86B59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1CEEA9AF"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A16884"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3338B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C13972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98DE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4AFC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374FB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16-09-1997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FACA3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14-09-2020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2CA7FA"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6B34EF4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CD096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7449EB02"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05C52"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010021</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125CA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LABASTIDA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7A3D1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86E9A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501</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BDC7D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A9453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28-01-1994</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D170AD"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01-10-2020</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DC75F0" w14:textId="77777777" w:rsidR="005A18A1" w:rsidRPr="005A18A1" w:rsidRDefault="005A18A1" w:rsidP="005A18A1">
            <w:pPr>
              <w:jc w:val="center"/>
              <w:rPr>
                <w:rFonts w:ascii="Verdana" w:hAnsi="Verdana" w:cs="Tahoma"/>
                <w:sz w:val="14"/>
                <w:szCs w:val="20"/>
              </w:rPr>
            </w:pPr>
            <w:r w:rsidRPr="005A18A1">
              <w:rPr>
                <w:rFonts w:ascii="Verdana" w:hAnsi="Verdana" w:cs="Tahoma"/>
                <w:sz w:val="14"/>
                <w:szCs w:val="20"/>
              </w:rPr>
              <w:t>Fin curso escolar 2020/21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37A550E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6.349,26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C1D8A2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62979A04"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C99AB2"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010172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4078F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LANTZIEGO IKATOLA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6CFDC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4FE28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B13F56"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D7A33A"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09-08-1981</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DD1DE"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11-11-2006</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891DC6" w14:textId="77777777" w:rsidR="005A18A1" w:rsidRPr="005A18A1" w:rsidRDefault="005A18A1" w:rsidP="005A18A1">
            <w:pPr>
              <w:jc w:val="center"/>
              <w:rPr>
                <w:rFonts w:ascii="Verdana" w:hAnsi="Verdana" w:cs="Tahoma"/>
                <w:sz w:val="14"/>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747EC87"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5.468,07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49C85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078D1F47"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FC7CEE"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010172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51A728"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LANTZIEGO IKATOLA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66434"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CUIDADOR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BEDAF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E3C2F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22,57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BAB01B"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07-03-1986</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02CEC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29-09-2008</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C29EE0" w14:textId="77777777" w:rsidR="005A18A1" w:rsidRPr="005A18A1" w:rsidRDefault="005A18A1" w:rsidP="005A18A1">
            <w:pPr>
              <w:jc w:val="center"/>
              <w:rPr>
                <w:rFonts w:ascii="Verdana" w:hAnsi="Verdana" w:cs="Tahoma"/>
                <w:sz w:val="16"/>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2655CC4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5.468,07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48A453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r w:rsidR="005A18A1" w:rsidRPr="005A18A1" w14:paraId="44FDF91E" w14:textId="77777777" w:rsidTr="005A18A1">
        <w:trPr>
          <w:trHeight w:val="225"/>
          <w:jc w:val="center"/>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F59C4B" w14:textId="77777777" w:rsidR="005A18A1" w:rsidRPr="005A18A1" w:rsidRDefault="005A18A1" w:rsidP="005A18A1">
            <w:pPr>
              <w:jc w:val="center"/>
              <w:rPr>
                <w:rFonts w:ascii="Verdana" w:hAnsi="Verdana" w:cs="Tahoma"/>
                <w:b/>
                <w:sz w:val="16"/>
                <w:szCs w:val="20"/>
              </w:rPr>
            </w:pPr>
            <w:r w:rsidRPr="005A18A1">
              <w:rPr>
                <w:rFonts w:ascii="Verdana" w:hAnsi="Verdana" w:cs="Tahoma"/>
                <w:b/>
                <w:sz w:val="16"/>
                <w:szCs w:val="20"/>
              </w:rPr>
              <w:t>010172</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79B740"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CEP. LANTZIEGO IKATOLA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77C919"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AUX COCI-C</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6A9C6C"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300</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FFBAFF"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29,45</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B58183"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31-07-1957</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62CE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23-09-2002</w:t>
            </w:r>
          </w:p>
        </w:tc>
        <w:tc>
          <w:tcPr>
            <w:tcW w:w="155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6530C5" w14:textId="77777777" w:rsidR="005A18A1" w:rsidRPr="005A18A1" w:rsidRDefault="005A18A1" w:rsidP="005A18A1">
            <w:pPr>
              <w:jc w:val="center"/>
              <w:rPr>
                <w:rFonts w:ascii="Verdana" w:hAnsi="Verdana" w:cs="Tahoma"/>
                <w:sz w:val="16"/>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bottom"/>
          </w:tcPr>
          <w:p w14:paraId="030CDEC5"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7.371,64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CADFF2" w14:textId="77777777" w:rsidR="005A18A1" w:rsidRPr="005A18A1" w:rsidRDefault="005A18A1" w:rsidP="005A18A1">
            <w:pPr>
              <w:jc w:val="center"/>
              <w:rPr>
                <w:rFonts w:ascii="Verdana" w:hAnsi="Verdana" w:cs="Tahoma"/>
                <w:sz w:val="16"/>
                <w:szCs w:val="20"/>
              </w:rPr>
            </w:pPr>
            <w:r w:rsidRPr="005A18A1">
              <w:rPr>
                <w:rFonts w:ascii="Verdana" w:hAnsi="Verdana" w:cs="Tahoma"/>
                <w:sz w:val="16"/>
                <w:szCs w:val="20"/>
              </w:rPr>
              <w:t>MUJER</w:t>
            </w:r>
          </w:p>
        </w:tc>
      </w:tr>
    </w:tbl>
    <w:p w14:paraId="08C9F2EA" w14:textId="2DB3DEE8" w:rsidR="002156FC" w:rsidRDefault="002156FC" w:rsidP="009E48A3">
      <w:pPr>
        <w:tabs>
          <w:tab w:val="left" w:pos="425"/>
        </w:tabs>
        <w:spacing w:line="360" w:lineRule="auto"/>
        <w:ind w:right="-316"/>
        <w:jc w:val="both"/>
        <w:rPr>
          <w:rFonts w:ascii="Verdana" w:hAnsi="Verdana" w:cs="Tahoma"/>
          <w:sz w:val="19"/>
          <w:szCs w:val="19"/>
        </w:rPr>
      </w:pPr>
    </w:p>
    <w:p w14:paraId="687B3A61" w14:textId="5A7B7BBF" w:rsidR="009E48A3" w:rsidRDefault="009E48A3" w:rsidP="009E48A3">
      <w:pPr>
        <w:tabs>
          <w:tab w:val="left" w:pos="425"/>
        </w:tabs>
        <w:spacing w:line="360" w:lineRule="auto"/>
        <w:ind w:right="-316"/>
        <w:jc w:val="both"/>
        <w:rPr>
          <w:rFonts w:ascii="Verdana" w:hAnsi="Verdana" w:cs="Tahoma"/>
          <w:sz w:val="19"/>
          <w:szCs w:val="19"/>
        </w:rPr>
      </w:pPr>
    </w:p>
    <w:p w14:paraId="02A76222" w14:textId="787B698B" w:rsidR="005A18A1" w:rsidRDefault="005A18A1">
      <w:pPr>
        <w:spacing w:after="160" w:line="259" w:lineRule="auto"/>
        <w:rPr>
          <w:rFonts w:ascii="Verdana" w:hAnsi="Verdana" w:cs="Tahoma"/>
          <w:b/>
        </w:rPr>
      </w:pPr>
      <w:r>
        <w:rPr>
          <w:rFonts w:ascii="Verdana" w:hAnsi="Verdana" w:cs="Tahoma"/>
          <w:b/>
        </w:rPr>
        <w:br w:type="page"/>
      </w:r>
    </w:p>
    <w:p w14:paraId="318CE88B" w14:textId="77777777" w:rsidR="005A5398" w:rsidRDefault="005A5398">
      <w:pPr>
        <w:spacing w:after="160" w:line="259" w:lineRule="auto"/>
        <w:rPr>
          <w:rFonts w:ascii="Verdana" w:hAnsi="Verdana" w:cs="Tahoma"/>
          <w:b/>
        </w:rPr>
      </w:pPr>
    </w:p>
    <w:p w14:paraId="356AE8B5" w14:textId="421033FE" w:rsidR="00F22D2B" w:rsidRDefault="00F22D2B" w:rsidP="00F22D2B">
      <w:pPr>
        <w:jc w:val="center"/>
        <w:rPr>
          <w:rFonts w:ascii="Verdana" w:hAnsi="Verdana" w:cs="Tahoma"/>
          <w:b/>
        </w:rPr>
      </w:pPr>
      <w:bookmarkStart w:id="68" w:name="ANEXOI3"/>
      <w:r w:rsidRPr="00873B2D">
        <w:rPr>
          <w:rFonts w:ascii="Verdana" w:hAnsi="Verdana" w:cs="Tahoma"/>
          <w:b/>
        </w:rPr>
        <w:t>ANEXO I.3</w:t>
      </w:r>
    </w:p>
    <w:bookmarkEnd w:id="68"/>
    <w:p w14:paraId="616E3B86" w14:textId="77777777" w:rsidR="00F22D2B" w:rsidRDefault="00F22D2B" w:rsidP="00F22D2B">
      <w:pPr>
        <w:jc w:val="center"/>
        <w:rPr>
          <w:rFonts w:ascii="Verdana" w:hAnsi="Verdana" w:cs="Tahoma"/>
          <w:b/>
        </w:rPr>
      </w:pPr>
    </w:p>
    <w:p w14:paraId="5CEE605D" w14:textId="77777777" w:rsidR="00F22D2B" w:rsidRDefault="00F22D2B" w:rsidP="00F22D2B">
      <w:pPr>
        <w:jc w:val="center"/>
        <w:rPr>
          <w:rFonts w:ascii="Verdana" w:hAnsi="Verdana" w:cs="Tahoma"/>
          <w:b/>
        </w:rPr>
      </w:pPr>
      <w:r>
        <w:rPr>
          <w:rFonts w:ascii="Verdana" w:hAnsi="Verdana" w:cs="Tahoma"/>
          <w:b/>
        </w:rPr>
        <w:t>DETALLE DE LOS LOTES POR CENTROS Y COMENSALES</w:t>
      </w:r>
    </w:p>
    <w:p w14:paraId="3FF3C413" w14:textId="1F01DE1C" w:rsidR="00F22D2B" w:rsidRDefault="00F22D2B" w:rsidP="00F22D2B">
      <w:pPr>
        <w:jc w:val="center"/>
        <w:rPr>
          <w:rFonts w:ascii="Verdana" w:hAnsi="Verdana" w:cs="Tahoma"/>
          <w:b/>
        </w:rPr>
      </w:pPr>
    </w:p>
    <w:p w14:paraId="25B2A44D" w14:textId="77777777" w:rsidR="003C46F9" w:rsidRDefault="003C46F9" w:rsidP="00F22D2B">
      <w:pPr>
        <w:jc w:val="center"/>
        <w:rPr>
          <w:rFonts w:ascii="Verdana" w:hAnsi="Verdana" w:cs="Tahoma"/>
          <w:b/>
        </w:rPr>
      </w:pPr>
    </w:p>
    <w:tbl>
      <w:tblPr>
        <w:tblW w:w="12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5"/>
        <w:gridCol w:w="775"/>
        <w:gridCol w:w="2045"/>
        <w:gridCol w:w="812"/>
        <w:gridCol w:w="5000"/>
        <w:gridCol w:w="1259"/>
        <w:gridCol w:w="1410"/>
      </w:tblGrid>
      <w:tr w:rsidR="005A5398" w:rsidRPr="00C11495" w14:paraId="144969BE" w14:textId="77777777" w:rsidTr="00D065F9">
        <w:trPr>
          <w:trHeight w:val="255"/>
          <w:jc w:val="center"/>
        </w:trPr>
        <w:tc>
          <w:tcPr>
            <w:tcW w:w="1485" w:type="dxa"/>
            <w:shd w:val="clear" w:color="auto" w:fill="D9D9D9"/>
            <w:noWrap/>
            <w:vAlign w:val="bottom"/>
            <w:hideMark/>
          </w:tcPr>
          <w:p w14:paraId="02AB866A" w14:textId="77777777" w:rsidR="005A5398" w:rsidRPr="00C11495" w:rsidRDefault="005A5398" w:rsidP="00D065F9">
            <w:pPr>
              <w:jc w:val="center"/>
              <w:rPr>
                <w:rFonts w:ascii="Calibri" w:hAnsi="Calibri" w:cs="Calibri"/>
                <w:color w:val="000000"/>
                <w:sz w:val="20"/>
                <w:szCs w:val="20"/>
              </w:rPr>
            </w:pPr>
            <w:r w:rsidRPr="00C11495">
              <w:rPr>
                <w:rFonts w:ascii="Calibri" w:hAnsi="Calibri" w:cs="Calibri"/>
                <w:color w:val="000000"/>
                <w:sz w:val="20"/>
                <w:szCs w:val="20"/>
              </w:rPr>
              <w:t xml:space="preserve">LOTE </w:t>
            </w:r>
          </w:p>
        </w:tc>
        <w:tc>
          <w:tcPr>
            <w:tcW w:w="775" w:type="dxa"/>
            <w:shd w:val="clear" w:color="auto" w:fill="D9D9D9"/>
            <w:noWrap/>
            <w:vAlign w:val="bottom"/>
            <w:hideMark/>
          </w:tcPr>
          <w:p w14:paraId="09504A95" w14:textId="77777777" w:rsidR="005A5398" w:rsidRPr="00C11495" w:rsidRDefault="005A5398" w:rsidP="00D065F9">
            <w:pPr>
              <w:rPr>
                <w:rFonts w:ascii="Calibri" w:hAnsi="Calibri" w:cs="Calibri"/>
                <w:color w:val="000000"/>
                <w:sz w:val="20"/>
                <w:szCs w:val="20"/>
              </w:rPr>
            </w:pPr>
            <w:r w:rsidRPr="00C11495">
              <w:rPr>
                <w:rFonts w:ascii="Calibri" w:hAnsi="Calibri" w:cs="Calibri"/>
                <w:color w:val="000000"/>
                <w:sz w:val="20"/>
                <w:szCs w:val="20"/>
              </w:rPr>
              <w:t>T.H.</w:t>
            </w:r>
          </w:p>
        </w:tc>
        <w:tc>
          <w:tcPr>
            <w:tcW w:w="2045" w:type="dxa"/>
            <w:shd w:val="clear" w:color="auto" w:fill="D9D9D9"/>
          </w:tcPr>
          <w:p w14:paraId="6849E0D7" w14:textId="77777777" w:rsidR="005A5398" w:rsidRPr="00C11495" w:rsidRDefault="005A5398" w:rsidP="00D065F9">
            <w:pPr>
              <w:jc w:val="center"/>
              <w:rPr>
                <w:rFonts w:ascii="Calibri" w:hAnsi="Calibri" w:cs="Calibri"/>
                <w:color w:val="000000"/>
                <w:sz w:val="20"/>
                <w:szCs w:val="20"/>
              </w:rPr>
            </w:pPr>
          </w:p>
          <w:p w14:paraId="7543771A" w14:textId="77777777" w:rsidR="005A5398" w:rsidRPr="00C11495" w:rsidRDefault="005A5398" w:rsidP="00D065F9">
            <w:pPr>
              <w:jc w:val="center"/>
              <w:rPr>
                <w:rFonts w:ascii="Calibri" w:hAnsi="Calibri" w:cs="Calibri"/>
                <w:color w:val="000000"/>
                <w:sz w:val="20"/>
                <w:szCs w:val="20"/>
              </w:rPr>
            </w:pPr>
            <w:r w:rsidRPr="00C11495">
              <w:rPr>
                <w:rFonts w:ascii="Calibri" w:hAnsi="Calibri" w:cs="Calibri"/>
                <w:color w:val="000000"/>
                <w:sz w:val="20"/>
                <w:szCs w:val="20"/>
              </w:rPr>
              <w:t>LOCALIDAD</w:t>
            </w:r>
          </w:p>
        </w:tc>
        <w:tc>
          <w:tcPr>
            <w:tcW w:w="812" w:type="dxa"/>
            <w:shd w:val="clear" w:color="auto" w:fill="D9D9D9"/>
            <w:noWrap/>
            <w:vAlign w:val="bottom"/>
            <w:hideMark/>
          </w:tcPr>
          <w:p w14:paraId="383D1DA7" w14:textId="77777777" w:rsidR="005A5398" w:rsidRPr="00C11495" w:rsidRDefault="005A5398" w:rsidP="00D065F9">
            <w:pPr>
              <w:jc w:val="center"/>
              <w:rPr>
                <w:rFonts w:ascii="Calibri" w:hAnsi="Calibri" w:cs="Calibri"/>
                <w:color w:val="000000"/>
                <w:sz w:val="20"/>
                <w:szCs w:val="20"/>
              </w:rPr>
            </w:pPr>
            <w:r w:rsidRPr="00C11495">
              <w:rPr>
                <w:rFonts w:ascii="Calibri" w:hAnsi="Calibri" w:cs="Calibri"/>
                <w:color w:val="000000"/>
                <w:sz w:val="20"/>
                <w:szCs w:val="20"/>
              </w:rPr>
              <w:t>CÓDIGO</w:t>
            </w:r>
          </w:p>
        </w:tc>
        <w:tc>
          <w:tcPr>
            <w:tcW w:w="5000" w:type="dxa"/>
            <w:shd w:val="clear" w:color="auto" w:fill="D9D9D9"/>
            <w:noWrap/>
            <w:vAlign w:val="bottom"/>
            <w:hideMark/>
          </w:tcPr>
          <w:p w14:paraId="1BA7573A" w14:textId="77777777" w:rsidR="005A5398" w:rsidRPr="00C11495" w:rsidRDefault="005A5398" w:rsidP="00D065F9">
            <w:pPr>
              <w:rPr>
                <w:rFonts w:ascii="Calibri" w:hAnsi="Calibri" w:cs="Calibri"/>
                <w:color w:val="000000"/>
                <w:sz w:val="20"/>
                <w:szCs w:val="20"/>
              </w:rPr>
            </w:pPr>
            <w:r w:rsidRPr="00C11495">
              <w:rPr>
                <w:rFonts w:ascii="Calibri" w:hAnsi="Calibri" w:cs="Calibri"/>
                <w:color w:val="000000"/>
                <w:sz w:val="20"/>
                <w:szCs w:val="20"/>
              </w:rPr>
              <w:t xml:space="preserve"> DENOMINACIÓN CENTRO</w:t>
            </w:r>
          </w:p>
        </w:tc>
        <w:tc>
          <w:tcPr>
            <w:tcW w:w="1259" w:type="dxa"/>
            <w:shd w:val="clear" w:color="auto" w:fill="D9D9D9"/>
            <w:noWrap/>
            <w:vAlign w:val="bottom"/>
            <w:hideMark/>
          </w:tcPr>
          <w:p w14:paraId="7DCA1173" w14:textId="77777777" w:rsidR="005A5398" w:rsidRPr="00C11495" w:rsidRDefault="005A5398" w:rsidP="00D065F9">
            <w:pPr>
              <w:jc w:val="center"/>
              <w:rPr>
                <w:rFonts w:ascii="Calibri" w:hAnsi="Calibri" w:cs="Calibri"/>
                <w:color w:val="000000"/>
                <w:sz w:val="20"/>
                <w:szCs w:val="20"/>
              </w:rPr>
            </w:pPr>
            <w:r w:rsidRPr="00C11495">
              <w:rPr>
                <w:rFonts w:ascii="Calibri" w:hAnsi="Calibri" w:cs="Calibri"/>
                <w:color w:val="000000"/>
                <w:sz w:val="20"/>
                <w:szCs w:val="20"/>
              </w:rPr>
              <w:t xml:space="preserve">Nº </w:t>
            </w:r>
            <w:r>
              <w:rPr>
                <w:rFonts w:ascii="Calibri" w:hAnsi="Calibri" w:cs="Calibri"/>
                <w:color w:val="000000"/>
                <w:sz w:val="20"/>
                <w:szCs w:val="20"/>
              </w:rPr>
              <w:t xml:space="preserve">MEDIO DE </w:t>
            </w:r>
            <w:r w:rsidRPr="00C11495">
              <w:rPr>
                <w:rFonts w:ascii="Calibri" w:hAnsi="Calibri" w:cs="Calibri"/>
                <w:color w:val="000000"/>
                <w:sz w:val="20"/>
                <w:szCs w:val="20"/>
              </w:rPr>
              <w:t>COMENSALES</w:t>
            </w:r>
          </w:p>
        </w:tc>
        <w:tc>
          <w:tcPr>
            <w:tcW w:w="1410" w:type="dxa"/>
            <w:shd w:val="clear" w:color="auto" w:fill="D9D9D9"/>
          </w:tcPr>
          <w:p w14:paraId="4C0C709F" w14:textId="77777777" w:rsidR="005A5398" w:rsidRPr="00C11495" w:rsidRDefault="005A5398" w:rsidP="00D065F9">
            <w:pPr>
              <w:jc w:val="center"/>
              <w:rPr>
                <w:rFonts w:ascii="Calibri" w:hAnsi="Calibri" w:cs="Calibri"/>
                <w:color w:val="000000"/>
                <w:sz w:val="20"/>
                <w:szCs w:val="20"/>
              </w:rPr>
            </w:pPr>
            <w:r w:rsidRPr="00C11495">
              <w:rPr>
                <w:rFonts w:ascii="Calibri" w:hAnsi="Calibri" w:cs="Calibri"/>
                <w:color w:val="000000"/>
                <w:sz w:val="20"/>
                <w:szCs w:val="20"/>
              </w:rPr>
              <w:t>TRANSP. CALIENTE/FRIO</w:t>
            </w:r>
          </w:p>
        </w:tc>
      </w:tr>
      <w:tr w:rsidR="005A5398" w:rsidRPr="00C11495" w14:paraId="1CC4ED44" w14:textId="77777777" w:rsidTr="00D065F9">
        <w:trPr>
          <w:trHeight w:val="255"/>
          <w:jc w:val="center"/>
        </w:trPr>
        <w:tc>
          <w:tcPr>
            <w:tcW w:w="1485" w:type="dxa"/>
            <w:shd w:val="clear" w:color="auto" w:fill="E2EFD9" w:themeFill="accent6" w:themeFillTint="33"/>
            <w:noWrap/>
            <w:vAlign w:val="bottom"/>
            <w:hideMark/>
          </w:tcPr>
          <w:p w14:paraId="6D2079F9" w14:textId="2EED5387" w:rsidR="005A5398" w:rsidRPr="00C11495" w:rsidRDefault="005A5398" w:rsidP="00D065F9">
            <w:pPr>
              <w:jc w:val="center"/>
              <w:rPr>
                <w:rFonts w:ascii="Calibri" w:hAnsi="Calibri" w:cs="Calibri"/>
                <w:color w:val="E2EFD9" w:themeColor="accent6" w:themeTint="33"/>
                <w:sz w:val="20"/>
                <w:szCs w:val="20"/>
              </w:rPr>
            </w:pPr>
            <w:r>
              <w:rPr>
                <w:rFonts w:ascii="Calibri" w:hAnsi="Calibri" w:cs="Calibri"/>
                <w:color w:val="000000"/>
                <w:sz w:val="20"/>
                <w:szCs w:val="20"/>
              </w:rPr>
              <w:t>1</w:t>
            </w:r>
            <w:r w:rsidRPr="00C11495">
              <w:rPr>
                <w:rFonts w:ascii="Calibri" w:hAnsi="Calibri" w:cs="Calibri"/>
                <w:color w:val="000000"/>
                <w:sz w:val="20"/>
                <w:szCs w:val="20"/>
              </w:rPr>
              <w:t>-VITORIA</w:t>
            </w:r>
          </w:p>
        </w:tc>
        <w:tc>
          <w:tcPr>
            <w:tcW w:w="775" w:type="dxa"/>
            <w:shd w:val="clear" w:color="auto" w:fill="auto"/>
            <w:vAlign w:val="bottom"/>
          </w:tcPr>
          <w:p w14:paraId="11F4467D" w14:textId="77777777" w:rsidR="005A5398" w:rsidRPr="00C11495" w:rsidRDefault="005A5398" w:rsidP="00D065F9">
            <w:pPr>
              <w:rPr>
                <w:rFonts w:ascii="Calibri" w:hAnsi="Calibri" w:cs="Calibri"/>
                <w:color w:val="000000"/>
                <w:sz w:val="20"/>
                <w:szCs w:val="20"/>
              </w:rPr>
            </w:pPr>
          </w:p>
        </w:tc>
        <w:tc>
          <w:tcPr>
            <w:tcW w:w="2045" w:type="dxa"/>
            <w:shd w:val="clear" w:color="auto" w:fill="auto"/>
            <w:vAlign w:val="bottom"/>
          </w:tcPr>
          <w:p w14:paraId="6340D4CB" w14:textId="77777777" w:rsidR="005A5398" w:rsidRPr="00C11495" w:rsidRDefault="005A5398" w:rsidP="00D065F9">
            <w:pPr>
              <w:rPr>
                <w:rFonts w:ascii="Calibri" w:hAnsi="Calibri" w:cs="Calibri"/>
                <w:color w:val="000000"/>
                <w:sz w:val="20"/>
                <w:szCs w:val="20"/>
              </w:rPr>
            </w:pPr>
          </w:p>
        </w:tc>
        <w:tc>
          <w:tcPr>
            <w:tcW w:w="812" w:type="dxa"/>
            <w:shd w:val="clear" w:color="auto" w:fill="auto"/>
            <w:vAlign w:val="bottom"/>
          </w:tcPr>
          <w:p w14:paraId="4930501B" w14:textId="77777777" w:rsidR="005A5398" w:rsidRPr="00C11495" w:rsidRDefault="005A5398" w:rsidP="00D065F9">
            <w:pPr>
              <w:jc w:val="center"/>
              <w:rPr>
                <w:rFonts w:ascii="Calibri" w:hAnsi="Calibri" w:cs="Calibri"/>
                <w:color w:val="000000"/>
                <w:sz w:val="20"/>
                <w:szCs w:val="20"/>
              </w:rPr>
            </w:pPr>
          </w:p>
        </w:tc>
        <w:tc>
          <w:tcPr>
            <w:tcW w:w="5000" w:type="dxa"/>
            <w:shd w:val="clear" w:color="auto" w:fill="auto"/>
            <w:noWrap/>
            <w:vAlign w:val="center"/>
          </w:tcPr>
          <w:p w14:paraId="5D7DE5E9" w14:textId="77777777" w:rsidR="005A5398" w:rsidRPr="00C11495" w:rsidRDefault="005A5398" w:rsidP="00D065F9">
            <w:pPr>
              <w:rPr>
                <w:rFonts w:ascii="Calibri" w:hAnsi="Calibri" w:cs="Calibri"/>
                <w:color w:val="000000"/>
                <w:sz w:val="20"/>
                <w:szCs w:val="20"/>
              </w:rPr>
            </w:pPr>
          </w:p>
        </w:tc>
        <w:tc>
          <w:tcPr>
            <w:tcW w:w="1259" w:type="dxa"/>
            <w:shd w:val="clear" w:color="auto" w:fill="auto"/>
            <w:noWrap/>
            <w:vAlign w:val="bottom"/>
          </w:tcPr>
          <w:p w14:paraId="41EA0E23" w14:textId="77777777" w:rsidR="005A5398" w:rsidRPr="00C11495" w:rsidRDefault="005A5398" w:rsidP="00D065F9">
            <w:pPr>
              <w:jc w:val="center"/>
              <w:rPr>
                <w:rFonts w:ascii="Calibri" w:hAnsi="Calibri" w:cs="Calibri"/>
                <w:color w:val="000000"/>
                <w:sz w:val="20"/>
                <w:szCs w:val="20"/>
              </w:rPr>
            </w:pPr>
          </w:p>
        </w:tc>
        <w:tc>
          <w:tcPr>
            <w:tcW w:w="1410" w:type="dxa"/>
            <w:shd w:val="clear" w:color="auto" w:fill="auto"/>
            <w:vAlign w:val="bottom"/>
          </w:tcPr>
          <w:p w14:paraId="4B2D1D2C" w14:textId="77777777" w:rsidR="005A5398" w:rsidRPr="00C11495" w:rsidRDefault="005A5398" w:rsidP="00D065F9">
            <w:pPr>
              <w:rPr>
                <w:rFonts w:ascii="Calibri" w:hAnsi="Calibri" w:cs="Calibri"/>
                <w:color w:val="000000"/>
                <w:sz w:val="20"/>
                <w:szCs w:val="20"/>
              </w:rPr>
            </w:pPr>
          </w:p>
        </w:tc>
      </w:tr>
      <w:tr w:rsidR="005A5398" w:rsidRPr="00C11495" w14:paraId="403B11CB" w14:textId="77777777" w:rsidTr="00D065F9">
        <w:trPr>
          <w:trHeight w:val="255"/>
          <w:jc w:val="center"/>
        </w:trPr>
        <w:tc>
          <w:tcPr>
            <w:tcW w:w="1485" w:type="dxa"/>
            <w:shd w:val="clear" w:color="auto" w:fill="auto"/>
            <w:noWrap/>
            <w:vAlign w:val="bottom"/>
            <w:hideMark/>
          </w:tcPr>
          <w:p w14:paraId="49CEF9BB" w14:textId="77777777" w:rsidR="005A5398" w:rsidRPr="00C11495" w:rsidRDefault="005A5398" w:rsidP="005A5398">
            <w:pPr>
              <w:jc w:val="center"/>
              <w:rPr>
                <w:rFonts w:ascii="Calibri" w:hAnsi="Calibri" w:cs="Calibri"/>
                <w:color w:val="000000"/>
                <w:sz w:val="20"/>
                <w:szCs w:val="20"/>
              </w:rPr>
            </w:pPr>
          </w:p>
        </w:tc>
        <w:tc>
          <w:tcPr>
            <w:tcW w:w="775" w:type="dxa"/>
            <w:shd w:val="clear" w:color="auto" w:fill="auto"/>
            <w:vAlign w:val="bottom"/>
          </w:tcPr>
          <w:p w14:paraId="244F6555"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Araba</w:t>
            </w:r>
          </w:p>
        </w:tc>
        <w:tc>
          <w:tcPr>
            <w:tcW w:w="2045" w:type="dxa"/>
            <w:shd w:val="clear" w:color="auto" w:fill="auto"/>
            <w:vAlign w:val="bottom"/>
          </w:tcPr>
          <w:p w14:paraId="14EF4506"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Vitoria-Gasteiz</w:t>
            </w:r>
          </w:p>
        </w:tc>
        <w:tc>
          <w:tcPr>
            <w:tcW w:w="812" w:type="dxa"/>
            <w:shd w:val="clear" w:color="auto" w:fill="auto"/>
            <w:vAlign w:val="bottom"/>
          </w:tcPr>
          <w:p w14:paraId="3A37B42C" w14:textId="77777777" w:rsidR="005A5398" w:rsidRPr="00C11495" w:rsidRDefault="005A5398" w:rsidP="005A5398">
            <w:pPr>
              <w:jc w:val="center"/>
              <w:rPr>
                <w:rFonts w:ascii="Calibri" w:hAnsi="Calibri" w:cs="Calibri"/>
                <w:color w:val="000000"/>
                <w:sz w:val="20"/>
                <w:szCs w:val="20"/>
              </w:rPr>
            </w:pPr>
            <w:r w:rsidRPr="00C11495">
              <w:rPr>
                <w:rFonts w:ascii="Calibri" w:hAnsi="Calibri" w:cs="Calibri"/>
                <w:color w:val="000000"/>
                <w:sz w:val="22"/>
                <w:szCs w:val="22"/>
              </w:rPr>
              <w:t>010051</w:t>
            </w:r>
          </w:p>
        </w:tc>
        <w:tc>
          <w:tcPr>
            <w:tcW w:w="5000" w:type="dxa"/>
            <w:shd w:val="clear" w:color="auto" w:fill="auto"/>
            <w:noWrap/>
            <w:vAlign w:val="center"/>
          </w:tcPr>
          <w:p w14:paraId="0607D048"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CEIP Abendaño Ikastola HLHI</w:t>
            </w:r>
          </w:p>
        </w:tc>
        <w:tc>
          <w:tcPr>
            <w:tcW w:w="1259" w:type="dxa"/>
            <w:shd w:val="clear" w:color="auto" w:fill="auto"/>
            <w:noWrap/>
            <w:vAlign w:val="bottom"/>
          </w:tcPr>
          <w:p w14:paraId="74CE1AE4" w14:textId="468BB265" w:rsidR="005A5398" w:rsidRPr="00C11495" w:rsidRDefault="005A5398" w:rsidP="005A5398">
            <w:pPr>
              <w:jc w:val="center"/>
              <w:rPr>
                <w:rFonts w:ascii="Calibri" w:hAnsi="Calibri" w:cs="Calibri"/>
                <w:color w:val="000000"/>
                <w:sz w:val="20"/>
                <w:szCs w:val="20"/>
              </w:rPr>
            </w:pPr>
            <w:r>
              <w:rPr>
                <w:rFonts w:ascii="Calibri" w:hAnsi="Calibri" w:cs="Calibri"/>
                <w:color w:val="000000"/>
                <w:sz w:val="22"/>
                <w:szCs w:val="22"/>
              </w:rPr>
              <w:t>294</w:t>
            </w:r>
          </w:p>
        </w:tc>
        <w:tc>
          <w:tcPr>
            <w:tcW w:w="1410" w:type="dxa"/>
            <w:shd w:val="clear" w:color="auto" w:fill="auto"/>
            <w:vAlign w:val="bottom"/>
          </w:tcPr>
          <w:p w14:paraId="21EA9AA3"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Transp. Cal.</w:t>
            </w:r>
          </w:p>
        </w:tc>
      </w:tr>
      <w:tr w:rsidR="005A5398" w:rsidRPr="00C11495" w14:paraId="7527F81C" w14:textId="77777777" w:rsidTr="00D065F9">
        <w:trPr>
          <w:trHeight w:val="255"/>
          <w:jc w:val="center"/>
        </w:trPr>
        <w:tc>
          <w:tcPr>
            <w:tcW w:w="1485" w:type="dxa"/>
            <w:shd w:val="clear" w:color="auto" w:fill="auto"/>
            <w:noWrap/>
            <w:vAlign w:val="bottom"/>
          </w:tcPr>
          <w:p w14:paraId="35266387" w14:textId="77777777" w:rsidR="005A5398" w:rsidRPr="00C11495" w:rsidRDefault="005A5398" w:rsidP="005A5398">
            <w:pPr>
              <w:jc w:val="center"/>
              <w:rPr>
                <w:rFonts w:ascii="Calibri" w:hAnsi="Calibri" w:cs="Calibri"/>
                <w:color w:val="000000"/>
                <w:sz w:val="20"/>
                <w:szCs w:val="20"/>
              </w:rPr>
            </w:pPr>
          </w:p>
        </w:tc>
        <w:tc>
          <w:tcPr>
            <w:tcW w:w="775" w:type="dxa"/>
            <w:shd w:val="clear" w:color="auto" w:fill="auto"/>
            <w:vAlign w:val="bottom"/>
          </w:tcPr>
          <w:p w14:paraId="1CC4F029"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A3E1EA0"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C29AFC6" w14:textId="77777777" w:rsidR="005A5398" w:rsidRPr="00C11495" w:rsidRDefault="005A5398" w:rsidP="005A5398">
            <w:pPr>
              <w:jc w:val="center"/>
              <w:rPr>
                <w:rFonts w:ascii="Calibri" w:hAnsi="Calibri" w:cs="Calibri"/>
                <w:color w:val="000000"/>
                <w:sz w:val="20"/>
                <w:szCs w:val="20"/>
              </w:rPr>
            </w:pPr>
            <w:r w:rsidRPr="00C11495">
              <w:rPr>
                <w:rFonts w:ascii="Calibri" w:hAnsi="Calibri" w:cs="Calibri"/>
                <w:color w:val="000000"/>
                <w:sz w:val="22"/>
                <w:szCs w:val="22"/>
              </w:rPr>
              <w:t>010051</w:t>
            </w:r>
          </w:p>
        </w:tc>
        <w:tc>
          <w:tcPr>
            <w:tcW w:w="5000" w:type="dxa"/>
            <w:shd w:val="clear" w:color="auto" w:fill="auto"/>
            <w:noWrap/>
            <w:vAlign w:val="center"/>
          </w:tcPr>
          <w:p w14:paraId="76491BFD"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CEIP Abendaño Ikastola HLHI</w:t>
            </w:r>
          </w:p>
        </w:tc>
        <w:tc>
          <w:tcPr>
            <w:tcW w:w="1259" w:type="dxa"/>
            <w:shd w:val="clear" w:color="auto" w:fill="auto"/>
            <w:noWrap/>
            <w:vAlign w:val="bottom"/>
          </w:tcPr>
          <w:p w14:paraId="6DC3A9AD" w14:textId="7244E4A0" w:rsidR="005A5398" w:rsidRPr="00C11495" w:rsidRDefault="005A5398" w:rsidP="005A5398">
            <w:pPr>
              <w:jc w:val="center"/>
              <w:rPr>
                <w:rFonts w:ascii="Calibri" w:hAnsi="Calibri" w:cs="Calibri"/>
                <w:color w:val="000000"/>
                <w:sz w:val="20"/>
                <w:szCs w:val="20"/>
              </w:rPr>
            </w:pPr>
            <w:r>
              <w:rPr>
                <w:rFonts w:ascii="Calibri" w:hAnsi="Calibri" w:cs="Calibri"/>
                <w:color w:val="000000"/>
                <w:sz w:val="22"/>
                <w:szCs w:val="22"/>
              </w:rPr>
              <w:t>134</w:t>
            </w:r>
          </w:p>
        </w:tc>
        <w:tc>
          <w:tcPr>
            <w:tcW w:w="1410" w:type="dxa"/>
            <w:shd w:val="clear" w:color="auto" w:fill="auto"/>
            <w:vAlign w:val="bottom"/>
          </w:tcPr>
          <w:p w14:paraId="065139ED"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Transp. Cal.</w:t>
            </w:r>
          </w:p>
        </w:tc>
      </w:tr>
      <w:tr w:rsidR="005A5398" w:rsidRPr="00C11495" w14:paraId="628A69E1" w14:textId="77777777" w:rsidTr="00D065F9">
        <w:trPr>
          <w:trHeight w:val="255"/>
          <w:jc w:val="center"/>
        </w:trPr>
        <w:tc>
          <w:tcPr>
            <w:tcW w:w="1485" w:type="dxa"/>
            <w:shd w:val="clear" w:color="auto" w:fill="auto"/>
            <w:noWrap/>
            <w:vAlign w:val="bottom"/>
          </w:tcPr>
          <w:p w14:paraId="19664129" w14:textId="77777777" w:rsidR="005A5398" w:rsidRPr="00C11495" w:rsidRDefault="005A5398" w:rsidP="005A5398">
            <w:pPr>
              <w:jc w:val="center"/>
              <w:rPr>
                <w:rFonts w:ascii="Calibri" w:hAnsi="Calibri" w:cs="Calibri"/>
                <w:color w:val="000000"/>
                <w:sz w:val="20"/>
                <w:szCs w:val="20"/>
              </w:rPr>
            </w:pPr>
          </w:p>
        </w:tc>
        <w:tc>
          <w:tcPr>
            <w:tcW w:w="775" w:type="dxa"/>
            <w:shd w:val="clear" w:color="auto" w:fill="auto"/>
            <w:vAlign w:val="bottom"/>
          </w:tcPr>
          <w:p w14:paraId="02DE8675"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DD8F1B3"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6BD2689" w14:textId="77777777" w:rsidR="005A5398" w:rsidRPr="00C11495" w:rsidRDefault="005A5398" w:rsidP="005A5398">
            <w:pPr>
              <w:jc w:val="center"/>
              <w:rPr>
                <w:rFonts w:ascii="Calibri" w:hAnsi="Calibri" w:cs="Calibri"/>
                <w:color w:val="000000"/>
                <w:sz w:val="20"/>
                <w:szCs w:val="20"/>
              </w:rPr>
            </w:pPr>
            <w:r w:rsidRPr="00C11495">
              <w:rPr>
                <w:rFonts w:ascii="Calibri" w:hAnsi="Calibri" w:cs="Calibri"/>
                <w:color w:val="000000"/>
                <w:sz w:val="22"/>
                <w:szCs w:val="22"/>
              </w:rPr>
              <w:t>010052</w:t>
            </w:r>
          </w:p>
        </w:tc>
        <w:tc>
          <w:tcPr>
            <w:tcW w:w="5000" w:type="dxa"/>
            <w:shd w:val="clear" w:color="auto" w:fill="auto"/>
            <w:noWrap/>
            <w:vAlign w:val="center"/>
          </w:tcPr>
          <w:p w14:paraId="517C43B0"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CEIP Adurza Ikastola HLHI</w:t>
            </w:r>
          </w:p>
        </w:tc>
        <w:tc>
          <w:tcPr>
            <w:tcW w:w="1259" w:type="dxa"/>
            <w:shd w:val="clear" w:color="auto" w:fill="auto"/>
            <w:noWrap/>
            <w:vAlign w:val="bottom"/>
          </w:tcPr>
          <w:p w14:paraId="273DA2C3" w14:textId="14607576" w:rsidR="005A5398" w:rsidRPr="00C11495" w:rsidRDefault="005F4710" w:rsidP="005A5398">
            <w:pPr>
              <w:jc w:val="center"/>
              <w:rPr>
                <w:rFonts w:ascii="Calibri" w:hAnsi="Calibri" w:cs="Calibri"/>
                <w:color w:val="000000"/>
                <w:sz w:val="20"/>
                <w:szCs w:val="20"/>
              </w:rPr>
            </w:pPr>
            <w:r>
              <w:rPr>
                <w:rFonts w:ascii="Calibri" w:hAnsi="Calibri" w:cs="Calibri"/>
                <w:color w:val="000000"/>
                <w:sz w:val="22"/>
                <w:szCs w:val="22"/>
              </w:rPr>
              <w:t>272</w:t>
            </w:r>
          </w:p>
        </w:tc>
        <w:tc>
          <w:tcPr>
            <w:tcW w:w="1410" w:type="dxa"/>
            <w:shd w:val="clear" w:color="auto" w:fill="auto"/>
            <w:vAlign w:val="bottom"/>
          </w:tcPr>
          <w:p w14:paraId="0299D4EE"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Transp. Cal.</w:t>
            </w:r>
          </w:p>
        </w:tc>
      </w:tr>
      <w:tr w:rsidR="005A5398" w:rsidRPr="00C11495" w14:paraId="7591620D" w14:textId="77777777" w:rsidTr="00D065F9">
        <w:trPr>
          <w:trHeight w:val="255"/>
          <w:jc w:val="center"/>
        </w:trPr>
        <w:tc>
          <w:tcPr>
            <w:tcW w:w="1485" w:type="dxa"/>
            <w:shd w:val="clear" w:color="auto" w:fill="auto"/>
            <w:noWrap/>
            <w:vAlign w:val="bottom"/>
          </w:tcPr>
          <w:p w14:paraId="730CB826" w14:textId="77777777" w:rsidR="005A5398" w:rsidRPr="00C11495" w:rsidRDefault="005A5398" w:rsidP="005A5398">
            <w:pPr>
              <w:jc w:val="center"/>
              <w:rPr>
                <w:rFonts w:ascii="Calibri" w:hAnsi="Calibri" w:cs="Calibri"/>
                <w:color w:val="000000"/>
                <w:sz w:val="20"/>
                <w:szCs w:val="20"/>
              </w:rPr>
            </w:pPr>
          </w:p>
        </w:tc>
        <w:tc>
          <w:tcPr>
            <w:tcW w:w="775" w:type="dxa"/>
            <w:shd w:val="clear" w:color="auto" w:fill="auto"/>
            <w:vAlign w:val="bottom"/>
          </w:tcPr>
          <w:p w14:paraId="4A0191B9"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3940533A" w14:textId="77777777" w:rsidR="005A5398" w:rsidRPr="00C11495" w:rsidRDefault="005A5398" w:rsidP="005A5398">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3C5BCEC" w14:textId="77777777" w:rsidR="005A5398" w:rsidRPr="00C11495" w:rsidRDefault="005A5398" w:rsidP="005A5398">
            <w:pPr>
              <w:jc w:val="center"/>
              <w:rPr>
                <w:rFonts w:ascii="Calibri" w:hAnsi="Calibri" w:cs="Calibri"/>
                <w:color w:val="000000"/>
                <w:sz w:val="20"/>
                <w:szCs w:val="20"/>
              </w:rPr>
            </w:pPr>
            <w:r w:rsidRPr="00C11495">
              <w:rPr>
                <w:rFonts w:ascii="Calibri" w:hAnsi="Calibri" w:cs="Calibri"/>
                <w:color w:val="000000"/>
                <w:sz w:val="22"/>
                <w:szCs w:val="22"/>
              </w:rPr>
              <w:t>010052</w:t>
            </w:r>
          </w:p>
        </w:tc>
        <w:tc>
          <w:tcPr>
            <w:tcW w:w="5000" w:type="dxa"/>
            <w:shd w:val="clear" w:color="auto" w:fill="auto"/>
            <w:noWrap/>
            <w:vAlign w:val="center"/>
          </w:tcPr>
          <w:p w14:paraId="03ED964F"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CEIP Adurza Ikastola HLHI</w:t>
            </w:r>
          </w:p>
        </w:tc>
        <w:tc>
          <w:tcPr>
            <w:tcW w:w="1259" w:type="dxa"/>
            <w:shd w:val="clear" w:color="auto" w:fill="auto"/>
            <w:noWrap/>
            <w:vAlign w:val="bottom"/>
          </w:tcPr>
          <w:p w14:paraId="4CAC0FD1" w14:textId="5386DAA6" w:rsidR="005A5398" w:rsidRPr="00C11495" w:rsidRDefault="005A5398" w:rsidP="005A5398">
            <w:pPr>
              <w:jc w:val="center"/>
              <w:rPr>
                <w:rFonts w:ascii="Calibri" w:hAnsi="Calibri" w:cs="Calibri"/>
                <w:color w:val="000000"/>
                <w:sz w:val="20"/>
                <w:szCs w:val="20"/>
              </w:rPr>
            </w:pPr>
            <w:r>
              <w:rPr>
                <w:rFonts w:ascii="Calibri" w:hAnsi="Calibri" w:cs="Calibri"/>
                <w:color w:val="000000"/>
                <w:sz w:val="22"/>
                <w:szCs w:val="22"/>
              </w:rPr>
              <w:t>1</w:t>
            </w:r>
            <w:r w:rsidR="005F4710">
              <w:rPr>
                <w:rFonts w:ascii="Calibri" w:hAnsi="Calibri" w:cs="Calibri"/>
                <w:color w:val="000000"/>
                <w:sz w:val="22"/>
                <w:szCs w:val="22"/>
              </w:rPr>
              <w:t>2</w:t>
            </w:r>
          </w:p>
        </w:tc>
        <w:tc>
          <w:tcPr>
            <w:tcW w:w="1410" w:type="dxa"/>
            <w:shd w:val="clear" w:color="auto" w:fill="auto"/>
            <w:vAlign w:val="bottom"/>
          </w:tcPr>
          <w:p w14:paraId="7FE7AAD3" w14:textId="77777777" w:rsidR="005A5398" w:rsidRPr="00C11495" w:rsidRDefault="005A5398" w:rsidP="005A5398">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85963A6" w14:textId="77777777" w:rsidTr="00D065F9">
        <w:trPr>
          <w:trHeight w:val="255"/>
          <w:jc w:val="center"/>
        </w:trPr>
        <w:tc>
          <w:tcPr>
            <w:tcW w:w="1485" w:type="dxa"/>
            <w:shd w:val="clear" w:color="auto" w:fill="auto"/>
            <w:noWrap/>
            <w:vAlign w:val="bottom"/>
          </w:tcPr>
          <w:p w14:paraId="70B4B9C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604761AD" w14:textId="22193195"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D7B2328" w14:textId="3B8FD50E"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6800924A" w14:textId="34A31C2E" w:rsidR="008A42DD" w:rsidRPr="00C11495" w:rsidRDefault="008A42DD" w:rsidP="008A42DD">
            <w:pPr>
              <w:jc w:val="center"/>
              <w:rPr>
                <w:rFonts w:ascii="Calibri" w:hAnsi="Calibri" w:cs="Calibri"/>
                <w:color w:val="000000"/>
                <w:sz w:val="22"/>
                <w:szCs w:val="22"/>
              </w:rPr>
            </w:pPr>
            <w:r>
              <w:rPr>
                <w:rFonts w:ascii="Calibri" w:hAnsi="Calibri" w:cs="Calibri"/>
                <w:color w:val="000000"/>
                <w:sz w:val="22"/>
                <w:szCs w:val="22"/>
              </w:rPr>
              <w:t>010053</w:t>
            </w:r>
          </w:p>
        </w:tc>
        <w:tc>
          <w:tcPr>
            <w:tcW w:w="5000" w:type="dxa"/>
            <w:shd w:val="clear" w:color="auto" w:fill="auto"/>
            <w:noWrap/>
            <w:vAlign w:val="center"/>
          </w:tcPr>
          <w:p w14:paraId="78F91C23" w14:textId="23C5E3F0" w:rsidR="008A42DD" w:rsidRPr="00C11495" w:rsidRDefault="008A42DD" w:rsidP="008A42DD">
            <w:pPr>
              <w:rPr>
                <w:rFonts w:ascii="Calibri" w:hAnsi="Calibri" w:cs="Calibri"/>
                <w:color w:val="000000"/>
                <w:sz w:val="22"/>
                <w:szCs w:val="22"/>
              </w:rPr>
            </w:pPr>
            <w:r>
              <w:rPr>
                <w:rFonts w:ascii="Calibri" w:hAnsi="Calibri" w:cs="Calibri"/>
                <w:color w:val="000000"/>
                <w:sz w:val="22"/>
                <w:szCs w:val="22"/>
              </w:rPr>
              <w:t>CEIP Aranzabela Ikastola HLHI</w:t>
            </w:r>
          </w:p>
        </w:tc>
        <w:tc>
          <w:tcPr>
            <w:tcW w:w="1259" w:type="dxa"/>
            <w:shd w:val="clear" w:color="auto" w:fill="auto"/>
            <w:noWrap/>
            <w:vAlign w:val="bottom"/>
          </w:tcPr>
          <w:p w14:paraId="07B96334" w14:textId="7CEDFF96" w:rsidR="008A42DD" w:rsidRDefault="008A42DD" w:rsidP="008A42DD">
            <w:pPr>
              <w:jc w:val="center"/>
              <w:rPr>
                <w:rFonts w:ascii="Calibri" w:hAnsi="Calibri" w:cs="Calibri"/>
                <w:color w:val="000000"/>
                <w:sz w:val="22"/>
                <w:szCs w:val="22"/>
              </w:rPr>
            </w:pPr>
            <w:r>
              <w:rPr>
                <w:rFonts w:ascii="Calibri" w:hAnsi="Calibri" w:cs="Calibri"/>
                <w:color w:val="000000"/>
                <w:sz w:val="22"/>
                <w:szCs w:val="22"/>
              </w:rPr>
              <w:t>166</w:t>
            </w:r>
          </w:p>
        </w:tc>
        <w:tc>
          <w:tcPr>
            <w:tcW w:w="1410" w:type="dxa"/>
            <w:shd w:val="clear" w:color="auto" w:fill="auto"/>
            <w:vAlign w:val="bottom"/>
          </w:tcPr>
          <w:p w14:paraId="6E1F785C" w14:textId="51731048"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Transp. Cal.</w:t>
            </w:r>
          </w:p>
        </w:tc>
      </w:tr>
      <w:tr w:rsidR="008A42DD" w:rsidRPr="00C11495" w14:paraId="08939034" w14:textId="77777777" w:rsidTr="00D065F9">
        <w:trPr>
          <w:trHeight w:val="255"/>
          <w:jc w:val="center"/>
        </w:trPr>
        <w:tc>
          <w:tcPr>
            <w:tcW w:w="1485" w:type="dxa"/>
            <w:shd w:val="clear" w:color="auto" w:fill="auto"/>
            <w:noWrap/>
            <w:vAlign w:val="bottom"/>
          </w:tcPr>
          <w:p w14:paraId="656B813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6849C60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13E84E1"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67CAE7E"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010054</w:t>
            </w:r>
          </w:p>
        </w:tc>
        <w:tc>
          <w:tcPr>
            <w:tcW w:w="5000" w:type="dxa"/>
            <w:shd w:val="clear" w:color="auto" w:fill="auto"/>
            <w:noWrap/>
            <w:vAlign w:val="center"/>
          </w:tcPr>
          <w:p w14:paraId="783EC9E6"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Landazuri Ikastola HLHI</w:t>
            </w:r>
          </w:p>
        </w:tc>
        <w:tc>
          <w:tcPr>
            <w:tcW w:w="1259" w:type="dxa"/>
            <w:shd w:val="clear" w:color="auto" w:fill="auto"/>
            <w:noWrap/>
            <w:vAlign w:val="bottom"/>
          </w:tcPr>
          <w:p w14:paraId="1BD46A41" w14:textId="4CB53D34"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121</w:t>
            </w:r>
          </w:p>
        </w:tc>
        <w:tc>
          <w:tcPr>
            <w:tcW w:w="1410" w:type="dxa"/>
            <w:shd w:val="clear" w:color="auto" w:fill="auto"/>
            <w:vAlign w:val="bottom"/>
          </w:tcPr>
          <w:p w14:paraId="3EFCF018" w14:textId="0D0B93F9"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67DBBBE3" w14:textId="77777777" w:rsidTr="00D065F9">
        <w:trPr>
          <w:trHeight w:val="255"/>
          <w:jc w:val="center"/>
        </w:trPr>
        <w:tc>
          <w:tcPr>
            <w:tcW w:w="1485" w:type="dxa"/>
            <w:shd w:val="clear" w:color="auto" w:fill="auto"/>
            <w:noWrap/>
            <w:vAlign w:val="bottom"/>
          </w:tcPr>
          <w:p w14:paraId="200FD94F"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1B106AF1"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FE35EB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0B5710B"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010071</w:t>
            </w:r>
          </w:p>
        </w:tc>
        <w:tc>
          <w:tcPr>
            <w:tcW w:w="5000" w:type="dxa"/>
            <w:shd w:val="clear" w:color="auto" w:fill="auto"/>
            <w:noWrap/>
            <w:vAlign w:val="center"/>
          </w:tcPr>
          <w:p w14:paraId="3BBE6F5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Luis Dorao HLHI</w:t>
            </w:r>
          </w:p>
        </w:tc>
        <w:tc>
          <w:tcPr>
            <w:tcW w:w="1259" w:type="dxa"/>
            <w:shd w:val="clear" w:color="auto" w:fill="auto"/>
            <w:noWrap/>
            <w:vAlign w:val="bottom"/>
          </w:tcPr>
          <w:p w14:paraId="13C1325F" w14:textId="5E2932FB"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246</w:t>
            </w:r>
          </w:p>
        </w:tc>
        <w:tc>
          <w:tcPr>
            <w:tcW w:w="1410" w:type="dxa"/>
            <w:shd w:val="clear" w:color="auto" w:fill="auto"/>
            <w:vAlign w:val="bottom"/>
          </w:tcPr>
          <w:p w14:paraId="75B625F9" w14:textId="206BF38F"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EFA8957" w14:textId="77777777" w:rsidTr="00D065F9">
        <w:trPr>
          <w:trHeight w:val="255"/>
          <w:jc w:val="center"/>
        </w:trPr>
        <w:tc>
          <w:tcPr>
            <w:tcW w:w="1485" w:type="dxa"/>
            <w:shd w:val="clear" w:color="auto" w:fill="auto"/>
            <w:noWrap/>
            <w:vAlign w:val="bottom"/>
          </w:tcPr>
          <w:p w14:paraId="73C3EC2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E4845BA"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5A7C03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F860168"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010071</w:t>
            </w:r>
          </w:p>
        </w:tc>
        <w:tc>
          <w:tcPr>
            <w:tcW w:w="5000" w:type="dxa"/>
            <w:shd w:val="clear" w:color="auto" w:fill="auto"/>
            <w:noWrap/>
            <w:vAlign w:val="center"/>
          </w:tcPr>
          <w:p w14:paraId="12F0BD57"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Luis Dorao HLHI</w:t>
            </w:r>
          </w:p>
        </w:tc>
        <w:tc>
          <w:tcPr>
            <w:tcW w:w="1259" w:type="dxa"/>
            <w:shd w:val="clear" w:color="auto" w:fill="auto"/>
            <w:noWrap/>
            <w:vAlign w:val="bottom"/>
          </w:tcPr>
          <w:p w14:paraId="389C5BD1" w14:textId="00D332C0"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80</w:t>
            </w:r>
          </w:p>
        </w:tc>
        <w:tc>
          <w:tcPr>
            <w:tcW w:w="1410" w:type="dxa"/>
            <w:shd w:val="clear" w:color="auto" w:fill="auto"/>
            <w:vAlign w:val="bottom"/>
          </w:tcPr>
          <w:p w14:paraId="617B3704" w14:textId="7F350C9F"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619D3CA" w14:textId="77777777" w:rsidTr="00D065F9">
        <w:trPr>
          <w:trHeight w:val="255"/>
          <w:jc w:val="center"/>
        </w:trPr>
        <w:tc>
          <w:tcPr>
            <w:tcW w:w="1485" w:type="dxa"/>
            <w:shd w:val="clear" w:color="auto" w:fill="auto"/>
            <w:noWrap/>
            <w:vAlign w:val="bottom"/>
          </w:tcPr>
          <w:p w14:paraId="7C73B63A"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E22D749"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9AA146B"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CDDFAF4"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010076</w:t>
            </w:r>
          </w:p>
        </w:tc>
        <w:tc>
          <w:tcPr>
            <w:tcW w:w="5000" w:type="dxa"/>
            <w:shd w:val="clear" w:color="auto" w:fill="auto"/>
            <w:noWrap/>
            <w:vAlign w:val="center"/>
          </w:tcPr>
          <w:p w14:paraId="5AF1315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Miguel De Cervantes HLHI</w:t>
            </w:r>
          </w:p>
        </w:tc>
        <w:tc>
          <w:tcPr>
            <w:tcW w:w="1259" w:type="dxa"/>
            <w:shd w:val="clear" w:color="auto" w:fill="auto"/>
            <w:noWrap/>
            <w:vAlign w:val="bottom"/>
          </w:tcPr>
          <w:p w14:paraId="71FDBF9F" w14:textId="6D3BCA57"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219</w:t>
            </w:r>
          </w:p>
        </w:tc>
        <w:tc>
          <w:tcPr>
            <w:tcW w:w="1410" w:type="dxa"/>
            <w:shd w:val="clear" w:color="auto" w:fill="auto"/>
            <w:vAlign w:val="bottom"/>
          </w:tcPr>
          <w:p w14:paraId="2EAD36BE" w14:textId="6CBD7088"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E10E626" w14:textId="77777777" w:rsidTr="00D065F9">
        <w:trPr>
          <w:trHeight w:val="255"/>
          <w:jc w:val="center"/>
        </w:trPr>
        <w:tc>
          <w:tcPr>
            <w:tcW w:w="1485" w:type="dxa"/>
            <w:shd w:val="clear" w:color="auto" w:fill="auto"/>
            <w:noWrap/>
            <w:vAlign w:val="bottom"/>
          </w:tcPr>
          <w:p w14:paraId="67DED222"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6A3055D0"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B59093E"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1C472F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010080</w:t>
            </w:r>
          </w:p>
        </w:tc>
        <w:tc>
          <w:tcPr>
            <w:tcW w:w="5000" w:type="dxa"/>
            <w:shd w:val="clear" w:color="auto" w:fill="auto"/>
            <w:noWrap/>
            <w:vAlign w:val="center"/>
          </w:tcPr>
          <w:p w14:paraId="687AD5E7"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Padre Orbiso HLHI</w:t>
            </w:r>
          </w:p>
        </w:tc>
        <w:tc>
          <w:tcPr>
            <w:tcW w:w="1259" w:type="dxa"/>
            <w:shd w:val="clear" w:color="auto" w:fill="auto"/>
            <w:noWrap/>
            <w:vAlign w:val="bottom"/>
          </w:tcPr>
          <w:p w14:paraId="4B6CE1E6" w14:textId="337CA902"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195</w:t>
            </w:r>
          </w:p>
        </w:tc>
        <w:tc>
          <w:tcPr>
            <w:tcW w:w="1410" w:type="dxa"/>
            <w:shd w:val="clear" w:color="auto" w:fill="auto"/>
            <w:vAlign w:val="bottom"/>
          </w:tcPr>
          <w:p w14:paraId="2B232360" w14:textId="6E3EB656"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295E9922" w14:textId="77777777" w:rsidTr="00D065F9">
        <w:trPr>
          <w:trHeight w:val="255"/>
          <w:jc w:val="center"/>
        </w:trPr>
        <w:tc>
          <w:tcPr>
            <w:tcW w:w="1485" w:type="dxa"/>
            <w:shd w:val="clear" w:color="auto" w:fill="auto"/>
            <w:noWrap/>
            <w:vAlign w:val="bottom"/>
          </w:tcPr>
          <w:p w14:paraId="695A3C8F"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5D2246C"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9CC2159"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17280C3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010080</w:t>
            </w:r>
          </w:p>
        </w:tc>
        <w:tc>
          <w:tcPr>
            <w:tcW w:w="5000" w:type="dxa"/>
            <w:shd w:val="clear" w:color="auto" w:fill="auto"/>
            <w:noWrap/>
            <w:vAlign w:val="center"/>
          </w:tcPr>
          <w:p w14:paraId="7668FB8E"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Padre Orbiso HLHI</w:t>
            </w:r>
          </w:p>
        </w:tc>
        <w:tc>
          <w:tcPr>
            <w:tcW w:w="1259" w:type="dxa"/>
            <w:shd w:val="clear" w:color="auto" w:fill="auto"/>
            <w:noWrap/>
            <w:vAlign w:val="bottom"/>
          </w:tcPr>
          <w:p w14:paraId="34878088" w14:textId="71819C32"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51</w:t>
            </w:r>
          </w:p>
        </w:tc>
        <w:tc>
          <w:tcPr>
            <w:tcW w:w="1410" w:type="dxa"/>
            <w:shd w:val="clear" w:color="auto" w:fill="auto"/>
            <w:vAlign w:val="bottom"/>
          </w:tcPr>
          <w:p w14:paraId="4D5AA451" w14:textId="2BF44F2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7D3C0F5" w14:textId="77777777" w:rsidTr="00D065F9">
        <w:trPr>
          <w:trHeight w:val="255"/>
          <w:jc w:val="center"/>
        </w:trPr>
        <w:tc>
          <w:tcPr>
            <w:tcW w:w="1485" w:type="dxa"/>
            <w:shd w:val="clear" w:color="auto" w:fill="auto"/>
            <w:noWrap/>
            <w:vAlign w:val="bottom"/>
          </w:tcPr>
          <w:p w14:paraId="2D2581C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12F13DCA"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BDC1738"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557398F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010100</w:t>
            </w:r>
          </w:p>
        </w:tc>
        <w:tc>
          <w:tcPr>
            <w:tcW w:w="5000" w:type="dxa"/>
            <w:shd w:val="clear" w:color="auto" w:fill="auto"/>
            <w:noWrap/>
            <w:vAlign w:val="center"/>
          </w:tcPr>
          <w:p w14:paraId="4EBFD222"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Ramón Bajo HLHI</w:t>
            </w:r>
          </w:p>
        </w:tc>
        <w:tc>
          <w:tcPr>
            <w:tcW w:w="1259" w:type="dxa"/>
            <w:shd w:val="clear" w:color="auto" w:fill="auto"/>
            <w:noWrap/>
            <w:vAlign w:val="bottom"/>
          </w:tcPr>
          <w:p w14:paraId="2FED481B" w14:textId="78C7AEED"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102</w:t>
            </w:r>
          </w:p>
        </w:tc>
        <w:tc>
          <w:tcPr>
            <w:tcW w:w="1410" w:type="dxa"/>
            <w:shd w:val="clear" w:color="auto" w:fill="auto"/>
            <w:vAlign w:val="bottom"/>
          </w:tcPr>
          <w:p w14:paraId="3CF400E9" w14:textId="4203C858"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D248611" w14:textId="77777777" w:rsidTr="00D065F9">
        <w:trPr>
          <w:trHeight w:val="255"/>
          <w:jc w:val="center"/>
        </w:trPr>
        <w:tc>
          <w:tcPr>
            <w:tcW w:w="1485" w:type="dxa"/>
            <w:shd w:val="clear" w:color="auto" w:fill="auto"/>
            <w:noWrap/>
            <w:vAlign w:val="bottom"/>
          </w:tcPr>
          <w:p w14:paraId="119E80CD"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8BFED7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605185D"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C847B7B"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010103</w:t>
            </w:r>
          </w:p>
        </w:tc>
        <w:tc>
          <w:tcPr>
            <w:tcW w:w="5000" w:type="dxa"/>
            <w:shd w:val="clear" w:color="auto" w:fill="auto"/>
            <w:noWrap/>
            <w:vAlign w:val="center"/>
          </w:tcPr>
          <w:p w14:paraId="1181F368"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San Martín HLHI</w:t>
            </w:r>
          </w:p>
        </w:tc>
        <w:tc>
          <w:tcPr>
            <w:tcW w:w="1259" w:type="dxa"/>
            <w:shd w:val="clear" w:color="auto" w:fill="auto"/>
            <w:noWrap/>
            <w:vAlign w:val="bottom"/>
          </w:tcPr>
          <w:p w14:paraId="41638877" w14:textId="2632DF6B"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254</w:t>
            </w:r>
          </w:p>
        </w:tc>
        <w:tc>
          <w:tcPr>
            <w:tcW w:w="1410" w:type="dxa"/>
            <w:shd w:val="clear" w:color="auto" w:fill="auto"/>
            <w:vAlign w:val="bottom"/>
          </w:tcPr>
          <w:p w14:paraId="2277131A" w14:textId="2B05B17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18BBF345" w14:textId="77777777" w:rsidTr="00D065F9">
        <w:trPr>
          <w:trHeight w:val="255"/>
          <w:jc w:val="center"/>
        </w:trPr>
        <w:tc>
          <w:tcPr>
            <w:tcW w:w="1485" w:type="dxa"/>
            <w:shd w:val="clear" w:color="auto" w:fill="auto"/>
            <w:noWrap/>
            <w:vAlign w:val="bottom"/>
          </w:tcPr>
          <w:p w14:paraId="0D3807C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9902435"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69C9CBD6"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D9DAEA0"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010103</w:t>
            </w:r>
          </w:p>
        </w:tc>
        <w:tc>
          <w:tcPr>
            <w:tcW w:w="5000" w:type="dxa"/>
            <w:shd w:val="clear" w:color="auto" w:fill="auto"/>
            <w:noWrap/>
            <w:vAlign w:val="center"/>
          </w:tcPr>
          <w:p w14:paraId="254120D2"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San Martín HLHI</w:t>
            </w:r>
          </w:p>
        </w:tc>
        <w:tc>
          <w:tcPr>
            <w:tcW w:w="1259" w:type="dxa"/>
            <w:shd w:val="clear" w:color="auto" w:fill="auto"/>
            <w:noWrap/>
            <w:vAlign w:val="bottom"/>
          </w:tcPr>
          <w:p w14:paraId="4E94D2F5" w14:textId="7D25EA9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93</w:t>
            </w:r>
          </w:p>
        </w:tc>
        <w:tc>
          <w:tcPr>
            <w:tcW w:w="1410" w:type="dxa"/>
            <w:shd w:val="clear" w:color="auto" w:fill="auto"/>
            <w:vAlign w:val="bottom"/>
          </w:tcPr>
          <w:p w14:paraId="3E6DE376" w14:textId="73AFC3C3"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763F79D" w14:textId="77777777" w:rsidTr="00D065F9">
        <w:trPr>
          <w:trHeight w:val="255"/>
          <w:jc w:val="center"/>
        </w:trPr>
        <w:tc>
          <w:tcPr>
            <w:tcW w:w="1485" w:type="dxa"/>
            <w:shd w:val="clear" w:color="auto" w:fill="auto"/>
            <w:noWrap/>
            <w:vAlign w:val="bottom"/>
          </w:tcPr>
          <w:p w14:paraId="7D7069E4"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5C9B492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C51A08D"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2891D1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010105</w:t>
            </w:r>
          </w:p>
        </w:tc>
        <w:tc>
          <w:tcPr>
            <w:tcW w:w="5000" w:type="dxa"/>
            <w:shd w:val="clear" w:color="auto" w:fill="auto"/>
            <w:noWrap/>
            <w:vAlign w:val="center"/>
          </w:tcPr>
          <w:p w14:paraId="112DA2FF"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Sta. María De Vitoria HLHI</w:t>
            </w:r>
          </w:p>
        </w:tc>
        <w:tc>
          <w:tcPr>
            <w:tcW w:w="1259" w:type="dxa"/>
            <w:shd w:val="clear" w:color="auto" w:fill="auto"/>
            <w:noWrap/>
            <w:vAlign w:val="bottom"/>
          </w:tcPr>
          <w:p w14:paraId="1ED2C790" w14:textId="5250EDA3"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149</w:t>
            </w:r>
          </w:p>
        </w:tc>
        <w:tc>
          <w:tcPr>
            <w:tcW w:w="1410" w:type="dxa"/>
            <w:shd w:val="clear" w:color="auto" w:fill="auto"/>
            <w:vAlign w:val="bottom"/>
          </w:tcPr>
          <w:p w14:paraId="173E9843" w14:textId="34B7DE79"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8AF4003" w14:textId="77777777" w:rsidTr="00D065F9">
        <w:trPr>
          <w:trHeight w:val="255"/>
          <w:jc w:val="center"/>
        </w:trPr>
        <w:tc>
          <w:tcPr>
            <w:tcW w:w="1485" w:type="dxa"/>
            <w:shd w:val="clear" w:color="auto" w:fill="auto"/>
            <w:noWrap/>
            <w:vAlign w:val="bottom"/>
          </w:tcPr>
          <w:p w14:paraId="311F217F"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1254C85A"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996D58C"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A8B4630"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010117</w:t>
            </w:r>
          </w:p>
        </w:tc>
        <w:tc>
          <w:tcPr>
            <w:tcW w:w="5000" w:type="dxa"/>
            <w:shd w:val="clear" w:color="auto" w:fill="auto"/>
            <w:noWrap/>
            <w:vAlign w:val="center"/>
          </w:tcPr>
          <w:p w14:paraId="1C10494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CEE Gorbeialde HBI</w:t>
            </w:r>
          </w:p>
        </w:tc>
        <w:tc>
          <w:tcPr>
            <w:tcW w:w="1259" w:type="dxa"/>
            <w:shd w:val="clear" w:color="auto" w:fill="auto"/>
            <w:noWrap/>
            <w:vAlign w:val="bottom"/>
          </w:tcPr>
          <w:p w14:paraId="37D6DD5D" w14:textId="52B2CF23"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69</w:t>
            </w:r>
          </w:p>
        </w:tc>
        <w:tc>
          <w:tcPr>
            <w:tcW w:w="1410" w:type="dxa"/>
            <w:shd w:val="clear" w:color="auto" w:fill="auto"/>
            <w:vAlign w:val="bottom"/>
          </w:tcPr>
          <w:p w14:paraId="48F70CB4" w14:textId="01FAFE1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5DD533E" w14:textId="77777777" w:rsidTr="00D065F9">
        <w:trPr>
          <w:trHeight w:val="255"/>
          <w:jc w:val="center"/>
        </w:trPr>
        <w:tc>
          <w:tcPr>
            <w:tcW w:w="1485" w:type="dxa"/>
            <w:shd w:val="clear" w:color="auto" w:fill="auto"/>
            <w:noWrap/>
            <w:vAlign w:val="bottom"/>
          </w:tcPr>
          <w:p w14:paraId="06379F24"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1EE0D8B5"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32E66D2C"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CF70D8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010133</w:t>
            </w:r>
          </w:p>
        </w:tc>
        <w:tc>
          <w:tcPr>
            <w:tcW w:w="5000" w:type="dxa"/>
            <w:shd w:val="clear" w:color="auto" w:fill="auto"/>
            <w:noWrap/>
            <w:vAlign w:val="center"/>
          </w:tcPr>
          <w:p w14:paraId="3CCE8DAB"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Federico Baraibar BHI</w:t>
            </w:r>
          </w:p>
        </w:tc>
        <w:tc>
          <w:tcPr>
            <w:tcW w:w="1259" w:type="dxa"/>
            <w:shd w:val="clear" w:color="auto" w:fill="auto"/>
            <w:noWrap/>
            <w:vAlign w:val="bottom"/>
          </w:tcPr>
          <w:p w14:paraId="5B1DB79B" w14:textId="269A8C4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62</w:t>
            </w:r>
          </w:p>
        </w:tc>
        <w:tc>
          <w:tcPr>
            <w:tcW w:w="1410" w:type="dxa"/>
            <w:shd w:val="clear" w:color="auto" w:fill="auto"/>
            <w:vAlign w:val="bottom"/>
          </w:tcPr>
          <w:p w14:paraId="1E199106" w14:textId="25C7E4FA"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0730C21F" w14:textId="77777777" w:rsidTr="00D065F9">
        <w:trPr>
          <w:trHeight w:val="255"/>
          <w:jc w:val="center"/>
        </w:trPr>
        <w:tc>
          <w:tcPr>
            <w:tcW w:w="1485" w:type="dxa"/>
            <w:shd w:val="clear" w:color="auto" w:fill="auto"/>
            <w:noWrap/>
            <w:vAlign w:val="bottom"/>
          </w:tcPr>
          <w:p w14:paraId="26CF56FA"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B488C68"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93F7EF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3F5EBD9"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010134</w:t>
            </w:r>
          </w:p>
        </w:tc>
        <w:tc>
          <w:tcPr>
            <w:tcW w:w="5000" w:type="dxa"/>
            <w:shd w:val="clear" w:color="auto" w:fill="auto"/>
            <w:noWrap/>
            <w:vAlign w:val="center"/>
          </w:tcPr>
          <w:p w14:paraId="0C65A6D2"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Francisco De Vitoria BHI</w:t>
            </w:r>
          </w:p>
        </w:tc>
        <w:tc>
          <w:tcPr>
            <w:tcW w:w="1259" w:type="dxa"/>
            <w:shd w:val="clear" w:color="auto" w:fill="auto"/>
            <w:noWrap/>
            <w:vAlign w:val="bottom"/>
          </w:tcPr>
          <w:p w14:paraId="32BD889A" w14:textId="47DEFAC4"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82</w:t>
            </w:r>
          </w:p>
        </w:tc>
        <w:tc>
          <w:tcPr>
            <w:tcW w:w="1410" w:type="dxa"/>
            <w:shd w:val="clear" w:color="auto" w:fill="auto"/>
            <w:vAlign w:val="bottom"/>
          </w:tcPr>
          <w:p w14:paraId="2C2E4C45" w14:textId="4DF5DF5C"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7DD5EC8" w14:textId="77777777" w:rsidTr="00D065F9">
        <w:trPr>
          <w:trHeight w:val="255"/>
          <w:jc w:val="center"/>
        </w:trPr>
        <w:tc>
          <w:tcPr>
            <w:tcW w:w="1485" w:type="dxa"/>
            <w:shd w:val="clear" w:color="auto" w:fill="auto"/>
            <w:noWrap/>
            <w:vAlign w:val="bottom"/>
          </w:tcPr>
          <w:p w14:paraId="7493C49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63E926C6"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2815F0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826AAD7"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010135</w:t>
            </w:r>
          </w:p>
        </w:tc>
        <w:tc>
          <w:tcPr>
            <w:tcW w:w="5000" w:type="dxa"/>
            <w:shd w:val="clear" w:color="auto" w:fill="auto"/>
            <w:noWrap/>
            <w:vAlign w:val="center"/>
          </w:tcPr>
          <w:p w14:paraId="3E74CF27"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Los Herrán BHI</w:t>
            </w:r>
          </w:p>
        </w:tc>
        <w:tc>
          <w:tcPr>
            <w:tcW w:w="1259" w:type="dxa"/>
            <w:shd w:val="clear" w:color="auto" w:fill="auto"/>
            <w:noWrap/>
            <w:vAlign w:val="bottom"/>
          </w:tcPr>
          <w:p w14:paraId="223BDBDE" w14:textId="6D0D9A9B" w:rsidR="008A42DD" w:rsidRPr="00C11495" w:rsidRDefault="005F4710" w:rsidP="008A42DD">
            <w:pPr>
              <w:jc w:val="center"/>
              <w:rPr>
                <w:rFonts w:ascii="Calibri" w:hAnsi="Calibri" w:cs="Calibri"/>
                <w:color w:val="000000"/>
                <w:sz w:val="20"/>
                <w:szCs w:val="20"/>
              </w:rPr>
            </w:pPr>
            <w:r>
              <w:rPr>
                <w:rFonts w:ascii="Calibri" w:hAnsi="Calibri" w:cs="Calibri"/>
                <w:color w:val="000000"/>
                <w:sz w:val="22"/>
                <w:szCs w:val="22"/>
              </w:rPr>
              <w:t>27</w:t>
            </w:r>
          </w:p>
        </w:tc>
        <w:tc>
          <w:tcPr>
            <w:tcW w:w="1410" w:type="dxa"/>
            <w:shd w:val="clear" w:color="auto" w:fill="auto"/>
            <w:vAlign w:val="bottom"/>
          </w:tcPr>
          <w:p w14:paraId="6D6E9F2C" w14:textId="3393C8A9"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55C60D5" w14:textId="77777777" w:rsidTr="00D065F9">
        <w:trPr>
          <w:trHeight w:val="255"/>
          <w:jc w:val="center"/>
        </w:trPr>
        <w:tc>
          <w:tcPr>
            <w:tcW w:w="1485" w:type="dxa"/>
            <w:shd w:val="clear" w:color="auto" w:fill="auto"/>
            <w:noWrap/>
            <w:vAlign w:val="bottom"/>
          </w:tcPr>
          <w:p w14:paraId="128A0BFB"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54FA502F"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1E2F72A"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1B30C2CD"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010140</w:t>
            </w:r>
          </w:p>
        </w:tc>
        <w:tc>
          <w:tcPr>
            <w:tcW w:w="5000" w:type="dxa"/>
            <w:shd w:val="clear" w:color="auto" w:fill="auto"/>
            <w:noWrap/>
            <w:vAlign w:val="center"/>
          </w:tcPr>
          <w:p w14:paraId="38AE0352"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Odón De Apraiz Ikastola HLHI</w:t>
            </w:r>
          </w:p>
        </w:tc>
        <w:tc>
          <w:tcPr>
            <w:tcW w:w="1259" w:type="dxa"/>
            <w:shd w:val="clear" w:color="auto" w:fill="auto"/>
            <w:noWrap/>
            <w:vAlign w:val="bottom"/>
          </w:tcPr>
          <w:p w14:paraId="06C23A42" w14:textId="2B87FFDB" w:rsidR="008A42DD" w:rsidRPr="00C11495" w:rsidRDefault="005F4710" w:rsidP="008A42DD">
            <w:pPr>
              <w:jc w:val="center"/>
              <w:rPr>
                <w:rFonts w:ascii="Calibri" w:hAnsi="Calibri" w:cs="Calibri"/>
                <w:color w:val="000000"/>
                <w:sz w:val="20"/>
                <w:szCs w:val="20"/>
              </w:rPr>
            </w:pPr>
            <w:r>
              <w:rPr>
                <w:rFonts w:ascii="Calibri" w:hAnsi="Calibri" w:cs="Calibri"/>
                <w:color w:val="000000"/>
                <w:sz w:val="22"/>
                <w:szCs w:val="22"/>
              </w:rPr>
              <w:t>253</w:t>
            </w:r>
          </w:p>
        </w:tc>
        <w:tc>
          <w:tcPr>
            <w:tcW w:w="1410" w:type="dxa"/>
            <w:shd w:val="clear" w:color="auto" w:fill="auto"/>
            <w:vAlign w:val="bottom"/>
          </w:tcPr>
          <w:p w14:paraId="6441A4CE" w14:textId="73F757A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10D4B6AE" w14:textId="77777777" w:rsidTr="00D065F9">
        <w:trPr>
          <w:trHeight w:val="255"/>
          <w:jc w:val="center"/>
        </w:trPr>
        <w:tc>
          <w:tcPr>
            <w:tcW w:w="1485" w:type="dxa"/>
            <w:shd w:val="clear" w:color="auto" w:fill="auto"/>
            <w:noWrap/>
            <w:vAlign w:val="bottom"/>
          </w:tcPr>
          <w:p w14:paraId="03FB97B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65F8BE4B"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2A9298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EAAD131"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010142</w:t>
            </w:r>
          </w:p>
        </w:tc>
        <w:tc>
          <w:tcPr>
            <w:tcW w:w="5000" w:type="dxa"/>
            <w:shd w:val="clear" w:color="auto" w:fill="auto"/>
            <w:noWrap/>
            <w:vAlign w:val="center"/>
          </w:tcPr>
          <w:p w14:paraId="7A284AFE"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Pedro Ignacio Barrutia Ikastola HLHI</w:t>
            </w:r>
          </w:p>
        </w:tc>
        <w:tc>
          <w:tcPr>
            <w:tcW w:w="1259" w:type="dxa"/>
            <w:shd w:val="clear" w:color="auto" w:fill="auto"/>
            <w:noWrap/>
            <w:vAlign w:val="bottom"/>
          </w:tcPr>
          <w:p w14:paraId="76D1FEC3" w14:textId="29F28C25"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240</w:t>
            </w:r>
          </w:p>
        </w:tc>
        <w:tc>
          <w:tcPr>
            <w:tcW w:w="1410" w:type="dxa"/>
            <w:shd w:val="clear" w:color="auto" w:fill="auto"/>
            <w:vAlign w:val="bottom"/>
          </w:tcPr>
          <w:p w14:paraId="71276EDB" w14:textId="1B9F71BC"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3486F115" w14:textId="77777777" w:rsidTr="00D065F9">
        <w:trPr>
          <w:trHeight w:val="255"/>
          <w:jc w:val="center"/>
        </w:trPr>
        <w:tc>
          <w:tcPr>
            <w:tcW w:w="1485" w:type="dxa"/>
            <w:shd w:val="clear" w:color="auto" w:fill="auto"/>
            <w:noWrap/>
            <w:vAlign w:val="bottom"/>
          </w:tcPr>
          <w:p w14:paraId="4B70F31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729ECC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E6D7612"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85759F8"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010153</w:t>
            </w:r>
          </w:p>
        </w:tc>
        <w:tc>
          <w:tcPr>
            <w:tcW w:w="5000" w:type="dxa"/>
            <w:shd w:val="clear" w:color="auto" w:fill="auto"/>
            <w:noWrap/>
            <w:vAlign w:val="center"/>
          </w:tcPr>
          <w:p w14:paraId="0A23593C"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Toki Eder Ikastola HLHI</w:t>
            </w:r>
          </w:p>
        </w:tc>
        <w:tc>
          <w:tcPr>
            <w:tcW w:w="1259" w:type="dxa"/>
            <w:shd w:val="clear" w:color="auto" w:fill="auto"/>
            <w:noWrap/>
            <w:vAlign w:val="bottom"/>
          </w:tcPr>
          <w:p w14:paraId="092319FC" w14:textId="412FE8CA"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416</w:t>
            </w:r>
          </w:p>
        </w:tc>
        <w:tc>
          <w:tcPr>
            <w:tcW w:w="1410" w:type="dxa"/>
            <w:shd w:val="clear" w:color="auto" w:fill="auto"/>
            <w:vAlign w:val="bottom"/>
          </w:tcPr>
          <w:p w14:paraId="22A87B17" w14:textId="056145D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1A56007" w14:textId="77777777" w:rsidTr="00D065F9">
        <w:trPr>
          <w:trHeight w:val="255"/>
          <w:jc w:val="center"/>
        </w:trPr>
        <w:tc>
          <w:tcPr>
            <w:tcW w:w="1485" w:type="dxa"/>
            <w:shd w:val="clear" w:color="auto" w:fill="auto"/>
            <w:noWrap/>
            <w:vAlign w:val="bottom"/>
          </w:tcPr>
          <w:p w14:paraId="37DB704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86FD9E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606E83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206EDC8"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010185</w:t>
            </w:r>
          </w:p>
        </w:tc>
        <w:tc>
          <w:tcPr>
            <w:tcW w:w="5000" w:type="dxa"/>
            <w:shd w:val="clear" w:color="auto" w:fill="auto"/>
            <w:noWrap/>
            <w:vAlign w:val="center"/>
          </w:tcPr>
          <w:p w14:paraId="5EDCD1DE"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Abetxuko Ikastola HLHI</w:t>
            </w:r>
          </w:p>
        </w:tc>
        <w:tc>
          <w:tcPr>
            <w:tcW w:w="1259" w:type="dxa"/>
            <w:shd w:val="clear" w:color="auto" w:fill="auto"/>
            <w:noWrap/>
            <w:vAlign w:val="bottom"/>
          </w:tcPr>
          <w:p w14:paraId="586C250A" w14:textId="1C6C8A26"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91</w:t>
            </w:r>
          </w:p>
        </w:tc>
        <w:tc>
          <w:tcPr>
            <w:tcW w:w="1410" w:type="dxa"/>
            <w:shd w:val="clear" w:color="auto" w:fill="auto"/>
            <w:vAlign w:val="bottom"/>
          </w:tcPr>
          <w:p w14:paraId="47D5D6FC" w14:textId="17EC83A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3A723A97" w14:textId="77777777" w:rsidTr="00D065F9">
        <w:trPr>
          <w:trHeight w:val="255"/>
          <w:jc w:val="center"/>
        </w:trPr>
        <w:tc>
          <w:tcPr>
            <w:tcW w:w="1485" w:type="dxa"/>
            <w:shd w:val="clear" w:color="auto" w:fill="auto"/>
            <w:noWrap/>
            <w:vAlign w:val="bottom"/>
          </w:tcPr>
          <w:p w14:paraId="7061EE9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80C09D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0E1C92F"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0EFC858"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010192</w:t>
            </w:r>
          </w:p>
        </w:tc>
        <w:tc>
          <w:tcPr>
            <w:tcW w:w="5000" w:type="dxa"/>
            <w:shd w:val="clear" w:color="auto" w:fill="auto"/>
            <w:noWrap/>
            <w:vAlign w:val="center"/>
          </w:tcPr>
          <w:p w14:paraId="39E5C19F"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Umandi Ikastola HLHI</w:t>
            </w:r>
          </w:p>
        </w:tc>
        <w:tc>
          <w:tcPr>
            <w:tcW w:w="1259" w:type="dxa"/>
            <w:shd w:val="clear" w:color="auto" w:fill="auto"/>
            <w:noWrap/>
            <w:vAlign w:val="bottom"/>
          </w:tcPr>
          <w:p w14:paraId="3E41B41F" w14:textId="38395729"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332</w:t>
            </w:r>
          </w:p>
        </w:tc>
        <w:tc>
          <w:tcPr>
            <w:tcW w:w="1410" w:type="dxa"/>
            <w:shd w:val="clear" w:color="auto" w:fill="auto"/>
            <w:vAlign w:val="bottom"/>
          </w:tcPr>
          <w:p w14:paraId="79A7EE69" w14:textId="2415293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03895AFA" w14:textId="77777777" w:rsidTr="00D065F9">
        <w:trPr>
          <w:trHeight w:val="255"/>
          <w:jc w:val="center"/>
        </w:trPr>
        <w:tc>
          <w:tcPr>
            <w:tcW w:w="1485" w:type="dxa"/>
            <w:shd w:val="clear" w:color="auto" w:fill="auto"/>
            <w:noWrap/>
            <w:vAlign w:val="bottom"/>
          </w:tcPr>
          <w:p w14:paraId="4B3E83DA"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8552999"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36299F89"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5DA1326"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010231</w:t>
            </w:r>
          </w:p>
        </w:tc>
        <w:tc>
          <w:tcPr>
            <w:tcW w:w="5000" w:type="dxa"/>
            <w:shd w:val="clear" w:color="auto" w:fill="auto"/>
            <w:noWrap/>
            <w:vAlign w:val="center"/>
          </w:tcPr>
          <w:p w14:paraId="4A1D847A"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San Ignacio HLHI</w:t>
            </w:r>
          </w:p>
        </w:tc>
        <w:tc>
          <w:tcPr>
            <w:tcW w:w="1259" w:type="dxa"/>
            <w:shd w:val="clear" w:color="auto" w:fill="auto"/>
            <w:noWrap/>
            <w:vAlign w:val="bottom"/>
          </w:tcPr>
          <w:p w14:paraId="697016E8" w14:textId="1B0E3966"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133</w:t>
            </w:r>
          </w:p>
        </w:tc>
        <w:tc>
          <w:tcPr>
            <w:tcW w:w="1410" w:type="dxa"/>
            <w:shd w:val="clear" w:color="auto" w:fill="auto"/>
            <w:vAlign w:val="bottom"/>
          </w:tcPr>
          <w:p w14:paraId="0C2BB347" w14:textId="63606424"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FFEC6B6" w14:textId="77777777" w:rsidTr="00D065F9">
        <w:trPr>
          <w:trHeight w:val="255"/>
          <w:jc w:val="center"/>
        </w:trPr>
        <w:tc>
          <w:tcPr>
            <w:tcW w:w="1485" w:type="dxa"/>
            <w:shd w:val="clear" w:color="auto" w:fill="auto"/>
            <w:noWrap/>
            <w:vAlign w:val="bottom"/>
          </w:tcPr>
          <w:p w14:paraId="4773D46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1A94EDC"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743320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7E303CC"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010231</w:t>
            </w:r>
          </w:p>
        </w:tc>
        <w:tc>
          <w:tcPr>
            <w:tcW w:w="5000" w:type="dxa"/>
            <w:shd w:val="clear" w:color="auto" w:fill="auto"/>
            <w:noWrap/>
            <w:vAlign w:val="center"/>
          </w:tcPr>
          <w:p w14:paraId="2B15670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San Ignacio HLHI</w:t>
            </w:r>
          </w:p>
        </w:tc>
        <w:tc>
          <w:tcPr>
            <w:tcW w:w="1259" w:type="dxa"/>
            <w:shd w:val="clear" w:color="auto" w:fill="auto"/>
            <w:noWrap/>
            <w:vAlign w:val="bottom"/>
          </w:tcPr>
          <w:p w14:paraId="6F1D462F" w14:textId="770A9F0D"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46</w:t>
            </w:r>
          </w:p>
        </w:tc>
        <w:tc>
          <w:tcPr>
            <w:tcW w:w="1410" w:type="dxa"/>
            <w:shd w:val="clear" w:color="auto" w:fill="auto"/>
            <w:vAlign w:val="bottom"/>
          </w:tcPr>
          <w:p w14:paraId="511A7B73" w14:textId="1624A3C8"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8D0A159" w14:textId="77777777" w:rsidTr="00D065F9">
        <w:trPr>
          <w:trHeight w:val="255"/>
          <w:jc w:val="center"/>
        </w:trPr>
        <w:tc>
          <w:tcPr>
            <w:tcW w:w="1485" w:type="dxa"/>
            <w:shd w:val="clear" w:color="auto" w:fill="auto"/>
            <w:noWrap/>
            <w:vAlign w:val="bottom"/>
          </w:tcPr>
          <w:p w14:paraId="6C1A2F72"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39B280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325B082E"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6955A7AC"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010257</w:t>
            </w:r>
          </w:p>
        </w:tc>
        <w:tc>
          <w:tcPr>
            <w:tcW w:w="5000" w:type="dxa"/>
            <w:shd w:val="clear" w:color="auto" w:fill="auto"/>
            <w:noWrap/>
            <w:vAlign w:val="center"/>
          </w:tcPr>
          <w:p w14:paraId="160E5EF5"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Koldo Mitxelena BHI</w:t>
            </w:r>
          </w:p>
        </w:tc>
        <w:tc>
          <w:tcPr>
            <w:tcW w:w="1259" w:type="dxa"/>
            <w:shd w:val="clear" w:color="auto" w:fill="auto"/>
            <w:noWrap/>
            <w:vAlign w:val="bottom"/>
          </w:tcPr>
          <w:p w14:paraId="405D9EF1" w14:textId="5AB6E6B6"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29</w:t>
            </w:r>
          </w:p>
        </w:tc>
        <w:tc>
          <w:tcPr>
            <w:tcW w:w="1410" w:type="dxa"/>
            <w:shd w:val="clear" w:color="auto" w:fill="auto"/>
            <w:vAlign w:val="bottom"/>
          </w:tcPr>
          <w:p w14:paraId="62A75765" w14:textId="4CE37258"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6E66878" w14:textId="77777777" w:rsidTr="00D065F9">
        <w:trPr>
          <w:trHeight w:val="255"/>
          <w:jc w:val="center"/>
        </w:trPr>
        <w:tc>
          <w:tcPr>
            <w:tcW w:w="1485" w:type="dxa"/>
            <w:shd w:val="clear" w:color="auto" w:fill="auto"/>
            <w:noWrap/>
            <w:vAlign w:val="bottom"/>
          </w:tcPr>
          <w:p w14:paraId="06CA9D24"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25FB1E55"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DC77BD2"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58E5F211"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010329</w:t>
            </w:r>
          </w:p>
        </w:tc>
        <w:tc>
          <w:tcPr>
            <w:tcW w:w="5000" w:type="dxa"/>
            <w:shd w:val="clear" w:color="auto" w:fill="auto"/>
            <w:noWrap/>
            <w:vAlign w:val="center"/>
          </w:tcPr>
          <w:p w14:paraId="08845AA9"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Mendebaldea BHI</w:t>
            </w:r>
          </w:p>
        </w:tc>
        <w:tc>
          <w:tcPr>
            <w:tcW w:w="1259" w:type="dxa"/>
            <w:shd w:val="clear" w:color="auto" w:fill="auto"/>
            <w:noWrap/>
            <w:vAlign w:val="bottom"/>
          </w:tcPr>
          <w:p w14:paraId="5896A8C2" w14:textId="26D2B39A"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36</w:t>
            </w:r>
          </w:p>
        </w:tc>
        <w:tc>
          <w:tcPr>
            <w:tcW w:w="1410" w:type="dxa"/>
            <w:shd w:val="clear" w:color="auto" w:fill="auto"/>
            <w:vAlign w:val="bottom"/>
          </w:tcPr>
          <w:p w14:paraId="26D5107E" w14:textId="5D6F9494"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0BD9E25A" w14:textId="77777777" w:rsidTr="00D065F9">
        <w:trPr>
          <w:trHeight w:val="255"/>
          <w:jc w:val="center"/>
        </w:trPr>
        <w:tc>
          <w:tcPr>
            <w:tcW w:w="1485" w:type="dxa"/>
            <w:shd w:val="clear" w:color="auto" w:fill="auto"/>
            <w:noWrap/>
            <w:vAlign w:val="bottom"/>
          </w:tcPr>
          <w:p w14:paraId="6042B45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A0E156B"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958AE9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A2DE4E4"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010330</w:t>
            </w:r>
          </w:p>
        </w:tc>
        <w:tc>
          <w:tcPr>
            <w:tcW w:w="5000" w:type="dxa"/>
            <w:shd w:val="clear" w:color="auto" w:fill="auto"/>
            <w:noWrap/>
            <w:vAlign w:val="center"/>
          </w:tcPr>
          <w:p w14:paraId="3DB2CE1A"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IES Ekialdea BHI</w:t>
            </w:r>
          </w:p>
        </w:tc>
        <w:tc>
          <w:tcPr>
            <w:tcW w:w="1259" w:type="dxa"/>
            <w:shd w:val="clear" w:color="auto" w:fill="auto"/>
            <w:noWrap/>
            <w:vAlign w:val="bottom"/>
          </w:tcPr>
          <w:p w14:paraId="0F999C08" w14:textId="5317475C"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34</w:t>
            </w:r>
          </w:p>
        </w:tc>
        <w:tc>
          <w:tcPr>
            <w:tcW w:w="1410" w:type="dxa"/>
            <w:shd w:val="clear" w:color="auto" w:fill="auto"/>
            <w:vAlign w:val="bottom"/>
          </w:tcPr>
          <w:p w14:paraId="1303978E" w14:textId="4D8B134E"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0247EF1E" w14:textId="77777777" w:rsidTr="00D065F9">
        <w:trPr>
          <w:trHeight w:val="255"/>
          <w:jc w:val="center"/>
        </w:trPr>
        <w:tc>
          <w:tcPr>
            <w:tcW w:w="1485" w:type="dxa"/>
            <w:shd w:val="clear" w:color="auto" w:fill="auto"/>
            <w:noWrap/>
            <w:vAlign w:val="bottom"/>
          </w:tcPr>
          <w:p w14:paraId="40CD6046"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21F34582"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CBE4B2B"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B567A46"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010332</w:t>
            </w:r>
          </w:p>
        </w:tc>
        <w:tc>
          <w:tcPr>
            <w:tcW w:w="5000" w:type="dxa"/>
            <w:shd w:val="clear" w:color="auto" w:fill="auto"/>
            <w:noWrap/>
            <w:vAlign w:val="center"/>
          </w:tcPr>
          <w:p w14:paraId="3F9DBE79"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Antonio López De Guereñu-José Mardones HLHI</w:t>
            </w:r>
          </w:p>
        </w:tc>
        <w:tc>
          <w:tcPr>
            <w:tcW w:w="1259" w:type="dxa"/>
            <w:shd w:val="clear" w:color="auto" w:fill="auto"/>
            <w:noWrap/>
            <w:vAlign w:val="bottom"/>
          </w:tcPr>
          <w:p w14:paraId="21A1094B" w14:textId="540E98E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262</w:t>
            </w:r>
          </w:p>
        </w:tc>
        <w:tc>
          <w:tcPr>
            <w:tcW w:w="1410" w:type="dxa"/>
            <w:shd w:val="clear" w:color="auto" w:fill="auto"/>
            <w:vAlign w:val="bottom"/>
          </w:tcPr>
          <w:p w14:paraId="39EE33D9" w14:textId="15715FB6"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04386C25" w14:textId="77777777" w:rsidTr="00D065F9">
        <w:trPr>
          <w:trHeight w:val="255"/>
          <w:jc w:val="center"/>
        </w:trPr>
        <w:tc>
          <w:tcPr>
            <w:tcW w:w="1485" w:type="dxa"/>
            <w:shd w:val="clear" w:color="auto" w:fill="auto"/>
            <w:noWrap/>
            <w:vAlign w:val="bottom"/>
          </w:tcPr>
          <w:p w14:paraId="1CACF8DD"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2D3FB26"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956A88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5C8B7CE9"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010333</w:t>
            </w:r>
          </w:p>
        </w:tc>
        <w:tc>
          <w:tcPr>
            <w:tcW w:w="5000" w:type="dxa"/>
            <w:shd w:val="clear" w:color="auto" w:fill="auto"/>
            <w:noWrap/>
            <w:vAlign w:val="center"/>
          </w:tcPr>
          <w:p w14:paraId="6E43CFE2"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Judimendi HLHI</w:t>
            </w:r>
          </w:p>
        </w:tc>
        <w:tc>
          <w:tcPr>
            <w:tcW w:w="1259" w:type="dxa"/>
            <w:shd w:val="clear" w:color="auto" w:fill="auto"/>
            <w:noWrap/>
            <w:vAlign w:val="bottom"/>
          </w:tcPr>
          <w:p w14:paraId="3A8AF7C1" w14:textId="5488C513"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129</w:t>
            </w:r>
          </w:p>
        </w:tc>
        <w:tc>
          <w:tcPr>
            <w:tcW w:w="1410" w:type="dxa"/>
            <w:shd w:val="clear" w:color="auto" w:fill="auto"/>
            <w:vAlign w:val="bottom"/>
          </w:tcPr>
          <w:p w14:paraId="004F7B43" w14:textId="1B587C74"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251FE1AB" w14:textId="77777777" w:rsidTr="00D065F9">
        <w:trPr>
          <w:trHeight w:val="255"/>
          <w:jc w:val="center"/>
        </w:trPr>
        <w:tc>
          <w:tcPr>
            <w:tcW w:w="1485" w:type="dxa"/>
            <w:shd w:val="clear" w:color="auto" w:fill="auto"/>
            <w:noWrap/>
            <w:vAlign w:val="bottom"/>
          </w:tcPr>
          <w:p w14:paraId="039980C4"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2ED9F5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61062F0D"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547E12C"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010339</w:t>
            </w:r>
          </w:p>
        </w:tc>
        <w:tc>
          <w:tcPr>
            <w:tcW w:w="5000" w:type="dxa"/>
            <w:shd w:val="clear" w:color="auto" w:fill="auto"/>
            <w:noWrap/>
            <w:vAlign w:val="center"/>
          </w:tcPr>
          <w:p w14:paraId="7196363D"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Luis Elejalde-Rogelia De Álvaro HLHI</w:t>
            </w:r>
          </w:p>
        </w:tc>
        <w:tc>
          <w:tcPr>
            <w:tcW w:w="1259" w:type="dxa"/>
            <w:shd w:val="clear" w:color="auto" w:fill="auto"/>
            <w:noWrap/>
            <w:vAlign w:val="bottom"/>
          </w:tcPr>
          <w:p w14:paraId="2AABB986" w14:textId="3C8038B5"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278</w:t>
            </w:r>
          </w:p>
        </w:tc>
        <w:tc>
          <w:tcPr>
            <w:tcW w:w="1410" w:type="dxa"/>
            <w:shd w:val="clear" w:color="auto" w:fill="auto"/>
            <w:vAlign w:val="bottom"/>
          </w:tcPr>
          <w:p w14:paraId="18F90ACC" w14:textId="5AC278F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AFD0FBB" w14:textId="77777777" w:rsidTr="00D065F9">
        <w:trPr>
          <w:trHeight w:val="255"/>
          <w:jc w:val="center"/>
        </w:trPr>
        <w:tc>
          <w:tcPr>
            <w:tcW w:w="1485" w:type="dxa"/>
            <w:shd w:val="clear" w:color="auto" w:fill="auto"/>
            <w:noWrap/>
            <w:vAlign w:val="bottom"/>
          </w:tcPr>
          <w:p w14:paraId="53212161"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90A7249"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60CF3182"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7AB4403"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010340</w:t>
            </w:r>
          </w:p>
        </w:tc>
        <w:tc>
          <w:tcPr>
            <w:tcW w:w="5000" w:type="dxa"/>
            <w:shd w:val="clear" w:color="auto" w:fill="auto"/>
            <w:noWrap/>
            <w:vAlign w:val="center"/>
          </w:tcPr>
          <w:p w14:paraId="505CDD43"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Divino Maestro-María De Maeztu HLHI</w:t>
            </w:r>
          </w:p>
        </w:tc>
        <w:tc>
          <w:tcPr>
            <w:tcW w:w="1259" w:type="dxa"/>
            <w:shd w:val="clear" w:color="auto" w:fill="auto"/>
            <w:noWrap/>
            <w:vAlign w:val="bottom"/>
          </w:tcPr>
          <w:p w14:paraId="15A139B2" w14:textId="3640E7D9"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218</w:t>
            </w:r>
          </w:p>
        </w:tc>
        <w:tc>
          <w:tcPr>
            <w:tcW w:w="1410" w:type="dxa"/>
            <w:shd w:val="clear" w:color="auto" w:fill="auto"/>
            <w:vAlign w:val="bottom"/>
          </w:tcPr>
          <w:p w14:paraId="652F19C9" w14:textId="0FF1415F"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5F4BAFA" w14:textId="77777777" w:rsidTr="00D065F9">
        <w:trPr>
          <w:trHeight w:val="255"/>
          <w:jc w:val="center"/>
        </w:trPr>
        <w:tc>
          <w:tcPr>
            <w:tcW w:w="1485" w:type="dxa"/>
            <w:shd w:val="clear" w:color="auto" w:fill="auto"/>
            <w:noWrap/>
            <w:vAlign w:val="bottom"/>
          </w:tcPr>
          <w:p w14:paraId="39515F5C"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1C431E1"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EBA35F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8B52B89"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010340</w:t>
            </w:r>
          </w:p>
        </w:tc>
        <w:tc>
          <w:tcPr>
            <w:tcW w:w="5000" w:type="dxa"/>
            <w:shd w:val="clear" w:color="auto" w:fill="auto"/>
            <w:noWrap/>
            <w:vAlign w:val="center"/>
          </w:tcPr>
          <w:p w14:paraId="4953F957"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Divino Maestro-María De Maeztu HLHI</w:t>
            </w:r>
          </w:p>
        </w:tc>
        <w:tc>
          <w:tcPr>
            <w:tcW w:w="1259" w:type="dxa"/>
            <w:shd w:val="clear" w:color="auto" w:fill="auto"/>
            <w:noWrap/>
            <w:vAlign w:val="bottom"/>
          </w:tcPr>
          <w:p w14:paraId="35915EE4" w14:textId="144612EE"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18</w:t>
            </w:r>
          </w:p>
        </w:tc>
        <w:tc>
          <w:tcPr>
            <w:tcW w:w="1410" w:type="dxa"/>
            <w:shd w:val="clear" w:color="auto" w:fill="auto"/>
            <w:vAlign w:val="bottom"/>
          </w:tcPr>
          <w:p w14:paraId="24F213F7" w14:textId="3E90EBD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6F4E2E6E" w14:textId="77777777" w:rsidTr="00D065F9">
        <w:trPr>
          <w:trHeight w:val="255"/>
          <w:jc w:val="center"/>
        </w:trPr>
        <w:tc>
          <w:tcPr>
            <w:tcW w:w="1485" w:type="dxa"/>
            <w:shd w:val="clear" w:color="auto" w:fill="auto"/>
            <w:noWrap/>
            <w:vAlign w:val="bottom"/>
          </w:tcPr>
          <w:p w14:paraId="48B5F744"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7DBBBA8"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3BAC83E"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7FA0AC70"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010342</w:t>
            </w:r>
          </w:p>
        </w:tc>
        <w:tc>
          <w:tcPr>
            <w:tcW w:w="5000" w:type="dxa"/>
            <w:shd w:val="clear" w:color="auto" w:fill="auto"/>
            <w:noWrap/>
            <w:vAlign w:val="center"/>
          </w:tcPr>
          <w:p w14:paraId="5204548D"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Ángel Ganivet-Santa Lucía HLHI</w:t>
            </w:r>
          </w:p>
        </w:tc>
        <w:tc>
          <w:tcPr>
            <w:tcW w:w="1259" w:type="dxa"/>
            <w:shd w:val="clear" w:color="auto" w:fill="auto"/>
            <w:noWrap/>
            <w:vAlign w:val="bottom"/>
          </w:tcPr>
          <w:p w14:paraId="0B2C7579" w14:textId="1F40AFDD"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276</w:t>
            </w:r>
          </w:p>
        </w:tc>
        <w:tc>
          <w:tcPr>
            <w:tcW w:w="1410" w:type="dxa"/>
            <w:shd w:val="clear" w:color="auto" w:fill="auto"/>
            <w:vAlign w:val="bottom"/>
          </w:tcPr>
          <w:p w14:paraId="43A36B0A" w14:textId="237B226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65317C3" w14:textId="77777777" w:rsidTr="00D065F9">
        <w:trPr>
          <w:trHeight w:val="255"/>
          <w:jc w:val="center"/>
        </w:trPr>
        <w:tc>
          <w:tcPr>
            <w:tcW w:w="1485" w:type="dxa"/>
            <w:shd w:val="clear" w:color="auto" w:fill="auto"/>
            <w:noWrap/>
            <w:vAlign w:val="bottom"/>
          </w:tcPr>
          <w:p w14:paraId="25581CF6"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05BCB87"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C9BE2CC"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3585D0A"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010342</w:t>
            </w:r>
          </w:p>
        </w:tc>
        <w:tc>
          <w:tcPr>
            <w:tcW w:w="5000" w:type="dxa"/>
            <w:shd w:val="clear" w:color="auto" w:fill="auto"/>
            <w:noWrap/>
            <w:vAlign w:val="center"/>
          </w:tcPr>
          <w:p w14:paraId="0FF6139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Ángel Ganivet-Santa Lucía HLHI</w:t>
            </w:r>
          </w:p>
        </w:tc>
        <w:tc>
          <w:tcPr>
            <w:tcW w:w="1259" w:type="dxa"/>
            <w:shd w:val="clear" w:color="auto" w:fill="auto"/>
            <w:noWrap/>
            <w:vAlign w:val="bottom"/>
          </w:tcPr>
          <w:p w14:paraId="6E59475D" w14:textId="38F22554"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117</w:t>
            </w:r>
          </w:p>
        </w:tc>
        <w:tc>
          <w:tcPr>
            <w:tcW w:w="1410" w:type="dxa"/>
            <w:shd w:val="clear" w:color="auto" w:fill="auto"/>
            <w:vAlign w:val="bottom"/>
          </w:tcPr>
          <w:p w14:paraId="7213A2A2" w14:textId="4CE19A5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6D9FBF48" w14:textId="77777777" w:rsidTr="00D065F9">
        <w:trPr>
          <w:trHeight w:val="255"/>
          <w:jc w:val="center"/>
        </w:trPr>
        <w:tc>
          <w:tcPr>
            <w:tcW w:w="1485" w:type="dxa"/>
            <w:shd w:val="clear" w:color="auto" w:fill="auto"/>
            <w:noWrap/>
            <w:vAlign w:val="bottom"/>
          </w:tcPr>
          <w:p w14:paraId="6CC377D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21DA6C5F"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37C4191"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60EC3556"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010343</w:t>
            </w:r>
          </w:p>
        </w:tc>
        <w:tc>
          <w:tcPr>
            <w:tcW w:w="5000" w:type="dxa"/>
            <w:shd w:val="clear" w:color="auto" w:fill="auto"/>
            <w:noWrap/>
            <w:vAlign w:val="center"/>
          </w:tcPr>
          <w:p w14:paraId="60C70007"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Aranbizkarra Ikastola HLHI</w:t>
            </w:r>
          </w:p>
        </w:tc>
        <w:tc>
          <w:tcPr>
            <w:tcW w:w="1259" w:type="dxa"/>
            <w:shd w:val="clear" w:color="auto" w:fill="auto"/>
            <w:noWrap/>
            <w:vAlign w:val="bottom"/>
          </w:tcPr>
          <w:p w14:paraId="4D58F9F0" w14:textId="1B6D5AB6"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254</w:t>
            </w:r>
          </w:p>
        </w:tc>
        <w:tc>
          <w:tcPr>
            <w:tcW w:w="1410" w:type="dxa"/>
            <w:shd w:val="clear" w:color="auto" w:fill="auto"/>
            <w:vAlign w:val="bottom"/>
          </w:tcPr>
          <w:p w14:paraId="69794D84" w14:textId="548D59A1"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3674DCA" w14:textId="77777777" w:rsidTr="00D065F9">
        <w:trPr>
          <w:trHeight w:val="255"/>
          <w:jc w:val="center"/>
        </w:trPr>
        <w:tc>
          <w:tcPr>
            <w:tcW w:w="1485" w:type="dxa"/>
            <w:shd w:val="clear" w:color="auto" w:fill="auto"/>
            <w:noWrap/>
            <w:vAlign w:val="bottom"/>
          </w:tcPr>
          <w:p w14:paraId="247A1070"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9D56616"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ABA4C30"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8097A06"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010450</w:t>
            </w:r>
          </w:p>
        </w:tc>
        <w:tc>
          <w:tcPr>
            <w:tcW w:w="5000" w:type="dxa"/>
            <w:shd w:val="clear" w:color="auto" w:fill="auto"/>
            <w:noWrap/>
            <w:vAlign w:val="center"/>
          </w:tcPr>
          <w:p w14:paraId="0E9AEE95"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Ibaiondo HLHI</w:t>
            </w:r>
          </w:p>
        </w:tc>
        <w:tc>
          <w:tcPr>
            <w:tcW w:w="1259" w:type="dxa"/>
            <w:shd w:val="clear" w:color="auto" w:fill="auto"/>
            <w:noWrap/>
            <w:vAlign w:val="bottom"/>
          </w:tcPr>
          <w:p w14:paraId="68BF78A8" w14:textId="1879A505"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381</w:t>
            </w:r>
          </w:p>
        </w:tc>
        <w:tc>
          <w:tcPr>
            <w:tcW w:w="1410" w:type="dxa"/>
            <w:shd w:val="clear" w:color="auto" w:fill="auto"/>
            <w:vAlign w:val="bottom"/>
          </w:tcPr>
          <w:p w14:paraId="1484BD85" w14:textId="104098D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259940EA" w14:textId="77777777" w:rsidTr="00D065F9">
        <w:trPr>
          <w:trHeight w:val="255"/>
          <w:jc w:val="center"/>
        </w:trPr>
        <w:tc>
          <w:tcPr>
            <w:tcW w:w="1485" w:type="dxa"/>
            <w:shd w:val="clear" w:color="auto" w:fill="auto"/>
            <w:noWrap/>
            <w:vAlign w:val="bottom"/>
          </w:tcPr>
          <w:p w14:paraId="6D201A3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39BB0E4"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6DDD1C1"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06C49210"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010503</w:t>
            </w:r>
          </w:p>
        </w:tc>
        <w:tc>
          <w:tcPr>
            <w:tcW w:w="5000" w:type="dxa"/>
            <w:shd w:val="clear" w:color="auto" w:fill="auto"/>
            <w:noWrap/>
            <w:vAlign w:val="center"/>
          </w:tcPr>
          <w:p w14:paraId="3E242516"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Salburua HLHI</w:t>
            </w:r>
          </w:p>
        </w:tc>
        <w:tc>
          <w:tcPr>
            <w:tcW w:w="1259" w:type="dxa"/>
            <w:shd w:val="clear" w:color="auto" w:fill="auto"/>
            <w:noWrap/>
            <w:vAlign w:val="bottom"/>
          </w:tcPr>
          <w:p w14:paraId="0BAF9C74" w14:textId="784738E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484</w:t>
            </w:r>
          </w:p>
        </w:tc>
        <w:tc>
          <w:tcPr>
            <w:tcW w:w="1410" w:type="dxa"/>
            <w:shd w:val="clear" w:color="auto" w:fill="auto"/>
            <w:vAlign w:val="bottom"/>
          </w:tcPr>
          <w:p w14:paraId="6B11D159" w14:textId="338E453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2B44923C" w14:textId="77777777" w:rsidTr="00D065F9">
        <w:trPr>
          <w:trHeight w:val="255"/>
          <w:jc w:val="center"/>
        </w:trPr>
        <w:tc>
          <w:tcPr>
            <w:tcW w:w="1485" w:type="dxa"/>
            <w:shd w:val="clear" w:color="auto" w:fill="auto"/>
            <w:noWrap/>
            <w:vAlign w:val="bottom"/>
          </w:tcPr>
          <w:p w14:paraId="035C14F9"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E9D3E43"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16A9E2D"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22431EB5"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010504</w:t>
            </w:r>
          </w:p>
        </w:tc>
        <w:tc>
          <w:tcPr>
            <w:tcW w:w="5000" w:type="dxa"/>
            <w:shd w:val="clear" w:color="auto" w:fill="auto"/>
            <w:noWrap/>
            <w:vAlign w:val="center"/>
          </w:tcPr>
          <w:p w14:paraId="03FDD110"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Zabalgana HLHI</w:t>
            </w:r>
          </w:p>
        </w:tc>
        <w:tc>
          <w:tcPr>
            <w:tcW w:w="1259" w:type="dxa"/>
            <w:shd w:val="clear" w:color="auto" w:fill="auto"/>
            <w:noWrap/>
            <w:vAlign w:val="bottom"/>
          </w:tcPr>
          <w:p w14:paraId="3B49F4FB" w14:textId="12E4A674"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350</w:t>
            </w:r>
          </w:p>
        </w:tc>
        <w:tc>
          <w:tcPr>
            <w:tcW w:w="1410" w:type="dxa"/>
            <w:shd w:val="clear" w:color="auto" w:fill="auto"/>
            <w:vAlign w:val="bottom"/>
          </w:tcPr>
          <w:p w14:paraId="1F48146E" w14:textId="6CBCD99E"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6C5DC7F5" w14:textId="77777777" w:rsidTr="00D065F9">
        <w:trPr>
          <w:trHeight w:val="255"/>
          <w:jc w:val="center"/>
        </w:trPr>
        <w:tc>
          <w:tcPr>
            <w:tcW w:w="1485" w:type="dxa"/>
            <w:shd w:val="clear" w:color="auto" w:fill="auto"/>
            <w:noWrap/>
            <w:vAlign w:val="bottom"/>
          </w:tcPr>
          <w:p w14:paraId="00AACC36"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368E0E0"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987C020" w14:textId="777777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7E26D4B" w14:textId="7777777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010510</w:t>
            </w:r>
          </w:p>
        </w:tc>
        <w:tc>
          <w:tcPr>
            <w:tcW w:w="5000" w:type="dxa"/>
            <w:shd w:val="clear" w:color="auto" w:fill="auto"/>
            <w:noWrap/>
            <w:vAlign w:val="center"/>
          </w:tcPr>
          <w:p w14:paraId="5487BA59" w14:textId="77777777"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Lakuabizkarra HLHI</w:t>
            </w:r>
          </w:p>
        </w:tc>
        <w:tc>
          <w:tcPr>
            <w:tcW w:w="1259" w:type="dxa"/>
            <w:shd w:val="clear" w:color="auto" w:fill="auto"/>
            <w:noWrap/>
            <w:vAlign w:val="bottom"/>
          </w:tcPr>
          <w:p w14:paraId="7604DBF2" w14:textId="18EB8A5F"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304</w:t>
            </w:r>
          </w:p>
        </w:tc>
        <w:tc>
          <w:tcPr>
            <w:tcW w:w="1410" w:type="dxa"/>
            <w:shd w:val="clear" w:color="auto" w:fill="auto"/>
            <w:vAlign w:val="bottom"/>
          </w:tcPr>
          <w:p w14:paraId="3376B72B" w14:textId="62D61F95"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AE998E6" w14:textId="77777777" w:rsidTr="00D065F9">
        <w:trPr>
          <w:trHeight w:val="255"/>
          <w:jc w:val="center"/>
        </w:trPr>
        <w:tc>
          <w:tcPr>
            <w:tcW w:w="1485" w:type="dxa"/>
            <w:shd w:val="clear" w:color="auto" w:fill="auto"/>
            <w:noWrap/>
            <w:vAlign w:val="bottom"/>
          </w:tcPr>
          <w:p w14:paraId="64CCEBF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2484C37D" w14:textId="3C4A6B5E"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44C4FB4" w14:textId="0FFC706C"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E9A7632" w14:textId="3A35C05E"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010515</w:t>
            </w:r>
          </w:p>
        </w:tc>
        <w:tc>
          <w:tcPr>
            <w:tcW w:w="5000" w:type="dxa"/>
            <w:shd w:val="clear" w:color="auto" w:fill="auto"/>
            <w:noWrap/>
            <w:vAlign w:val="center"/>
          </w:tcPr>
          <w:p w14:paraId="16B532C9" w14:textId="154CBB63"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Mariturri HLHI</w:t>
            </w:r>
          </w:p>
        </w:tc>
        <w:tc>
          <w:tcPr>
            <w:tcW w:w="1259" w:type="dxa"/>
            <w:shd w:val="clear" w:color="auto" w:fill="auto"/>
            <w:noWrap/>
            <w:vAlign w:val="bottom"/>
          </w:tcPr>
          <w:p w14:paraId="4069FB99" w14:textId="05098DD3"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376</w:t>
            </w:r>
          </w:p>
        </w:tc>
        <w:tc>
          <w:tcPr>
            <w:tcW w:w="1410" w:type="dxa"/>
            <w:shd w:val="clear" w:color="auto" w:fill="auto"/>
            <w:vAlign w:val="bottom"/>
          </w:tcPr>
          <w:p w14:paraId="3CE5E75C" w14:textId="40414192"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40C83BDA" w14:textId="77777777" w:rsidTr="00D065F9">
        <w:trPr>
          <w:trHeight w:val="255"/>
          <w:jc w:val="center"/>
        </w:trPr>
        <w:tc>
          <w:tcPr>
            <w:tcW w:w="1485" w:type="dxa"/>
            <w:shd w:val="clear" w:color="auto" w:fill="auto"/>
            <w:noWrap/>
            <w:vAlign w:val="bottom"/>
          </w:tcPr>
          <w:p w14:paraId="4E9B9FA6"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434872F4" w14:textId="72574F77"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D6ED7B3" w14:textId="3433CE7E"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055DECC" w14:textId="1572D0C7"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010572</w:t>
            </w:r>
          </w:p>
        </w:tc>
        <w:tc>
          <w:tcPr>
            <w:tcW w:w="5000" w:type="dxa"/>
            <w:shd w:val="clear" w:color="auto" w:fill="auto"/>
            <w:noWrap/>
            <w:vAlign w:val="center"/>
          </w:tcPr>
          <w:p w14:paraId="6950F9BF" w14:textId="12AE6826"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CPI Sansomendi IPI</w:t>
            </w:r>
          </w:p>
        </w:tc>
        <w:tc>
          <w:tcPr>
            <w:tcW w:w="1259" w:type="dxa"/>
            <w:shd w:val="clear" w:color="auto" w:fill="auto"/>
            <w:noWrap/>
            <w:vAlign w:val="bottom"/>
          </w:tcPr>
          <w:p w14:paraId="6289F2B8" w14:textId="3BAFDAC9"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175</w:t>
            </w:r>
          </w:p>
        </w:tc>
        <w:tc>
          <w:tcPr>
            <w:tcW w:w="1410" w:type="dxa"/>
            <w:shd w:val="clear" w:color="auto" w:fill="auto"/>
            <w:vAlign w:val="bottom"/>
          </w:tcPr>
          <w:p w14:paraId="613170FB" w14:textId="2F2887EB"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5D63A9AD" w14:textId="77777777" w:rsidTr="00D065F9">
        <w:trPr>
          <w:trHeight w:val="255"/>
          <w:jc w:val="center"/>
        </w:trPr>
        <w:tc>
          <w:tcPr>
            <w:tcW w:w="1485" w:type="dxa"/>
            <w:shd w:val="clear" w:color="auto" w:fill="auto"/>
            <w:noWrap/>
            <w:vAlign w:val="bottom"/>
          </w:tcPr>
          <w:p w14:paraId="5CACFEE6"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3BB9C30" w14:textId="32A6E761"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F63C715" w14:textId="5A3CF318"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31D97554" w14:textId="07C7EEEF"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010572</w:t>
            </w:r>
          </w:p>
        </w:tc>
        <w:tc>
          <w:tcPr>
            <w:tcW w:w="5000" w:type="dxa"/>
            <w:shd w:val="clear" w:color="auto" w:fill="auto"/>
            <w:noWrap/>
            <w:vAlign w:val="center"/>
          </w:tcPr>
          <w:p w14:paraId="7E76E55D" w14:textId="79871C0E"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CPI Sansomendi IPI</w:t>
            </w:r>
          </w:p>
        </w:tc>
        <w:tc>
          <w:tcPr>
            <w:tcW w:w="1259" w:type="dxa"/>
            <w:shd w:val="clear" w:color="auto" w:fill="auto"/>
            <w:noWrap/>
            <w:vAlign w:val="bottom"/>
          </w:tcPr>
          <w:p w14:paraId="324A166C" w14:textId="46C2557E"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41</w:t>
            </w:r>
          </w:p>
        </w:tc>
        <w:tc>
          <w:tcPr>
            <w:tcW w:w="1410" w:type="dxa"/>
            <w:shd w:val="clear" w:color="auto" w:fill="auto"/>
            <w:vAlign w:val="bottom"/>
          </w:tcPr>
          <w:p w14:paraId="5F4B0DF7" w14:textId="1C3EF62B"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C028CB0" w14:textId="77777777" w:rsidTr="00D065F9">
        <w:trPr>
          <w:trHeight w:val="255"/>
          <w:jc w:val="center"/>
        </w:trPr>
        <w:tc>
          <w:tcPr>
            <w:tcW w:w="1485" w:type="dxa"/>
            <w:shd w:val="clear" w:color="auto" w:fill="auto"/>
            <w:noWrap/>
            <w:vAlign w:val="bottom"/>
          </w:tcPr>
          <w:p w14:paraId="53712FBB"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84109A0" w14:textId="3878E2C2"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321B2029" w14:textId="62452F74"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55AD80FC" w14:textId="43C02DA2"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010605</w:t>
            </w:r>
          </w:p>
        </w:tc>
        <w:tc>
          <w:tcPr>
            <w:tcW w:w="5000" w:type="dxa"/>
            <w:shd w:val="clear" w:color="auto" w:fill="auto"/>
            <w:noWrap/>
            <w:vAlign w:val="center"/>
          </w:tcPr>
          <w:p w14:paraId="7C3A374F" w14:textId="212FA516"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Errekabarri HLHI</w:t>
            </w:r>
          </w:p>
        </w:tc>
        <w:tc>
          <w:tcPr>
            <w:tcW w:w="1259" w:type="dxa"/>
            <w:shd w:val="clear" w:color="auto" w:fill="auto"/>
            <w:noWrap/>
            <w:vAlign w:val="bottom"/>
          </w:tcPr>
          <w:p w14:paraId="6068C3E3" w14:textId="7E61A74A"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302</w:t>
            </w:r>
          </w:p>
        </w:tc>
        <w:tc>
          <w:tcPr>
            <w:tcW w:w="1410" w:type="dxa"/>
            <w:shd w:val="clear" w:color="auto" w:fill="auto"/>
            <w:vAlign w:val="bottom"/>
          </w:tcPr>
          <w:p w14:paraId="2E2FD4C6" w14:textId="7256F5FB"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C5AA01A" w14:textId="77777777" w:rsidTr="00D065F9">
        <w:trPr>
          <w:trHeight w:val="255"/>
          <w:jc w:val="center"/>
        </w:trPr>
        <w:tc>
          <w:tcPr>
            <w:tcW w:w="1485" w:type="dxa"/>
            <w:shd w:val="clear" w:color="auto" w:fill="auto"/>
            <w:noWrap/>
            <w:vAlign w:val="bottom"/>
          </w:tcPr>
          <w:p w14:paraId="08DC373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33E4B5D" w14:textId="2883006D"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7DDEC3B" w14:textId="4FBD8B29"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67BC44D0" w14:textId="0422FC3D"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010613</w:t>
            </w:r>
          </w:p>
        </w:tc>
        <w:tc>
          <w:tcPr>
            <w:tcW w:w="5000" w:type="dxa"/>
            <w:shd w:val="clear" w:color="auto" w:fill="auto"/>
            <w:noWrap/>
            <w:vAlign w:val="center"/>
          </w:tcPr>
          <w:p w14:paraId="3CA8C4EE" w14:textId="47EC911A"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CPI Samaniego IPI</w:t>
            </w:r>
          </w:p>
        </w:tc>
        <w:tc>
          <w:tcPr>
            <w:tcW w:w="1259" w:type="dxa"/>
            <w:shd w:val="clear" w:color="auto" w:fill="auto"/>
            <w:noWrap/>
            <w:vAlign w:val="bottom"/>
          </w:tcPr>
          <w:p w14:paraId="3197C62A" w14:textId="419B48D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406</w:t>
            </w:r>
          </w:p>
        </w:tc>
        <w:tc>
          <w:tcPr>
            <w:tcW w:w="1410" w:type="dxa"/>
            <w:shd w:val="clear" w:color="auto" w:fill="auto"/>
            <w:vAlign w:val="bottom"/>
          </w:tcPr>
          <w:p w14:paraId="2699FBB9" w14:textId="668904EF"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7FB9EB94" w14:textId="77777777" w:rsidTr="00D065F9">
        <w:trPr>
          <w:trHeight w:val="255"/>
          <w:jc w:val="center"/>
        </w:trPr>
        <w:tc>
          <w:tcPr>
            <w:tcW w:w="1485" w:type="dxa"/>
            <w:shd w:val="clear" w:color="auto" w:fill="auto"/>
            <w:noWrap/>
            <w:vAlign w:val="bottom"/>
          </w:tcPr>
          <w:p w14:paraId="3BBCF29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5AB463E6" w14:textId="3B661D49"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556959DA" w14:textId="25AC9272"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Vitoria-Gasteiz</w:t>
            </w:r>
          </w:p>
        </w:tc>
        <w:tc>
          <w:tcPr>
            <w:tcW w:w="812" w:type="dxa"/>
            <w:shd w:val="clear" w:color="auto" w:fill="auto"/>
            <w:vAlign w:val="bottom"/>
          </w:tcPr>
          <w:p w14:paraId="45A8DE3B" w14:textId="50AAA4EE" w:rsidR="008A42DD" w:rsidRPr="00C11495" w:rsidRDefault="008A42DD" w:rsidP="008A42DD">
            <w:pPr>
              <w:jc w:val="center"/>
              <w:rPr>
                <w:rFonts w:ascii="Calibri" w:hAnsi="Calibri" w:cs="Calibri"/>
                <w:color w:val="000000"/>
                <w:sz w:val="20"/>
                <w:szCs w:val="20"/>
              </w:rPr>
            </w:pPr>
            <w:r w:rsidRPr="00C11495">
              <w:rPr>
                <w:rFonts w:ascii="Calibri" w:hAnsi="Calibri" w:cs="Calibri"/>
                <w:color w:val="000000"/>
                <w:sz w:val="22"/>
                <w:szCs w:val="22"/>
              </w:rPr>
              <w:t>010617</w:t>
            </w:r>
          </w:p>
        </w:tc>
        <w:tc>
          <w:tcPr>
            <w:tcW w:w="5000" w:type="dxa"/>
            <w:shd w:val="clear" w:color="auto" w:fill="auto"/>
            <w:noWrap/>
            <w:vAlign w:val="center"/>
          </w:tcPr>
          <w:p w14:paraId="7A6255B2" w14:textId="5F6450DB"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CEIP Aldaialde HLHI</w:t>
            </w:r>
          </w:p>
        </w:tc>
        <w:tc>
          <w:tcPr>
            <w:tcW w:w="1259" w:type="dxa"/>
            <w:shd w:val="clear" w:color="auto" w:fill="auto"/>
            <w:noWrap/>
            <w:vAlign w:val="bottom"/>
          </w:tcPr>
          <w:p w14:paraId="297E8CD2" w14:textId="5F6C39D1" w:rsidR="008A42DD" w:rsidRPr="00C11495" w:rsidRDefault="008A42DD" w:rsidP="008A42DD">
            <w:pPr>
              <w:jc w:val="center"/>
              <w:rPr>
                <w:rFonts w:ascii="Calibri" w:hAnsi="Calibri" w:cs="Calibri"/>
                <w:color w:val="000000"/>
                <w:sz w:val="20"/>
                <w:szCs w:val="20"/>
              </w:rPr>
            </w:pPr>
            <w:r>
              <w:rPr>
                <w:rFonts w:ascii="Calibri" w:hAnsi="Calibri" w:cs="Calibri"/>
                <w:color w:val="000000"/>
                <w:sz w:val="22"/>
                <w:szCs w:val="22"/>
              </w:rPr>
              <w:t>147</w:t>
            </w:r>
          </w:p>
        </w:tc>
        <w:tc>
          <w:tcPr>
            <w:tcW w:w="1410" w:type="dxa"/>
            <w:shd w:val="clear" w:color="auto" w:fill="auto"/>
            <w:vAlign w:val="bottom"/>
          </w:tcPr>
          <w:p w14:paraId="76ED1134" w14:textId="663A5C1C" w:rsidR="008A42DD" w:rsidRPr="00C11495" w:rsidRDefault="008A42DD" w:rsidP="008A42DD">
            <w:pPr>
              <w:rPr>
                <w:rFonts w:ascii="Calibri" w:hAnsi="Calibri" w:cs="Calibri"/>
                <w:color w:val="000000"/>
                <w:sz w:val="20"/>
                <w:szCs w:val="20"/>
              </w:rPr>
            </w:pPr>
            <w:r w:rsidRPr="00C11495">
              <w:rPr>
                <w:rFonts w:ascii="Calibri" w:hAnsi="Calibri" w:cs="Calibri"/>
                <w:color w:val="000000"/>
                <w:sz w:val="22"/>
                <w:szCs w:val="22"/>
              </w:rPr>
              <w:t>Transp. Cal.</w:t>
            </w:r>
          </w:p>
        </w:tc>
      </w:tr>
      <w:tr w:rsidR="008A42DD" w:rsidRPr="00C11495" w14:paraId="6A26E395" w14:textId="77777777" w:rsidTr="00D065F9">
        <w:trPr>
          <w:trHeight w:val="255"/>
          <w:jc w:val="center"/>
        </w:trPr>
        <w:tc>
          <w:tcPr>
            <w:tcW w:w="1485" w:type="dxa"/>
            <w:shd w:val="clear" w:color="auto" w:fill="auto"/>
            <w:noWrap/>
            <w:vAlign w:val="bottom"/>
          </w:tcPr>
          <w:p w14:paraId="1A8F77FE"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0CFAFC0E" w14:textId="267EBEEC" w:rsidR="008A42DD" w:rsidRPr="00C11495" w:rsidRDefault="008A42DD" w:rsidP="008A42DD">
            <w:pPr>
              <w:rPr>
                <w:rFonts w:ascii="Calibri" w:hAnsi="Calibri" w:cs="Calibri"/>
                <w:color w:val="000000"/>
                <w:sz w:val="22"/>
                <w:szCs w:val="22"/>
              </w:rPr>
            </w:pPr>
          </w:p>
        </w:tc>
        <w:tc>
          <w:tcPr>
            <w:tcW w:w="2045" w:type="dxa"/>
            <w:shd w:val="clear" w:color="auto" w:fill="auto"/>
            <w:vAlign w:val="bottom"/>
          </w:tcPr>
          <w:p w14:paraId="13A46215" w14:textId="676F23A5" w:rsidR="008A42DD" w:rsidRPr="00C11495" w:rsidRDefault="008A42DD" w:rsidP="008A42DD">
            <w:pPr>
              <w:rPr>
                <w:rFonts w:ascii="Calibri" w:hAnsi="Calibri" w:cs="Calibri"/>
                <w:color w:val="000000"/>
                <w:sz w:val="22"/>
                <w:szCs w:val="22"/>
              </w:rPr>
            </w:pPr>
          </w:p>
        </w:tc>
        <w:tc>
          <w:tcPr>
            <w:tcW w:w="812" w:type="dxa"/>
            <w:shd w:val="clear" w:color="auto" w:fill="auto"/>
            <w:vAlign w:val="bottom"/>
          </w:tcPr>
          <w:p w14:paraId="24536D90" w14:textId="2DB76ED3" w:rsidR="008A42DD" w:rsidRPr="00C11495" w:rsidRDefault="008A42DD" w:rsidP="008A42DD">
            <w:pPr>
              <w:jc w:val="center"/>
              <w:rPr>
                <w:rFonts w:ascii="Calibri" w:hAnsi="Calibri" w:cs="Calibri"/>
                <w:color w:val="000000"/>
                <w:sz w:val="20"/>
                <w:szCs w:val="20"/>
              </w:rPr>
            </w:pPr>
          </w:p>
        </w:tc>
        <w:tc>
          <w:tcPr>
            <w:tcW w:w="5000" w:type="dxa"/>
            <w:shd w:val="clear" w:color="auto" w:fill="auto"/>
            <w:noWrap/>
            <w:vAlign w:val="center"/>
          </w:tcPr>
          <w:p w14:paraId="2F9EEE0D" w14:textId="7278E150" w:rsidR="008A42DD" w:rsidRPr="00C11495" w:rsidRDefault="008A42DD" w:rsidP="008A42DD">
            <w:pPr>
              <w:rPr>
                <w:rFonts w:ascii="Calibri" w:hAnsi="Calibri" w:cs="Calibri"/>
                <w:color w:val="000000"/>
                <w:sz w:val="20"/>
                <w:szCs w:val="20"/>
              </w:rPr>
            </w:pPr>
            <w:r w:rsidRPr="00981A00">
              <w:rPr>
                <w:rFonts w:ascii="Calibri" w:hAnsi="Calibri" w:cs="Calibri"/>
                <w:b/>
                <w:color w:val="000000"/>
                <w:sz w:val="22"/>
                <w:szCs w:val="22"/>
              </w:rPr>
              <w:t>TOTAL</w:t>
            </w:r>
          </w:p>
        </w:tc>
        <w:tc>
          <w:tcPr>
            <w:tcW w:w="1259" w:type="dxa"/>
            <w:shd w:val="clear" w:color="auto" w:fill="auto"/>
            <w:noWrap/>
            <w:vAlign w:val="bottom"/>
          </w:tcPr>
          <w:p w14:paraId="7F1F4029" w14:textId="6A6DA680" w:rsidR="008A42DD" w:rsidRPr="00C11495" w:rsidRDefault="005F4710" w:rsidP="008A42DD">
            <w:pPr>
              <w:jc w:val="center"/>
              <w:rPr>
                <w:rFonts w:ascii="Calibri" w:hAnsi="Calibri" w:cs="Calibri"/>
                <w:color w:val="000000"/>
                <w:sz w:val="20"/>
                <w:szCs w:val="20"/>
              </w:rPr>
            </w:pPr>
            <w:r>
              <w:rPr>
                <w:rFonts w:ascii="Calibri" w:hAnsi="Calibri" w:cs="Calibri"/>
                <w:b/>
                <w:color w:val="000000"/>
                <w:sz w:val="22"/>
                <w:szCs w:val="22"/>
              </w:rPr>
              <w:t>8756</w:t>
            </w:r>
          </w:p>
        </w:tc>
        <w:tc>
          <w:tcPr>
            <w:tcW w:w="1410" w:type="dxa"/>
            <w:shd w:val="clear" w:color="auto" w:fill="auto"/>
            <w:vAlign w:val="bottom"/>
          </w:tcPr>
          <w:p w14:paraId="6CED641F" w14:textId="6EE3E943" w:rsidR="008A42DD" w:rsidRPr="00C11495" w:rsidRDefault="008A42DD" w:rsidP="008A42DD">
            <w:pPr>
              <w:rPr>
                <w:rFonts w:ascii="Calibri" w:hAnsi="Calibri" w:cs="Calibri"/>
                <w:color w:val="000000"/>
                <w:sz w:val="20"/>
                <w:szCs w:val="20"/>
              </w:rPr>
            </w:pPr>
          </w:p>
        </w:tc>
      </w:tr>
      <w:tr w:rsidR="008A42DD" w:rsidRPr="00C11495" w14:paraId="5FFFCEEB" w14:textId="77777777" w:rsidTr="00630202">
        <w:trPr>
          <w:trHeight w:val="255"/>
          <w:jc w:val="center"/>
        </w:trPr>
        <w:tc>
          <w:tcPr>
            <w:tcW w:w="1485" w:type="dxa"/>
            <w:shd w:val="clear" w:color="auto" w:fill="E2EFD9" w:themeFill="accent6" w:themeFillTint="33"/>
            <w:noWrap/>
            <w:vAlign w:val="bottom"/>
          </w:tcPr>
          <w:p w14:paraId="1CD91D41" w14:textId="2268A330" w:rsidR="008A42DD" w:rsidRPr="00C11495" w:rsidRDefault="008A42DD" w:rsidP="008A42DD">
            <w:pPr>
              <w:jc w:val="center"/>
              <w:rPr>
                <w:rFonts w:ascii="Calibri" w:hAnsi="Calibri" w:cs="Calibri"/>
                <w:color w:val="000000"/>
                <w:sz w:val="20"/>
                <w:szCs w:val="20"/>
              </w:rPr>
            </w:pPr>
            <w:r>
              <w:rPr>
                <w:rFonts w:ascii="Calibri" w:hAnsi="Calibri" w:cs="Calibri"/>
                <w:color w:val="000000"/>
                <w:sz w:val="20"/>
                <w:szCs w:val="20"/>
              </w:rPr>
              <w:t>2</w:t>
            </w:r>
            <w:r w:rsidRPr="00C11495">
              <w:rPr>
                <w:rFonts w:ascii="Calibri" w:hAnsi="Calibri" w:cs="Calibri"/>
                <w:color w:val="000000"/>
                <w:sz w:val="20"/>
                <w:szCs w:val="20"/>
              </w:rPr>
              <w:t>-ZUIA</w:t>
            </w:r>
          </w:p>
        </w:tc>
        <w:tc>
          <w:tcPr>
            <w:tcW w:w="775" w:type="dxa"/>
            <w:shd w:val="clear" w:color="auto" w:fill="auto"/>
            <w:vAlign w:val="bottom"/>
          </w:tcPr>
          <w:p w14:paraId="504409E6" w14:textId="77777777" w:rsidR="008A42DD" w:rsidRPr="00C11495" w:rsidRDefault="008A42DD" w:rsidP="008A42DD">
            <w:pPr>
              <w:rPr>
                <w:rFonts w:ascii="Calibri" w:hAnsi="Calibri" w:cs="Calibri"/>
                <w:color w:val="000000"/>
                <w:sz w:val="22"/>
                <w:szCs w:val="22"/>
              </w:rPr>
            </w:pPr>
          </w:p>
        </w:tc>
        <w:tc>
          <w:tcPr>
            <w:tcW w:w="2045" w:type="dxa"/>
            <w:shd w:val="clear" w:color="auto" w:fill="auto"/>
            <w:vAlign w:val="bottom"/>
          </w:tcPr>
          <w:p w14:paraId="5D3C9ABD" w14:textId="77777777" w:rsidR="008A42DD" w:rsidRPr="00C11495" w:rsidRDefault="008A42DD" w:rsidP="008A42DD">
            <w:pPr>
              <w:rPr>
                <w:rFonts w:ascii="Calibri" w:hAnsi="Calibri" w:cs="Calibri"/>
                <w:color w:val="000000"/>
                <w:sz w:val="22"/>
                <w:szCs w:val="22"/>
              </w:rPr>
            </w:pPr>
          </w:p>
        </w:tc>
        <w:tc>
          <w:tcPr>
            <w:tcW w:w="812" w:type="dxa"/>
            <w:shd w:val="clear" w:color="auto" w:fill="auto"/>
            <w:vAlign w:val="bottom"/>
          </w:tcPr>
          <w:p w14:paraId="79092ADC" w14:textId="77777777" w:rsidR="008A42DD" w:rsidRPr="00C11495" w:rsidRDefault="008A42DD" w:rsidP="008A42DD">
            <w:pPr>
              <w:jc w:val="center"/>
              <w:rPr>
                <w:rFonts w:ascii="Calibri" w:hAnsi="Calibri" w:cs="Calibri"/>
                <w:color w:val="000000"/>
                <w:sz w:val="22"/>
                <w:szCs w:val="22"/>
              </w:rPr>
            </w:pPr>
          </w:p>
        </w:tc>
        <w:tc>
          <w:tcPr>
            <w:tcW w:w="5000" w:type="dxa"/>
            <w:shd w:val="clear" w:color="auto" w:fill="auto"/>
            <w:noWrap/>
            <w:vAlign w:val="center"/>
          </w:tcPr>
          <w:p w14:paraId="6FBE30D5" w14:textId="23493C49" w:rsidR="008A42DD" w:rsidRPr="00981A00" w:rsidRDefault="008A42DD" w:rsidP="008A42DD">
            <w:pPr>
              <w:jc w:val="right"/>
              <w:rPr>
                <w:rFonts w:ascii="Calibri" w:hAnsi="Calibri" w:cs="Calibri"/>
                <w:b/>
                <w:color w:val="000000"/>
                <w:sz w:val="22"/>
                <w:szCs w:val="22"/>
              </w:rPr>
            </w:pPr>
          </w:p>
        </w:tc>
        <w:tc>
          <w:tcPr>
            <w:tcW w:w="1259" w:type="dxa"/>
            <w:shd w:val="clear" w:color="auto" w:fill="auto"/>
            <w:noWrap/>
            <w:vAlign w:val="bottom"/>
          </w:tcPr>
          <w:p w14:paraId="6E643F68" w14:textId="38789C5C" w:rsidR="008A42DD" w:rsidRPr="00981A00" w:rsidRDefault="008A42DD" w:rsidP="008A42DD">
            <w:pPr>
              <w:jc w:val="center"/>
              <w:rPr>
                <w:rFonts w:ascii="Calibri" w:hAnsi="Calibri" w:cs="Calibri"/>
                <w:b/>
                <w:color w:val="000000"/>
                <w:sz w:val="22"/>
                <w:szCs w:val="22"/>
              </w:rPr>
            </w:pPr>
          </w:p>
        </w:tc>
        <w:tc>
          <w:tcPr>
            <w:tcW w:w="1410" w:type="dxa"/>
            <w:shd w:val="clear" w:color="auto" w:fill="auto"/>
            <w:vAlign w:val="bottom"/>
          </w:tcPr>
          <w:p w14:paraId="16E16581" w14:textId="77777777" w:rsidR="008A42DD" w:rsidRPr="00C11495" w:rsidRDefault="008A42DD" w:rsidP="008A42DD">
            <w:pPr>
              <w:rPr>
                <w:rFonts w:ascii="Calibri" w:hAnsi="Calibri" w:cs="Calibri"/>
                <w:color w:val="000000"/>
                <w:sz w:val="22"/>
                <w:szCs w:val="22"/>
              </w:rPr>
            </w:pPr>
          </w:p>
        </w:tc>
      </w:tr>
      <w:tr w:rsidR="008A42DD" w:rsidRPr="00C11495" w14:paraId="76FF1094" w14:textId="77777777" w:rsidTr="00630202">
        <w:trPr>
          <w:trHeight w:val="255"/>
          <w:jc w:val="center"/>
        </w:trPr>
        <w:tc>
          <w:tcPr>
            <w:tcW w:w="1485" w:type="dxa"/>
            <w:shd w:val="clear" w:color="auto" w:fill="auto"/>
            <w:noWrap/>
            <w:vAlign w:val="bottom"/>
          </w:tcPr>
          <w:p w14:paraId="7EB68271" w14:textId="4B9A79CF"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3AB72090" w14:textId="003FEA5F"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E69035D" w14:textId="2F0EEEC4"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Arratzua-Ubarrundia</w:t>
            </w:r>
          </w:p>
        </w:tc>
        <w:tc>
          <w:tcPr>
            <w:tcW w:w="812" w:type="dxa"/>
            <w:shd w:val="clear" w:color="auto" w:fill="auto"/>
            <w:vAlign w:val="bottom"/>
          </w:tcPr>
          <w:p w14:paraId="3DB2D277" w14:textId="6AEAAE24" w:rsidR="008A42DD" w:rsidRPr="00C11495" w:rsidRDefault="008A42DD" w:rsidP="008A42DD">
            <w:pPr>
              <w:jc w:val="center"/>
              <w:rPr>
                <w:rFonts w:ascii="Calibri" w:hAnsi="Calibri" w:cs="Calibri"/>
                <w:color w:val="000000"/>
                <w:sz w:val="22"/>
                <w:szCs w:val="22"/>
              </w:rPr>
            </w:pPr>
            <w:r w:rsidRPr="00C11495">
              <w:rPr>
                <w:rFonts w:ascii="Calibri" w:hAnsi="Calibri" w:cs="Calibri"/>
                <w:color w:val="000000"/>
                <w:sz w:val="22"/>
                <w:szCs w:val="22"/>
              </w:rPr>
              <w:t>010012</w:t>
            </w:r>
          </w:p>
        </w:tc>
        <w:tc>
          <w:tcPr>
            <w:tcW w:w="5000" w:type="dxa"/>
            <w:shd w:val="clear" w:color="auto" w:fill="auto"/>
            <w:noWrap/>
            <w:vAlign w:val="center"/>
          </w:tcPr>
          <w:p w14:paraId="1040E43E" w14:textId="48279A9B"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CPI Ikasbidea Ikastola IPI</w:t>
            </w:r>
          </w:p>
        </w:tc>
        <w:tc>
          <w:tcPr>
            <w:tcW w:w="1259" w:type="dxa"/>
            <w:shd w:val="clear" w:color="auto" w:fill="auto"/>
            <w:noWrap/>
            <w:vAlign w:val="bottom"/>
          </w:tcPr>
          <w:p w14:paraId="2480DD2A" w14:textId="3D167399" w:rsidR="008A42DD" w:rsidRPr="00C11495" w:rsidRDefault="005F4710" w:rsidP="008A42DD">
            <w:pPr>
              <w:jc w:val="center"/>
              <w:rPr>
                <w:rFonts w:ascii="Calibri" w:hAnsi="Calibri" w:cs="Calibri"/>
                <w:color w:val="000000"/>
                <w:sz w:val="22"/>
                <w:szCs w:val="22"/>
              </w:rPr>
            </w:pPr>
            <w:r>
              <w:rPr>
                <w:rFonts w:ascii="Calibri" w:hAnsi="Calibri" w:cs="Calibri"/>
                <w:color w:val="000000"/>
                <w:sz w:val="22"/>
                <w:szCs w:val="22"/>
              </w:rPr>
              <w:t>134</w:t>
            </w:r>
          </w:p>
        </w:tc>
        <w:tc>
          <w:tcPr>
            <w:tcW w:w="1410" w:type="dxa"/>
            <w:shd w:val="clear" w:color="auto" w:fill="auto"/>
            <w:vAlign w:val="bottom"/>
          </w:tcPr>
          <w:p w14:paraId="7EB16866" w14:textId="2F7DFBDF"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Transp. Cal.</w:t>
            </w:r>
          </w:p>
        </w:tc>
      </w:tr>
      <w:tr w:rsidR="008A42DD" w:rsidRPr="00C11495" w14:paraId="3232A4F5" w14:textId="77777777" w:rsidTr="00D065F9">
        <w:trPr>
          <w:trHeight w:val="255"/>
          <w:jc w:val="center"/>
        </w:trPr>
        <w:tc>
          <w:tcPr>
            <w:tcW w:w="1485" w:type="dxa"/>
            <w:shd w:val="clear" w:color="auto" w:fill="auto"/>
            <w:noWrap/>
            <w:vAlign w:val="bottom"/>
          </w:tcPr>
          <w:p w14:paraId="322C03F7"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5DA0DA7E" w14:textId="1CD5A722"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EEB03B6" w14:textId="10151A91"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Arratzua-Ubarrundia</w:t>
            </w:r>
          </w:p>
        </w:tc>
        <w:tc>
          <w:tcPr>
            <w:tcW w:w="812" w:type="dxa"/>
            <w:shd w:val="clear" w:color="auto" w:fill="auto"/>
            <w:vAlign w:val="bottom"/>
          </w:tcPr>
          <w:p w14:paraId="18FA6B8F" w14:textId="2F5576B3" w:rsidR="008A42DD" w:rsidRPr="00C11495" w:rsidRDefault="008A42DD" w:rsidP="008A42DD">
            <w:pPr>
              <w:jc w:val="center"/>
              <w:rPr>
                <w:rFonts w:ascii="Calibri" w:hAnsi="Calibri" w:cs="Calibri"/>
                <w:color w:val="000000"/>
                <w:sz w:val="22"/>
                <w:szCs w:val="22"/>
              </w:rPr>
            </w:pPr>
            <w:r w:rsidRPr="00C11495">
              <w:rPr>
                <w:rFonts w:ascii="Calibri" w:hAnsi="Calibri" w:cs="Calibri"/>
                <w:color w:val="000000"/>
                <w:sz w:val="22"/>
                <w:szCs w:val="22"/>
              </w:rPr>
              <w:t>010012</w:t>
            </w:r>
          </w:p>
        </w:tc>
        <w:tc>
          <w:tcPr>
            <w:tcW w:w="5000" w:type="dxa"/>
            <w:shd w:val="clear" w:color="auto" w:fill="auto"/>
            <w:noWrap/>
            <w:vAlign w:val="center"/>
          </w:tcPr>
          <w:p w14:paraId="59FD0BF6" w14:textId="28DB725F"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CPI Ikasbidea Ikastola IPI</w:t>
            </w:r>
          </w:p>
        </w:tc>
        <w:tc>
          <w:tcPr>
            <w:tcW w:w="1259" w:type="dxa"/>
            <w:shd w:val="clear" w:color="auto" w:fill="auto"/>
            <w:noWrap/>
            <w:vAlign w:val="bottom"/>
          </w:tcPr>
          <w:p w14:paraId="5BC0D35A" w14:textId="63A22963" w:rsidR="008A42DD" w:rsidRPr="00C11495" w:rsidRDefault="005F4710" w:rsidP="008A42DD">
            <w:pPr>
              <w:jc w:val="center"/>
              <w:rPr>
                <w:rFonts w:ascii="Calibri" w:hAnsi="Calibri" w:cs="Calibri"/>
                <w:color w:val="000000"/>
                <w:sz w:val="22"/>
                <w:szCs w:val="22"/>
              </w:rPr>
            </w:pPr>
            <w:r>
              <w:rPr>
                <w:rFonts w:ascii="Calibri" w:hAnsi="Calibri" w:cs="Calibri"/>
                <w:color w:val="000000"/>
                <w:sz w:val="22"/>
                <w:szCs w:val="22"/>
              </w:rPr>
              <w:t>178</w:t>
            </w:r>
          </w:p>
        </w:tc>
        <w:tc>
          <w:tcPr>
            <w:tcW w:w="1410" w:type="dxa"/>
            <w:shd w:val="clear" w:color="auto" w:fill="auto"/>
            <w:vAlign w:val="bottom"/>
          </w:tcPr>
          <w:p w14:paraId="0F790E9F" w14:textId="691A3842"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Transp. Cal.</w:t>
            </w:r>
          </w:p>
        </w:tc>
      </w:tr>
      <w:tr w:rsidR="008A42DD" w:rsidRPr="00C11495" w14:paraId="15C44C48" w14:textId="77777777" w:rsidTr="00D065F9">
        <w:trPr>
          <w:trHeight w:val="255"/>
          <w:jc w:val="center"/>
        </w:trPr>
        <w:tc>
          <w:tcPr>
            <w:tcW w:w="1485" w:type="dxa"/>
            <w:shd w:val="clear" w:color="auto" w:fill="auto"/>
            <w:noWrap/>
            <w:vAlign w:val="bottom"/>
          </w:tcPr>
          <w:p w14:paraId="5BEF1183" w14:textId="77777777" w:rsidR="008A42DD" w:rsidRPr="00C11495" w:rsidRDefault="008A42DD" w:rsidP="008A42DD">
            <w:pPr>
              <w:jc w:val="center"/>
              <w:rPr>
                <w:rFonts w:ascii="Calibri" w:hAnsi="Calibri" w:cs="Calibri"/>
                <w:color w:val="000000"/>
                <w:sz w:val="20"/>
                <w:szCs w:val="20"/>
              </w:rPr>
            </w:pPr>
          </w:p>
        </w:tc>
        <w:tc>
          <w:tcPr>
            <w:tcW w:w="775" w:type="dxa"/>
            <w:shd w:val="clear" w:color="auto" w:fill="auto"/>
            <w:vAlign w:val="bottom"/>
          </w:tcPr>
          <w:p w14:paraId="7D7FA581" w14:textId="1EF0CB44"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4FD3AAE" w14:textId="60869239"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Arratzua-Ubarrundia</w:t>
            </w:r>
          </w:p>
        </w:tc>
        <w:tc>
          <w:tcPr>
            <w:tcW w:w="812" w:type="dxa"/>
            <w:shd w:val="clear" w:color="auto" w:fill="auto"/>
            <w:vAlign w:val="bottom"/>
          </w:tcPr>
          <w:p w14:paraId="21C0DF95" w14:textId="32AA2615" w:rsidR="008A42DD" w:rsidRPr="00C11495" w:rsidRDefault="008A42DD" w:rsidP="008A42DD">
            <w:pPr>
              <w:jc w:val="center"/>
              <w:rPr>
                <w:rFonts w:ascii="Calibri" w:hAnsi="Calibri" w:cs="Calibri"/>
                <w:color w:val="000000"/>
                <w:sz w:val="22"/>
                <w:szCs w:val="22"/>
              </w:rPr>
            </w:pPr>
            <w:r w:rsidRPr="00C11495">
              <w:rPr>
                <w:rFonts w:ascii="Calibri" w:hAnsi="Calibri" w:cs="Calibri"/>
                <w:color w:val="000000"/>
                <w:sz w:val="22"/>
                <w:szCs w:val="22"/>
              </w:rPr>
              <w:t>010012</w:t>
            </w:r>
          </w:p>
        </w:tc>
        <w:tc>
          <w:tcPr>
            <w:tcW w:w="5000" w:type="dxa"/>
            <w:shd w:val="clear" w:color="auto" w:fill="auto"/>
            <w:noWrap/>
            <w:vAlign w:val="center"/>
          </w:tcPr>
          <w:p w14:paraId="7F4E1DB5" w14:textId="0BB9B0F2"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CPI Ikasbidea Ikastola IPI</w:t>
            </w:r>
          </w:p>
        </w:tc>
        <w:tc>
          <w:tcPr>
            <w:tcW w:w="1259" w:type="dxa"/>
            <w:shd w:val="clear" w:color="auto" w:fill="auto"/>
            <w:noWrap/>
            <w:vAlign w:val="bottom"/>
          </w:tcPr>
          <w:p w14:paraId="72D6AD00" w14:textId="2D471A1D" w:rsidR="008A42DD" w:rsidRPr="00C11495" w:rsidRDefault="005F4710" w:rsidP="008A42DD">
            <w:pPr>
              <w:jc w:val="center"/>
              <w:rPr>
                <w:rFonts w:ascii="Calibri" w:hAnsi="Calibri" w:cs="Calibri"/>
                <w:color w:val="000000"/>
                <w:sz w:val="22"/>
                <w:szCs w:val="22"/>
              </w:rPr>
            </w:pPr>
            <w:r>
              <w:rPr>
                <w:rFonts w:ascii="Calibri" w:hAnsi="Calibri" w:cs="Calibri"/>
                <w:color w:val="000000"/>
                <w:sz w:val="22"/>
                <w:szCs w:val="22"/>
              </w:rPr>
              <w:t>49</w:t>
            </w:r>
          </w:p>
        </w:tc>
        <w:tc>
          <w:tcPr>
            <w:tcW w:w="1410" w:type="dxa"/>
            <w:shd w:val="clear" w:color="auto" w:fill="auto"/>
            <w:vAlign w:val="bottom"/>
          </w:tcPr>
          <w:p w14:paraId="30B7C9C5" w14:textId="61E0DAA1" w:rsidR="008A42DD" w:rsidRPr="00C11495" w:rsidRDefault="008A42DD" w:rsidP="008A42DD">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092C3DB4" w14:textId="77777777" w:rsidTr="00D065F9">
        <w:trPr>
          <w:trHeight w:val="255"/>
          <w:jc w:val="center"/>
        </w:trPr>
        <w:tc>
          <w:tcPr>
            <w:tcW w:w="1485" w:type="dxa"/>
            <w:shd w:val="clear" w:color="auto" w:fill="auto"/>
            <w:noWrap/>
            <w:vAlign w:val="bottom"/>
          </w:tcPr>
          <w:p w14:paraId="12B24233"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5BA25B4B" w14:textId="48725BAC"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E9531FF" w14:textId="6633AC06"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Arratzua-Ubarrundia</w:t>
            </w:r>
          </w:p>
        </w:tc>
        <w:tc>
          <w:tcPr>
            <w:tcW w:w="812" w:type="dxa"/>
            <w:shd w:val="clear" w:color="auto" w:fill="auto"/>
            <w:vAlign w:val="bottom"/>
          </w:tcPr>
          <w:p w14:paraId="3CABF71A" w14:textId="675B5A83"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010012</w:t>
            </w:r>
          </w:p>
        </w:tc>
        <w:tc>
          <w:tcPr>
            <w:tcW w:w="5000" w:type="dxa"/>
            <w:shd w:val="clear" w:color="auto" w:fill="auto"/>
            <w:noWrap/>
            <w:vAlign w:val="center"/>
          </w:tcPr>
          <w:p w14:paraId="2C3376D7" w14:textId="36AC48D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CPI Ikasbidea Ikastola IPI</w:t>
            </w:r>
          </w:p>
        </w:tc>
        <w:tc>
          <w:tcPr>
            <w:tcW w:w="1259" w:type="dxa"/>
            <w:shd w:val="clear" w:color="auto" w:fill="auto"/>
            <w:noWrap/>
            <w:vAlign w:val="bottom"/>
          </w:tcPr>
          <w:p w14:paraId="4D62DA24" w14:textId="67F0F54E" w:rsidR="005F4710" w:rsidRDefault="005F4710" w:rsidP="005F4710">
            <w:pPr>
              <w:jc w:val="center"/>
              <w:rPr>
                <w:rFonts w:ascii="Calibri" w:hAnsi="Calibri" w:cs="Calibri"/>
                <w:color w:val="000000"/>
                <w:sz w:val="22"/>
                <w:szCs w:val="22"/>
              </w:rPr>
            </w:pPr>
            <w:r>
              <w:rPr>
                <w:rFonts w:ascii="Calibri" w:hAnsi="Calibri" w:cs="Calibri"/>
                <w:color w:val="000000"/>
                <w:sz w:val="22"/>
                <w:szCs w:val="22"/>
              </w:rPr>
              <w:t>260</w:t>
            </w:r>
          </w:p>
        </w:tc>
        <w:tc>
          <w:tcPr>
            <w:tcW w:w="1410" w:type="dxa"/>
            <w:shd w:val="clear" w:color="auto" w:fill="auto"/>
            <w:vAlign w:val="bottom"/>
          </w:tcPr>
          <w:p w14:paraId="64576E38" w14:textId="1DE4C89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2E949EEE" w14:textId="77777777" w:rsidTr="00D065F9">
        <w:trPr>
          <w:trHeight w:val="255"/>
          <w:jc w:val="center"/>
        </w:trPr>
        <w:tc>
          <w:tcPr>
            <w:tcW w:w="1485" w:type="dxa"/>
            <w:shd w:val="clear" w:color="auto" w:fill="auto"/>
            <w:noWrap/>
            <w:vAlign w:val="bottom"/>
          </w:tcPr>
          <w:p w14:paraId="26AF2519"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282EF9BD" w14:textId="5ECE9C08"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D2F9058" w14:textId="6208CDB6"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Zuia</w:t>
            </w:r>
          </w:p>
        </w:tc>
        <w:tc>
          <w:tcPr>
            <w:tcW w:w="812" w:type="dxa"/>
            <w:shd w:val="clear" w:color="auto" w:fill="auto"/>
            <w:vAlign w:val="bottom"/>
          </w:tcPr>
          <w:p w14:paraId="14C13ACA" w14:textId="5D8BC808"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010157</w:t>
            </w:r>
          </w:p>
        </w:tc>
        <w:tc>
          <w:tcPr>
            <w:tcW w:w="5000" w:type="dxa"/>
            <w:shd w:val="clear" w:color="auto" w:fill="auto"/>
            <w:noWrap/>
            <w:vAlign w:val="center"/>
          </w:tcPr>
          <w:p w14:paraId="53F92169" w14:textId="6217D932"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IES Murgia BHI</w:t>
            </w:r>
          </w:p>
        </w:tc>
        <w:tc>
          <w:tcPr>
            <w:tcW w:w="1259" w:type="dxa"/>
            <w:shd w:val="clear" w:color="auto" w:fill="auto"/>
            <w:noWrap/>
            <w:vAlign w:val="bottom"/>
          </w:tcPr>
          <w:p w14:paraId="1783A4AB" w14:textId="751E8450"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67</w:t>
            </w:r>
          </w:p>
        </w:tc>
        <w:tc>
          <w:tcPr>
            <w:tcW w:w="1410" w:type="dxa"/>
            <w:shd w:val="clear" w:color="auto" w:fill="auto"/>
            <w:vAlign w:val="bottom"/>
          </w:tcPr>
          <w:p w14:paraId="305100B3" w14:textId="21AF690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76884DF0" w14:textId="77777777" w:rsidTr="00D065F9">
        <w:trPr>
          <w:trHeight w:val="255"/>
          <w:jc w:val="center"/>
        </w:trPr>
        <w:tc>
          <w:tcPr>
            <w:tcW w:w="1485" w:type="dxa"/>
            <w:shd w:val="clear" w:color="auto" w:fill="auto"/>
            <w:noWrap/>
            <w:vAlign w:val="bottom"/>
          </w:tcPr>
          <w:p w14:paraId="16A1EA61"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5CA93D84" w14:textId="7FE1F4D7"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63A9C638" w14:textId="73EA30E5"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Zigoitia</w:t>
            </w:r>
          </w:p>
        </w:tc>
        <w:tc>
          <w:tcPr>
            <w:tcW w:w="812" w:type="dxa"/>
            <w:shd w:val="clear" w:color="auto" w:fill="auto"/>
            <w:vAlign w:val="bottom"/>
          </w:tcPr>
          <w:p w14:paraId="03264750" w14:textId="387FBE93"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010350</w:t>
            </w:r>
          </w:p>
        </w:tc>
        <w:tc>
          <w:tcPr>
            <w:tcW w:w="5000" w:type="dxa"/>
            <w:shd w:val="clear" w:color="auto" w:fill="auto"/>
            <w:noWrap/>
            <w:vAlign w:val="center"/>
          </w:tcPr>
          <w:p w14:paraId="6E8A69ED" w14:textId="12E4F9C0"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Gorbeia Eskola HLHI</w:t>
            </w:r>
          </w:p>
        </w:tc>
        <w:tc>
          <w:tcPr>
            <w:tcW w:w="1259" w:type="dxa"/>
            <w:shd w:val="clear" w:color="auto" w:fill="auto"/>
            <w:noWrap/>
            <w:vAlign w:val="bottom"/>
          </w:tcPr>
          <w:p w14:paraId="4F0EAD33" w14:textId="59346BDD"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100</w:t>
            </w:r>
          </w:p>
        </w:tc>
        <w:tc>
          <w:tcPr>
            <w:tcW w:w="1410" w:type="dxa"/>
            <w:shd w:val="clear" w:color="auto" w:fill="auto"/>
            <w:vAlign w:val="bottom"/>
          </w:tcPr>
          <w:p w14:paraId="011750ED" w14:textId="60820F5F"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41A774A1" w14:textId="77777777" w:rsidTr="00D065F9">
        <w:trPr>
          <w:trHeight w:val="255"/>
          <w:jc w:val="center"/>
        </w:trPr>
        <w:tc>
          <w:tcPr>
            <w:tcW w:w="1485" w:type="dxa"/>
            <w:shd w:val="clear" w:color="auto" w:fill="auto"/>
            <w:noWrap/>
            <w:vAlign w:val="bottom"/>
          </w:tcPr>
          <w:p w14:paraId="6622F915"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66BA7A9C" w14:textId="754DE72E" w:rsidR="005F4710" w:rsidRPr="00C11495" w:rsidRDefault="005F4710" w:rsidP="005F4710">
            <w:pPr>
              <w:rPr>
                <w:rFonts w:ascii="Calibri" w:hAnsi="Calibri" w:cs="Calibri"/>
                <w:color w:val="000000"/>
                <w:sz w:val="22"/>
                <w:szCs w:val="22"/>
              </w:rPr>
            </w:pPr>
          </w:p>
        </w:tc>
        <w:tc>
          <w:tcPr>
            <w:tcW w:w="2045" w:type="dxa"/>
            <w:shd w:val="clear" w:color="auto" w:fill="auto"/>
            <w:vAlign w:val="bottom"/>
          </w:tcPr>
          <w:p w14:paraId="1AFEA6AA" w14:textId="48AAC4E6" w:rsidR="005F4710" w:rsidRPr="00C11495" w:rsidRDefault="005F4710" w:rsidP="005F4710">
            <w:pPr>
              <w:rPr>
                <w:rFonts w:ascii="Calibri" w:hAnsi="Calibri" w:cs="Calibri"/>
                <w:color w:val="000000"/>
                <w:sz w:val="22"/>
                <w:szCs w:val="22"/>
              </w:rPr>
            </w:pPr>
          </w:p>
        </w:tc>
        <w:tc>
          <w:tcPr>
            <w:tcW w:w="812" w:type="dxa"/>
            <w:shd w:val="clear" w:color="auto" w:fill="auto"/>
            <w:vAlign w:val="bottom"/>
          </w:tcPr>
          <w:p w14:paraId="364C8221" w14:textId="5A5088B0" w:rsidR="005F4710" w:rsidRPr="00C11495" w:rsidRDefault="005F4710" w:rsidP="005F4710">
            <w:pPr>
              <w:jc w:val="center"/>
              <w:rPr>
                <w:rFonts w:ascii="Calibri" w:hAnsi="Calibri" w:cs="Calibri"/>
                <w:color w:val="000000"/>
                <w:sz w:val="22"/>
                <w:szCs w:val="22"/>
              </w:rPr>
            </w:pPr>
          </w:p>
        </w:tc>
        <w:tc>
          <w:tcPr>
            <w:tcW w:w="5000" w:type="dxa"/>
            <w:shd w:val="clear" w:color="auto" w:fill="auto"/>
            <w:noWrap/>
            <w:vAlign w:val="center"/>
          </w:tcPr>
          <w:p w14:paraId="3028F292" w14:textId="24FE0D5E" w:rsidR="005F4710" w:rsidRPr="00C11495" w:rsidRDefault="005F4710" w:rsidP="005F4710">
            <w:pPr>
              <w:rPr>
                <w:rFonts w:ascii="Calibri" w:hAnsi="Calibri" w:cs="Calibri"/>
                <w:color w:val="000000"/>
                <w:sz w:val="22"/>
                <w:szCs w:val="22"/>
              </w:rPr>
            </w:pPr>
            <w:r w:rsidRPr="00981A00">
              <w:rPr>
                <w:rFonts w:ascii="Calibri" w:hAnsi="Calibri" w:cs="Calibri"/>
                <w:b/>
                <w:color w:val="000000"/>
                <w:sz w:val="22"/>
                <w:szCs w:val="22"/>
              </w:rPr>
              <w:t>TOTAL</w:t>
            </w:r>
          </w:p>
        </w:tc>
        <w:tc>
          <w:tcPr>
            <w:tcW w:w="1259" w:type="dxa"/>
            <w:shd w:val="clear" w:color="auto" w:fill="auto"/>
            <w:noWrap/>
            <w:vAlign w:val="bottom"/>
          </w:tcPr>
          <w:p w14:paraId="2DEEA8ED" w14:textId="03B20B23" w:rsidR="005F4710" w:rsidRPr="00C11495" w:rsidRDefault="005F4710" w:rsidP="005F4710">
            <w:pPr>
              <w:jc w:val="center"/>
              <w:rPr>
                <w:rFonts w:ascii="Calibri" w:hAnsi="Calibri" w:cs="Calibri"/>
                <w:color w:val="000000"/>
                <w:sz w:val="22"/>
                <w:szCs w:val="22"/>
              </w:rPr>
            </w:pPr>
            <w:r>
              <w:rPr>
                <w:rFonts w:ascii="Calibri" w:hAnsi="Calibri" w:cs="Calibri"/>
                <w:b/>
                <w:color w:val="000000"/>
                <w:sz w:val="22"/>
                <w:szCs w:val="22"/>
              </w:rPr>
              <w:t>788</w:t>
            </w:r>
          </w:p>
        </w:tc>
        <w:tc>
          <w:tcPr>
            <w:tcW w:w="1410" w:type="dxa"/>
            <w:shd w:val="clear" w:color="auto" w:fill="auto"/>
            <w:vAlign w:val="bottom"/>
          </w:tcPr>
          <w:p w14:paraId="37D3566D" w14:textId="7B25DC5B" w:rsidR="005F4710" w:rsidRPr="00C11495" w:rsidRDefault="005F4710" w:rsidP="005F4710">
            <w:pPr>
              <w:rPr>
                <w:rFonts w:ascii="Calibri" w:hAnsi="Calibri" w:cs="Calibri"/>
                <w:color w:val="000000"/>
                <w:sz w:val="22"/>
                <w:szCs w:val="22"/>
              </w:rPr>
            </w:pPr>
          </w:p>
        </w:tc>
      </w:tr>
      <w:tr w:rsidR="005F4710" w:rsidRPr="00C11495" w14:paraId="0BC5F374" w14:textId="77777777" w:rsidTr="00630202">
        <w:trPr>
          <w:trHeight w:val="255"/>
          <w:jc w:val="center"/>
        </w:trPr>
        <w:tc>
          <w:tcPr>
            <w:tcW w:w="1485" w:type="dxa"/>
            <w:shd w:val="clear" w:color="auto" w:fill="E2EFD9" w:themeFill="accent6" w:themeFillTint="33"/>
            <w:noWrap/>
            <w:vAlign w:val="bottom"/>
          </w:tcPr>
          <w:p w14:paraId="68827017" w14:textId="4153877F" w:rsidR="005F4710" w:rsidRPr="00C11495" w:rsidRDefault="005F4710" w:rsidP="005F4710">
            <w:pPr>
              <w:jc w:val="center"/>
              <w:rPr>
                <w:rFonts w:ascii="Calibri" w:hAnsi="Calibri" w:cs="Calibri"/>
                <w:color w:val="000000"/>
                <w:sz w:val="20"/>
                <w:szCs w:val="20"/>
              </w:rPr>
            </w:pPr>
            <w:r>
              <w:rPr>
                <w:rFonts w:ascii="Calibri" w:hAnsi="Calibri" w:cs="Calibri"/>
                <w:color w:val="000000"/>
                <w:sz w:val="20"/>
                <w:szCs w:val="20"/>
              </w:rPr>
              <w:t>3</w:t>
            </w:r>
            <w:r w:rsidRPr="00C11495">
              <w:rPr>
                <w:rFonts w:ascii="Calibri" w:hAnsi="Calibri" w:cs="Calibri"/>
                <w:color w:val="000000"/>
                <w:sz w:val="20"/>
                <w:szCs w:val="20"/>
              </w:rPr>
              <w:t>-AYALA</w:t>
            </w:r>
            <w:r>
              <w:rPr>
                <w:rFonts w:ascii="Calibri" w:hAnsi="Calibri" w:cs="Calibri"/>
                <w:color w:val="000000"/>
                <w:sz w:val="20"/>
                <w:szCs w:val="20"/>
              </w:rPr>
              <w:t>-LAGUARDIA</w:t>
            </w:r>
          </w:p>
        </w:tc>
        <w:tc>
          <w:tcPr>
            <w:tcW w:w="775" w:type="dxa"/>
            <w:shd w:val="clear" w:color="auto" w:fill="auto"/>
            <w:vAlign w:val="bottom"/>
          </w:tcPr>
          <w:p w14:paraId="6F1310B9" w14:textId="77777777" w:rsidR="005F4710" w:rsidRPr="00C11495" w:rsidRDefault="005F4710" w:rsidP="005F4710">
            <w:pPr>
              <w:rPr>
                <w:rFonts w:ascii="Calibri" w:hAnsi="Calibri" w:cs="Calibri"/>
                <w:color w:val="000000"/>
                <w:sz w:val="22"/>
                <w:szCs w:val="22"/>
              </w:rPr>
            </w:pPr>
          </w:p>
        </w:tc>
        <w:tc>
          <w:tcPr>
            <w:tcW w:w="2045" w:type="dxa"/>
            <w:shd w:val="clear" w:color="auto" w:fill="auto"/>
            <w:vAlign w:val="bottom"/>
          </w:tcPr>
          <w:p w14:paraId="49757866" w14:textId="77777777" w:rsidR="005F4710" w:rsidRPr="00C11495" w:rsidRDefault="005F4710" w:rsidP="005F4710">
            <w:pPr>
              <w:rPr>
                <w:rFonts w:ascii="Calibri" w:hAnsi="Calibri" w:cs="Calibri"/>
                <w:color w:val="000000"/>
                <w:sz w:val="22"/>
                <w:szCs w:val="22"/>
              </w:rPr>
            </w:pPr>
          </w:p>
        </w:tc>
        <w:tc>
          <w:tcPr>
            <w:tcW w:w="812" w:type="dxa"/>
            <w:shd w:val="clear" w:color="auto" w:fill="auto"/>
            <w:vAlign w:val="bottom"/>
          </w:tcPr>
          <w:p w14:paraId="3A98D02D" w14:textId="77777777" w:rsidR="005F4710" w:rsidRPr="00C11495" w:rsidRDefault="005F4710" w:rsidP="005F4710">
            <w:pPr>
              <w:jc w:val="center"/>
              <w:rPr>
                <w:rFonts w:ascii="Calibri" w:hAnsi="Calibri" w:cs="Calibri"/>
                <w:color w:val="000000"/>
                <w:sz w:val="22"/>
                <w:szCs w:val="22"/>
              </w:rPr>
            </w:pPr>
          </w:p>
        </w:tc>
        <w:tc>
          <w:tcPr>
            <w:tcW w:w="5000" w:type="dxa"/>
            <w:shd w:val="clear" w:color="auto" w:fill="auto"/>
            <w:noWrap/>
            <w:vAlign w:val="center"/>
          </w:tcPr>
          <w:p w14:paraId="13771023" w14:textId="3C81DD64" w:rsidR="005F4710" w:rsidRPr="00981A00" w:rsidRDefault="005F4710" w:rsidP="005F4710">
            <w:pPr>
              <w:jc w:val="right"/>
              <w:rPr>
                <w:rFonts w:ascii="Calibri" w:hAnsi="Calibri" w:cs="Calibri"/>
                <w:b/>
                <w:color w:val="000000"/>
                <w:sz w:val="22"/>
                <w:szCs w:val="22"/>
              </w:rPr>
            </w:pPr>
          </w:p>
        </w:tc>
        <w:tc>
          <w:tcPr>
            <w:tcW w:w="1259" w:type="dxa"/>
            <w:shd w:val="clear" w:color="auto" w:fill="auto"/>
            <w:noWrap/>
            <w:vAlign w:val="bottom"/>
          </w:tcPr>
          <w:p w14:paraId="59B2D49F" w14:textId="7683861E" w:rsidR="005F4710" w:rsidRPr="00981A00" w:rsidRDefault="005F4710" w:rsidP="005F4710">
            <w:pPr>
              <w:jc w:val="center"/>
              <w:rPr>
                <w:rFonts w:ascii="Calibri" w:hAnsi="Calibri" w:cs="Calibri"/>
                <w:b/>
                <w:color w:val="000000"/>
                <w:sz w:val="22"/>
                <w:szCs w:val="22"/>
              </w:rPr>
            </w:pPr>
          </w:p>
        </w:tc>
        <w:tc>
          <w:tcPr>
            <w:tcW w:w="1410" w:type="dxa"/>
            <w:shd w:val="clear" w:color="auto" w:fill="auto"/>
            <w:vAlign w:val="bottom"/>
          </w:tcPr>
          <w:p w14:paraId="3C93C3A9" w14:textId="77777777" w:rsidR="005F4710" w:rsidRPr="00C11495" w:rsidRDefault="005F4710" w:rsidP="005F4710">
            <w:pPr>
              <w:rPr>
                <w:rFonts w:ascii="Calibri" w:hAnsi="Calibri" w:cs="Calibri"/>
                <w:color w:val="000000"/>
                <w:sz w:val="22"/>
                <w:szCs w:val="22"/>
              </w:rPr>
            </w:pPr>
          </w:p>
        </w:tc>
      </w:tr>
      <w:tr w:rsidR="005F4710" w:rsidRPr="00C11495" w14:paraId="1800183D" w14:textId="77777777" w:rsidTr="00630202">
        <w:trPr>
          <w:trHeight w:val="255"/>
          <w:jc w:val="center"/>
        </w:trPr>
        <w:tc>
          <w:tcPr>
            <w:tcW w:w="1485" w:type="dxa"/>
            <w:shd w:val="clear" w:color="auto" w:fill="auto"/>
            <w:noWrap/>
            <w:vAlign w:val="bottom"/>
          </w:tcPr>
          <w:p w14:paraId="503226F2" w14:textId="5D171F64"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2F0CDF51" w14:textId="5B1C25E7"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BDFF241" w14:textId="61E7024E"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Amurrio</w:t>
            </w:r>
          </w:p>
        </w:tc>
        <w:tc>
          <w:tcPr>
            <w:tcW w:w="812" w:type="dxa"/>
            <w:shd w:val="clear" w:color="auto" w:fill="auto"/>
            <w:vAlign w:val="bottom"/>
          </w:tcPr>
          <w:p w14:paraId="795D7A8E" w14:textId="7650600C"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010003</w:t>
            </w:r>
          </w:p>
        </w:tc>
        <w:tc>
          <w:tcPr>
            <w:tcW w:w="5000" w:type="dxa"/>
            <w:shd w:val="clear" w:color="auto" w:fill="auto"/>
            <w:noWrap/>
            <w:vAlign w:val="center"/>
          </w:tcPr>
          <w:p w14:paraId="12339CB7" w14:textId="048193E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Zabaleko HLHI</w:t>
            </w:r>
          </w:p>
        </w:tc>
        <w:tc>
          <w:tcPr>
            <w:tcW w:w="1259" w:type="dxa"/>
            <w:shd w:val="clear" w:color="auto" w:fill="auto"/>
            <w:noWrap/>
            <w:vAlign w:val="bottom"/>
          </w:tcPr>
          <w:p w14:paraId="610FC729" w14:textId="2EBD1EDE"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87</w:t>
            </w:r>
          </w:p>
        </w:tc>
        <w:tc>
          <w:tcPr>
            <w:tcW w:w="1410" w:type="dxa"/>
            <w:shd w:val="clear" w:color="auto" w:fill="auto"/>
            <w:vAlign w:val="bottom"/>
          </w:tcPr>
          <w:p w14:paraId="35584FF4" w14:textId="2855E8C4"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0EDD6F2F" w14:textId="77777777" w:rsidTr="00630202">
        <w:trPr>
          <w:trHeight w:val="255"/>
          <w:jc w:val="center"/>
        </w:trPr>
        <w:tc>
          <w:tcPr>
            <w:tcW w:w="14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E9268" w14:textId="77777777" w:rsidR="005F4710" w:rsidRPr="00C11495" w:rsidRDefault="005F4710" w:rsidP="005F4710">
            <w:pPr>
              <w:jc w:val="center"/>
              <w:rPr>
                <w:rFonts w:ascii="Calibri" w:hAnsi="Calibri" w:cs="Calibri"/>
                <w:color w:val="000000"/>
                <w:sz w:val="20"/>
                <w:szCs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bottom"/>
          </w:tcPr>
          <w:p w14:paraId="02338D1B" w14:textId="730303A6"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bottom"/>
          </w:tcPr>
          <w:p w14:paraId="0EB8F8D0" w14:textId="5689B815"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Labastida/Bastida</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92DF949" w14:textId="37827F9A"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010021</w:t>
            </w:r>
          </w:p>
        </w:tc>
        <w:tc>
          <w:tcPr>
            <w:tcW w:w="5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15F6E" w14:textId="796E0E66"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Labastida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6C6BE" w14:textId="6B2C5078"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46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bottom"/>
          </w:tcPr>
          <w:p w14:paraId="03B34151" w14:textId="1C05144D"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257C8580" w14:textId="77777777" w:rsidTr="00630202">
        <w:trPr>
          <w:trHeight w:val="255"/>
          <w:jc w:val="center"/>
        </w:trPr>
        <w:tc>
          <w:tcPr>
            <w:tcW w:w="1485" w:type="dxa"/>
            <w:shd w:val="clear" w:color="auto" w:fill="auto"/>
            <w:noWrap/>
            <w:vAlign w:val="bottom"/>
          </w:tcPr>
          <w:p w14:paraId="2CA78551"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31B23B29" w14:textId="2D5A621C"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1D94595B" w14:textId="69B9D0E4"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Laudio/Llodio</w:t>
            </w:r>
          </w:p>
        </w:tc>
        <w:tc>
          <w:tcPr>
            <w:tcW w:w="812" w:type="dxa"/>
            <w:shd w:val="clear" w:color="auto" w:fill="auto"/>
            <w:vAlign w:val="bottom"/>
          </w:tcPr>
          <w:p w14:paraId="5F34BA25" w14:textId="5D23B249"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010027</w:t>
            </w:r>
          </w:p>
        </w:tc>
        <w:tc>
          <w:tcPr>
            <w:tcW w:w="5000" w:type="dxa"/>
            <w:shd w:val="clear" w:color="auto" w:fill="auto"/>
            <w:noWrap/>
            <w:vAlign w:val="center"/>
          </w:tcPr>
          <w:p w14:paraId="04D5FF3A" w14:textId="43AD44C9"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Fabián Legorburu HLHI</w:t>
            </w:r>
          </w:p>
        </w:tc>
        <w:tc>
          <w:tcPr>
            <w:tcW w:w="1259" w:type="dxa"/>
            <w:shd w:val="clear" w:color="auto" w:fill="auto"/>
            <w:noWrap/>
            <w:vAlign w:val="bottom"/>
          </w:tcPr>
          <w:p w14:paraId="20AD091F" w14:textId="3989B5A1"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92</w:t>
            </w:r>
          </w:p>
        </w:tc>
        <w:tc>
          <w:tcPr>
            <w:tcW w:w="1410" w:type="dxa"/>
            <w:shd w:val="clear" w:color="auto" w:fill="auto"/>
            <w:vAlign w:val="bottom"/>
          </w:tcPr>
          <w:p w14:paraId="2943B4D1" w14:textId="55A10B7E"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668E0370" w14:textId="77777777" w:rsidTr="00D065F9">
        <w:trPr>
          <w:trHeight w:val="255"/>
          <w:jc w:val="center"/>
        </w:trPr>
        <w:tc>
          <w:tcPr>
            <w:tcW w:w="1485" w:type="dxa"/>
            <w:shd w:val="clear" w:color="auto" w:fill="auto"/>
            <w:noWrap/>
            <w:vAlign w:val="bottom"/>
          </w:tcPr>
          <w:p w14:paraId="5FFF1EBC"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594B0922" w14:textId="2334987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2EAA3A57" w14:textId="730EBE4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Okondo</w:t>
            </w:r>
          </w:p>
        </w:tc>
        <w:tc>
          <w:tcPr>
            <w:tcW w:w="812" w:type="dxa"/>
            <w:shd w:val="clear" w:color="auto" w:fill="auto"/>
            <w:vAlign w:val="bottom"/>
          </w:tcPr>
          <w:p w14:paraId="538CDF0A" w14:textId="0147646A"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010040</w:t>
            </w:r>
          </w:p>
        </w:tc>
        <w:tc>
          <w:tcPr>
            <w:tcW w:w="5000" w:type="dxa"/>
            <w:shd w:val="clear" w:color="auto" w:fill="auto"/>
            <w:noWrap/>
            <w:vAlign w:val="center"/>
          </w:tcPr>
          <w:p w14:paraId="5E556EC1" w14:textId="05F00A93"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EEI Okondo HE</w:t>
            </w:r>
          </w:p>
        </w:tc>
        <w:tc>
          <w:tcPr>
            <w:tcW w:w="1259" w:type="dxa"/>
            <w:shd w:val="clear" w:color="auto" w:fill="auto"/>
            <w:noWrap/>
            <w:vAlign w:val="bottom"/>
          </w:tcPr>
          <w:p w14:paraId="0E86C014" w14:textId="00293448"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31</w:t>
            </w:r>
          </w:p>
        </w:tc>
        <w:tc>
          <w:tcPr>
            <w:tcW w:w="1410" w:type="dxa"/>
            <w:shd w:val="clear" w:color="auto" w:fill="auto"/>
            <w:vAlign w:val="bottom"/>
          </w:tcPr>
          <w:p w14:paraId="62836A33" w14:textId="469D59A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3EA47A6F" w14:textId="77777777" w:rsidTr="00630202">
        <w:trPr>
          <w:trHeight w:val="255"/>
          <w:jc w:val="center"/>
        </w:trPr>
        <w:tc>
          <w:tcPr>
            <w:tcW w:w="14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6C284" w14:textId="77777777" w:rsidR="005F4710" w:rsidRPr="00C11495" w:rsidRDefault="005F4710" w:rsidP="005F4710">
            <w:pPr>
              <w:jc w:val="center"/>
              <w:rPr>
                <w:rFonts w:ascii="Calibri" w:hAnsi="Calibri" w:cs="Calibri"/>
                <w:color w:val="000000"/>
                <w:sz w:val="20"/>
                <w:szCs w:val="20"/>
              </w:rPr>
            </w:pPr>
          </w:p>
        </w:tc>
        <w:tc>
          <w:tcPr>
            <w:tcW w:w="775" w:type="dxa"/>
            <w:tcBorders>
              <w:top w:val="single" w:sz="4" w:space="0" w:color="auto"/>
              <w:left w:val="single" w:sz="4" w:space="0" w:color="auto"/>
              <w:bottom w:val="single" w:sz="4" w:space="0" w:color="auto"/>
              <w:right w:val="single" w:sz="4" w:space="0" w:color="auto"/>
            </w:tcBorders>
            <w:shd w:val="clear" w:color="auto" w:fill="auto"/>
            <w:vAlign w:val="bottom"/>
          </w:tcPr>
          <w:p w14:paraId="77013231" w14:textId="76ECD234"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bottom"/>
          </w:tcPr>
          <w:p w14:paraId="03EF85E7" w14:textId="6A11CA30"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Lanciego/Lantziego</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6F0AB63" w14:textId="0FC6D8AB"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010172</w:t>
            </w:r>
          </w:p>
        </w:tc>
        <w:tc>
          <w:tcPr>
            <w:tcW w:w="5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BBED9" w14:textId="02B42A57"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Lantziego Ikastola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5420E" w14:textId="2A7C9472"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24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bottom"/>
          </w:tcPr>
          <w:p w14:paraId="68C3E7E7" w14:textId="273419E8"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0E1B31BC" w14:textId="77777777" w:rsidTr="00630202">
        <w:trPr>
          <w:trHeight w:val="255"/>
          <w:jc w:val="center"/>
        </w:trPr>
        <w:tc>
          <w:tcPr>
            <w:tcW w:w="1485" w:type="dxa"/>
            <w:shd w:val="clear" w:color="auto" w:fill="auto"/>
            <w:noWrap/>
            <w:vAlign w:val="bottom"/>
          </w:tcPr>
          <w:p w14:paraId="7B6D4D72"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2B41040E" w14:textId="407DFCD1"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78454774" w14:textId="331B858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Amurrio</w:t>
            </w:r>
          </w:p>
        </w:tc>
        <w:tc>
          <w:tcPr>
            <w:tcW w:w="812" w:type="dxa"/>
            <w:shd w:val="clear" w:color="auto" w:fill="auto"/>
            <w:vAlign w:val="bottom"/>
          </w:tcPr>
          <w:p w14:paraId="14D31A17" w14:textId="1BA14C5E"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010319</w:t>
            </w:r>
          </w:p>
        </w:tc>
        <w:tc>
          <w:tcPr>
            <w:tcW w:w="5000" w:type="dxa"/>
            <w:shd w:val="clear" w:color="auto" w:fill="auto"/>
            <w:noWrap/>
            <w:vAlign w:val="center"/>
          </w:tcPr>
          <w:p w14:paraId="019C9C08" w14:textId="693CD3DF"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IES Zaraobe BHI</w:t>
            </w:r>
          </w:p>
        </w:tc>
        <w:tc>
          <w:tcPr>
            <w:tcW w:w="1259" w:type="dxa"/>
            <w:shd w:val="clear" w:color="auto" w:fill="auto"/>
            <w:noWrap/>
            <w:vAlign w:val="bottom"/>
          </w:tcPr>
          <w:p w14:paraId="701A90CE" w14:textId="7228BE31"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228</w:t>
            </w:r>
          </w:p>
        </w:tc>
        <w:tc>
          <w:tcPr>
            <w:tcW w:w="1410" w:type="dxa"/>
            <w:shd w:val="clear" w:color="auto" w:fill="auto"/>
            <w:vAlign w:val="bottom"/>
          </w:tcPr>
          <w:p w14:paraId="46322DFE" w14:textId="6A2F52DF"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6EE96102" w14:textId="77777777" w:rsidTr="00D065F9">
        <w:trPr>
          <w:trHeight w:val="255"/>
          <w:jc w:val="center"/>
        </w:trPr>
        <w:tc>
          <w:tcPr>
            <w:tcW w:w="1485" w:type="dxa"/>
            <w:shd w:val="clear" w:color="auto" w:fill="auto"/>
            <w:noWrap/>
            <w:vAlign w:val="bottom"/>
          </w:tcPr>
          <w:p w14:paraId="46F9D548"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797806A4" w14:textId="51ECD5B7"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0CA3B978" w14:textId="0C0A92AD"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Laudio/Llodio</w:t>
            </w:r>
          </w:p>
        </w:tc>
        <w:tc>
          <w:tcPr>
            <w:tcW w:w="812" w:type="dxa"/>
            <w:shd w:val="clear" w:color="auto" w:fill="auto"/>
            <w:vAlign w:val="bottom"/>
          </w:tcPr>
          <w:p w14:paraId="000ED5B0" w14:textId="67257F39"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010338</w:t>
            </w:r>
          </w:p>
        </w:tc>
        <w:tc>
          <w:tcPr>
            <w:tcW w:w="5000" w:type="dxa"/>
            <w:shd w:val="clear" w:color="auto" w:fill="auto"/>
            <w:noWrap/>
            <w:vAlign w:val="center"/>
          </w:tcPr>
          <w:p w14:paraId="5428710A" w14:textId="0E54109C"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CEIP Lamuza HLHI</w:t>
            </w:r>
          </w:p>
        </w:tc>
        <w:tc>
          <w:tcPr>
            <w:tcW w:w="1259" w:type="dxa"/>
            <w:shd w:val="clear" w:color="auto" w:fill="auto"/>
            <w:noWrap/>
            <w:vAlign w:val="bottom"/>
          </w:tcPr>
          <w:p w14:paraId="2E857E01" w14:textId="5B8270C8"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77</w:t>
            </w:r>
          </w:p>
        </w:tc>
        <w:tc>
          <w:tcPr>
            <w:tcW w:w="1410" w:type="dxa"/>
            <w:shd w:val="clear" w:color="auto" w:fill="auto"/>
            <w:vAlign w:val="bottom"/>
          </w:tcPr>
          <w:p w14:paraId="523FA6A8" w14:textId="0B80ED7A"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7BB5B7EA" w14:textId="77777777" w:rsidTr="00D065F9">
        <w:trPr>
          <w:trHeight w:val="255"/>
          <w:jc w:val="center"/>
        </w:trPr>
        <w:tc>
          <w:tcPr>
            <w:tcW w:w="1485" w:type="dxa"/>
            <w:shd w:val="clear" w:color="auto" w:fill="auto"/>
            <w:noWrap/>
            <w:vAlign w:val="bottom"/>
          </w:tcPr>
          <w:p w14:paraId="0A3B6BBD"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24A0D541" w14:textId="0FF98E5F"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Araba</w:t>
            </w:r>
          </w:p>
        </w:tc>
        <w:tc>
          <w:tcPr>
            <w:tcW w:w="2045" w:type="dxa"/>
            <w:shd w:val="clear" w:color="auto" w:fill="auto"/>
            <w:vAlign w:val="bottom"/>
          </w:tcPr>
          <w:p w14:paraId="4921DCCE" w14:textId="2E3EEC74"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Laudio/Llodio</w:t>
            </w:r>
          </w:p>
        </w:tc>
        <w:tc>
          <w:tcPr>
            <w:tcW w:w="812" w:type="dxa"/>
            <w:shd w:val="clear" w:color="auto" w:fill="auto"/>
            <w:vAlign w:val="bottom"/>
          </w:tcPr>
          <w:p w14:paraId="33209B89" w14:textId="48E6B19D" w:rsidR="005F4710" w:rsidRPr="00C11495" w:rsidRDefault="005F4710" w:rsidP="005F4710">
            <w:pPr>
              <w:jc w:val="center"/>
              <w:rPr>
                <w:rFonts w:ascii="Calibri" w:hAnsi="Calibri" w:cs="Calibri"/>
                <w:color w:val="000000"/>
                <w:sz w:val="22"/>
                <w:szCs w:val="22"/>
              </w:rPr>
            </w:pPr>
            <w:r w:rsidRPr="00C11495">
              <w:rPr>
                <w:rFonts w:ascii="Calibri" w:hAnsi="Calibri" w:cs="Calibri"/>
                <w:color w:val="000000"/>
                <w:sz w:val="22"/>
                <w:szCs w:val="22"/>
              </w:rPr>
              <w:t>010351</w:t>
            </w:r>
          </w:p>
        </w:tc>
        <w:tc>
          <w:tcPr>
            <w:tcW w:w="5000" w:type="dxa"/>
            <w:shd w:val="clear" w:color="auto" w:fill="auto"/>
            <w:noWrap/>
            <w:vAlign w:val="center"/>
          </w:tcPr>
          <w:p w14:paraId="04FBA24D" w14:textId="7CF15F55"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IES Laudio BHI</w:t>
            </w:r>
          </w:p>
        </w:tc>
        <w:tc>
          <w:tcPr>
            <w:tcW w:w="1259" w:type="dxa"/>
            <w:shd w:val="clear" w:color="auto" w:fill="auto"/>
            <w:noWrap/>
            <w:vAlign w:val="bottom"/>
          </w:tcPr>
          <w:p w14:paraId="448E1B0C" w14:textId="174C5A05" w:rsidR="005F4710" w:rsidRPr="00C11495" w:rsidRDefault="005F4710" w:rsidP="005F4710">
            <w:pPr>
              <w:jc w:val="center"/>
              <w:rPr>
                <w:rFonts w:ascii="Calibri" w:hAnsi="Calibri" w:cs="Calibri"/>
                <w:color w:val="000000"/>
                <w:sz w:val="22"/>
                <w:szCs w:val="22"/>
              </w:rPr>
            </w:pPr>
            <w:r>
              <w:rPr>
                <w:rFonts w:ascii="Calibri" w:hAnsi="Calibri" w:cs="Calibri"/>
                <w:color w:val="000000"/>
                <w:sz w:val="22"/>
                <w:szCs w:val="22"/>
              </w:rPr>
              <w:t>65</w:t>
            </w:r>
          </w:p>
        </w:tc>
        <w:tc>
          <w:tcPr>
            <w:tcW w:w="1410" w:type="dxa"/>
            <w:shd w:val="clear" w:color="auto" w:fill="auto"/>
            <w:vAlign w:val="bottom"/>
          </w:tcPr>
          <w:p w14:paraId="1AB0623F" w14:textId="3E3AB6DE" w:rsidR="005F4710" w:rsidRPr="00C11495" w:rsidRDefault="005F4710" w:rsidP="005F4710">
            <w:pPr>
              <w:rPr>
                <w:rFonts w:ascii="Calibri" w:hAnsi="Calibri" w:cs="Calibri"/>
                <w:color w:val="000000"/>
                <w:sz w:val="22"/>
                <w:szCs w:val="22"/>
              </w:rPr>
            </w:pPr>
            <w:r w:rsidRPr="00C11495">
              <w:rPr>
                <w:rFonts w:ascii="Calibri" w:hAnsi="Calibri" w:cs="Calibri"/>
                <w:color w:val="000000"/>
                <w:sz w:val="22"/>
                <w:szCs w:val="22"/>
              </w:rPr>
              <w:t>Transp. Cal.</w:t>
            </w:r>
          </w:p>
        </w:tc>
      </w:tr>
      <w:tr w:rsidR="005F4710" w:rsidRPr="00C11495" w14:paraId="63577109" w14:textId="77777777" w:rsidTr="00D065F9">
        <w:trPr>
          <w:trHeight w:val="255"/>
          <w:jc w:val="center"/>
        </w:trPr>
        <w:tc>
          <w:tcPr>
            <w:tcW w:w="1485" w:type="dxa"/>
            <w:shd w:val="clear" w:color="auto" w:fill="auto"/>
            <w:noWrap/>
            <w:vAlign w:val="bottom"/>
          </w:tcPr>
          <w:p w14:paraId="055D9295" w14:textId="77777777" w:rsidR="005F4710" w:rsidRPr="00C11495" w:rsidRDefault="005F4710" w:rsidP="005F4710">
            <w:pPr>
              <w:jc w:val="center"/>
              <w:rPr>
                <w:rFonts w:ascii="Calibri" w:hAnsi="Calibri" w:cs="Calibri"/>
                <w:color w:val="000000"/>
                <w:sz w:val="20"/>
                <w:szCs w:val="20"/>
              </w:rPr>
            </w:pPr>
          </w:p>
        </w:tc>
        <w:tc>
          <w:tcPr>
            <w:tcW w:w="775" w:type="dxa"/>
            <w:shd w:val="clear" w:color="auto" w:fill="auto"/>
            <w:vAlign w:val="bottom"/>
          </w:tcPr>
          <w:p w14:paraId="71CD1A4B" w14:textId="52E3457A" w:rsidR="005F4710" w:rsidRPr="00C11495" w:rsidRDefault="005F4710" w:rsidP="005F4710">
            <w:pPr>
              <w:rPr>
                <w:rFonts w:ascii="Calibri" w:hAnsi="Calibri" w:cs="Calibri"/>
                <w:color w:val="000000"/>
                <w:sz w:val="22"/>
                <w:szCs w:val="22"/>
              </w:rPr>
            </w:pPr>
          </w:p>
        </w:tc>
        <w:tc>
          <w:tcPr>
            <w:tcW w:w="2045" w:type="dxa"/>
            <w:shd w:val="clear" w:color="auto" w:fill="auto"/>
            <w:vAlign w:val="bottom"/>
          </w:tcPr>
          <w:p w14:paraId="6476A9FA" w14:textId="73ED2E10" w:rsidR="005F4710" w:rsidRPr="00C11495" w:rsidRDefault="005F4710" w:rsidP="005F4710">
            <w:pPr>
              <w:rPr>
                <w:rFonts w:ascii="Calibri" w:hAnsi="Calibri" w:cs="Calibri"/>
                <w:color w:val="000000"/>
                <w:sz w:val="22"/>
                <w:szCs w:val="22"/>
              </w:rPr>
            </w:pPr>
          </w:p>
        </w:tc>
        <w:tc>
          <w:tcPr>
            <w:tcW w:w="812" w:type="dxa"/>
            <w:shd w:val="clear" w:color="auto" w:fill="auto"/>
            <w:vAlign w:val="bottom"/>
          </w:tcPr>
          <w:p w14:paraId="3763CA0A" w14:textId="6D0D065C" w:rsidR="005F4710" w:rsidRPr="00C11495" w:rsidRDefault="005F4710" w:rsidP="005F4710">
            <w:pPr>
              <w:jc w:val="center"/>
              <w:rPr>
                <w:rFonts w:ascii="Calibri" w:hAnsi="Calibri" w:cs="Calibri"/>
                <w:color w:val="000000"/>
                <w:sz w:val="22"/>
                <w:szCs w:val="22"/>
              </w:rPr>
            </w:pPr>
          </w:p>
        </w:tc>
        <w:tc>
          <w:tcPr>
            <w:tcW w:w="5000" w:type="dxa"/>
            <w:shd w:val="clear" w:color="auto" w:fill="auto"/>
            <w:noWrap/>
            <w:vAlign w:val="center"/>
          </w:tcPr>
          <w:p w14:paraId="0A4AC2E5" w14:textId="2052B56E" w:rsidR="005F4710" w:rsidRPr="00C11495" w:rsidRDefault="005F4710" w:rsidP="005F4710">
            <w:pPr>
              <w:rPr>
                <w:rFonts w:ascii="Calibri" w:hAnsi="Calibri" w:cs="Calibri"/>
                <w:color w:val="000000"/>
                <w:sz w:val="22"/>
                <w:szCs w:val="22"/>
              </w:rPr>
            </w:pPr>
            <w:r w:rsidRPr="00981A00">
              <w:rPr>
                <w:rFonts w:ascii="Calibri" w:hAnsi="Calibri" w:cs="Calibri"/>
                <w:b/>
                <w:color w:val="000000"/>
                <w:sz w:val="22"/>
                <w:szCs w:val="22"/>
              </w:rPr>
              <w:t>TOTAL</w:t>
            </w:r>
          </w:p>
        </w:tc>
        <w:tc>
          <w:tcPr>
            <w:tcW w:w="1259" w:type="dxa"/>
            <w:shd w:val="clear" w:color="auto" w:fill="auto"/>
            <w:noWrap/>
            <w:vAlign w:val="bottom"/>
          </w:tcPr>
          <w:p w14:paraId="712375D3" w14:textId="4EBD7C42" w:rsidR="005F4710" w:rsidRPr="00C11495" w:rsidRDefault="005F4710" w:rsidP="005F4710">
            <w:pPr>
              <w:jc w:val="center"/>
              <w:rPr>
                <w:rFonts w:ascii="Calibri" w:hAnsi="Calibri" w:cs="Calibri"/>
                <w:color w:val="000000"/>
                <w:sz w:val="22"/>
                <w:szCs w:val="22"/>
              </w:rPr>
            </w:pPr>
            <w:r w:rsidRPr="00981A00">
              <w:rPr>
                <w:rFonts w:ascii="Calibri" w:hAnsi="Calibri" w:cs="Calibri"/>
                <w:b/>
                <w:color w:val="000000"/>
                <w:sz w:val="22"/>
                <w:szCs w:val="22"/>
              </w:rPr>
              <w:t>650</w:t>
            </w:r>
          </w:p>
        </w:tc>
        <w:tc>
          <w:tcPr>
            <w:tcW w:w="1410" w:type="dxa"/>
            <w:shd w:val="clear" w:color="auto" w:fill="auto"/>
            <w:vAlign w:val="bottom"/>
          </w:tcPr>
          <w:p w14:paraId="786C070D" w14:textId="5654D1E8" w:rsidR="005F4710" w:rsidRPr="00C11495" w:rsidRDefault="005F4710" w:rsidP="005F4710">
            <w:pPr>
              <w:rPr>
                <w:rFonts w:ascii="Calibri" w:hAnsi="Calibri" w:cs="Calibri"/>
                <w:color w:val="000000"/>
                <w:sz w:val="22"/>
                <w:szCs w:val="22"/>
              </w:rPr>
            </w:pPr>
          </w:p>
        </w:tc>
      </w:tr>
    </w:tbl>
    <w:p w14:paraId="05B5E326" w14:textId="77777777" w:rsidR="00F22D2B" w:rsidRDefault="00F22D2B" w:rsidP="00F22D2B">
      <w:pPr>
        <w:jc w:val="center"/>
        <w:rPr>
          <w:rFonts w:ascii="Verdana" w:hAnsi="Verdana" w:cs="Tahoma"/>
          <w:b/>
        </w:rPr>
      </w:pPr>
    </w:p>
    <w:p w14:paraId="2DD7DEE8" w14:textId="77777777" w:rsidR="00F22D2B" w:rsidRDefault="00F22D2B" w:rsidP="00F22D2B">
      <w:pPr>
        <w:jc w:val="center"/>
        <w:rPr>
          <w:rFonts w:ascii="Verdana" w:hAnsi="Verdana" w:cs="Tahoma"/>
          <w:b/>
        </w:rPr>
      </w:pPr>
    </w:p>
    <w:p w14:paraId="467EE2EC" w14:textId="77777777" w:rsidR="00F22D2B" w:rsidRDefault="00F22D2B" w:rsidP="00F22D2B">
      <w:pPr>
        <w:pStyle w:val="Prrafodelista"/>
        <w:ind w:left="1418"/>
        <w:rPr>
          <w:rFonts w:ascii="Verdana" w:hAnsi="Verdana" w:cs="Tahoma"/>
          <w:sz w:val="20"/>
          <w:szCs w:val="20"/>
        </w:rPr>
        <w:sectPr w:rsidR="00F22D2B" w:rsidSect="007B3576">
          <w:headerReference w:type="even" r:id="rId21"/>
          <w:headerReference w:type="default" r:id="rId22"/>
          <w:footerReference w:type="default" r:id="rId23"/>
          <w:headerReference w:type="first" r:id="rId24"/>
          <w:pgSz w:w="16838" w:h="11906" w:orient="landscape" w:code="9"/>
          <w:pgMar w:top="851" w:right="1418" w:bottom="1418" w:left="1134" w:header="284" w:footer="397" w:gutter="0"/>
          <w:cols w:space="708"/>
          <w:docGrid w:linePitch="360"/>
        </w:sectPr>
      </w:pPr>
    </w:p>
    <w:p w14:paraId="0CD44DE8" w14:textId="77777777" w:rsidR="00F22D2B" w:rsidRDefault="00F22D2B" w:rsidP="00F22D2B">
      <w:pPr>
        <w:kinsoku w:val="0"/>
        <w:overflowPunct w:val="0"/>
        <w:ind w:right="-39"/>
        <w:rPr>
          <w:rFonts w:ascii="Verdana" w:hAnsi="Verdana"/>
          <w:b/>
          <w:sz w:val="22"/>
          <w:szCs w:val="22"/>
        </w:rPr>
      </w:pPr>
    </w:p>
    <w:p w14:paraId="47BD6C69" w14:textId="77777777" w:rsidR="00F22D2B" w:rsidRDefault="00F22D2B" w:rsidP="00F22D2B">
      <w:pPr>
        <w:kinsoku w:val="0"/>
        <w:overflowPunct w:val="0"/>
        <w:ind w:left="600" w:right="-39"/>
        <w:jc w:val="center"/>
        <w:rPr>
          <w:rFonts w:ascii="Verdana" w:hAnsi="Verdana"/>
          <w:b/>
          <w:sz w:val="22"/>
          <w:szCs w:val="22"/>
        </w:rPr>
      </w:pPr>
      <w:bookmarkStart w:id="69" w:name="ANEXOI4"/>
      <w:r>
        <w:rPr>
          <w:rFonts w:ascii="Verdana" w:hAnsi="Verdana"/>
          <w:b/>
          <w:sz w:val="22"/>
          <w:szCs w:val="22"/>
        </w:rPr>
        <w:t>ANEXO I</w:t>
      </w:r>
      <w:r w:rsidRPr="006961B8">
        <w:rPr>
          <w:rFonts w:ascii="Verdana" w:hAnsi="Verdana"/>
          <w:b/>
          <w:sz w:val="22"/>
          <w:szCs w:val="22"/>
        </w:rPr>
        <w:t>.</w:t>
      </w:r>
      <w:r>
        <w:rPr>
          <w:rFonts w:ascii="Verdana" w:hAnsi="Verdana"/>
          <w:b/>
          <w:sz w:val="22"/>
          <w:szCs w:val="22"/>
        </w:rPr>
        <w:t>4</w:t>
      </w:r>
    </w:p>
    <w:bookmarkEnd w:id="69"/>
    <w:p w14:paraId="48F4DBA6" w14:textId="77777777" w:rsidR="00F22D2B" w:rsidRPr="006961B8" w:rsidRDefault="00F22D2B" w:rsidP="00F22D2B">
      <w:pPr>
        <w:kinsoku w:val="0"/>
        <w:overflowPunct w:val="0"/>
        <w:ind w:left="600" w:right="-39"/>
        <w:jc w:val="center"/>
        <w:rPr>
          <w:rFonts w:ascii="Verdana" w:hAnsi="Verdana"/>
          <w:b/>
          <w:sz w:val="22"/>
          <w:szCs w:val="22"/>
        </w:rPr>
      </w:pPr>
    </w:p>
    <w:p w14:paraId="749B5188" w14:textId="1E36FCB4" w:rsidR="00F22D2B" w:rsidRPr="00066882" w:rsidRDefault="00F22D2B" w:rsidP="00F22D2B">
      <w:pPr>
        <w:rPr>
          <w:rFonts w:ascii="Verdana" w:eastAsia="Verdana" w:hAnsi="Verdana" w:cs="Verdana"/>
          <w:b/>
          <w:bCs/>
          <w:sz w:val="20"/>
          <w:szCs w:val="20"/>
        </w:rPr>
      </w:pPr>
      <w:r w:rsidRPr="00066882">
        <w:rPr>
          <w:rFonts w:ascii="Verdana" w:hAnsi="Verdana"/>
          <w:b/>
          <w:sz w:val="19"/>
          <w:szCs w:val="19"/>
        </w:rPr>
        <w:t xml:space="preserve">CONTROL SOBRE EL CUMPLIMIENTO POR LA LICITADORA DE LOS EQUIPOS ADSCRITOS A ESTE CONTRATO EN EL CASO DE LOS LOTES DE COMIDA ELABORADA Y DE LOS PROCESOS Y PROCEDIMIENTOS. </w:t>
      </w:r>
    </w:p>
    <w:p w14:paraId="0593D3A2" w14:textId="77777777" w:rsidR="00F22D2B" w:rsidRPr="002D1309" w:rsidRDefault="00F22D2B" w:rsidP="00F22D2B">
      <w:pPr>
        <w:jc w:val="both"/>
        <w:rPr>
          <w:rFonts w:ascii="Verdana"/>
          <w:b/>
          <w:spacing w:val="-1"/>
          <w:sz w:val="20"/>
        </w:rPr>
      </w:pPr>
    </w:p>
    <w:p w14:paraId="132A9FD5" w14:textId="3CB6E1B4" w:rsidR="00F22D2B" w:rsidRPr="002D1309" w:rsidRDefault="00F22D2B" w:rsidP="00F22D2B">
      <w:pPr>
        <w:jc w:val="both"/>
        <w:rPr>
          <w:rFonts w:ascii="Verdana"/>
          <w:b/>
          <w:spacing w:val="-1"/>
          <w:sz w:val="20"/>
        </w:rPr>
      </w:pPr>
      <w:r w:rsidRPr="002D1309">
        <w:rPr>
          <w:rFonts w:ascii="Verdana"/>
          <w:b/>
          <w:spacing w:val="-1"/>
          <w:sz w:val="20"/>
        </w:rPr>
        <w:t>MOMENTO PROC</w:t>
      </w:r>
      <w:r w:rsidR="00A25A60">
        <w:rPr>
          <w:rFonts w:ascii="Verdana"/>
          <w:b/>
          <w:spacing w:val="-1"/>
          <w:sz w:val="20"/>
        </w:rPr>
        <w:t xml:space="preserve">EDIMENTAL EN EL QUE SE </w:t>
      </w:r>
      <w:r w:rsidR="00A25A60" w:rsidRPr="00A25A60">
        <w:rPr>
          <w:rFonts w:ascii="Verdana" w:hAnsi="Verdana"/>
          <w:b/>
          <w:spacing w:val="-1"/>
          <w:sz w:val="20"/>
        </w:rPr>
        <w:t>REALIZARÁ</w:t>
      </w:r>
      <w:r w:rsidRPr="002D1309">
        <w:rPr>
          <w:rFonts w:ascii="Verdana"/>
          <w:b/>
          <w:spacing w:val="-1"/>
          <w:sz w:val="20"/>
        </w:rPr>
        <w:t xml:space="preserve"> EL CONTROL.</w:t>
      </w:r>
    </w:p>
    <w:p w14:paraId="654267C6" w14:textId="77777777" w:rsidR="00F22D2B" w:rsidRPr="002D1309" w:rsidRDefault="00F22D2B" w:rsidP="00F22D2B">
      <w:pPr>
        <w:pStyle w:val="Textoindependiente"/>
        <w:spacing w:before="17" w:line="256" w:lineRule="auto"/>
        <w:ind w:right="244"/>
        <w:rPr>
          <w:rFonts w:ascii="Verdana" w:hAnsi="Verdana" w:cs="Tahoma"/>
          <w:sz w:val="20"/>
          <w:szCs w:val="20"/>
        </w:rPr>
      </w:pPr>
    </w:p>
    <w:p w14:paraId="3F93F604" w14:textId="77777777" w:rsidR="00F22D2B" w:rsidRPr="002D1309" w:rsidRDefault="00F22D2B" w:rsidP="00F22D2B">
      <w:pPr>
        <w:pStyle w:val="Textoindependiente"/>
        <w:spacing w:before="17" w:line="256" w:lineRule="auto"/>
        <w:ind w:right="244"/>
        <w:rPr>
          <w:rFonts w:ascii="Verdana" w:hAnsi="Verdana" w:cs="Tahoma"/>
          <w:sz w:val="20"/>
          <w:szCs w:val="20"/>
        </w:rPr>
      </w:pPr>
      <w:r w:rsidRPr="002D1309">
        <w:rPr>
          <w:rFonts w:ascii="Verdana" w:hAnsi="Verdana" w:cs="Tahoma"/>
          <w:sz w:val="20"/>
          <w:szCs w:val="20"/>
        </w:rPr>
        <w:t xml:space="preserve">A efectos de dar cumplimiento al requerimiento contemplado </w:t>
      </w:r>
      <w:r>
        <w:rPr>
          <w:rFonts w:ascii="Verdana" w:hAnsi="Verdana" w:cs="Tahoma"/>
          <w:sz w:val="20"/>
          <w:szCs w:val="20"/>
        </w:rPr>
        <w:t>en la cláusula 25 de las cláusulas específicas del contrato</w:t>
      </w:r>
      <w:r w:rsidRPr="002D1309">
        <w:rPr>
          <w:rFonts w:ascii="Verdana" w:hAnsi="Verdana" w:cs="Tahoma"/>
          <w:sz w:val="20"/>
          <w:szCs w:val="20"/>
        </w:rPr>
        <w:t xml:space="preserve">, a las licitadoras que hayan presentado la mejor oferta se comunicará la fecha en la que se llevará a cabo el control. </w:t>
      </w:r>
    </w:p>
    <w:p w14:paraId="2A51BE30" w14:textId="77777777" w:rsidR="00F22D2B" w:rsidRPr="00F501ED" w:rsidRDefault="00F22D2B" w:rsidP="00F22D2B">
      <w:pPr>
        <w:pStyle w:val="Textoindependiente"/>
        <w:spacing w:before="17" w:line="256" w:lineRule="auto"/>
        <w:ind w:right="244"/>
        <w:rPr>
          <w:rFonts w:ascii="Verdana" w:hAnsi="Verdana" w:cs="Tahoma"/>
          <w:sz w:val="20"/>
          <w:szCs w:val="20"/>
        </w:rPr>
      </w:pPr>
      <w:r w:rsidRPr="00F501ED">
        <w:rPr>
          <w:rFonts w:ascii="Verdana" w:hAnsi="Verdana" w:cs="Tahoma"/>
          <w:sz w:val="20"/>
          <w:szCs w:val="20"/>
        </w:rPr>
        <w:t>En el día fijado, la licitadora deberá permitir el acceso a sus instalaciones a la persona que realizará el control.</w:t>
      </w:r>
    </w:p>
    <w:p w14:paraId="1CF9FCE6" w14:textId="77777777" w:rsidR="00F22D2B" w:rsidRDefault="00F22D2B" w:rsidP="00F22D2B">
      <w:pPr>
        <w:rPr>
          <w:rFonts w:ascii="Verdana" w:eastAsia="Verdana" w:hAnsi="Verdana" w:cs="Verdana"/>
          <w:sz w:val="23"/>
          <w:szCs w:val="23"/>
        </w:rPr>
      </w:pPr>
    </w:p>
    <w:p w14:paraId="3D67C5A4" w14:textId="77777777" w:rsidR="00F22D2B" w:rsidRPr="005B5ACA" w:rsidRDefault="00F22D2B" w:rsidP="00F22D2B">
      <w:pPr>
        <w:jc w:val="both"/>
        <w:rPr>
          <w:rFonts w:ascii="Verdana"/>
          <w:b/>
          <w:spacing w:val="-1"/>
          <w:sz w:val="20"/>
        </w:rPr>
      </w:pPr>
      <w:r w:rsidRPr="005B5ACA">
        <w:rPr>
          <w:rFonts w:ascii="Verdana"/>
          <w:b/>
          <w:spacing w:val="-1"/>
          <w:sz w:val="20"/>
        </w:rPr>
        <w:t>EQUIPO.</w:t>
      </w:r>
    </w:p>
    <w:p w14:paraId="5116065C" w14:textId="77777777" w:rsidR="00F22D2B" w:rsidRDefault="00F22D2B" w:rsidP="00F22D2B">
      <w:pPr>
        <w:pStyle w:val="Textoindependiente"/>
        <w:spacing w:before="36" w:line="276" w:lineRule="auto"/>
        <w:ind w:right="105" w:hanging="1"/>
        <w:rPr>
          <w:rFonts w:ascii="Verdana" w:hAnsi="Verdana" w:cs="Tahoma"/>
          <w:sz w:val="20"/>
          <w:szCs w:val="20"/>
        </w:rPr>
      </w:pPr>
    </w:p>
    <w:p w14:paraId="54FED2D5" w14:textId="77777777" w:rsidR="00F22D2B" w:rsidRPr="002F60C9" w:rsidRDefault="00F22D2B" w:rsidP="00F22D2B">
      <w:pPr>
        <w:pStyle w:val="Textoindependiente"/>
        <w:spacing w:before="36" w:line="276" w:lineRule="auto"/>
        <w:ind w:right="105" w:hanging="1"/>
        <w:rPr>
          <w:rFonts w:ascii="Verdana" w:hAnsi="Verdana" w:cs="Tahoma"/>
          <w:sz w:val="20"/>
          <w:szCs w:val="20"/>
        </w:rPr>
      </w:pPr>
      <w:r w:rsidRPr="005B5ACA">
        <w:rPr>
          <w:rFonts w:ascii="Verdana" w:hAnsi="Verdana" w:cs="Tahoma"/>
          <w:sz w:val="20"/>
          <w:szCs w:val="20"/>
        </w:rPr>
        <w:t xml:space="preserve">La persona que realizará el control tiene la debida experiencia y conocimientos en la realización de controles de procesos y procedimientos, y tendrá carácter externo al </w:t>
      </w:r>
      <w:r w:rsidRPr="002F60C9">
        <w:rPr>
          <w:rFonts w:ascii="Verdana" w:hAnsi="Verdana" w:cs="Tahoma"/>
          <w:sz w:val="20"/>
          <w:szCs w:val="20"/>
        </w:rPr>
        <w:t>Departamento d</w:t>
      </w:r>
      <w:r>
        <w:rPr>
          <w:rFonts w:ascii="Verdana" w:hAnsi="Verdana" w:cs="Tahoma"/>
          <w:sz w:val="20"/>
          <w:szCs w:val="20"/>
        </w:rPr>
        <w:t>e Educación, perteneciendo a AENOR INTERNACIONAL, S.A.U</w:t>
      </w:r>
      <w:r w:rsidRPr="00A6156D">
        <w:rPr>
          <w:rFonts w:ascii="Verdana" w:hAnsi="Verdana" w:cs="Tahoma"/>
          <w:sz w:val="20"/>
          <w:szCs w:val="20"/>
        </w:rPr>
        <w:t>.</w:t>
      </w:r>
    </w:p>
    <w:p w14:paraId="4EEB264C" w14:textId="77777777" w:rsidR="00F22D2B" w:rsidRDefault="00F22D2B" w:rsidP="00F22D2B">
      <w:pPr>
        <w:spacing w:before="1"/>
        <w:rPr>
          <w:rFonts w:ascii="Verdana" w:eastAsia="Verdana" w:hAnsi="Verdana" w:cs="Verdana"/>
          <w:sz w:val="23"/>
          <w:szCs w:val="23"/>
        </w:rPr>
      </w:pPr>
    </w:p>
    <w:p w14:paraId="2E29012F" w14:textId="77777777" w:rsidR="00F22D2B" w:rsidRDefault="00F22D2B" w:rsidP="00F22D2B">
      <w:pPr>
        <w:jc w:val="both"/>
        <w:rPr>
          <w:rFonts w:ascii="Verdana"/>
          <w:b/>
          <w:spacing w:val="-1"/>
          <w:sz w:val="20"/>
        </w:rPr>
      </w:pPr>
      <w:r w:rsidRPr="005B5ACA">
        <w:rPr>
          <w:rFonts w:ascii="Verdana"/>
          <w:b/>
          <w:spacing w:val="-1"/>
          <w:sz w:val="20"/>
        </w:rPr>
        <w:t>DURACI</w:t>
      </w:r>
      <w:r w:rsidRPr="005B5ACA">
        <w:rPr>
          <w:rFonts w:ascii="Verdana"/>
          <w:b/>
          <w:spacing w:val="-1"/>
          <w:sz w:val="20"/>
        </w:rPr>
        <w:t>Ó</w:t>
      </w:r>
      <w:r w:rsidRPr="005B5ACA">
        <w:rPr>
          <w:rFonts w:ascii="Verdana"/>
          <w:b/>
          <w:spacing w:val="-1"/>
          <w:sz w:val="20"/>
        </w:rPr>
        <w:t>N Y ACTIVIDADES.</w:t>
      </w:r>
    </w:p>
    <w:p w14:paraId="761F3E2A" w14:textId="77777777" w:rsidR="00F22D2B" w:rsidRPr="005B5ACA" w:rsidRDefault="00F22D2B" w:rsidP="00F22D2B">
      <w:pPr>
        <w:jc w:val="both"/>
        <w:rPr>
          <w:rFonts w:ascii="Verdana"/>
          <w:b/>
          <w:spacing w:val="-1"/>
          <w:sz w:val="20"/>
        </w:rPr>
      </w:pPr>
    </w:p>
    <w:p w14:paraId="27A0C626" w14:textId="77777777" w:rsidR="00F22D2B" w:rsidRDefault="00F22D2B" w:rsidP="00F22D2B">
      <w:pPr>
        <w:pStyle w:val="Textoindependiente"/>
        <w:spacing w:before="36" w:line="277" w:lineRule="auto"/>
        <w:ind w:right="106"/>
        <w:rPr>
          <w:rFonts w:ascii="Verdana" w:hAnsi="Verdana" w:cs="Tahoma"/>
          <w:sz w:val="20"/>
          <w:szCs w:val="20"/>
        </w:rPr>
      </w:pPr>
      <w:r w:rsidRPr="005B5ACA">
        <w:rPr>
          <w:rFonts w:ascii="Verdana" w:hAnsi="Verdana" w:cs="Tahoma"/>
          <w:sz w:val="20"/>
          <w:szCs w:val="20"/>
        </w:rPr>
        <w:t xml:space="preserve">El control a realizar tendrá una duración de al menos una </w:t>
      </w:r>
      <w:r w:rsidRPr="005B5ACA">
        <w:rPr>
          <w:rFonts w:ascii="Verdana" w:hAnsi="Verdana" w:cs="Tahoma"/>
          <w:sz w:val="20"/>
          <w:szCs w:val="20"/>
          <w:u w:val="single"/>
        </w:rPr>
        <w:t>jornada completa</w:t>
      </w:r>
      <w:r w:rsidRPr="005B5ACA">
        <w:rPr>
          <w:rFonts w:ascii="Verdana" w:hAnsi="Verdana" w:cs="Tahoma"/>
          <w:sz w:val="20"/>
          <w:szCs w:val="20"/>
        </w:rPr>
        <w:t>, en la cual se realizará las siguientes actividades:</w:t>
      </w:r>
    </w:p>
    <w:p w14:paraId="5DDE6111" w14:textId="77777777" w:rsidR="00F22D2B" w:rsidRPr="005B5ACA" w:rsidRDefault="00F22D2B" w:rsidP="00F22D2B">
      <w:pPr>
        <w:pStyle w:val="Textoindependiente"/>
        <w:spacing w:before="36" w:line="277" w:lineRule="auto"/>
        <w:ind w:right="106"/>
        <w:rPr>
          <w:rFonts w:ascii="Verdana" w:hAnsi="Verdana" w:cs="Tahoma"/>
          <w:sz w:val="20"/>
          <w:szCs w:val="20"/>
        </w:rPr>
      </w:pPr>
    </w:p>
    <w:p w14:paraId="373EAB08" w14:textId="77777777" w:rsidR="00F22D2B" w:rsidRDefault="00F22D2B" w:rsidP="007936F6">
      <w:pPr>
        <w:numPr>
          <w:ilvl w:val="0"/>
          <w:numId w:val="83"/>
        </w:numPr>
        <w:spacing w:line="242" w:lineRule="exact"/>
        <w:jc w:val="both"/>
        <w:rPr>
          <w:rFonts w:ascii="Verdana" w:eastAsia="Verdana" w:hAnsi="Verdana" w:cs="Verdana"/>
          <w:sz w:val="20"/>
          <w:szCs w:val="20"/>
        </w:rPr>
      </w:pPr>
      <w:r>
        <w:rPr>
          <w:rFonts w:ascii="Verdana" w:hAnsi="Verdana"/>
          <w:i/>
          <w:spacing w:val="-1"/>
          <w:sz w:val="20"/>
        </w:rPr>
        <w:t xml:space="preserve">Reunión </w:t>
      </w:r>
      <w:r>
        <w:rPr>
          <w:rFonts w:ascii="Verdana" w:hAnsi="Verdana"/>
          <w:i/>
          <w:spacing w:val="-2"/>
          <w:sz w:val="20"/>
        </w:rPr>
        <w:t>inicial</w:t>
      </w:r>
      <w:r>
        <w:rPr>
          <w:rFonts w:ascii="Verdana" w:hAnsi="Verdana"/>
          <w:i/>
          <w:sz w:val="20"/>
        </w:rPr>
        <w:t xml:space="preserve"> </w:t>
      </w:r>
      <w:r>
        <w:rPr>
          <w:rFonts w:ascii="Verdana" w:hAnsi="Verdana"/>
          <w:i/>
          <w:spacing w:val="-1"/>
          <w:sz w:val="20"/>
        </w:rPr>
        <w:t>con los representantes</w:t>
      </w:r>
      <w:r>
        <w:rPr>
          <w:rFonts w:ascii="Verdana" w:hAnsi="Verdana"/>
          <w:i/>
          <w:sz w:val="20"/>
        </w:rPr>
        <w:t xml:space="preserve"> </w:t>
      </w:r>
      <w:r>
        <w:rPr>
          <w:rFonts w:ascii="Verdana" w:hAnsi="Verdana"/>
          <w:i/>
          <w:spacing w:val="-1"/>
          <w:sz w:val="20"/>
        </w:rPr>
        <w:t>de</w:t>
      </w:r>
      <w:r>
        <w:rPr>
          <w:rFonts w:ascii="Verdana" w:hAnsi="Verdana"/>
          <w:i/>
          <w:sz w:val="20"/>
        </w:rPr>
        <w:t xml:space="preserve"> </w:t>
      </w:r>
      <w:r>
        <w:rPr>
          <w:rFonts w:ascii="Verdana" w:hAnsi="Verdana"/>
          <w:i/>
          <w:spacing w:val="-1"/>
          <w:sz w:val="20"/>
        </w:rPr>
        <w:t xml:space="preserve">la </w:t>
      </w:r>
      <w:r>
        <w:rPr>
          <w:rFonts w:ascii="Verdana" w:hAnsi="Verdana"/>
          <w:i/>
          <w:spacing w:val="-2"/>
          <w:sz w:val="20"/>
        </w:rPr>
        <w:t>empresa</w:t>
      </w:r>
      <w:r>
        <w:rPr>
          <w:rFonts w:ascii="Verdana" w:hAnsi="Verdana"/>
          <w:spacing w:val="-2"/>
          <w:sz w:val="20"/>
        </w:rPr>
        <w:t>:</w:t>
      </w:r>
    </w:p>
    <w:p w14:paraId="7A343449" w14:textId="77777777" w:rsidR="00F22D2B" w:rsidRPr="00D06AE2" w:rsidRDefault="00F22D2B" w:rsidP="007936F6">
      <w:pPr>
        <w:pStyle w:val="Textoindependiente"/>
        <w:widowControl w:val="0"/>
        <w:numPr>
          <w:ilvl w:val="1"/>
          <w:numId w:val="83"/>
        </w:numPr>
        <w:tabs>
          <w:tab w:val="left" w:pos="1124"/>
        </w:tabs>
        <w:spacing w:before="36"/>
        <w:jc w:val="left"/>
        <w:rPr>
          <w:sz w:val="18"/>
        </w:rPr>
      </w:pPr>
      <w:r w:rsidRPr="00D06AE2">
        <w:rPr>
          <w:spacing w:val="-1"/>
          <w:sz w:val="18"/>
        </w:rPr>
        <w:t>Presentación</w:t>
      </w:r>
      <w:r w:rsidRPr="00D06AE2">
        <w:rPr>
          <w:sz w:val="18"/>
        </w:rPr>
        <w:t xml:space="preserve"> </w:t>
      </w:r>
      <w:r w:rsidRPr="00D06AE2">
        <w:rPr>
          <w:spacing w:val="-1"/>
          <w:sz w:val="18"/>
        </w:rPr>
        <w:t>del</w:t>
      </w:r>
      <w:r w:rsidRPr="00D06AE2">
        <w:rPr>
          <w:sz w:val="18"/>
        </w:rPr>
        <w:t xml:space="preserve"> </w:t>
      </w:r>
      <w:r w:rsidRPr="00D06AE2">
        <w:rPr>
          <w:spacing w:val="-1"/>
          <w:sz w:val="18"/>
        </w:rPr>
        <w:t>equipo que</w:t>
      </w:r>
      <w:r w:rsidRPr="00D06AE2">
        <w:rPr>
          <w:sz w:val="18"/>
        </w:rPr>
        <w:t xml:space="preserve"> </w:t>
      </w:r>
      <w:r w:rsidRPr="00D06AE2">
        <w:rPr>
          <w:spacing w:val="-1"/>
          <w:sz w:val="18"/>
        </w:rPr>
        <w:t>realiza el</w:t>
      </w:r>
      <w:r w:rsidRPr="00D06AE2">
        <w:rPr>
          <w:sz w:val="18"/>
        </w:rPr>
        <w:t xml:space="preserve"> </w:t>
      </w:r>
      <w:r w:rsidRPr="00D06AE2">
        <w:rPr>
          <w:spacing w:val="-1"/>
          <w:sz w:val="18"/>
        </w:rPr>
        <w:t>control</w:t>
      </w:r>
    </w:p>
    <w:p w14:paraId="3FC6C151" w14:textId="77777777" w:rsidR="00F22D2B" w:rsidRPr="00D06AE2" w:rsidRDefault="00F22D2B" w:rsidP="007936F6">
      <w:pPr>
        <w:pStyle w:val="Textoindependiente"/>
        <w:widowControl w:val="0"/>
        <w:numPr>
          <w:ilvl w:val="1"/>
          <w:numId w:val="83"/>
        </w:numPr>
        <w:tabs>
          <w:tab w:val="left" w:pos="1124"/>
        </w:tabs>
        <w:spacing w:before="35"/>
        <w:jc w:val="left"/>
        <w:rPr>
          <w:sz w:val="18"/>
        </w:rPr>
      </w:pPr>
      <w:r w:rsidRPr="00D06AE2">
        <w:rPr>
          <w:spacing w:val="-1"/>
          <w:sz w:val="18"/>
        </w:rPr>
        <w:t>Alcance del</w:t>
      </w:r>
      <w:r w:rsidRPr="00D06AE2">
        <w:rPr>
          <w:sz w:val="18"/>
        </w:rPr>
        <w:t xml:space="preserve"> </w:t>
      </w:r>
      <w:r w:rsidRPr="00D06AE2">
        <w:rPr>
          <w:spacing w:val="-1"/>
          <w:sz w:val="18"/>
        </w:rPr>
        <w:t>control</w:t>
      </w:r>
    </w:p>
    <w:p w14:paraId="46F31060" w14:textId="77777777" w:rsidR="00F22D2B" w:rsidRPr="00D06AE2" w:rsidRDefault="00F22D2B" w:rsidP="007936F6">
      <w:pPr>
        <w:pStyle w:val="Textoindependiente"/>
        <w:widowControl w:val="0"/>
        <w:numPr>
          <w:ilvl w:val="1"/>
          <w:numId w:val="83"/>
        </w:numPr>
        <w:tabs>
          <w:tab w:val="left" w:pos="1124"/>
        </w:tabs>
        <w:spacing w:before="34"/>
        <w:jc w:val="left"/>
        <w:rPr>
          <w:sz w:val="18"/>
        </w:rPr>
      </w:pPr>
      <w:r w:rsidRPr="00D06AE2">
        <w:rPr>
          <w:spacing w:val="-1"/>
          <w:sz w:val="18"/>
        </w:rPr>
        <w:t>Presentación</w:t>
      </w:r>
      <w:r w:rsidRPr="00D06AE2">
        <w:rPr>
          <w:sz w:val="18"/>
        </w:rPr>
        <w:t xml:space="preserve"> </w:t>
      </w:r>
      <w:r w:rsidRPr="00D06AE2">
        <w:rPr>
          <w:spacing w:val="-1"/>
          <w:sz w:val="18"/>
        </w:rPr>
        <w:t>del</w:t>
      </w:r>
      <w:r w:rsidRPr="00D06AE2">
        <w:rPr>
          <w:sz w:val="18"/>
        </w:rPr>
        <w:t xml:space="preserve"> </w:t>
      </w:r>
      <w:r w:rsidRPr="00D06AE2">
        <w:rPr>
          <w:spacing w:val="-1"/>
          <w:sz w:val="18"/>
        </w:rPr>
        <w:t>método</w:t>
      </w:r>
      <w:r w:rsidRPr="00D06AE2">
        <w:rPr>
          <w:sz w:val="18"/>
        </w:rPr>
        <w:t xml:space="preserve"> </w:t>
      </w:r>
      <w:r w:rsidRPr="00D06AE2">
        <w:rPr>
          <w:spacing w:val="-1"/>
          <w:sz w:val="18"/>
        </w:rPr>
        <w:t>de</w:t>
      </w:r>
      <w:r w:rsidRPr="00D06AE2">
        <w:rPr>
          <w:sz w:val="18"/>
        </w:rPr>
        <w:t xml:space="preserve"> </w:t>
      </w:r>
      <w:r w:rsidRPr="00D06AE2">
        <w:rPr>
          <w:spacing w:val="-1"/>
          <w:sz w:val="18"/>
        </w:rPr>
        <w:t>evaluación.</w:t>
      </w:r>
    </w:p>
    <w:p w14:paraId="75C80571" w14:textId="77777777" w:rsidR="00F22D2B" w:rsidRDefault="00F22D2B" w:rsidP="00F22D2B">
      <w:pPr>
        <w:pStyle w:val="Textoindependiente"/>
        <w:widowControl w:val="0"/>
        <w:tabs>
          <w:tab w:val="left" w:pos="1124"/>
        </w:tabs>
        <w:spacing w:before="34"/>
        <w:ind w:left="1440"/>
        <w:jc w:val="left"/>
      </w:pPr>
    </w:p>
    <w:p w14:paraId="1585C6B3" w14:textId="77777777" w:rsidR="00F22D2B" w:rsidRPr="005B5ACA" w:rsidRDefault="00F22D2B" w:rsidP="007936F6">
      <w:pPr>
        <w:numPr>
          <w:ilvl w:val="0"/>
          <w:numId w:val="83"/>
        </w:numPr>
        <w:spacing w:line="242" w:lineRule="exact"/>
        <w:jc w:val="both"/>
        <w:rPr>
          <w:rFonts w:ascii="Verdana" w:hAnsi="Verdana"/>
          <w:i/>
          <w:spacing w:val="-1"/>
          <w:sz w:val="20"/>
        </w:rPr>
      </w:pPr>
      <w:r>
        <w:rPr>
          <w:rFonts w:ascii="Verdana" w:hAnsi="Verdana"/>
          <w:i/>
          <w:spacing w:val="-1"/>
          <w:sz w:val="20"/>
        </w:rPr>
        <w:t>Ejecución del</w:t>
      </w:r>
      <w:r w:rsidRPr="005B5ACA">
        <w:rPr>
          <w:rFonts w:ascii="Verdana" w:hAnsi="Verdana"/>
          <w:i/>
          <w:spacing w:val="-1"/>
          <w:sz w:val="20"/>
        </w:rPr>
        <w:t xml:space="preserve"> </w:t>
      </w:r>
      <w:r>
        <w:rPr>
          <w:rFonts w:ascii="Verdana" w:hAnsi="Verdana"/>
          <w:i/>
          <w:spacing w:val="-1"/>
          <w:sz w:val="20"/>
        </w:rPr>
        <w:t>control</w:t>
      </w:r>
    </w:p>
    <w:p w14:paraId="4824843D" w14:textId="77777777" w:rsidR="00F22D2B" w:rsidRPr="00D06AE2" w:rsidRDefault="00F22D2B" w:rsidP="007936F6">
      <w:pPr>
        <w:pStyle w:val="Textoindependiente"/>
        <w:widowControl w:val="0"/>
        <w:numPr>
          <w:ilvl w:val="1"/>
          <w:numId w:val="83"/>
        </w:numPr>
        <w:tabs>
          <w:tab w:val="left" w:pos="1124"/>
        </w:tabs>
        <w:spacing w:before="34"/>
        <w:rPr>
          <w:spacing w:val="-1"/>
          <w:sz w:val="18"/>
        </w:rPr>
      </w:pPr>
      <w:r w:rsidRPr="00D06AE2">
        <w:rPr>
          <w:spacing w:val="-1"/>
          <w:sz w:val="18"/>
        </w:rPr>
        <w:t>Por parte de la licitadora deberán estar a disposición de la persona encargada del control todo el personal y equipos a los que hace referencia/ intervengan en la ejecución del pliego de prescripciones técnicas objeto de este expediente.</w:t>
      </w:r>
    </w:p>
    <w:p w14:paraId="3BF1EF61" w14:textId="77777777" w:rsidR="00F22D2B" w:rsidRPr="005B5ACA" w:rsidRDefault="00F22D2B" w:rsidP="00F22D2B">
      <w:pPr>
        <w:pStyle w:val="Textoindependiente"/>
        <w:widowControl w:val="0"/>
        <w:tabs>
          <w:tab w:val="left" w:pos="1124"/>
        </w:tabs>
        <w:spacing w:before="34"/>
        <w:ind w:left="1440"/>
        <w:rPr>
          <w:spacing w:val="-1"/>
        </w:rPr>
      </w:pPr>
    </w:p>
    <w:p w14:paraId="4B792033" w14:textId="77777777" w:rsidR="00F22D2B" w:rsidRPr="005B5ACA" w:rsidRDefault="00F22D2B" w:rsidP="007936F6">
      <w:pPr>
        <w:numPr>
          <w:ilvl w:val="0"/>
          <w:numId w:val="83"/>
        </w:numPr>
        <w:spacing w:line="242" w:lineRule="exact"/>
        <w:jc w:val="both"/>
        <w:rPr>
          <w:rFonts w:ascii="Verdana" w:hAnsi="Verdana"/>
          <w:i/>
          <w:spacing w:val="-1"/>
          <w:sz w:val="20"/>
        </w:rPr>
      </w:pPr>
      <w:r>
        <w:rPr>
          <w:rFonts w:ascii="Verdana" w:hAnsi="Verdana"/>
          <w:i/>
          <w:spacing w:val="-1"/>
          <w:sz w:val="20"/>
        </w:rPr>
        <w:t>Elaboración del</w:t>
      </w:r>
      <w:r w:rsidRPr="005B5ACA">
        <w:rPr>
          <w:rFonts w:ascii="Verdana" w:hAnsi="Verdana"/>
          <w:i/>
          <w:spacing w:val="-1"/>
          <w:sz w:val="20"/>
        </w:rPr>
        <w:t xml:space="preserve"> </w:t>
      </w:r>
      <w:r>
        <w:rPr>
          <w:rFonts w:ascii="Verdana" w:hAnsi="Verdana"/>
          <w:i/>
          <w:spacing w:val="-1"/>
          <w:sz w:val="20"/>
        </w:rPr>
        <w:t>informe</w:t>
      </w:r>
      <w:r w:rsidRPr="005B5ACA">
        <w:rPr>
          <w:rFonts w:ascii="Verdana" w:hAnsi="Verdana"/>
          <w:i/>
          <w:spacing w:val="-1"/>
          <w:sz w:val="20"/>
        </w:rPr>
        <w:t xml:space="preserve"> </w:t>
      </w:r>
      <w:r>
        <w:rPr>
          <w:rFonts w:ascii="Verdana" w:hAnsi="Verdana"/>
          <w:i/>
          <w:spacing w:val="-1"/>
          <w:sz w:val="20"/>
        </w:rPr>
        <w:t>final</w:t>
      </w:r>
      <w:r w:rsidRPr="005B5ACA">
        <w:rPr>
          <w:rFonts w:ascii="Verdana" w:hAnsi="Verdana"/>
          <w:i/>
          <w:spacing w:val="-1"/>
          <w:sz w:val="20"/>
        </w:rPr>
        <w:t xml:space="preserve"> </w:t>
      </w:r>
      <w:r>
        <w:rPr>
          <w:rFonts w:ascii="Verdana" w:hAnsi="Verdana"/>
          <w:i/>
          <w:spacing w:val="-1"/>
          <w:sz w:val="20"/>
        </w:rPr>
        <w:t xml:space="preserve">del </w:t>
      </w:r>
      <w:r w:rsidRPr="005B5ACA">
        <w:rPr>
          <w:rFonts w:ascii="Verdana" w:hAnsi="Verdana"/>
          <w:i/>
          <w:spacing w:val="-1"/>
          <w:sz w:val="20"/>
        </w:rPr>
        <w:t>control</w:t>
      </w:r>
    </w:p>
    <w:p w14:paraId="00D514B4" w14:textId="77777777" w:rsidR="00F22D2B" w:rsidRPr="00D06AE2" w:rsidRDefault="00F22D2B" w:rsidP="007936F6">
      <w:pPr>
        <w:pStyle w:val="Textoindependiente"/>
        <w:widowControl w:val="0"/>
        <w:numPr>
          <w:ilvl w:val="1"/>
          <w:numId w:val="83"/>
        </w:numPr>
        <w:tabs>
          <w:tab w:val="left" w:pos="1124"/>
        </w:tabs>
        <w:spacing w:before="34"/>
        <w:rPr>
          <w:spacing w:val="-1"/>
          <w:sz w:val="18"/>
        </w:rPr>
      </w:pPr>
      <w:r w:rsidRPr="00D06AE2">
        <w:rPr>
          <w:spacing w:val="-1"/>
          <w:sz w:val="18"/>
        </w:rPr>
        <w:t>La persona encargada del control elaborará un informe a posteriori donde se describirán las no conformidades y observaciones detectadas incluyendo las evidencias, así como la puntuación alcanzada.</w:t>
      </w:r>
    </w:p>
    <w:p w14:paraId="0987FE82" w14:textId="77777777" w:rsidR="00F22D2B" w:rsidRDefault="00F22D2B" w:rsidP="00F22D2B">
      <w:pPr>
        <w:spacing w:before="1"/>
        <w:rPr>
          <w:rFonts w:ascii="Verdana" w:eastAsia="Verdana" w:hAnsi="Verdana" w:cs="Verdana"/>
          <w:sz w:val="23"/>
          <w:szCs w:val="23"/>
        </w:rPr>
      </w:pPr>
    </w:p>
    <w:p w14:paraId="413B6EC9" w14:textId="77777777" w:rsidR="00F22D2B"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t>Será condición indispensabl</w:t>
      </w:r>
      <w:r>
        <w:rPr>
          <w:rFonts w:ascii="Verdana" w:hAnsi="Verdana" w:cs="Tahoma"/>
          <w:sz w:val="20"/>
          <w:szCs w:val="20"/>
        </w:rPr>
        <w:t>e</w:t>
      </w:r>
      <w:r w:rsidRPr="005B5ACA">
        <w:rPr>
          <w:rFonts w:ascii="Verdana" w:hAnsi="Verdana" w:cs="Tahoma"/>
          <w:sz w:val="20"/>
          <w:szCs w:val="20"/>
        </w:rPr>
        <w:t xml:space="preserve"> la superación por la licitadora de este control en las condiciones establecidas. </w:t>
      </w:r>
    </w:p>
    <w:p w14:paraId="2015E4C8" w14:textId="77777777" w:rsidR="00F22D2B" w:rsidRDefault="00F22D2B" w:rsidP="00F22D2B">
      <w:pPr>
        <w:spacing w:line="276" w:lineRule="auto"/>
        <w:jc w:val="both"/>
      </w:pPr>
    </w:p>
    <w:p w14:paraId="02F6A108" w14:textId="77777777" w:rsidR="00F22D2B" w:rsidRPr="002D1309" w:rsidRDefault="00F22D2B" w:rsidP="00F22D2B">
      <w:pPr>
        <w:jc w:val="both"/>
        <w:rPr>
          <w:rFonts w:ascii="Verdana"/>
          <w:b/>
          <w:spacing w:val="-1"/>
          <w:sz w:val="20"/>
        </w:rPr>
      </w:pPr>
      <w:r w:rsidRPr="002D1309">
        <w:rPr>
          <w:rFonts w:ascii="Verdana"/>
          <w:b/>
          <w:spacing w:val="-1"/>
          <w:sz w:val="20"/>
        </w:rPr>
        <w:t>CONTROL DE LA ADSCRIPCI</w:t>
      </w:r>
      <w:r w:rsidRPr="002D1309">
        <w:rPr>
          <w:rFonts w:ascii="Verdana"/>
          <w:b/>
          <w:spacing w:val="-1"/>
          <w:sz w:val="20"/>
        </w:rPr>
        <w:t>Ó</w:t>
      </w:r>
      <w:r w:rsidRPr="002D1309">
        <w:rPr>
          <w:rFonts w:ascii="Verdana"/>
          <w:b/>
          <w:spacing w:val="-1"/>
          <w:sz w:val="20"/>
        </w:rPr>
        <w:t>N OBLIGATORIA DE MEDIOS</w:t>
      </w:r>
    </w:p>
    <w:p w14:paraId="4A8C5140" w14:textId="77777777" w:rsidR="00F22D2B" w:rsidRPr="002D1309" w:rsidRDefault="00F22D2B" w:rsidP="00F22D2B">
      <w:pPr>
        <w:pStyle w:val="Textoindependiente"/>
        <w:spacing w:line="276" w:lineRule="auto"/>
        <w:ind w:right="103"/>
        <w:rPr>
          <w:rFonts w:ascii="Verdana" w:hAnsi="Verdana" w:cs="Tahoma"/>
          <w:sz w:val="20"/>
          <w:szCs w:val="20"/>
        </w:rPr>
      </w:pPr>
    </w:p>
    <w:p w14:paraId="0415D794" w14:textId="77777777" w:rsidR="00F22D2B" w:rsidRPr="007346E3" w:rsidRDefault="00F22D2B" w:rsidP="00F22D2B">
      <w:pPr>
        <w:pStyle w:val="Textoindependiente"/>
        <w:spacing w:line="276" w:lineRule="auto"/>
        <w:ind w:right="103"/>
        <w:rPr>
          <w:rFonts w:ascii="Verdana" w:hAnsi="Verdana" w:cs="Tahoma"/>
          <w:sz w:val="20"/>
          <w:szCs w:val="20"/>
        </w:rPr>
      </w:pPr>
      <w:r>
        <w:rPr>
          <w:rFonts w:ascii="Verdana" w:hAnsi="Verdana" w:cs="Tahoma"/>
          <w:sz w:val="20"/>
          <w:szCs w:val="20"/>
        </w:rPr>
        <w:t>S</w:t>
      </w:r>
      <w:r w:rsidRPr="002D1309">
        <w:rPr>
          <w:rFonts w:ascii="Verdana" w:hAnsi="Verdana" w:cs="Tahoma"/>
          <w:sz w:val="20"/>
          <w:szCs w:val="20"/>
        </w:rPr>
        <w:t>e realizará un control del cumplimiento del compromiso adquirido por la licitadora de adscripción de medios de conformidad con el Anexo II.2.</w:t>
      </w:r>
    </w:p>
    <w:p w14:paraId="54FBEC48" w14:textId="77777777" w:rsidR="00F22D2B" w:rsidRDefault="00F22D2B" w:rsidP="00F22D2B">
      <w:pPr>
        <w:spacing w:before="1"/>
        <w:rPr>
          <w:rFonts w:ascii="Verdana" w:eastAsia="Verdana" w:hAnsi="Verdana" w:cs="Verdana"/>
          <w:sz w:val="23"/>
          <w:szCs w:val="23"/>
        </w:rPr>
      </w:pPr>
    </w:p>
    <w:p w14:paraId="5FA463BD" w14:textId="77777777" w:rsidR="00F22D2B" w:rsidRPr="005B5ACA" w:rsidRDefault="00F22D2B" w:rsidP="00F22D2B">
      <w:pPr>
        <w:jc w:val="both"/>
        <w:rPr>
          <w:rFonts w:ascii="Verdana"/>
          <w:b/>
          <w:spacing w:val="-1"/>
          <w:sz w:val="20"/>
        </w:rPr>
      </w:pPr>
      <w:r w:rsidRPr="005B5ACA">
        <w:rPr>
          <w:rFonts w:ascii="Verdana"/>
          <w:b/>
          <w:spacing w:val="-1"/>
          <w:sz w:val="20"/>
        </w:rPr>
        <w:t>CRITERIO DE PUNTUACI</w:t>
      </w:r>
      <w:r w:rsidRPr="005B5ACA">
        <w:rPr>
          <w:rFonts w:ascii="Verdana"/>
          <w:b/>
          <w:spacing w:val="-1"/>
          <w:sz w:val="20"/>
        </w:rPr>
        <w:t>Ó</w:t>
      </w:r>
      <w:r w:rsidRPr="005B5ACA">
        <w:rPr>
          <w:rFonts w:ascii="Verdana"/>
          <w:b/>
          <w:spacing w:val="-1"/>
          <w:sz w:val="20"/>
        </w:rPr>
        <w:t>N</w:t>
      </w:r>
      <w:r>
        <w:rPr>
          <w:rFonts w:ascii="Verdana"/>
          <w:b/>
          <w:spacing w:val="-1"/>
          <w:sz w:val="20"/>
        </w:rPr>
        <w:t xml:space="preserve"> SOBRE EL CONTROL DE PROCESOS Y PROCEDIMIENTOS</w:t>
      </w:r>
      <w:r w:rsidRPr="005B5ACA">
        <w:rPr>
          <w:rFonts w:ascii="Verdana"/>
          <w:b/>
          <w:spacing w:val="-1"/>
          <w:sz w:val="20"/>
        </w:rPr>
        <w:t>.</w:t>
      </w:r>
    </w:p>
    <w:p w14:paraId="409344D8" w14:textId="77777777" w:rsidR="00F22D2B" w:rsidRDefault="00F22D2B" w:rsidP="00F22D2B">
      <w:pPr>
        <w:pStyle w:val="Textoindependiente"/>
        <w:spacing w:line="276" w:lineRule="auto"/>
        <w:ind w:right="103"/>
        <w:rPr>
          <w:rFonts w:ascii="Verdana" w:hAnsi="Verdana" w:cs="Tahoma"/>
          <w:sz w:val="20"/>
          <w:szCs w:val="20"/>
        </w:rPr>
      </w:pPr>
    </w:p>
    <w:p w14:paraId="6CC4DD9F" w14:textId="77777777" w:rsidR="00F22D2B" w:rsidRPr="005B5ACA"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t>Se establece un protocolo de control, donde se valoran los requisitos establecidos en este pliego.</w:t>
      </w:r>
    </w:p>
    <w:p w14:paraId="5776FDB8" w14:textId="77777777" w:rsidR="00F22D2B" w:rsidRPr="005B5ACA" w:rsidRDefault="00F22D2B" w:rsidP="00F22D2B">
      <w:pPr>
        <w:pStyle w:val="Textoindependiente"/>
        <w:spacing w:line="276" w:lineRule="auto"/>
        <w:ind w:right="103"/>
        <w:rPr>
          <w:rFonts w:ascii="Verdana" w:hAnsi="Verdana" w:cs="Tahoma"/>
          <w:sz w:val="20"/>
          <w:szCs w:val="20"/>
        </w:rPr>
      </w:pPr>
    </w:p>
    <w:p w14:paraId="0AF0577C" w14:textId="77777777" w:rsidR="00F22D2B" w:rsidRPr="005B5ACA"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lastRenderedPageBreak/>
        <w:t>Este protocolo de control se ha dividido en apartados diferentes y a cada apartado se le asigna un valor en función del siguiente criterio:</w:t>
      </w:r>
    </w:p>
    <w:p w14:paraId="4158E924" w14:textId="77777777" w:rsidR="00F22D2B" w:rsidRDefault="00F22D2B" w:rsidP="00F22D2B">
      <w:pPr>
        <w:spacing w:before="1"/>
        <w:rPr>
          <w:rFonts w:ascii="Verdana" w:eastAsia="Verdana" w:hAnsi="Verdana" w:cs="Verdana"/>
          <w:sz w:val="23"/>
          <w:szCs w:val="23"/>
        </w:rPr>
      </w:pPr>
    </w:p>
    <w:p w14:paraId="0AF4F3A8" w14:textId="77777777" w:rsidR="00F22D2B"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Se le asigna 300 puntos, cuando el apartado está relacionado con aspectos de seguridad alimentaria, estratégicos y críticos de gestión.</w:t>
      </w:r>
    </w:p>
    <w:p w14:paraId="723424E2" w14:textId="77777777" w:rsidR="00F22D2B" w:rsidRPr="005B5ACA" w:rsidRDefault="00F22D2B" w:rsidP="00F22D2B">
      <w:pPr>
        <w:spacing w:line="242" w:lineRule="exact"/>
        <w:ind w:left="720"/>
        <w:jc w:val="both"/>
        <w:rPr>
          <w:rFonts w:ascii="Verdana" w:hAnsi="Verdana"/>
          <w:i/>
          <w:spacing w:val="-1"/>
          <w:sz w:val="20"/>
        </w:rPr>
      </w:pPr>
    </w:p>
    <w:p w14:paraId="5577DC6D" w14:textId="77777777" w:rsidR="00F22D2B"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200 puntos, cuando se tratan de planes de apoyo.</w:t>
      </w:r>
    </w:p>
    <w:p w14:paraId="725011D8" w14:textId="77777777" w:rsidR="00F22D2B" w:rsidRPr="005B5ACA" w:rsidRDefault="00F22D2B" w:rsidP="00F22D2B">
      <w:pPr>
        <w:spacing w:line="242" w:lineRule="exact"/>
        <w:jc w:val="both"/>
        <w:rPr>
          <w:rFonts w:ascii="Verdana" w:hAnsi="Verdana"/>
          <w:i/>
          <w:spacing w:val="-1"/>
          <w:sz w:val="20"/>
        </w:rPr>
      </w:pPr>
    </w:p>
    <w:p w14:paraId="04C979EB" w14:textId="77777777" w:rsidR="00F22D2B"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100 puntos, a los planes auxiliares.</w:t>
      </w:r>
    </w:p>
    <w:p w14:paraId="4056D5F5" w14:textId="77777777" w:rsidR="00F22D2B" w:rsidRDefault="00F22D2B" w:rsidP="00F22D2B">
      <w:pPr>
        <w:pStyle w:val="Prrafodelista"/>
        <w:rPr>
          <w:rFonts w:ascii="Verdana" w:hAnsi="Verdana"/>
          <w:i/>
          <w:spacing w:val="-1"/>
          <w:sz w:val="20"/>
        </w:rPr>
      </w:pPr>
    </w:p>
    <w:tbl>
      <w:tblPr>
        <w:tblW w:w="0" w:type="auto"/>
        <w:jc w:val="center"/>
        <w:tblLayout w:type="fixed"/>
        <w:tblCellMar>
          <w:left w:w="0" w:type="dxa"/>
          <w:right w:w="0" w:type="dxa"/>
        </w:tblCellMar>
        <w:tblLook w:val="01E0" w:firstRow="1" w:lastRow="1" w:firstColumn="1" w:lastColumn="1" w:noHBand="0" w:noVBand="0"/>
      </w:tblPr>
      <w:tblGrid>
        <w:gridCol w:w="3053"/>
        <w:gridCol w:w="1490"/>
        <w:gridCol w:w="3114"/>
        <w:gridCol w:w="1490"/>
      </w:tblGrid>
      <w:tr w:rsidR="00F22D2B" w14:paraId="4B3BFFFE" w14:textId="77777777" w:rsidTr="007B3576">
        <w:trPr>
          <w:trHeight w:hRule="exact" w:val="428"/>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D9D9D9"/>
          </w:tcPr>
          <w:p w14:paraId="60E5E9AF" w14:textId="77777777" w:rsidR="00F22D2B" w:rsidRPr="002D4F98" w:rsidRDefault="00F22D2B" w:rsidP="007B3576">
            <w:pPr>
              <w:pStyle w:val="TableParagraph"/>
              <w:spacing w:before="111"/>
              <w:jc w:val="center"/>
              <w:rPr>
                <w:rFonts w:ascii="Verdana" w:eastAsia="Verdana" w:hAnsi="Verdana" w:cs="Verdana"/>
                <w:sz w:val="16"/>
                <w:szCs w:val="16"/>
              </w:rPr>
            </w:pPr>
            <w:r w:rsidRPr="002D4F98">
              <w:rPr>
                <w:rFonts w:ascii="Verdana"/>
                <w:sz w:val="16"/>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6F42C812" w14:textId="77777777" w:rsidR="00F22D2B" w:rsidRPr="002D4F98" w:rsidRDefault="00F22D2B" w:rsidP="007B3576">
            <w:pPr>
              <w:pStyle w:val="TableParagraph"/>
              <w:ind w:left="198" w:right="195" w:firstLine="145"/>
              <w:rPr>
                <w:rFonts w:ascii="Verdana" w:eastAsia="Verdana" w:hAnsi="Verdana" w:cs="Verdana"/>
                <w:sz w:val="16"/>
                <w:szCs w:val="16"/>
              </w:rPr>
            </w:pPr>
            <w:r w:rsidRPr="002D4F98">
              <w:rPr>
                <w:rFonts w:ascii="Verdana"/>
                <w:spacing w:val="-1"/>
                <w:sz w:val="16"/>
              </w:rPr>
              <w:t>CRITERIO</w:t>
            </w:r>
            <w:r w:rsidRPr="002D4F98">
              <w:rPr>
                <w:rFonts w:ascii="Verdana"/>
                <w:spacing w:val="24"/>
                <w:w w:val="99"/>
                <w:sz w:val="16"/>
              </w:rPr>
              <w:t xml:space="preserve"> </w:t>
            </w:r>
            <w:r w:rsidRPr="002D4F98">
              <w:rPr>
                <w:rFonts w:ascii="Verdana"/>
                <w:spacing w:val="-1"/>
                <w:sz w:val="16"/>
              </w:rPr>
              <w:t>PUNTUACION</w:t>
            </w:r>
          </w:p>
        </w:tc>
        <w:tc>
          <w:tcPr>
            <w:tcW w:w="3114" w:type="dxa"/>
            <w:tcBorders>
              <w:top w:val="single" w:sz="5" w:space="0" w:color="000000"/>
              <w:left w:val="single" w:sz="5" w:space="0" w:color="000000"/>
              <w:bottom w:val="single" w:sz="5" w:space="0" w:color="000000"/>
              <w:right w:val="single" w:sz="5" w:space="0" w:color="000000"/>
            </w:tcBorders>
            <w:shd w:val="clear" w:color="auto" w:fill="D9D9D9"/>
          </w:tcPr>
          <w:p w14:paraId="70025126" w14:textId="77777777" w:rsidR="00F22D2B" w:rsidRPr="002D4F98" w:rsidRDefault="00F22D2B" w:rsidP="007B3576">
            <w:pPr>
              <w:pStyle w:val="TableParagraph"/>
              <w:spacing w:before="111"/>
              <w:ind w:right="1"/>
              <w:jc w:val="center"/>
              <w:rPr>
                <w:rFonts w:ascii="Verdana" w:eastAsia="Verdana" w:hAnsi="Verdana" w:cs="Verdana"/>
                <w:sz w:val="16"/>
                <w:szCs w:val="16"/>
              </w:rPr>
            </w:pPr>
            <w:r w:rsidRPr="002D4F98">
              <w:rPr>
                <w:rFonts w:ascii="Verdana"/>
                <w:sz w:val="16"/>
              </w:rPr>
              <w:t>Apartados</w:t>
            </w:r>
          </w:p>
        </w:tc>
        <w:tc>
          <w:tcPr>
            <w:tcW w:w="1490" w:type="dxa"/>
            <w:tcBorders>
              <w:top w:val="single" w:sz="5" w:space="0" w:color="000000"/>
              <w:left w:val="single" w:sz="5" w:space="0" w:color="000000"/>
              <w:bottom w:val="single" w:sz="5" w:space="0" w:color="000000"/>
              <w:right w:val="single" w:sz="5" w:space="0" w:color="000000"/>
            </w:tcBorders>
            <w:shd w:val="clear" w:color="auto" w:fill="D9D9D9"/>
          </w:tcPr>
          <w:p w14:paraId="23F00D53" w14:textId="77777777" w:rsidR="00F22D2B" w:rsidRPr="002D4F98" w:rsidRDefault="00F22D2B" w:rsidP="007B3576">
            <w:pPr>
              <w:pStyle w:val="TableParagraph"/>
              <w:ind w:left="196" w:right="196" w:firstLine="145"/>
              <w:rPr>
                <w:rFonts w:ascii="Verdana" w:eastAsia="Verdana" w:hAnsi="Verdana" w:cs="Verdana"/>
                <w:sz w:val="16"/>
                <w:szCs w:val="16"/>
              </w:rPr>
            </w:pPr>
            <w:r w:rsidRPr="002D4F98">
              <w:rPr>
                <w:rFonts w:ascii="Verdana"/>
                <w:spacing w:val="-1"/>
                <w:sz w:val="16"/>
              </w:rPr>
              <w:t>CRITERIO</w:t>
            </w:r>
            <w:r w:rsidRPr="002D4F98">
              <w:rPr>
                <w:rFonts w:ascii="Verdana"/>
                <w:spacing w:val="24"/>
                <w:w w:val="99"/>
                <w:sz w:val="16"/>
              </w:rPr>
              <w:t xml:space="preserve"> </w:t>
            </w:r>
            <w:r w:rsidRPr="002D4F98">
              <w:rPr>
                <w:rFonts w:ascii="Verdana"/>
                <w:spacing w:val="-1"/>
                <w:sz w:val="16"/>
              </w:rPr>
              <w:t>PUNTUACION</w:t>
            </w:r>
          </w:p>
        </w:tc>
      </w:tr>
      <w:tr w:rsidR="00F22D2B" w14:paraId="4CC6CDE5" w14:textId="77777777" w:rsidTr="007B3576">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57D8A11E" w14:textId="77777777" w:rsidR="00F22D2B" w:rsidRPr="002D4F98" w:rsidRDefault="00F22D2B" w:rsidP="007B3576">
            <w:pPr>
              <w:pStyle w:val="TableParagraph"/>
              <w:spacing w:before="133"/>
              <w:ind w:left="102"/>
              <w:rPr>
                <w:rFonts w:ascii="Verdana" w:eastAsia="Verdana" w:hAnsi="Verdana" w:cs="Verdana"/>
                <w:sz w:val="16"/>
                <w:szCs w:val="16"/>
              </w:rPr>
            </w:pPr>
            <w:r w:rsidRPr="002D4F98">
              <w:rPr>
                <w:rFonts w:ascii="Verdana"/>
                <w:spacing w:val="-1"/>
                <w:sz w:val="16"/>
              </w:rPr>
              <w:t>General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2CA9E0AE" w14:textId="77777777" w:rsidR="00F22D2B" w:rsidRPr="002D4F98" w:rsidRDefault="00F22D2B" w:rsidP="007B3576">
            <w:pPr>
              <w:pStyle w:val="TableParagraph"/>
              <w:spacing w:before="133"/>
              <w:ind w:left="436"/>
              <w:rPr>
                <w:rFonts w:ascii="Verdana" w:eastAsia="Verdana" w:hAnsi="Verdana" w:cs="Verdana"/>
                <w:sz w:val="16"/>
                <w:szCs w:val="16"/>
              </w:rPr>
            </w:pPr>
            <w:r w:rsidRPr="002D4F98">
              <w:rPr>
                <w:rFonts w:ascii="Verdana"/>
                <w:sz w:val="16"/>
              </w:rPr>
              <w:t>200</w:t>
            </w:r>
            <w:r w:rsidRPr="002D4F98">
              <w:rPr>
                <w:rFonts w:ascii="Verdana"/>
                <w:spacing w:val="-6"/>
                <w:sz w:val="16"/>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C1D3274" w14:textId="77777777" w:rsidR="00F22D2B" w:rsidRPr="009068E1" w:rsidRDefault="00F22D2B" w:rsidP="007B3576">
            <w:pPr>
              <w:pStyle w:val="TableParagraph"/>
              <w:spacing w:before="36"/>
              <w:ind w:left="102" w:right="134"/>
              <w:rPr>
                <w:rFonts w:ascii="Verdana" w:eastAsia="Verdana" w:hAnsi="Verdana" w:cs="Verdana"/>
                <w:sz w:val="16"/>
                <w:szCs w:val="16"/>
                <w:lang w:val="es-ES"/>
              </w:rPr>
            </w:pPr>
            <w:r w:rsidRPr="009068E1">
              <w:rPr>
                <w:rFonts w:ascii="Verdana" w:hAnsi="Verdana"/>
                <w:spacing w:val="-1"/>
                <w:sz w:val="16"/>
                <w:lang w:val="es-ES"/>
              </w:rPr>
              <w:t>Satisfacción</w:t>
            </w:r>
            <w:r w:rsidRPr="009068E1">
              <w:rPr>
                <w:rFonts w:ascii="Verdana" w:hAnsi="Verdana"/>
                <w:spacing w:val="-9"/>
                <w:sz w:val="16"/>
                <w:lang w:val="es-ES"/>
              </w:rPr>
              <w:t xml:space="preserve"> </w:t>
            </w:r>
            <w:r w:rsidRPr="009068E1">
              <w:rPr>
                <w:rFonts w:ascii="Verdana" w:hAnsi="Verdana"/>
                <w:spacing w:val="-1"/>
                <w:sz w:val="16"/>
                <w:lang w:val="es-ES"/>
              </w:rPr>
              <w:t>de</w:t>
            </w:r>
            <w:r w:rsidRPr="009068E1">
              <w:rPr>
                <w:rFonts w:ascii="Verdana" w:hAnsi="Verdana"/>
                <w:spacing w:val="-9"/>
                <w:sz w:val="16"/>
                <w:lang w:val="es-ES"/>
              </w:rPr>
              <w:t xml:space="preserve"> </w:t>
            </w:r>
            <w:r w:rsidRPr="009068E1">
              <w:rPr>
                <w:rFonts w:ascii="Verdana" w:hAnsi="Verdana"/>
                <w:spacing w:val="-1"/>
                <w:sz w:val="16"/>
                <w:lang w:val="es-ES"/>
              </w:rPr>
              <w:t>cliente/</w:t>
            </w:r>
            <w:r w:rsidRPr="009068E1">
              <w:rPr>
                <w:rFonts w:ascii="Verdana" w:hAnsi="Verdana"/>
                <w:spacing w:val="-9"/>
                <w:sz w:val="16"/>
                <w:lang w:val="es-ES"/>
              </w:rPr>
              <w:t xml:space="preserve"> </w:t>
            </w:r>
            <w:r w:rsidRPr="009068E1">
              <w:rPr>
                <w:rFonts w:ascii="Verdana" w:hAnsi="Verdana"/>
                <w:spacing w:val="-1"/>
                <w:sz w:val="16"/>
                <w:lang w:val="es-ES"/>
              </w:rPr>
              <w:t>tratamiento</w:t>
            </w:r>
            <w:r w:rsidRPr="009068E1">
              <w:rPr>
                <w:rFonts w:ascii="Verdana" w:hAnsi="Verdana"/>
                <w:spacing w:val="47"/>
                <w:w w:val="99"/>
                <w:sz w:val="16"/>
                <w:lang w:val="es-ES"/>
              </w:rPr>
              <w:t xml:space="preserve"> </w:t>
            </w:r>
            <w:r w:rsidRPr="009068E1">
              <w:rPr>
                <w:rFonts w:ascii="Verdana" w:hAnsi="Verdana"/>
                <w:sz w:val="16"/>
                <w:lang w:val="es-ES"/>
              </w:rPr>
              <w:t>de</w:t>
            </w:r>
            <w:r w:rsidRPr="009068E1">
              <w:rPr>
                <w:rFonts w:ascii="Verdana" w:hAnsi="Verdana"/>
                <w:spacing w:val="-7"/>
                <w:sz w:val="16"/>
                <w:lang w:val="es-ES"/>
              </w:rPr>
              <w:t xml:space="preserve"> </w:t>
            </w:r>
            <w:r w:rsidRPr="009068E1">
              <w:rPr>
                <w:rFonts w:ascii="Verdana" w:hAnsi="Verdana"/>
                <w:spacing w:val="-1"/>
                <w:sz w:val="16"/>
                <w:lang w:val="es-ES"/>
              </w:rPr>
              <w:t>reclamaciones</w:t>
            </w:r>
            <w:r w:rsidRPr="009068E1">
              <w:rPr>
                <w:rFonts w:ascii="Verdana" w:hAnsi="Verdana"/>
                <w:spacing w:val="-7"/>
                <w:sz w:val="16"/>
                <w:lang w:val="es-ES"/>
              </w:rPr>
              <w:t xml:space="preserve"> </w:t>
            </w:r>
            <w:r w:rsidRPr="009068E1">
              <w:rPr>
                <w:rFonts w:ascii="Verdana" w:hAnsi="Verdana"/>
                <w:sz w:val="16"/>
                <w:lang w:val="es-ES"/>
              </w:rPr>
              <w:t>y</w:t>
            </w:r>
            <w:r w:rsidRPr="009068E1">
              <w:rPr>
                <w:rFonts w:ascii="Verdana" w:hAnsi="Verdana"/>
                <w:spacing w:val="-6"/>
                <w:sz w:val="16"/>
                <w:lang w:val="es-ES"/>
              </w:rPr>
              <w:t xml:space="preserve"> </w:t>
            </w:r>
            <w:r w:rsidRPr="009068E1">
              <w:rPr>
                <w:rFonts w:ascii="Verdana" w:hAnsi="Verdana"/>
                <w:sz w:val="16"/>
                <w:lang w:val="es-ES"/>
              </w:rPr>
              <w:t>quejas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7254B4E" w14:textId="253B5E40" w:rsidR="00F22D2B" w:rsidRPr="002D4F98" w:rsidRDefault="00F22D2B" w:rsidP="00A25A60">
            <w:pPr>
              <w:pStyle w:val="TableParagraph"/>
              <w:spacing w:before="133"/>
              <w:ind w:left="434"/>
              <w:jc w:val="center"/>
              <w:rPr>
                <w:rFonts w:ascii="Verdana" w:eastAsia="Verdana" w:hAnsi="Verdana" w:cs="Verdana"/>
                <w:sz w:val="16"/>
                <w:szCs w:val="16"/>
              </w:rPr>
            </w:pPr>
            <w:r w:rsidRPr="002D4F98">
              <w:rPr>
                <w:rFonts w:ascii="Verdana"/>
                <w:sz w:val="16"/>
              </w:rPr>
              <w:t>300</w:t>
            </w:r>
          </w:p>
        </w:tc>
      </w:tr>
      <w:tr w:rsidR="00F22D2B" w14:paraId="6B542F11" w14:textId="77777777" w:rsidTr="007B3576">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01D5ACE0" w14:textId="77777777" w:rsidR="00F22D2B" w:rsidRPr="009068E1" w:rsidRDefault="00F22D2B" w:rsidP="007B3576">
            <w:pPr>
              <w:pStyle w:val="TableParagraph"/>
              <w:spacing w:before="36"/>
              <w:ind w:left="102"/>
              <w:rPr>
                <w:rFonts w:ascii="Verdana" w:eastAsia="Verdana" w:hAnsi="Verdana" w:cs="Verdana"/>
                <w:sz w:val="16"/>
                <w:szCs w:val="16"/>
                <w:lang w:val="es-ES"/>
              </w:rPr>
            </w:pPr>
            <w:r w:rsidRPr="009068E1">
              <w:rPr>
                <w:rFonts w:ascii="Verdana" w:hAnsi="Verdana"/>
                <w:spacing w:val="-1"/>
                <w:sz w:val="16"/>
                <w:lang w:val="es-ES"/>
              </w:rPr>
              <w:t>Supervisión</w:t>
            </w:r>
            <w:r>
              <w:rPr>
                <w:rFonts w:ascii="Verdana" w:hAnsi="Verdana"/>
                <w:spacing w:val="-1"/>
                <w:sz w:val="16"/>
                <w:lang w:val="es-ES"/>
              </w:rPr>
              <w:t>,</w:t>
            </w:r>
            <w:r w:rsidRPr="009068E1">
              <w:rPr>
                <w:rFonts w:ascii="Verdana" w:hAnsi="Verdana"/>
                <w:spacing w:val="-9"/>
                <w:sz w:val="16"/>
                <w:lang w:val="es-ES"/>
              </w:rPr>
              <w:t xml:space="preserve"> </w:t>
            </w:r>
            <w:r w:rsidRPr="009068E1">
              <w:rPr>
                <w:rFonts w:ascii="Verdana" w:hAnsi="Verdana"/>
                <w:spacing w:val="-1"/>
                <w:sz w:val="16"/>
                <w:lang w:val="es-ES"/>
              </w:rPr>
              <w:t>Inspección</w:t>
            </w:r>
            <w:r w:rsidRPr="009068E1">
              <w:rPr>
                <w:rFonts w:ascii="Verdana" w:hAnsi="Verdana"/>
                <w:spacing w:val="-6"/>
                <w:sz w:val="16"/>
                <w:lang w:val="es-ES"/>
              </w:rPr>
              <w:t xml:space="preserve"> </w:t>
            </w:r>
            <w:r w:rsidRPr="009068E1">
              <w:rPr>
                <w:rFonts w:ascii="Verdana" w:hAnsi="Verdana"/>
                <w:sz w:val="16"/>
                <w:lang w:val="es-ES"/>
              </w:rPr>
              <w:t>y</w:t>
            </w:r>
            <w:r w:rsidRPr="009068E1">
              <w:rPr>
                <w:rFonts w:ascii="Verdana" w:hAnsi="Verdana"/>
                <w:spacing w:val="-5"/>
                <w:sz w:val="16"/>
                <w:lang w:val="es-ES"/>
              </w:rPr>
              <w:t xml:space="preserve"> </w:t>
            </w:r>
            <w:r w:rsidRPr="009068E1">
              <w:rPr>
                <w:rFonts w:ascii="Verdana" w:hAnsi="Verdana"/>
                <w:spacing w:val="-1"/>
                <w:sz w:val="16"/>
                <w:lang w:val="es-ES"/>
              </w:rPr>
              <w:t>control</w:t>
            </w:r>
            <w:r w:rsidRPr="009068E1">
              <w:rPr>
                <w:rFonts w:ascii="Verdana" w:hAnsi="Verdana"/>
                <w:spacing w:val="-5"/>
                <w:sz w:val="16"/>
                <w:lang w:val="es-ES"/>
              </w:rPr>
              <w:t xml:space="preserve"> </w:t>
            </w:r>
            <w:r w:rsidRPr="009068E1">
              <w:rPr>
                <w:rFonts w:ascii="Verdana" w:hAnsi="Verdana"/>
                <w:spacing w:val="-1"/>
                <w:sz w:val="16"/>
                <w:lang w:val="es-ES"/>
              </w:rPr>
              <w:t>en</w:t>
            </w:r>
            <w:r w:rsidRPr="009068E1">
              <w:rPr>
                <w:rFonts w:ascii="Verdana" w:hAnsi="Verdana"/>
                <w:spacing w:val="-5"/>
                <w:sz w:val="16"/>
                <w:lang w:val="es-ES"/>
              </w:rPr>
              <w:t xml:space="preserve"> </w:t>
            </w:r>
            <w:r w:rsidRPr="009068E1">
              <w:rPr>
                <w:rFonts w:ascii="Verdana" w:hAnsi="Verdana"/>
                <w:sz w:val="16"/>
                <w:lang w:val="es-ES"/>
              </w:rPr>
              <w:t>los</w:t>
            </w:r>
            <w:r w:rsidRPr="009068E1">
              <w:rPr>
                <w:rFonts w:ascii="Verdana" w:hAnsi="Verdana"/>
                <w:spacing w:val="-6"/>
                <w:sz w:val="16"/>
                <w:lang w:val="es-ES"/>
              </w:rPr>
              <w:t xml:space="preserve"> </w:t>
            </w:r>
            <w:r w:rsidRPr="009068E1">
              <w:rPr>
                <w:rFonts w:ascii="Verdana" w:hAnsi="Verdana"/>
                <w:spacing w:val="-1"/>
                <w:sz w:val="16"/>
                <w:lang w:val="es-ES"/>
              </w:rPr>
              <w:t>centros.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7D55C950" w14:textId="77777777" w:rsidR="00F22D2B" w:rsidRPr="002D4F98" w:rsidRDefault="00F22D2B" w:rsidP="007B3576">
            <w:pPr>
              <w:pStyle w:val="TableParagraph"/>
              <w:spacing w:before="133"/>
              <w:ind w:left="434"/>
              <w:rPr>
                <w:rFonts w:ascii="Verdana" w:eastAsia="Verdana" w:hAnsi="Verdana" w:cs="Verdana"/>
                <w:sz w:val="16"/>
                <w:szCs w:val="16"/>
              </w:rPr>
            </w:pPr>
            <w:r w:rsidRPr="002D4F98">
              <w:rPr>
                <w:rFonts w:ascii="Verdana"/>
                <w:sz w:val="16"/>
              </w:rPr>
              <w:t>300</w:t>
            </w:r>
            <w:r w:rsidRPr="002D4F98">
              <w:rPr>
                <w:rFonts w:ascii="Verdana"/>
                <w:spacing w:val="-6"/>
                <w:sz w:val="16"/>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5F190E41" w14:textId="77777777" w:rsidR="00F22D2B" w:rsidRPr="002D4F98" w:rsidRDefault="00F22D2B" w:rsidP="007B3576">
            <w:pPr>
              <w:pStyle w:val="TableParagraph"/>
              <w:spacing w:before="134"/>
              <w:ind w:left="102"/>
              <w:rPr>
                <w:rFonts w:ascii="Verdana" w:eastAsia="Verdana" w:hAnsi="Verdana" w:cs="Verdana"/>
                <w:sz w:val="16"/>
                <w:szCs w:val="16"/>
              </w:rPr>
            </w:pPr>
            <w:r w:rsidRPr="002D4F98">
              <w:rPr>
                <w:rFonts w:ascii="Verdana"/>
                <w:sz w:val="16"/>
              </w:rPr>
              <w:t>APPCC</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F44BEAF" w14:textId="719B9297" w:rsidR="00F22D2B" w:rsidRPr="002D4F98" w:rsidRDefault="00F22D2B" w:rsidP="00A25A60">
            <w:pPr>
              <w:pStyle w:val="TableParagraph"/>
              <w:spacing w:before="134"/>
              <w:ind w:left="437"/>
              <w:jc w:val="center"/>
              <w:rPr>
                <w:rFonts w:ascii="Verdana" w:eastAsia="Verdana" w:hAnsi="Verdana" w:cs="Verdana"/>
                <w:sz w:val="16"/>
                <w:szCs w:val="16"/>
              </w:rPr>
            </w:pPr>
            <w:r w:rsidRPr="002D4F98">
              <w:rPr>
                <w:rFonts w:ascii="Verdana"/>
                <w:sz w:val="16"/>
              </w:rPr>
              <w:t>300</w:t>
            </w:r>
          </w:p>
        </w:tc>
      </w:tr>
      <w:tr w:rsidR="00F22D2B" w14:paraId="6BAB2C4D" w14:textId="77777777" w:rsidTr="007B3576">
        <w:trPr>
          <w:trHeight w:hRule="exact" w:val="60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179E83CF" w14:textId="77777777" w:rsidR="00F22D2B" w:rsidRPr="009068E1" w:rsidRDefault="00F22D2B" w:rsidP="007B3576">
            <w:pPr>
              <w:pStyle w:val="TableParagraph"/>
              <w:spacing w:before="37"/>
              <w:ind w:left="102" w:right="375"/>
              <w:rPr>
                <w:rFonts w:ascii="Verdana" w:eastAsia="Verdana" w:hAnsi="Verdana" w:cs="Verdana"/>
                <w:sz w:val="16"/>
                <w:szCs w:val="16"/>
                <w:lang w:val="es-ES"/>
              </w:rPr>
            </w:pPr>
            <w:r w:rsidRPr="009068E1">
              <w:rPr>
                <w:rFonts w:ascii="Verdana" w:hAnsi="Verdana"/>
                <w:spacing w:val="-1"/>
                <w:sz w:val="16"/>
                <w:lang w:val="es-ES"/>
              </w:rPr>
              <w:t>Homologación</w:t>
            </w:r>
            <w:r w:rsidRPr="009068E1">
              <w:rPr>
                <w:rFonts w:ascii="Verdana" w:hAnsi="Verdana"/>
                <w:spacing w:val="-12"/>
                <w:sz w:val="16"/>
                <w:lang w:val="es-ES"/>
              </w:rPr>
              <w:t xml:space="preserve"> </w:t>
            </w:r>
            <w:r w:rsidRPr="009068E1">
              <w:rPr>
                <w:rFonts w:ascii="Verdana" w:hAnsi="Verdana"/>
                <w:sz w:val="16"/>
                <w:lang w:val="es-ES"/>
              </w:rPr>
              <w:t>de</w:t>
            </w:r>
            <w:r w:rsidRPr="009068E1">
              <w:rPr>
                <w:rFonts w:ascii="Verdana" w:hAnsi="Verdana"/>
                <w:spacing w:val="-11"/>
                <w:sz w:val="16"/>
                <w:lang w:val="es-ES"/>
              </w:rPr>
              <w:t xml:space="preserve"> </w:t>
            </w:r>
            <w:r w:rsidRPr="009068E1">
              <w:rPr>
                <w:rFonts w:ascii="Verdana" w:hAnsi="Verdana"/>
                <w:sz w:val="16"/>
                <w:lang w:val="es-ES"/>
              </w:rPr>
              <w:t>proveedores/</w:t>
            </w:r>
            <w:r w:rsidRPr="009068E1">
              <w:rPr>
                <w:rFonts w:ascii="Verdana" w:hAnsi="Verdana"/>
                <w:spacing w:val="27"/>
                <w:w w:val="99"/>
                <w:sz w:val="16"/>
                <w:lang w:val="es-ES"/>
              </w:rPr>
              <w:t xml:space="preserve"> </w:t>
            </w:r>
            <w:r w:rsidRPr="009068E1">
              <w:rPr>
                <w:rFonts w:ascii="Verdana" w:hAnsi="Verdana"/>
                <w:spacing w:val="-1"/>
                <w:sz w:val="16"/>
                <w:lang w:val="es-ES"/>
              </w:rPr>
              <w:t>gestión</w:t>
            </w:r>
            <w:r w:rsidRPr="009068E1">
              <w:rPr>
                <w:rFonts w:ascii="Verdana" w:hAnsi="Verdana"/>
                <w:spacing w:val="-7"/>
                <w:sz w:val="16"/>
                <w:lang w:val="es-ES"/>
              </w:rPr>
              <w:t xml:space="preserve"> </w:t>
            </w:r>
            <w:r w:rsidRPr="009068E1">
              <w:rPr>
                <w:rFonts w:ascii="Verdana" w:hAnsi="Verdana"/>
                <w:sz w:val="16"/>
                <w:lang w:val="es-ES"/>
              </w:rPr>
              <w:t>de</w:t>
            </w:r>
            <w:r w:rsidRPr="009068E1">
              <w:rPr>
                <w:rFonts w:ascii="Verdana" w:hAnsi="Verdana"/>
                <w:spacing w:val="-6"/>
                <w:sz w:val="16"/>
                <w:lang w:val="es-ES"/>
              </w:rPr>
              <w:t xml:space="preserve"> </w:t>
            </w:r>
            <w:r w:rsidRPr="009068E1">
              <w:rPr>
                <w:rFonts w:ascii="Verdana" w:hAnsi="Verdana"/>
                <w:spacing w:val="-1"/>
                <w:sz w:val="16"/>
                <w:lang w:val="es-ES"/>
              </w:rPr>
              <w:t>compras</w:t>
            </w:r>
            <w:r w:rsidRPr="009068E1">
              <w:rPr>
                <w:rFonts w:ascii="Verdana" w:hAnsi="Verdana"/>
                <w:spacing w:val="-6"/>
                <w:sz w:val="16"/>
                <w:lang w:val="es-ES"/>
              </w:rPr>
              <w:t xml:space="preserve"> </w:t>
            </w:r>
            <w:r w:rsidRPr="009068E1">
              <w:rPr>
                <w:rFonts w:ascii="Verdana" w:hAnsi="Verdana"/>
                <w:sz w:val="16"/>
                <w:lang w:val="es-ES"/>
              </w:rPr>
              <w:t>y</w:t>
            </w:r>
            <w:r w:rsidRPr="009068E1">
              <w:rPr>
                <w:rFonts w:ascii="Verdana" w:hAnsi="Verdana"/>
                <w:spacing w:val="-6"/>
                <w:sz w:val="16"/>
                <w:lang w:val="es-ES"/>
              </w:rPr>
              <w:t xml:space="preserve"> </w:t>
            </w:r>
            <w:r w:rsidRPr="009068E1">
              <w:rPr>
                <w:rFonts w:ascii="Verdana" w:hAnsi="Verdana"/>
                <w:spacing w:val="-1"/>
                <w:sz w:val="16"/>
                <w:lang w:val="es-ES"/>
              </w:rPr>
              <w:t>suministro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37334D94" w14:textId="77777777" w:rsidR="00F22D2B" w:rsidRPr="002D4F98" w:rsidRDefault="00F22D2B" w:rsidP="007B3576">
            <w:pPr>
              <w:pStyle w:val="TableParagraph"/>
              <w:spacing w:before="134"/>
              <w:ind w:left="434"/>
              <w:rPr>
                <w:rFonts w:ascii="Verdana" w:eastAsia="Verdana" w:hAnsi="Verdana" w:cs="Verdana"/>
                <w:sz w:val="16"/>
                <w:szCs w:val="16"/>
              </w:rPr>
            </w:pPr>
            <w:r w:rsidRPr="002D4F98">
              <w:rPr>
                <w:rFonts w:ascii="Verdana"/>
                <w:sz w:val="16"/>
              </w:rPr>
              <w:t>300</w:t>
            </w:r>
            <w:r w:rsidRPr="002D4F98">
              <w:rPr>
                <w:rFonts w:ascii="Verdana"/>
                <w:spacing w:val="-6"/>
                <w:sz w:val="16"/>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4633F524" w14:textId="77777777" w:rsidR="00F22D2B" w:rsidRPr="002D4F98" w:rsidRDefault="00F22D2B" w:rsidP="007B3576">
            <w:pPr>
              <w:pStyle w:val="TableParagraph"/>
              <w:spacing w:before="133"/>
              <w:ind w:left="102"/>
              <w:rPr>
                <w:rFonts w:ascii="Verdana" w:eastAsia="Verdana" w:hAnsi="Verdana" w:cs="Verdana"/>
                <w:sz w:val="16"/>
                <w:szCs w:val="16"/>
              </w:rPr>
            </w:pPr>
            <w:r w:rsidRPr="002D4F98">
              <w:rPr>
                <w:rFonts w:ascii="Verdana" w:hAnsi="Verdana"/>
                <w:spacing w:val="-1"/>
                <w:sz w:val="16"/>
              </w:rPr>
              <w:t>Gestión</w:t>
            </w:r>
            <w:r w:rsidRPr="002D4F98">
              <w:rPr>
                <w:rFonts w:ascii="Verdana" w:hAnsi="Verdana"/>
                <w:spacing w:val="-8"/>
                <w:sz w:val="16"/>
              </w:rPr>
              <w:t xml:space="preserve"> </w:t>
            </w:r>
            <w:r w:rsidRPr="002D4F98">
              <w:rPr>
                <w:rFonts w:ascii="Verdana" w:hAnsi="Verdana"/>
                <w:sz w:val="16"/>
              </w:rPr>
              <w:t>de</w:t>
            </w:r>
            <w:r w:rsidRPr="002D4F98">
              <w:rPr>
                <w:rFonts w:ascii="Verdana" w:hAnsi="Verdana"/>
                <w:spacing w:val="-6"/>
                <w:sz w:val="16"/>
              </w:rPr>
              <w:t xml:space="preserve"> </w:t>
            </w:r>
            <w:r w:rsidRPr="002D4F98">
              <w:rPr>
                <w:rFonts w:ascii="Verdana" w:hAnsi="Verdana"/>
                <w:spacing w:val="-1"/>
                <w:sz w:val="16"/>
              </w:rPr>
              <w:t>menús</w:t>
            </w:r>
            <w:r w:rsidRPr="002D4F98">
              <w:rPr>
                <w:rFonts w:ascii="Verdana" w:hAnsi="Verdana"/>
                <w:spacing w:val="-6"/>
                <w:sz w:val="16"/>
              </w:rPr>
              <w:t xml:space="preserve"> </w:t>
            </w:r>
            <w:r w:rsidRPr="002D4F98">
              <w:rPr>
                <w:rFonts w:ascii="Verdana" w:hAnsi="Verdana"/>
                <w:spacing w:val="-1"/>
                <w:sz w:val="16"/>
              </w:rPr>
              <w:t>especiales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2503FC4" w14:textId="7853A6C9" w:rsidR="00F22D2B" w:rsidRPr="002D4F98" w:rsidRDefault="00F22D2B" w:rsidP="00A25A60">
            <w:pPr>
              <w:pStyle w:val="TableParagraph"/>
              <w:spacing w:before="133"/>
              <w:ind w:left="436"/>
              <w:jc w:val="center"/>
              <w:rPr>
                <w:rFonts w:ascii="Verdana" w:eastAsia="Verdana" w:hAnsi="Verdana" w:cs="Verdana"/>
                <w:sz w:val="16"/>
                <w:szCs w:val="16"/>
              </w:rPr>
            </w:pPr>
            <w:r w:rsidRPr="002D4F98">
              <w:rPr>
                <w:rFonts w:ascii="Verdana"/>
                <w:sz w:val="16"/>
              </w:rPr>
              <w:t>300</w:t>
            </w:r>
          </w:p>
        </w:tc>
      </w:tr>
      <w:tr w:rsidR="00F22D2B" w14:paraId="6FD20616" w14:textId="77777777" w:rsidTr="007B3576">
        <w:trPr>
          <w:trHeight w:hRule="exact" w:val="474"/>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20CF679B" w14:textId="77777777" w:rsidR="00F22D2B" w:rsidRPr="002D4F98" w:rsidRDefault="00F22D2B" w:rsidP="007B3576">
            <w:pPr>
              <w:pStyle w:val="TableParagraph"/>
              <w:spacing w:before="134"/>
              <w:ind w:left="103"/>
              <w:rPr>
                <w:rFonts w:ascii="Verdana" w:eastAsia="Verdana" w:hAnsi="Verdana" w:cs="Verdana"/>
                <w:sz w:val="16"/>
                <w:szCs w:val="16"/>
              </w:rPr>
            </w:pPr>
            <w:r w:rsidRPr="002D4F98">
              <w:rPr>
                <w:rFonts w:ascii="Verdana" w:hAnsi="Verdana"/>
                <w:spacing w:val="-1"/>
                <w:sz w:val="16"/>
              </w:rPr>
              <w:t>Formación</w:t>
            </w:r>
            <w:r w:rsidRPr="002D4F98">
              <w:rPr>
                <w:rFonts w:ascii="Verdana" w:hAnsi="Verdana"/>
                <w:spacing w:val="-9"/>
                <w:sz w:val="16"/>
              </w:rPr>
              <w:t xml:space="preserve"> </w:t>
            </w:r>
            <w:r w:rsidRPr="002D4F98">
              <w:rPr>
                <w:rFonts w:ascii="Verdana" w:hAnsi="Verdana"/>
                <w:spacing w:val="-1"/>
                <w:sz w:val="16"/>
              </w:rPr>
              <w:t>del</w:t>
            </w:r>
            <w:r w:rsidRPr="002D4F98">
              <w:rPr>
                <w:rFonts w:ascii="Verdana" w:hAnsi="Verdana"/>
                <w:spacing w:val="-9"/>
                <w:sz w:val="16"/>
              </w:rPr>
              <w:t xml:space="preserve"> </w:t>
            </w:r>
            <w:r w:rsidRPr="002D4F98">
              <w:rPr>
                <w:rFonts w:ascii="Verdana" w:hAnsi="Verdana"/>
                <w:spacing w:val="-1"/>
                <w:sz w:val="16"/>
              </w:rPr>
              <w:t>personal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4FC672DC" w14:textId="77777777" w:rsidR="00F22D2B" w:rsidRPr="002D4F98" w:rsidRDefault="00F22D2B" w:rsidP="007B3576">
            <w:pPr>
              <w:pStyle w:val="TableParagraph"/>
              <w:spacing w:before="134"/>
              <w:ind w:left="436"/>
              <w:rPr>
                <w:rFonts w:ascii="Verdana" w:eastAsia="Verdana" w:hAnsi="Verdana" w:cs="Verdana"/>
                <w:sz w:val="16"/>
                <w:szCs w:val="16"/>
              </w:rPr>
            </w:pPr>
            <w:r>
              <w:rPr>
                <w:rFonts w:ascii="Verdana"/>
                <w:sz w:val="16"/>
              </w:rPr>
              <w:t>1</w:t>
            </w:r>
            <w:r w:rsidRPr="002D4F98">
              <w:rPr>
                <w:rFonts w:ascii="Verdana"/>
                <w:sz w:val="16"/>
              </w:rPr>
              <w:t>00</w:t>
            </w:r>
            <w:r w:rsidRPr="002D4F98">
              <w:rPr>
                <w:rFonts w:ascii="Verdana"/>
                <w:spacing w:val="-6"/>
                <w:sz w:val="16"/>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0B313BB1" w14:textId="77777777" w:rsidR="00F22D2B" w:rsidRPr="009068E1" w:rsidRDefault="00F22D2B" w:rsidP="007B3576">
            <w:pPr>
              <w:pStyle w:val="TableParagraph"/>
              <w:spacing w:before="37"/>
              <w:ind w:left="102" w:right="186"/>
              <w:rPr>
                <w:rFonts w:ascii="Verdana" w:eastAsia="Verdana" w:hAnsi="Verdana" w:cs="Verdana"/>
                <w:sz w:val="16"/>
                <w:szCs w:val="16"/>
                <w:lang w:val="es-ES"/>
              </w:rPr>
            </w:pPr>
            <w:r w:rsidRPr="009068E1">
              <w:rPr>
                <w:rFonts w:ascii="Verdana" w:hAnsi="Verdana"/>
                <w:sz w:val="16"/>
                <w:lang w:val="es-ES"/>
              </w:rPr>
              <w:t>Plan</w:t>
            </w:r>
            <w:r w:rsidRPr="009068E1">
              <w:rPr>
                <w:rFonts w:ascii="Verdana" w:hAnsi="Verdana"/>
                <w:spacing w:val="-5"/>
                <w:sz w:val="16"/>
                <w:lang w:val="es-ES"/>
              </w:rPr>
              <w:t xml:space="preserve"> </w:t>
            </w:r>
            <w:r w:rsidRPr="009068E1">
              <w:rPr>
                <w:rFonts w:ascii="Verdana" w:hAnsi="Verdana"/>
                <w:sz w:val="16"/>
                <w:lang w:val="es-ES"/>
              </w:rPr>
              <w:t>de</w:t>
            </w:r>
            <w:r w:rsidRPr="009068E1">
              <w:rPr>
                <w:rFonts w:ascii="Verdana" w:hAnsi="Verdana"/>
                <w:spacing w:val="-6"/>
                <w:sz w:val="16"/>
                <w:lang w:val="es-ES"/>
              </w:rPr>
              <w:t xml:space="preserve"> </w:t>
            </w:r>
            <w:r w:rsidRPr="009068E1">
              <w:rPr>
                <w:rFonts w:ascii="Verdana" w:hAnsi="Verdana"/>
                <w:sz w:val="16"/>
                <w:lang w:val="es-ES"/>
              </w:rPr>
              <w:t>limpieza</w:t>
            </w:r>
            <w:r w:rsidRPr="009068E1">
              <w:rPr>
                <w:rFonts w:ascii="Verdana" w:hAnsi="Verdana"/>
                <w:spacing w:val="-5"/>
                <w:sz w:val="16"/>
                <w:lang w:val="es-ES"/>
              </w:rPr>
              <w:t xml:space="preserve"> </w:t>
            </w:r>
            <w:r w:rsidRPr="009068E1">
              <w:rPr>
                <w:rFonts w:ascii="Verdana" w:hAnsi="Verdana"/>
                <w:sz w:val="16"/>
                <w:lang w:val="es-ES"/>
              </w:rPr>
              <w:t>y</w:t>
            </w:r>
            <w:r w:rsidRPr="009068E1">
              <w:rPr>
                <w:rFonts w:ascii="Verdana" w:hAnsi="Verdana"/>
                <w:spacing w:val="-5"/>
                <w:sz w:val="16"/>
                <w:lang w:val="es-ES"/>
              </w:rPr>
              <w:t xml:space="preserve"> </w:t>
            </w:r>
            <w:r w:rsidRPr="009068E1">
              <w:rPr>
                <w:rFonts w:ascii="Verdana" w:hAnsi="Verdana"/>
                <w:sz w:val="16"/>
                <w:lang w:val="es-ES"/>
              </w:rPr>
              <w:t>desinfección</w:t>
            </w:r>
            <w:r>
              <w:rPr>
                <w:rFonts w:ascii="Verdana" w:hAnsi="Verdana"/>
                <w:sz w:val="16"/>
                <w:lang w:val="es-ES"/>
              </w:rPr>
              <w:t xml:space="preserve"> de cocina central</w:t>
            </w:r>
            <w:r w:rsidRPr="009068E1">
              <w:rPr>
                <w:rFonts w:ascii="Verdana" w:hAnsi="Verdana"/>
                <w:spacing w:val="-5"/>
                <w:sz w:val="16"/>
                <w:lang w:val="es-ES"/>
              </w:rPr>
              <w:t xml:space="preserve"> </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7ACB99A3" w14:textId="3C3257A5" w:rsidR="00F22D2B" w:rsidRPr="002D4F98" w:rsidRDefault="00F22D2B" w:rsidP="00A25A60">
            <w:pPr>
              <w:pStyle w:val="TableParagraph"/>
              <w:spacing w:before="134"/>
              <w:ind w:left="384"/>
              <w:jc w:val="center"/>
              <w:rPr>
                <w:rFonts w:ascii="Verdana" w:eastAsia="Verdana" w:hAnsi="Verdana" w:cs="Verdana"/>
                <w:sz w:val="16"/>
                <w:szCs w:val="16"/>
              </w:rPr>
            </w:pPr>
            <w:r w:rsidRPr="002D4F98">
              <w:rPr>
                <w:rFonts w:ascii="Verdana"/>
                <w:sz w:val="16"/>
              </w:rPr>
              <w:t>100</w:t>
            </w:r>
          </w:p>
        </w:tc>
      </w:tr>
      <w:tr w:rsidR="00F22D2B" w14:paraId="4B27E4AE" w14:textId="77777777" w:rsidTr="007B3576">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67406E34" w14:textId="77777777" w:rsidR="00F22D2B" w:rsidRPr="009068E1" w:rsidRDefault="00F22D2B" w:rsidP="007B3576">
            <w:pPr>
              <w:pStyle w:val="TableParagraph"/>
              <w:spacing w:before="36"/>
              <w:ind w:left="102" w:right="111"/>
              <w:rPr>
                <w:rFonts w:ascii="Verdana" w:eastAsia="Verdana" w:hAnsi="Verdana" w:cs="Verdana"/>
                <w:sz w:val="16"/>
                <w:szCs w:val="16"/>
                <w:lang w:val="es-ES"/>
              </w:rPr>
            </w:pPr>
            <w:r w:rsidRPr="009068E1">
              <w:rPr>
                <w:rFonts w:ascii="Verdana"/>
                <w:sz w:val="16"/>
                <w:lang w:val="es-ES"/>
              </w:rPr>
              <w:t>Tratamiento</w:t>
            </w:r>
            <w:r w:rsidRPr="009068E1">
              <w:rPr>
                <w:rFonts w:ascii="Verdana"/>
                <w:spacing w:val="-7"/>
                <w:sz w:val="16"/>
                <w:lang w:val="es-ES"/>
              </w:rPr>
              <w:t xml:space="preserve"> </w:t>
            </w:r>
            <w:r w:rsidRPr="009068E1">
              <w:rPr>
                <w:rFonts w:ascii="Verdana"/>
                <w:sz w:val="16"/>
                <w:lang w:val="es-ES"/>
              </w:rPr>
              <w:t>de</w:t>
            </w:r>
            <w:r w:rsidRPr="009068E1">
              <w:rPr>
                <w:rFonts w:ascii="Verdana"/>
                <w:spacing w:val="-8"/>
                <w:sz w:val="16"/>
                <w:lang w:val="es-ES"/>
              </w:rPr>
              <w:t xml:space="preserve"> </w:t>
            </w:r>
            <w:r w:rsidRPr="009068E1">
              <w:rPr>
                <w:rFonts w:ascii="Verdana"/>
                <w:sz w:val="16"/>
                <w:lang w:val="es-ES"/>
              </w:rPr>
              <w:t>No</w:t>
            </w:r>
            <w:r w:rsidRPr="009068E1">
              <w:rPr>
                <w:rFonts w:ascii="Verdana"/>
                <w:spacing w:val="-6"/>
                <w:sz w:val="16"/>
                <w:lang w:val="es-ES"/>
              </w:rPr>
              <w:t xml:space="preserve"> </w:t>
            </w:r>
            <w:r w:rsidRPr="009068E1">
              <w:rPr>
                <w:rFonts w:ascii="Verdana"/>
                <w:sz w:val="16"/>
                <w:lang w:val="es-ES"/>
              </w:rPr>
              <w:t>conformidades</w:t>
            </w:r>
            <w:r w:rsidRPr="009068E1">
              <w:rPr>
                <w:rFonts w:ascii="Verdana"/>
                <w:spacing w:val="-7"/>
                <w:sz w:val="16"/>
                <w:lang w:val="es-ES"/>
              </w:rPr>
              <w:t xml:space="preserve"> </w:t>
            </w:r>
            <w:r w:rsidRPr="009068E1">
              <w:rPr>
                <w:rFonts w:ascii="Verdana"/>
                <w:sz w:val="16"/>
                <w:lang w:val="es-ES"/>
              </w:rPr>
              <w:t>y</w:t>
            </w:r>
            <w:r w:rsidRPr="009068E1">
              <w:rPr>
                <w:rFonts w:ascii="Verdana"/>
                <w:spacing w:val="23"/>
                <w:w w:val="99"/>
                <w:sz w:val="16"/>
                <w:lang w:val="es-ES"/>
              </w:rPr>
              <w:t xml:space="preserve"> </w:t>
            </w:r>
            <w:r w:rsidRPr="009068E1">
              <w:rPr>
                <w:rFonts w:ascii="Verdana"/>
                <w:spacing w:val="-1"/>
                <w:sz w:val="16"/>
                <w:lang w:val="es-ES"/>
              </w:rPr>
              <w:t>acciones</w:t>
            </w:r>
            <w:r w:rsidRPr="009068E1">
              <w:rPr>
                <w:rFonts w:ascii="Verdana"/>
                <w:spacing w:val="-16"/>
                <w:sz w:val="16"/>
                <w:lang w:val="es-ES"/>
              </w:rPr>
              <w:t xml:space="preserve"> </w:t>
            </w:r>
            <w:r w:rsidRPr="009068E1">
              <w:rPr>
                <w:rFonts w:ascii="Verdana"/>
                <w:spacing w:val="-1"/>
                <w:sz w:val="16"/>
                <w:lang w:val="es-ES"/>
              </w:rPr>
              <w:t>correctivas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2DD0B69B" w14:textId="77777777" w:rsidR="00F22D2B" w:rsidRPr="002D4F98" w:rsidRDefault="00F22D2B" w:rsidP="007B3576">
            <w:pPr>
              <w:pStyle w:val="TableParagraph"/>
              <w:spacing w:before="133"/>
              <w:ind w:left="434"/>
              <w:rPr>
                <w:rFonts w:ascii="Verdana" w:eastAsia="Verdana" w:hAnsi="Verdana" w:cs="Verdana"/>
                <w:sz w:val="16"/>
                <w:szCs w:val="16"/>
              </w:rPr>
            </w:pPr>
            <w:r w:rsidRPr="002D4F98">
              <w:rPr>
                <w:rFonts w:ascii="Verdana"/>
                <w:sz w:val="16"/>
              </w:rPr>
              <w:t>200</w:t>
            </w:r>
            <w:r w:rsidRPr="002D4F98">
              <w:rPr>
                <w:rFonts w:ascii="Verdana"/>
                <w:spacing w:val="-6"/>
                <w:sz w:val="16"/>
              </w:rPr>
              <w:t xml:space="preserve"> </w:t>
            </w: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3AFA197F" w14:textId="77777777" w:rsidR="00F22D2B" w:rsidRPr="002D4F98" w:rsidRDefault="00F22D2B" w:rsidP="007B3576">
            <w:pPr>
              <w:pStyle w:val="TableParagraph"/>
              <w:spacing w:before="133"/>
              <w:ind w:left="102"/>
              <w:rPr>
                <w:rFonts w:ascii="Verdana" w:eastAsia="Verdana" w:hAnsi="Verdana" w:cs="Verdana"/>
                <w:sz w:val="16"/>
                <w:szCs w:val="16"/>
              </w:rPr>
            </w:pPr>
            <w:r w:rsidRPr="002D4F98">
              <w:rPr>
                <w:rFonts w:ascii="Verdana"/>
                <w:spacing w:val="-1"/>
                <w:sz w:val="16"/>
              </w:rPr>
              <w:t>Instrucciones</w:t>
            </w:r>
            <w:r w:rsidRPr="002D4F98">
              <w:rPr>
                <w:rFonts w:ascii="Verdana"/>
                <w:spacing w:val="-11"/>
                <w:sz w:val="16"/>
              </w:rPr>
              <w:t xml:space="preserve"> </w:t>
            </w:r>
            <w:r w:rsidRPr="002D4F98">
              <w:rPr>
                <w:rFonts w:ascii="Verdana"/>
                <w:sz w:val="16"/>
              </w:rPr>
              <w:t>de</w:t>
            </w:r>
            <w:r w:rsidRPr="002D4F98">
              <w:rPr>
                <w:rFonts w:ascii="Verdana"/>
                <w:spacing w:val="-10"/>
                <w:sz w:val="16"/>
              </w:rPr>
              <w:t xml:space="preserve"> </w:t>
            </w:r>
            <w:r w:rsidRPr="002D4F98">
              <w:rPr>
                <w:rFonts w:ascii="Verdana"/>
                <w:spacing w:val="-1"/>
                <w:sz w:val="16"/>
              </w:rPr>
              <w:t>trabajo</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27B0F807" w14:textId="72591AB2" w:rsidR="00F22D2B" w:rsidRPr="002D4F98" w:rsidRDefault="00F22D2B" w:rsidP="00A25A60">
            <w:pPr>
              <w:pStyle w:val="TableParagraph"/>
              <w:spacing w:before="133"/>
              <w:ind w:left="386"/>
              <w:jc w:val="center"/>
              <w:rPr>
                <w:rFonts w:ascii="Verdana" w:eastAsia="Verdana" w:hAnsi="Verdana" w:cs="Verdana"/>
                <w:sz w:val="16"/>
                <w:szCs w:val="16"/>
              </w:rPr>
            </w:pPr>
            <w:r>
              <w:rPr>
                <w:rFonts w:ascii="Verdana"/>
                <w:sz w:val="16"/>
              </w:rPr>
              <w:t>2</w:t>
            </w:r>
            <w:r w:rsidRPr="002D4F98">
              <w:rPr>
                <w:rFonts w:ascii="Verdana"/>
                <w:sz w:val="16"/>
              </w:rPr>
              <w:t>00</w:t>
            </w:r>
          </w:p>
        </w:tc>
      </w:tr>
      <w:tr w:rsidR="00F22D2B" w:rsidRPr="00C12BC4" w14:paraId="17CAC8D3" w14:textId="77777777" w:rsidTr="007B3576">
        <w:trPr>
          <w:trHeight w:hRule="exact" w:val="547"/>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547CD3A2" w14:textId="77777777" w:rsidR="00F22D2B" w:rsidRPr="002D4F98" w:rsidRDefault="00F22D2B" w:rsidP="007B3576">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3CFC152" w14:textId="77777777" w:rsidR="00F22D2B" w:rsidRPr="002D4F98" w:rsidRDefault="00F22D2B" w:rsidP="007B3576">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64384DF7" w14:textId="77777777" w:rsidR="00F22D2B" w:rsidRPr="000D0AEB" w:rsidRDefault="00F22D2B" w:rsidP="007B3576">
            <w:pPr>
              <w:pStyle w:val="TableParagraph"/>
              <w:spacing w:before="133"/>
              <w:ind w:left="102"/>
              <w:rPr>
                <w:rFonts w:ascii="Verdana"/>
                <w:spacing w:val="-1"/>
                <w:sz w:val="16"/>
                <w:lang w:val="es-ES"/>
              </w:rPr>
            </w:pPr>
            <w:r w:rsidRPr="000D0AEB">
              <w:rPr>
                <w:rFonts w:ascii="Verdana"/>
                <w:spacing w:val="-1"/>
                <w:sz w:val="16"/>
                <w:lang w:val="es-ES"/>
              </w:rPr>
              <w:t>Mantenimiento y contrastaci</w:t>
            </w:r>
            <w:r w:rsidRPr="000D0AEB">
              <w:rPr>
                <w:rFonts w:ascii="Verdana"/>
                <w:spacing w:val="-1"/>
                <w:sz w:val="16"/>
                <w:lang w:val="es-ES"/>
              </w:rPr>
              <w:t>ó</w:t>
            </w:r>
            <w:r w:rsidRPr="000D0AEB">
              <w:rPr>
                <w:rFonts w:ascii="Verdana"/>
                <w:spacing w:val="-1"/>
                <w:sz w:val="16"/>
                <w:lang w:val="es-ES"/>
              </w:rPr>
              <w:t>n de equipos e instalaciones</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5F13DB23" w14:textId="77777777" w:rsidR="00F22D2B" w:rsidRPr="000D0AEB" w:rsidRDefault="00F22D2B" w:rsidP="00A25A60">
            <w:pPr>
              <w:pStyle w:val="TableParagraph"/>
              <w:spacing w:before="133"/>
              <w:ind w:left="386"/>
              <w:jc w:val="center"/>
              <w:rPr>
                <w:rFonts w:ascii="Verdana"/>
                <w:sz w:val="16"/>
              </w:rPr>
            </w:pPr>
            <w:r w:rsidRPr="000D0AEB">
              <w:rPr>
                <w:rFonts w:ascii="Verdana"/>
                <w:sz w:val="16"/>
              </w:rPr>
              <w:t>100</w:t>
            </w:r>
          </w:p>
        </w:tc>
      </w:tr>
      <w:tr w:rsidR="00F22D2B" w:rsidRPr="00C12BC4" w14:paraId="38E565ED" w14:textId="77777777" w:rsidTr="007B3576">
        <w:trPr>
          <w:trHeight w:hRule="exact" w:val="473"/>
          <w:jc w:val="center"/>
        </w:trPr>
        <w:tc>
          <w:tcPr>
            <w:tcW w:w="3053" w:type="dxa"/>
            <w:tcBorders>
              <w:top w:val="single" w:sz="5" w:space="0" w:color="000000"/>
              <w:left w:val="single" w:sz="5" w:space="0" w:color="000000"/>
              <w:bottom w:val="single" w:sz="5" w:space="0" w:color="000000"/>
              <w:right w:val="single" w:sz="5" w:space="0" w:color="000000"/>
            </w:tcBorders>
            <w:shd w:val="clear" w:color="auto" w:fill="auto"/>
          </w:tcPr>
          <w:p w14:paraId="59870AD6" w14:textId="77777777" w:rsidR="00F22D2B" w:rsidRPr="002D4F98" w:rsidRDefault="00F22D2B" w:rsidP="007B3576">
            <w:pPr>
              <w:widowControl w:val="0"/>
              <w:rPr>
                <w:rFonts w:ascii="Calibri" w:eastAsia="Calibri" w:hAnsi="Calibri"/>
                <w:sz w:val="22"/>
                <w:szCs w:val="22"/>
              </w:rPr>
            </w:pP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2CB798D2" w14:textId="77777777" w:rsidR="00F22D2B" w:rsidRPr="002D4F98" w:rsidRDefault="00F22D2B" w:rsidP="007B3576">
            <w:pPr>
              <w:widowControl w:val="0"/>
              <w:rPr>
                <w:rFonts w:ascii="Calibri" w:eastAsia="Calibri" w:hAnsi="Calibri"/>
                <w:sz w:val="22"/>
                <w:szCs w:val="22"/>
              </w:rPr>
            </w:pPr>
          </w:p>
        </w:tc>
        <w:tc>
          <w:tcPr>
            <w:tcW w:w="3114" w:type="dxa"/>
            <w:tcBorders>
              <w:top w:val="single" w:sz="5" w:space="0" w:color="000000"/>
              <w:left w:val="single" w:sz="5" w:space="0" w:color="000000"/>
              <w:bottom w:val="single" w:sz="5" w:space="0" w:color="000000"/>
              <w:right w:val="single" w:sz="5" w:space="0" w:color="000000"/>
            </w:tcBorders>
            <w:shd w:val="clear" w:color="auto" w:fill="auto"/>
          </w:tcPr>
          <w:p w14:paraId="1A6E8B68" w14:textId="77777777" w:rsidR="00F22D2B" w:rsidRPr="002D4F98" w:rsidRDefault="00F22D2B" w:rsidP="007B3576">
            <w:pPr>
              <w:pStyle w:val="TableParagraph"/>
              <w:spacing w:before="133"/>
              <w:ind w:left="102"/>
              <w:rPr>
                <w:rFonts w:ascii="Verdana" w:eastAsia="Verdana" w:hAnsi="Verdana" w:cs="Verdana"/>
                <w:sz w:val="16"/>
                <w:szCs w:val="16"/>
              </w:rPr>
            </w:pPr>
            <w:r w:rsidRPr="002D4F98">
              <w:rPr>
                <w:rFonts w:ascii="Verdana"/>
                <w:b/>
                <w:spacing w:val="-1"/>
                <w:sz w:val="16"/>
              </w:rPr>
              <w:t>Total</w:t>
            </w:r>
          </w:p>
        </w:tc>
        <w:tc>
          <w:tcPr>
            <w:tcW w:w="1490" w:type="dxa"/>
            <w:tcBorders>
              <w:top w:val="single" w:sz="5" w:space="0" w:color="000000"/>
              <w:left w:val="single" w:sz="5" w:space="0" w:color="000000"/>
              <w:bottom w:val="single" w:sz="5" w:space="0" w:color="000000"/>
              <w:right w:val="single" w:sz="5" w:space="0" w:color="000000"/>
            </w:tcBorders>
            <w:shd w:val="clear" w:color="auto" w:fill="auto"/>
          </w:tcPr>
          <w:p w14:paraId="1DE6C377" w14:textId="77777777" w:rsidR="00F22D2B" w:rsidRPr="00C12BC4" w:rsidRDefault="00F22D2B" w:rsidP="007B3576">
            <w:pPr>
              <w:pStyle w:val="TableParagraph"/>
              <w:spacing w:before="133"/>
              <w:ind w:left="143"/>
              <w:rPr>
                <w:rFonts w:ascii="Verdana" w:eastAsia="Verdana" w:hAnsi="Verdana" w:cs="Verdana"/>
                <w:sz w:val="16"/>
                <w:szCs w:val="16"/>
                <w:highlight w:val="yellow"/>
              </w:rPr>
            </w:pPr>
            <w:r w:rsidRPr="00E42E7E">
              <w:rPr>
                <w:rFonts w:ascii="Verdana"/>
                <w:b/>
                <w:sz w:val="16"/>
              </w:rPr>
              <w:t>2.</w:t>
            </w:r>
            <w:r>
              <w:rPr>
                <w:rFonts w:ascii="Verdana"/>
                <w:b/>
                <w:sz w:val="16"/>
              </w:rPr>
              <w:t>4</w:t>
            </w:r>
            <w:r w:rsidRPr="00E42E7E">
              <w:rPr>
                <w:rFonts w:ascii="Verdana"/>
                <w:b/>
                <w:sz w:val="16"/>
              </w:rPr>
              <w:t>00</w:t>
            </w:r>
            <w:r w:rsidRPr="00E42E7E">
              <w:rPr>
                <w:rFonts w:ascii="Verdana"/>
                <w:b/>
                <w:spacing w:val="-13"/>
                <w:sz w:val="16"/>
              </w:rPr>
              <w:t xml:space="preserve"> </w:t>
            </w:r>
            <w:r w:rsidRPr="00E42E7E">
              <w:rPr>
                <w:rFonts w:ascii="Verdana"/>
                <w:b/>
                <w:spacing w:val="-1"/>
                <w:sz w:val="16"/>
              </w:rPr>
              <w:t>Puntos</w:t>
            </w:r>
          </w:p>
        </w:tc>
      </w:tr>
    </w:tbl>
    <w:p w14:paraId="700AABB6" w14:textId="77777777" w:rsidR="00F22D2B" w:rsidRDefault="00F22D2B" w:rsidP="00F22D2B">
      <w:pPr>
        <w:spacing w:line="276" w:lineRule="auto"/>
        <w:jc w:val="both"/>
      </w:pPr>
    </w:p>
    <w:p w14:paraId="646A5EA6" w14:textId="77777777" w:rsidR="00F22D2B" w:rsidRPr="005B5ACA"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t>Para cada apartado se ha establecido un número de preguntas predeterminado, que se valorará de forma independiente al resto de apartados.</w:t>
      </w:r>
    </w:p>
    <w:p w14:paraId="5FBDF81F" w14:textId="77777777" w:rsidR="00F22D2B" w:rsidRPr="005B5ACA" w:rsidRDefault="00F22D2B" w:rsidP="00F22D2B">
      <w:pPr>
        <w:pStyle w:val="Textoindependiente"/>
        <w:spacing w:line="276" w:lineRule="auto"/>
        <w:ind w:right="103"/>
        <w:rPr>
          <w:rFonts w:ascii="Verdana" w:hAnsi="Verdana" w:cs="Tahoma"/>
          <w:sz w:val="20"/>
          <w:szCs w:val="20"/>
        </w:rPr>
      </w:pPr>
    </w:p>
    <w:p w14:paraId="15E493BB" w14:textId="77777777" w:rsidR="00F22D2B" w:rsidRPr="005B5ACA"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t>Cada pregunta se valorará con el siguiente criterio:</w:t>
      </w:r>
    </w:p>
    <w:p w14:paraId="7D0437EF" w14:textId="77777777" w:rsidR="00F22D2B" w:rsidRPr="005B5ACA" w:rsidRDefault="00F22D2B" w:rsidP="00F22D2B">
      <w:pPr>
        <w:pStyle w:val="Textoindependiente"/>
        <w:spacing w:line="276" w:lineRule="auto"/>
        <w:ind w:right="103"/>
        <w:rPr>
          <w:rFonts w:ascii="Verdana" w:hAnsi="Verdana" w:cs="Tahoma"/>
          <w:sz w:val="20"/>
          <w:szCs w:val="20"/>
        </w:rPr>
      </w:pPr>
    </w:p>
    <w:p w14:paraId="25E2C536" w14:textId="77777777" w:rsidR="00F22D2B" w:rsidRPr="005B5ACA"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Puntuación 0: incumplimiento del requerimiento.</w:t>
      </w:r>
    </w:p>
    <w:p w14:paraId="07B465FD" w14:textId="77777777" w:rsidR="00F22D2B" w:rsidRPr="005B5ACA"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Puntuación 5: cumple parcialmente el requerimiento.</w:t>
      </w:r>
    </w:p>
    <w:p w14:paraId="2EB94552" w14:textId="77777777" w:rsidR="00F22D2B" w:rsidRPr="005B5ACA"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Puntuación 10: cumple totalmente el requerimiento.</w:t>
      </w:r>
    </w:p>
    <w:p w14:paraId="14A52D4A" w14:textId="77777777" w:rsidR="00F22D2B" w:rsidRDefault="00F22D2B" w:rsidP="00F22D2B">
      <w:pPr>
        <w:spacing w:line="276" w:lineRule="auto"/>
        <w:jc w:val="both"/>
      </w:pPr>
    </w:p>
    <w:p w14:paraId="1FC722D6" w14:textId="77777777" w:rsidR="00F22D2B" w:rsidRDefault="00F22D2B" w:rsidP="00F22D2B">
      <w:pPr>
        <w:pStyle w:val="Textoindependiente"/>
        <w:spacing w:line="276" w:lineRule="auto"/>
        <w:ind w:right="103"/>
        <w:rPr>
          <w:rFonts w:ascii="Verdana" w:hAnsi="Verdana" w:cs="Tahoma"/>
          <w:sz w:val="20"/>
          <w:szCs w:val="20"/>
        </w:rPr>
      </w:pPr>
      <w:r w:rsidRPr="005B5ACA">
        <w:rPr>
          <w:rFonts w:ascii="Verdana" w:hAnsi="Verdana" w:cs="Tahoma"/>
          <w:sz w:val="20"/>
          <w:szCs w:val="20"/>
        </w:rPr>
        <w:t xml:space="preserve">Se realizará una </w:t>
      </w:r>
      <w:r w:rsidRPr="00F04AFC">
        <w:rPr>
          <w:rFonts w:ascii="Verdana" w:hAnsi="Verdana" w:cs="Tahoma"/>
          <w:sz w:val="20"/>
          <w:szCs w:val="20"/>
        </w:rPr>
        <w:t>ponderación</w:t>
      </w:r>
      <w:r w:rsidRPr="005B5ACA">
        <w:rPr>
          <w:rFonts w:ascii="Verdana" w:hAnsi="Verdana" w:cs="Tahoma"/>
          <w:sz w:val="20"/>
          <w:szCs w:val="20"/>
        </w:rPr>
        <w:t xml:space="preserve"> de la puntuación obtenida al responder a las preguntas de cada apartado para adecuarla a la valoración preestablecida de cada apartado.</w:t>
      </w:r>
    </w:p>
    <w:p w14:paraId="35903300" w14:textId="77777777" w:rsidR="00F22D2B" w:rsidRDefault="00F22D2B" w:rsidP="00F22D2B">
      <w:pPr>
        <w:pStyle w:val="Textoindependiente"/>
        <w:spacing w:line="276" w:lineRule="auto"/>
        <w:ind w:right="103"/>
        <w:rPr>
          <w:rFonts w:ascii="Verdana" w:hAnsi="Verdana" w:cs="Tahoma"/>
          <w:sz w:val="20"/>
          <w:szCs w:val="20"/>
        </w:rPr>
      </w:pPr>
    </w:p>
    <w:p w14:paraId="780156DF" w14:textId="77777777" w:rsidR="00F22D2B" w:rsidRDefault="00F22D2B" w:rsidP="00F22D2B">
      <w:pPr>
        <w:jc w:val="both"/>
        <w:rPr>
          <w:rFonts w:ascii="Verdana"/>
          <w:b/>
          <w:spacing w:val="-1"/>
          <w:sz w:val="20"/>
        </w:rPr>
      </w:pPr>
      <w:r w:rsidRPr="005B5ACA">
        <w:rPr>
          <w:rFonts w:ascii="Verdana"/>
          <w:b/>
          <w:spacing w:val="-1"/>
          <w:sz w:val="20"/>
        </w:rPr>
        <w:t>CRITERIOS DE SUPERACI</w:t>
      </w:r>
      <w:r w:rsidRPr="005B5ACA">
        <w:rPr>
          <w:rFonts w:ascii="Verdana"/>
          <w:b/>
          <w:spacing w:val="-1"/>
          <w:sz w:val="20"/>
        </w:rPr>
        <w:t>Ó</w:t>
      </w:r>
      <w:r w:rsidRPr="005B5ACA">
        <w:rPr>
          <w:rFonts w:ascii="Verdana"/>
          <w:b/>
          <w:spacing w:val="-1"/>
          <w:sz w:val="20"/>
        </w:rPr>
        <w:t>N DEL CONTROL.</w:t>
      </w:r>
      <w:r>
        <w:rPr>
          <w:rFonts w:ascii="Verdana"/>
          <w:b/>
          <w:spacing w:val="-1"/>
          <w:sz w:val="20"/>
        </w:rPr>
        <w:t xml:space="preserve"> </w:t>
      </w:r>
    </w:p>
    <w:p w14:paraId="666E9AFA" w14:textId="77777777" w:rsidR="00F22D2B" w:rsidRPr="005B5ACA" w:rsidRDefault="00F22D2B" w:rsidP="00F22D2B">
      <w:pPr>
        <w:pStyle w:val="Textoindependiente"/>
        <w:spacing w:line="276" w:lineRule="auto"/>
        <w:ind w:right="103"/>
        <w:rPr>
          <w:rFonts w:ascii="Verdana" w:hAnsi="Verdana" w:cs="Tahoma"/>
          <w:sz w:val="20"/>
          <w:szCs w:val="20"/>
        </w:rPr>
      </w:pPr>
    </w:p>
    <w:p w14:paraId="3C3C4D4D" w14:textId="364DF529" w:rsidR="00F22D2B" w:rsidRDefault="00F22D2B" w:rsidP="007936F6">
      <w:pPr>
        <w:numPr>
          <w:ilvl w:val="0"/>
          <w:numId w:val="83"/>
        </w:numPr>
        <w:spacing w:line="242" w:lineRule="exact"/>
        <w:jc w:val="both"/>
        <w:rPr>
          <w:rFonts w:ascii="Verdana" w:hAnsi="Verdana"/>
          <w:i/>
          <w:spacing w:val="-1"/>
          <w:sz w:val="20"/>
        </w:rPr>
      </w:pPr>
      <w:r w:rsidRPr="00C360D3">
        <w:rPr>
          <w:rFonts w:ascii="Verdana" w:hAnsi="Verdana"/>
          <w:i/>
          <w:spacing w:val="-1"/>
          <w:sz w:val="20"/>
        </w:rPr>
        <w:t>En los lotes correspondientes a comida transportada</w:t>
      </w:r>
      <w:r>
        <w:rPr>
          <w:rFonts w:ascii="Verdana" w:hAnsi="Verdana"/>
          <w:i/>
          <w:spacing w:val="-1"/>
          <w:sz w:val="20"/>
        </w:rPr>
        <w:t>, e</w:t>
      </w:r>
      <w:r w:rsidRPr="002B1108">
        <w:rPr>
          <w:rFonts w:ascii="Verdana" w:hAnsi="Verdana"/>
          <w:i/>
          <w:spacing w:val="-1"/>
          <w:sz w:val="20"/>
        </w:rPr>
        <w:t>l valor mínimo de superación corresponde a 1.</w:t>
      </w:r>
      <w:r>
        <w:rPr>
          <w:rFonts w:ascii="Verdana" w:hAnsi="Verdana"/>
          <w:i/>
          <w:spacing w:val="-1"/>
          <w:sz w:val="20"/>
        </w:rPr>
        <w:t>5</w:t>
      </w:r>
      <w:r w:rsidRPr="002B1108">
        <w:rPr>
          <w:rFonts w:ascii="Verdana" w:hAnsi="Verdana"/>
          <w:i/>
          <w:spacing w:val="-1"/>
          <w:sz w:val="20"/>
        </w:rPr>
        <w:t>00 puntos de un total de 2.</w:t>
      </w:r>
      <w:r>
        <w:rPr>
          <w:rFonts w:ascii="Verdana" w:hAnsi="Verdana"/>
          <w:i/>
          <w:spacing w:val="-1"/>
          <w:sz w:val="20"/>
        </w:rPr>
        <w:t>4</w:t>
      </w:r>
      <w:r w:rsidRPr="002B1108">
        <w:rPr>
          <w:rFonts w:ascii="Verdana" w:hAnsi="Verdana"/>
          <w:i/>
          <w:spacing w:val="-1"/>
          <w:sz w:val="20"/>
        </w:rPr>
        <w:t xml:space="preserve">00 puntos. </w:t>
      </w:r>
    </w:p>
    <w:p w14:paraId="5281650A" w14:textId="77777777" w:rsidR="00F22D2B" w:rsidRDefault="00F22D2B" w:rsidP="007936F6">
      <w:pPr>
        <w:numPr>
          <w:ilvl w:val="0"/>
          <w:numId w:val="83"/>
        </w:numPr>
        <w:spacing w:line="242" w:lineRule="exact"/>
        <w:jc w:val="both"/>
        <w:rPr>
          <w:rFonts w:ascii="Verdana" w:hAnsi="Verdana"/>
          <w:i/>
          <w:spacing w:val="-1"/>
          <w:sz w:val="20"/>
        </w:rPr>
      </w:pPr>
      <w:r w:rsidRPr="002B1108">
        <w:rPr>
          <w:rFonts w:ascii="Verdana" w:hAnsi="Verdana"/>
          <w:i/>
          <w:spacing w:val="-1"/>
          <w:sz w:val="20"/>
        </w:rPr>
        <w:t>En los apartados relacionados con la seguridad alimentaria estratégicos y críticos de gestión, valorados con un máximo de 300 puntos, se exigirá alcanzar como mínimo el 50% del valor total establecido</w:t>
      </w:r>
      <w:r>
        <w:rPr>
          <w:rFonts w:ascii="Verdana" w:hAnsi="Verdana"/>
          <w:i/>
          <w:spacing w:val="-1"/>
          <w:sz w:val="20"/>
        </w:rPr>
        <w:t>.</w:t>
      </w:r>
    </w:p>
    <w:p w14:paraId="490E0DC5" w14:textId="67C2ECD9" w:rsidR="00F22D2B" w:rsidRDefault="00F22D2B" w:rsidP="007936F6">
      <w:pPr>
        <w:numPr>
          <w:ilvl w:val="0"/>
          <w:numId w:val="83"/>
        </w:numPr>
        <w:spacing w:line="242" w:lineRule="exact"/>
        <w:jc w:val="both"/>
        <w:rPr>
          <w:rFonts w:ascii="Verdana" w:hAnsi="Verdana"/>
          <w:i/>
          <w:spacing w:val="-1"/>
          <w:sz w:val="20"/>
        </w:rPr>
      </w:pPr>
      <w:r w:rsidRPr="005B5ACA">
        <w:rPr>
          <w:rFonts w:ascii="Verdana" w:hAnsi="Verdana"/>
          <w:i/>
          <w:spacing w:val="-1"/>
          <w:sz w:val="20"/>
        </w:rPr>
        <w:t>En todo el protocolo de control disponer de menos de cinco preguntas con una puntuación de cero</w:t>
      </w:r>
      <w:r w:rsidR="00D06AE2">
        <w:rPr>
          <w:rFonts w:ascii="Verdana" w:hAnsi="Verdana"/>
          <w:i/>
          <w:spacing w:val="-1"/>
          <w:sz w:val="20"/>
        </w:rPr>
        <w:t>.</w:t>
      </w:r>
    </w:p>
    <w:p w14:paraId="3B330FF0" w14:textId="77777777" w:rsidR="00F22D2B" w:rsidRDefault="00F22D2B" w:rsidP="00F22D2B">
      <w:pPr>
        <w:spacing w:line="242" w:lineRule="exact"/>
        <w:ind w:left="360"/>
        <w:jc w:val="both"/>
        <w:rPr>
          <w:rFonts w:ascii="Verdana" w:hAnsi="Verdana"/>
          <w:i/>
          <w:spacing w:val="-1"/>
          <w:sz w:val="20"/>
        </w:rPr>
      </w:pPr>
    </w:p>
    <w:p w14:paraId="30F74E11" w14:textId="77777777" w:rsidR="00F22D2B" w:rsidRDefault="00F22D2B" w:rsidP="00F22D2B">
      <w:pPr>
        <w:spacing w:before="1"/>
        <w:rPr>
          <w:rFonts w:ascii="Verdana" w:eastAsia="Verdana" w:hAnsi="Verdana" w:cs="Verdana"/>
          <w:sz w:val="23"/>
          <w:szCs w:val="23"/>
        </w:rPr>
      </w:pPr>
    </w:p>
    <w:p w14:paraId="04AB891F" w14:textId="77777777" w:rsidR="003C46F9" w:rsidRDefault="003C46F9">
      <w:pPr>
        <w:spacing w:after="160" w:line="259" w:lineRule="auto"/>
        <w:rPr>
          <w:rFonts w:ascii="Verdana"/>
          <w:b/>
          <w:spacing w:val="-1"/>
          <w:sz w:val="20"/>
        </w:rPr>
      </w:pPr>
      <w:r>
        <w:rPr>
          <w:rFonts w:ascii="Verdana"/>
          <w:b/>
          <w:spacing w:val="-1"/>
          <w:sz w:val="20"/>
        </w:rPr>
        <w:br w:type="page"/>
      </w:r>
    </w:p>
    <w:p w14:paraId="1A7AC0E3" w14:textId="44DA4590" w:rsidR="00F22D2B" w:rsidRDefault="00F22D2B" w:rsidP="00F22D2B">
      <w:pPr>
        <w:jc w:val="both"/>
        <w:rPr>
          <w:rFonts w:ascii="Verdana"/>
          <w:b/>
          <w:spacing w:val="-1"/>
          <w:sz w:val="20"/>
        </w:rPr>
      </w:pPr>
      <w:r w:rsidRPr="005B5ACA">
        <w:rPr>
          <w:rFonts w:ascii="Verdana"/>
          <w:b/>
          <w:spacing w:val="-1"/>
          <w:sz w:val="20"/>
        </w:rPr>
        <w:lastRenderedPageBreak/>
        <w:t>CONTROL ACERCA DE LA ADECUACI</w:t>
      </w:r>
      <w:r w:rsidRPr="005B5ACA">
        <w:rPr>
          <w:rFonts w:ascii="Verdana"/>
          <w:b/>
          <w:spacing w:val="-1"/>
          <w:sz w:val="20"/>
        </w:rPr>
        <w:t>Ó</w:t>
      </w:r>
      <w:r w:rsidRPr="005B5ACA">
        <w:rPr>
          <w:rFonts w:ascii="Verdana"/>
          <w:b/>
          <w:spacing w:val="-1"/>
          <w:sz w:val="20"/>
        </w:rPr>
        <w:t>N DE LOS PROCESOS Y PROCEDIMIENTOS INSTAURADOS POR EL LICITADOR EN RELACI</w:t>
      </w:r>
      <w:r w:rsidRPr="005B5ACA">
        <w:rPr>
          <w:rFonts w:ascii="Verdana"/>
          <w:b/>
          <w:spacing w:val="-1"/>
          <w:sz w:val="20"/>
        </w:rPr>
        <w:t>Ó</w:t>
      </w:r>
      <w:r w:rsidRPr="005B5ACA">
        <w:rPr>
          <w:rFonts w:ascii="Verdana"/>
          <w:b/>
          <w:spacing w:val="-1"/>
          <w:sz w:val="20"/>
        </w:rPr>
        <w:t>N CON EL CUMPLIMIENTO DEL PLIEGO DE PRESCRIPCIONES T</w:t>
      </w:r>
      <w:r w:rsidRPr="005B5ACA">
        <w:rPr>
          <w:rFonts w:ascii="Verdana"/>
          <w:b/>
          <w:spacing w:val="-1"/>
          <w:sz w:val="20"/>
        </w:rPr>
        <w:t>É</w:t>
      </w:r>
      <w:r w:rsidRPr="005B5ACA">
        <w:rPr>
          <w:rFonts w:ascii="Verdana"/>
          <w:b/>
          <w:spacing w:val="-1"/>
          <w:sz w:val="20"/>
        </w:rPr>
        <w:t>CNICAS: ASPECTOS SOBRE LOS QUE VERSAR</w:t>
      </w:r>
      <w:r w:rsidRPr="005B5ACA">
        <w:rPr>
          <w:rFonts w:ascii="Verdana"/>
          <w:b/>
          <w:spacing w:val="-1"/>
          <w:sz w:val="20"/>
        </w:rPr>
        <w:t>Á</w:t>
      </w:r>
      <w:r w:rsidRPr="005B5ACA">
        <w:rPr>
          <w:rFonts w:ascii="Verdana"/>
          <w:b/>
          <w:spacing w:val="-1"/>
          <w:sz w:val="20"/>
        </w:rPr>
        <w:t>.</w:t>
      </w:r>
    </w:p>
    <w:p w14:paraId="72468EB7" w14:textId="77777777" w:rsidR="00F22D2B" w:rsidRDefault="00F22D2B" w:rsidP="00F22D2B">
      <w:pPr>
        <w:jc w:val="both"/>
        <w:rPr>
          <w:rFonts w:ascii="Verdana"/>
          <w:b/>
          <w:spacing w:val="-1"/>
          <w:sz w:val="20"/>
        </w:rPr>
      </w:pPr>
    </w:p>
    <w:tbl>
      <w:tblPr>
        <w:tblW w:w="9781" w:type="dxa"/>
        <w:tblInd w:w="6" w:type="dxa"/>
        <w:tblLayout w:type="fixed"/>
        <w:tblCellMar>
          <w:left w:w="0" w:type="dxa"/>
          <w:right w:w="0" w:type="dxa"/>
        </w:tblCellMar>
        <w:tblLook w:val="01E0" w:firstRow="1" w:lastRow="1" w:firstColumn="1" w:lastColumn="1" w:noHBand="0" w:noVBand="0"/>
      </w:tblPr>
      <w:tblGrid>
        <w:gridCol w:w="1701"/>
        <w:gridCol w:w="6804"/>
        <w:gridCol w:w="1276"/>
      </w:tblGrid>
      <w:tr w:rsidR="00F22D2B" w:rsidRPr="003C46F9" w14:paraId="104AC569" w14:textId="77777777" w:rsidTr="007B3576">
        <w:trPr>
          <w:trHeight w:hRule="exact" w:val="428"/>
        </w:trPr>
        <w:tc>
          <w:tcPr>
            <w:tcW w:w="1701" w:type="dxa"/>
            <w:tcBorders>
              <w:top w:val="single" w:sz="5" w:space="0" w:color="000000"/>
              <w:left w:val="single" w:sz="5" w:space="0" w:color="000000"/>
              <w:bottom w:val="single" w:sz="5" w:space="0" w:color="000000"/>
              <w:right w:val="single" w:sz="5" w:space="0" w:color="000000"/>
            </w:tcBorders>
            <w:shd w:val="clear" w:color="auto" w:fill="D9D9D9"/>
          </w:tcPr>
          <w:p w14:paraId="17DE02E9" w14:textId="77777777" w:rsidR="00F22D2B" w:rsidRPr="003C46F9" w:rsidRDefault="00F22D2B" w:rsidP="007B3576">
            <w:pPr>
              <w:pStyle w:val="TableParagraph"/>
              <w:spacing w:before="111"/>
              <w:jc w:val="center"/>
              <w:rPr>
                <w:rFonts w:ascii="Verdana" w:eastAsia="Verdana" w:hAnsi="Verdana" w:cs="Verdana"/>
                <w:sz w:val="16"/>
                <w:szCs w:val="16"/>
                <w:lang w:val="es-ES"/>
              </w:rPr>
            </w:pPr>
            <w:r w:rsidRPr="003C46F9">
              <w:rPr>
                <w:rFonts w:ascii="Verdana"/>
                <w:b/>
                <w:sz w:val="16"/>
                <w:lang w:val="es-ES"/>
              </w:rPr>
              <w:t>Apartados</w:t>
            </w:r>
          </w:p>
        </w:tc>
        <w:tc>
          <w:tcPr>
            <w:tcW w:w="6804" w:type="dxa"/>
            <w:tcBorders>
              <w:top w:val="single" w:sz="5" w:space="0" w:color="000000"/>
              <w:left w:val="single" w:sz="5" w:space="0" w:color="000000"/>
              <w:bottom w:val="single" w:sz="5" w:space="0" w:color="000000"/>
              <w:right w:val="single" w:sz="5" w:space="0" w:color="000000"/>
            </w:tcBorders>
            <w:shd w:val="clear" w:color="auto" w:fill="D9D9D9"/>
          </w:tcPr>
          <w:p w14:paraId="3B226502" w14:textId="77777777" w:rsidR="00F22D2B" w:rsidRPr="003C46F9" w:rsidRDefault="00F22D2B" w:rsidP="007B3576">
            <w:pPr>
              <w:pStyle w:val="TableParagraph"/>
              <w:spacing w:before="111"/>
              <w:jc w:val="center"/>
              <w:rPr>
                <w:rFonts w:ascii="Verdana" w:eastAsia="Verdana" w:hAnsi="Verdana" w:cs="Verdana"/>
                <w:sz w:val="16"/>
                <w:szCs w:val="16"/>
                <w:lang w:val="es-ES"/>
              </w:rPr>
            </w:pPr>
            <w:r w:rsidRPr="003C46F9">
              <w:rPr>
                <w:rFonts w:ascii="Verdana"/>
                <w:b/>
                <w:sz w:val="16"/>
                <w:lang w:val="es-ES"/>
              </w:rPr>
              <w:t>Aspectos</w:t>
            </w:r>
            <w:r w:rsidRPr="003C46F9">
              <w:rPr>
                <w:rFonts w:ascii="Verdana"/>
                <w:b/>
                <w:spacing w:val="-7"/>
                <w:sz w:val="16"/>
                <w:lang w:val="es-ES"/>
              </w:rPr>
              <w:t xml:space="preserve"> </w:t>
            </w:r>
            <w:r w:rsidRPr="003C46F9">
              <w:rPr>
                <w:rFonts w:ascii="Verdana"/>
                <w:b/>
                <w:sz w:val="16"/>
                <w:lang w:val="es-ES"/>
              </w:rPr>
              <w:t>a</w:t>
            </w:r>
            <w:r w:rsidRPr="003C46F9">
              <w:rPr>
                <w:rFonts w:ascii="Verdana"/>
                <w:b/>
                <w:spacing w:val="-6"/>
                <w:sz w:val="16"/>
                <w:lang w:val="es-ES"/>
              </w:rPr>
              <w:t xml:space="preserve"> </w:t>
            </w:r>
            <w:r w:rsidRPr="003C46F9">
              <w:rPr>
                <w:rFonts w:ascii="Verdana"/>
                <w:b/>
                <w:sz w:val="16"/>
                <w:lang w:val="es-ES"/>
              </w:rPr>
              <w:t>evaluar</w:t>
            </w:r>
            <w:r w:rsidRPr="003C46F9">
              <w:rPr>
                <w:rFonts w:ascii="Verdana"/>
                <w:b/>
                <w:spacing w:val="-7"/>
                <w:sz w:val="16"/>
                <w:lang w:val="es-ES"/>
              </w:rPr>
              <w:t xml:space="preserve"> </w:t>
            </w:r>
            <w:r w:rsidRPr="003C46F9">
              <w:rPr>
                <w:rFonts w:ascii="Verdana"/>
                <w:b/>
                <w:sz w:val="16"/>
                <w:lang w:val="es-ES"/>
              </w:rPr>
              <w:t>de</w:t>
            </w:r>
            <w:r w:rsidRPr="003C46F9">
              <w:rPr>
                <w:rFonts w:ascii="Verdana"/>
                <w:b/>
                <w:spacing w:val="-6"/>
                <w:sz w:val="16"/>
                <w:lang w:val="es-ES"/>
              </w:rPr>
              <w:t xml:space="preserve"> </w:t>
            </w:r>
            <w:r w:rsidRPr="003C46F9">
              <w:rPr>
                <w:rFonts w:ascii="Verdana"/>
                <w:b/>
                <w:sz w:val="16"/>
                <w:lang w:val="es-ES"/>
              </w:rPr>
              <w:t>cada</w:t>
            </w:r>
            <w:r w:rsidRPr="003C46F9">
              <w:rPr>
                <w:rFonts w:ascii="Verdana"/>
                <w:b/>
                <w:spacing w:val="-7"/>
                <w:sz w:val="16"/>
                <w:lang w:val="es-ES"/>
              </w:rPr>
              <w:t xml:space="preserve"> </w:t>
            </w:r>
            <w:r w:rsidRPr="003C46F9">
              <w:rPr>
                <w:rFonts w:ascii="Verdana"/>
                <w:b/>
                <w:sz w:val="16"/>
                <w:lang w:val="es-ES"/>
              </w:rPr>
              <w:t>apartado</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3189D8B1" w14:textId="090930F5" w:rsidR="00F22D2B" w:rsidRPr="003C46F9" w:rsidRDefault="00F22D2B" w:rsidP="007B3576">
            <w:pPr>
              <w:pStyle w:val="TableParagraph"/>
              <w:spacing w:before="14"/>
              <w:ind w:left="102" w:right="102" w:firstLine="40"/>
              <w:jc w:val="center"/>
              <w:rPr>
                <w:rFonts w:ascii="Verdana" w:eastAsia="Verdana" w:hAnsi="Verdana" w:cs="Verdana"/>
                <w:sz w:val="16"/>
                <w:szCs w:val="16"/>
                <w:lang w:val="es-ES"/>
              </w:rPr>
            </w:pPr>
            <w:r w:rsidRPr="003C46F9">
              <w:rPr>
                <w:rFonts w:ascii="Verdana" w:hAnsi="Verdana"/>
                <w:b/>
                <w:spacing w:val="-1"/>
                <w:sz w:val="16"/>
                <w:lang w:val="es-ES"/>
              </w:rPr>
              <w:t>Criterios</w:t>
            </w:r>
            <w:r w:rsidRPr="003C46F9">
              <w:rPr>
                <w:rFonts w:ascii="Verdana" w:hAnsi="Verdana"/>
                <w:b/>
                <w:spacing w:val="24"/>
                <w:w w:val="99"/>
                <w:sz w:val="16"/>
                <w:lang w:val="es-ES"/>
              </w:rPr>
              <w:t xml:space="preserve"> </w:t>
            </w:r>
            <w:r w:rsidR="003C46F9" w:rsidRPr="003C46F9">
              <w:rPr>
                <w:rFonts w:ascii="Verdana" w:hAnsi="Verdana"/>
                <w:b/>
                <w:w w:val="95"/>
                <w:sz w:val="16"/>
                <w:lang w:val="es-ES"/>
              </w:rPr>
              <w:t>puntuación</w:t>
            </w:r>
          </w:p>
        </w:tc>
      </w:tr>
      <w:tr w:rsidR="00F22D2B" w:rsidRPr="003C46F9" w14:paraId="6C0AC734" w14:textId="77777777" w:rsidTr="007B3576">
        <w:trPr>
          <w:trHeight w:hRule="exact" w:val="1742"/>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1F840F15" w14:textId="77777777" w:rsidR="00F22D2B" w:rsidRPr="003C46F9" w:rsidRDefault="00F22D2B" w:rsidP="007B3576">
            <w:pPr>
              <w:pStyle w:val="TableParagraph"/>
              <w:rPr>
                <w:rFonts w:ascii="Times New Roman" w:eastAsia="Times New Roman" w:hAnsi="Times New Roman"/>
                <w:sz w:val="16"/>
                <w:szCs w:val="16"/>
                <w:lang w:val="es-ES"/>
              </w:rPr>
            </w:pPr>
          </w:p>
          <w:p w14:paraId="28436C7A" w14:textId="77777777" w:rsidR="00F22D2B" w:rsidRPr="003C46F9" w:rsidRDefault="00F22D2B" w:rsidP="007B3576">
            <w:pPr>
              <w:pStyle w:val="TableParagraph"/>
              <w:rPr>
                <w:rFonts w:ascii="Times New Roman" w:eastAsia="Times New Roman" w:hAnsi="Times New Roman"/>
                <w:sz w:val="16"/>
                <w:szCs w:val="16"/>
                <w:lang w:val="es-ES"/>
              </w:rPr>
            </w:pPr>
          </w:p>
          <w:p w14:paraId="3DA5419D" w14:textId="77777777" w:rsidR="00F22D2B" w:rsidRPr="003C46F9" w:rsidRDefault="00F22D2B" w:rsidP="007B3576">
            <w:pPr>
              <w:pStyle w:val="TableParagraph"/>
              <w:rPr>
                <w:rFonts w:ascii="Times New Roman" w:eastAsia="Times New Roman" w:hAnsi="Times New Roman"/>
                <w:sz w:val="16"/>
                <w:szCs w:val="16"/>
                <w:lang w:val="es-ES"/>
              </w:rPr>
            </w:pPr>
          </w:p>
          <w:p w14:paraId="07D2EDD8" w14:textId="77777777" w:rsidR="00F22D2B" w:rsidRPr="003C46F9" w:rsidRDefault="00F22D2B" w:rsidP="007B3576">
            <w:pPr>
              <w:pStyle w:val="TableParagraph"/>
              <w:spacing w:before="11"/>
              <w:rPr>
                <w:rFonts w:ascii="Times New Roman" w:eastAsia="Times New Roman" w:hAnsi="Times New Roman"/>
                <w:sz w:val="14"/>
                <w:szCs w:val="14"/>
                <w:lang w:val="es-ES"/>
              </w:rPr>
            </w:pPr>
          </w:p>
          <w:p w14:paraId="41FB27B9" w14:textId="77777777" w:rsidR="00F22D2B" w:rsidRPr="003C46F9" w:rsidRDefault="00F22D2B" w:rsidP="007B3576">
            <w:pPr>
              <w:pStyle w:val="TableParagraph"/>
              <w:ind w:left="102"/>
              <w:rPr>
                <w:rFonts w:ascii="Verdana" w:eastAsia="Verdana" w:hAnsi="Verdana" w:cs="Verdana"/>
                <w:sz w:val="16"/>
                <w:szCs w:val="16"/>
                <w:lang w:val="es-ES"/>
              </w:rPr>
            </w:pPr>
            <w:r w:rsidRPr="003C46F9">
              <w:rPr>
                <w:rFonts w:ascii="Verdana"/>
                <w:spacing w:val="-1"/>
                <w:sz w:val="16"/>
                <w:lang w:val="es-ES"/>
              </w:rPr>
              <w:t>General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5B2FBD25" w14:textId="77777777" w:rsidR="00F22D2B" w:rsidRPr="003C46F9" w:rsidRDefault="00F22D2B" w:rsidP="007B3576">
            <w:pPr>
              <w:pStyle w:val="TableParagraph"/>
              <w:spacing w:before="43"/>
              <w:ind w:left="102" w:right="124"/>
              <w:jc w:val="both"/>
              <w:rPr>
                <w:rFonts w:ascii="Verdana" w:eastAsia="Verdana" w:hAnsi="Verdana" w:cs="Verdana"/>
                <w:sz w:val="16"/>
                <w:szCs w:val="16"/>
                <w:lang w:val="es-ES"/>
              </w:rPr>
            </w:pPr>
            <w:r w:rsidRPr="003C46F9">
              <w:rPr>
                <w:rFonts w:ascii="Verdana" w:hAnsi="Verdana"/>
                <w:spacing w:val="-1"/>
                <w:sz w:val="16"/>
                <w:lang w:val="es-ES"/>
              </w:rPr>
              <w:t>Verificación</w:t>
            </w:r>
            <w:r w:rsidRPr="003C46F9">
              <w:rPr>
                <w:rFonts w:ascii="Verdana" w:hAnsi="Verdana"/>
                <w:spacing w:val="-3"/>
                <w:sz w:val="16"/>
                <w:lang w:val="es-ES"/>
              </w:rPr>
              <w:t xml:space="preserve"> </w:t>
            </w:r>
            <w:r w:rsidRPr="003C46F9">
              <w:rPr>
                <w:rFonts w:ascii="Verdana" w:hAnsi="Verdana"/>
                <w:sz w:val="16"/>
                <w:lang w:val="es-ES"/>
              </w:rPr>
              <w:t>de</w:t>
            </w:r>
            <w:r w:rsidRPr="003C46F9">
              <w:rPr>
                <w:rFonts w:ascii="Verdana" w:hAnsi="Verdana"/>
                <w:spacing w:val="-1"/>
                <w:sz w:val="16"/>
                <w:lang w:val="es-ES"/>
              </w:rPr>
              <w:t xml:space="preserve"> aquellos</w:t>
            </w:r>
            <w:r w:rsidRPr="003C46F9">
              <w:rPr>
                <w:rFonts w:ascii="Verdana" w:hAnsi="Verdana"/>
                <w:spacing w:val="-2"/>
                <w:sz w:val="16"/>
                <w:lang w:val="es-ES"/>
              </w:rPr>
              <w:t xml:space="preserve"> </w:t>
            </w:r>
            <w:r w:rsidRPr="003C46F9">
              <w:rPr>
                <w:rFonts w:ascii="Verdana" w:hAnsi="Verdana"/>
                <w:spacing w:val="-1"/>
                <w:sz w:val="16"/>
                <w:lang w:val="es-ES"/>
              </w:rPr>
              <w:t>apartados</w:t>
            </w:r>
            <w:r w:rsidRPr="003C46F9">
              <w:rPr>
                <w:rFonts w:ascii="Verdana" w:hAnsi="Verdana"/>
                <w:spacing w:val="-2"/>
                <w:sz w:val="16"/>
                <w:lang w:val="es-ES"/>
              </w:rPr>
              <w:t xml:space="preserve"> </w:t>
            </w:r>
            <w:r w:rsidRPr="003C46F9">
              <w:rPr>
                <w:rFonts w:ascii="Verdana" w:hAnsi="Verdana"/>
                <w:spacing w:val="-1"/>
                <w:sz w:val="16"/>
                <w:lang w:val="es-ES"/>
              </w:rPr>
              <w:t>del sistema</w:t>
            </w:r>
            <w:r w:rsidRPr="003C46F9">
              <w:rPr>
                <w:rFonts w:ascii="Verdana" w:hAnsi="Verdana"/>
                <w:spacing w:val="-2"/>
                <w:sz w:val="16"/>
                <w:lang w:val="es-ES"/>
              </w:rPr>
              <w:t xml:space="preserve"> </w:t>
            </w:r>
            <w:r w:rsidRPr="003C46F9">
              <w:rPr>
                <w:rFonts w:ascii="Verdana" w:hAnsi="Verdana"/>
                <w:sz w:val="16"/>
                <w:lang w:val="es-ES"/>
              </w:rPr>
              <w:t>de</w:t>
            </w:r>
            <w:r w:rsidRPr="003C46F9">
              <w:rPr>
                <w:rFonts w:ascii="Verdana" w:hAnsi="Verdana"/>
                <w:spacing w:val="-2"/>
                <w:sz w:val="16"/>
                <w:lang w:val="es-ES"/>
              </w:rPr>
              <w:t xml:space="preserve"> </w:t>
            </w:r>
            <w:r w:rsidRPr="003C46F9">
              <w:rPr>
                <w:rFonts w:ascii="Verdana" w:hAnsi="Verdana"/>
                <w:spacing w:val="-1"/>
                <w:sz w:val="16"/>
                <w:lang w:val="es-ES"/>
              </w:rPr>
              <w:t>gestión</w:t>
            </w:r>
            <w:r w:rsidRPr="003C46F9">
              <w:rPr>
                <w:rFonts w:ascii="Verdana" w:hAnsi="Verdana"/>
                <w:spacing w:val="-2"/>
                <w:sz w:val="16"/>
                <w:lang w:val="es-ES"/>
              </w:rPr>
              <w:t xml:space="preserve"> </w:t>
            </w:r>
            <w:r w:rsidRPr="003C46F9">
              <w:rPr>
                <w:rFonts w:ascii="Verdana" w:hAnsi="Verdana"/>
                <w:spacing w:val="-1"/>
                <w:sz w:val="16"/>
                <w:lang w:val="es-ES"/>
              </w:rPr>
              <w:t>de</w:t>
            </w:r>
            <w:r w:rsidRPr="003C46F9">
              <w:rPr>
                <w:rFonts w:ascii="Verdana" w:hAnsi="Verdana"/>
                <w:spacing w:val="-2"/>
                <w:sz w:val="16"/>
                <w:lang w:val="es-ES"/>
              </w:rPr>
              <w:t xml:space="preserve"> </w:t>
            </w:r>
            <w:r w:rsidRPr="003C46F9">
              <w:rPr>
                <w:rFonts w:ascii="Verdana" w:hAnsi="Verdana"/>
                <w:spacing w:val="-1"/>
                <w:sz w:val="16"/>
                <w:lang w:val="es-ES"/>
              </w:rPr>
              <w:t>la</w:t>
            </w:r>
            <w:r w:rsidRPr="003C46F9">
              <w:rPr>
                <w:rFonts w:ascii="Verdana" w:hAnsi="Verdana"/>
                <w:spacing w:val="-2"/>
                <w:sz w:val="16"/>
                <w:lang w:val="es-ES"/>
              </w:rPr>
              <w:t xml:space="preserve"> </w:t>
            </w:r>
            <w:r w:rsidRPr="003C46F9">
              <w:rPr>
                <w:rFonts w:ascii="Verdana" w:hAnsi="Verdana"/>
                <w:spacing w:val="-1"/>
                <w:sz w:val="16"/>
                <w:lang w:val="es-ES"/>
              </w:rPr>
              <w:t>calidad basados</w:t>
            </w:r>
            <w:r w:rsidRPr="003C46F9">
              <w:rPr>
                <w:rFonts w:ascii="Verdana" w:hAnsi="Verdana"/>
                <w:spacing w:val="-2"/>
                <w:sz w:val="16"/>
                <w:lang w:val="es-ES"/>
              </w:rPr>
              <w:t xml:space="preserve"> </w:t>
            </w:r>
            <w:r w:rsidRPr="003C46F9">
              <w:rPr>
                <w:rFonts w:ascii="Verdana" w:hAnsi="Verdana"/>
                <w:sz w:val="16"/>
                <w:lang w:val="es-ES"/>
              </w:rPr>
              <w:t>en</w:t>
            </w:r>
            <w:r w:rsidRPr="003C46F9">
              <w:rPr>
                <w:rFonts w:ascii="Verdana" w:hAnsi="Verdana"/>
                <w:spacing w:val="-2"/>
                <w:sz w:val="16"/>
                <w:lang w:val="es-ES"/>
              </w:rPr>
              <w:t xml:space="preserve"> </w:t>
            </w:r>
            <w:r w:rsidRPr="003C46F9">
              <w:rPr>
                <w:rFonts w:ascii="Verdana" w:hAnsi="Verdana"/>
                <w:spacing w:val="-1"/>
                <w:sz w:val="16"/>
                <w:lang w:val="es-ES"/>
              </w:rPr>
              <w:t>la</w:t>
            </w:r>
            <w:r w:rsidRPr="003C46F9">
              <w:rPr>
                <w:rFonts w:ascii="Verdana" w:hAnsi="Verdana"/>
                <w:spacing w:val="60"/>
                <w:w w:val="99"/>
                <w:sz w:val="16"/>
                <w:lang w:val="es-ES"/>
              </w:rPr>
              <w:t xml:space="preserve"> </w:t>
            </w:r>
            <w:r w:rsidRPr="003C46F9">
              <w:rPr>
                <w:rFonts w:ascii="Verdana" w:hAnsi="Verdana"/>
                <w:spacing w:val="-1"/>
                <w:sz w:val="16"/>
                <w:lang w:val="es-ES"/>
              </w:rPr>
              <w:t>Norma</w:t>
            </w:r>
            <w:r w:rsidRPr="003C46F9">
              <w:rPr>
                <w:rFonts w:ascii="Verdana" w:hAnsi="Verdana"/>
                <w:spacing w:val="40"/>
                <w:sz w:val="16"/>
                <w:lang w:val="es-ES"/>
              </w:rPr>
              <w:t xml:space="preserve"> </w:t>
            </w:r>
            <w:r w:rsidRPr="003C46F9">
              <w:rPr>
                <w:rFonts w:ascii="Verdana" w:hAnsi="Verdana"/>
                <w:sz w:val="16"/>
                <w:lang w:val="es-ES"/>
              </w:rPr>
              <w:t>ISO</w:t>
            </w:r>
            <w:r w:rsidRPr="003C46F9">
              <w:rPr>
                <w:rFonts w:ascii="Verdana" w:hAnsi="Verdana"/>
                <w:spacing w:val="43"/>
                <w:sz w:val="16"/>
                <w:lang w:val="es-ES"/>
              </w:rPr>
              <w:t xml:space="preserve"> </w:t>
            </w:r>
            <w:r w:rsidRPr="003C46F9">
              <w:rPr>
                <w:rFonts w:ascii="Verdana" w:hAnsi="Verdana"/>
                <w:sz w:val="16"/>
                <w:lang w:val="es-ES"/>
              </w:rPr>
              <w:t>9001</w:t>
            </w:r>
            <w:r w:rsidRPr="003C46F9">
              <w:rPr>
                <w:rFonts w:ascii="Verdana" w:hAnsi="Verdana"/>
                <w:spacing w:val="41"/>
                <w:sz w:val="16"/>
                <w:lang w:val="es-ES"/>
              </w:rPr>
              <w:t xml:space="preserve"> </w:t>
            </w:r>
            <w:r w:rsidRPr="003C46F9">
              <w:rPr>
                <w:rFonts w:ascii="Verdana" w:hAnsi="Verdana"/>
                <w:sz w:val="16"/>
                <w:lang w:val="es-ES"/>
              </w:rPr>
              <w:t>que</w:t>
            </w:r>
            <w:r w:rsidRPr="003C46F9">
              <w:rPr>
                <w:rFonts w:ascii="Verdana" w:hAnsi="Verdana"/>
                <w:spacing w:val="41"/>
                <w:sz w:val="16"/>
                <w:lang w:val="es-ES"/>
              </w:rPr>
              <w:t xml:space="preserve"> </w:t>
            </w:r>
            <w:r w:rsidRPr="003C46F9">
              <w:rPr>
                <w:rFonts w:ascii="Verdana" w:hAnsi="Verdana"/>
                <w:spacing w:val="-1"/>
                <w:sz w:val="16"/>
                <w:lang w:val="es-ES"/>
              </w:rPr>
              <w:t>interfieren</w:t>
            </w:r>
            <w:r w:rsidRPr="003C46F9">
              <w:rPr>
                <w:rFonts w:ascii="Verdana" w:hAnsi="Verdana"/>
                <w:spacing w:val="41"/>
                <w:sz w:val="16"/>
                <w:lang w:val="es-ES"/>
              </w:rPr>
              <w:t xml:space="preserve"> </w:t>
            </w:r>
            <w:r w:rsidRPr="003C46F9">
              <w:rPr>
                <w:rFonts w:ascii="Verdana" w:hAnsi="Verdana"/>
                <w:spacing w:val="-1"/>
                <w:sz w:val="16"/>
                <w:lang w:val="es-ES"/>
              </w:rPr>
              <w:t>en</w:t>
            </w:r>
            <w:r w:rsidRPr="003C46F9">
              <w:rPr>
                <w:rFonts w:ascii="Verdana" w:hAnsi="Verdana"/>
                <w:spacing w:val="41"/>
                <w:sz w:val="16"/>
                <w:lang w:val="es-ES"/>
              </w:rPr>
              <w:t xml:space="preserve"> </w:t>
            </w:r>
            <w:r w:rsidRPr="003C46F9">
              <w:rPr>
                <w:rFonts w:ascii="Verdana" w:hAnsi="Verdana"/>
                <w:spacing w:val="-1"/>
                <w:sz w:val="16"/>
                <w:lang w:val="es-ES"/>
              </w:rPr>
              <w:t>el</w:t>
            </w:r>
            <w:r w:rsidRPr="003C46F9">
              <w:rPr>
                <w:rFonts w:ascii="Verdana" w:hAnsi="Verdana"/>
                <w:spacing w:val="40"/>
                <w:sz w:val="16"/>
                <w:lang w:val="es-ES"/>
              </w:rPr>
              <w:t xml:space="preserve"> </w:t>
            </w:r>
            <w:r w:rsidRPr="003C46F9">
              <w:rPr>
                <w:rFonts w:ascii="Verdana" w:hAnsi="Verdana"/>
                <w:spacing w:val="-1"/>
                <w:sz w:val="16"/>
                <w:lang w:val="es-ES"/>
              </w:rPr>
              <w:t>ámbito</w:t>
            </w:r>
            <w:r w:rsidRPr="003C46F9">
              <w:rPr>
                <w:rFonts w:ascii="Verdana" w:hAnsi="Verdana"/>
                <w:spacing w:val="41"/>
                <w:sz w:val="16"/>
                <w:lang w:val="es-ES"/>
              </w:rPr>
              <w:t xml:space="preserve"> </w:t>
            </w:r>
            <w:r w:rsidRPr="003C46F9">
              <w:rPr>
                <w:rFonts w:ascii="Verdana" w:hAnsi="Verdana"/>
                <w:sz w:val="16"/>
                <w:lang w:val="es-ES"/>
              </w:rPr>
              <w:t>de</w:t>
            </w:r>
            <w:r w:rsidRPr="003C46F9">
              <w:rPr>
                <w:rFonts w:ascii="Verdana" w:hAnsi="Verdana"/>
                <w:spacing w:val="41"/>
                <w:sz w:val="16"/>
                <w:lang w:val="es-ES"/>
              </w:rPr>
              <w:t xml:space="preserve"> </w:t>
            </w:r>
            <w:r w:rsidRPr="003C46F9">
              <w:rPr>
                <w:rFonts w:ascii="Verdana" w:hAnsi="Verdana"/>
                <w:spacing w:val="-1"/>
                <w:sz w:val="16"/>
                <w:lang w:val="es-ES"/>
              </w:rPr>
              <w:t>prestación</w:t>
            </w:r>
            <w:r w:rsidRPr="003C46F9">
              <w:rPr>
                <w:rFonts w:ascii="Verdana" w:hAnsi="Verdana"/>
                <w:spacing w:val="43"/>
                <w:sz w:val="16"/>
                <w:lang w:val="es-ES"/>
              </w:rPr>
              <w:t xml:space="preserve"> </w:t>
            </w:r>
            <w:r w:rsidRPr="003C46F9">
              <w:rPr>
                <w:rFonts w:ascii="Verdana" w:hAnsi="Verdana"/>
                <w:spacing w:val="-1"/>
                <w:sz w:val="16"/>
                <w:lang w:val="es-ES"/>
              </w:rPr>
              <w:t>del</w:t>
            </w:r>
            <w:r w:rsidRPr="003C46F9">
              <w:rPr>
                <w:rFonts w:ascii="Verdana" w:hAnsi="Verdana"/>
                <w:spacing w:val="40"/>
                <w:sz w:val="16"/>
                <w:lang w:val="es-ES"/>
              </w:rPr>
              <w:t xml:space="preserve"> </w:t>
            </w:r>
            <w:r w:rsidRPr="003C46F9">
              <w:rPr>
                <w:rFonts w:ascii="Verdana" w:hAnsi="Verdana"/>
                <w:spacing w:val="-1"/>
                <w:sz w:val="16"/>
                <w:lang w:val="es-ES"/>
              </w:rPr>
              <w:t>servicio:</w:t>
            </w:r>
            <w:r w:rsidRPr="003C46F9">
              <w:rPr>
                <w:rFonts w:ascii="Verdana" w:hAnsi="Verdana"/>
                <w:spacing w:val="59"/>
                <w:w w:val="99"/>
                <w:sz w:val="16"/>
                <w:lang w:val="es-ES"/>
              </w:rPr>
              <w:t xml:space="preserve"> </w:t>
            </w:r>
            <w:r w:rsidRPr="003C46F9">
              <w:rPr>
                <w:rFonts w:ascii="Verdana" w:hAnsi="Verdana"/>
                <w:sz w:val="16"/>
                <w:lang w:val="es-ES"/>
              </w:rPr>
              <w:t>responsabilidad</w:t>
            </w:r>
            <w:r w:rsidRPr="003C46F9">
              <w:rPr>
                <w:rFonts w:ascii="Verdana" w:hAnsi="Verdana"/>
                <w:spacing w:val="25"/>
                <w:sz w:val="16"/>
                <w:lang w:val="es-ES"/>
              </w:rPr>
              <w:t xml:space="preserve"> </w:t>
            </w:r>
            <w:r w:rsidRPr="003C46F9">
              <w:rPr>
                <w:rFonts w:ascii="Verdana" w:hAnsi="Verdana"/>
                <w:sz w:val="16"/>
                <w:lang w:val="es-ES"/>
              </w:rPr>
              <w:t>de</w:t>
            </w:r>
            <w:r w:rsidRPr="003C46F9">
              <w:rPr>
                <w:rFonts w:ascii="Verdana" w:hAnsi="Verdana"/>
                <w:spacing w:val="27"/>
                <w:sz w:val="16"/>
                <w:lang w:val="es-ES"/>
              </w:rPr>
              <w:t xml:space="preserve"> </w:t>
            </w:r>
            <w:r w:rsidRPr="003C46F9">
              <w:rPr>
                <w:rFonts w:ascii="Verdana" w:hAnsi="Verdana"/>
                <w:spacing w:val="-1"/>
                <w:sz w:val="16"/>
                <w:lang w:val="es-ES"/>
              </w:rPr>
              <w:t>la</w:t>
            </w:r>
            <w:r w:rsidRPr="003C46F9">
              <w:rPr>
                <w:rFonts w:ascii="Verdana" w:hAnsi="Verdana"/>
                <w:spacing w:val="28"/>
                <w:sz w:val="16"/>
                <w:lang w:val="es-ES"/>
              </w:rPr>
              <w:t xml:space="preserve"> </w:t>
            </w:r>
            <w:r w:rsidRPr="003C46F9">
              <w:rPr>
                <w:rFonts w:ascii="Verdana" w:hAnsi="Verdana"/>
                <w:sz w:val="16"/>
                <w:lang w:val="es-ES"/>
              </w:rPr>
              <w:t>dirección</w:t>
            </w:r>
            <w:r w:rsidRPr="003C46F9">
              <w:rPr>
                <w:rFonts w:ascii="Verdana" w:hAnsi="Verdana"/>
                <w:spacing w:val="25"/>
                <w:sz w:val="16"/>
                <w:lang w:val="es-ES"/>
              </w:rPr>
              <w:t xml:space="preserve"> </w:t>
            </w:r>
            <w:r w:rsidRPr="003C46F9">
              <w:rPr>
                <w:rFonts w:ascii="Verdana" w:hAnsi="Verdana"/>
                <w:sz w:val="16"/>
                <w:lang w:val="es-ES"/>
              </w:rPr>
              <w:t>y</w:t>
            </w:r>
            <w:r w:rsidRPr="003C46F9">
              <w:rPr>
                <w:rFonts w:ascii="Verdana" w:hAnsi="Verdana"/>
                <w:spacing w:val="27"/>
                <w:sz w:val="16"/>
                <w:lang w:val="es-ES"/>
              </w:rPr>
              <w:t xml:space="preserve"> </w:t>
            </w:r>
            <w:r w:rsidRPr="003C46F9">
              <w:rPr>
                <w:rFonts w:ascii="Verdana" w:hAnsi="Verdana"/>
                <w:sz w:val="16"/>
                <w:lang w:val="es-ES"/>
              </w:rPr>
              <w:t>de</w:t>
            </w:r>
            <w:r w:rsidRPr="003C46F9">
              <w:rPr>
                <w:rFonts w:ascii="Verdana" w:hAnsi="Verdana"/>
                <w:spacing w:val="28"/>
                <w:sz w:val="16"/>
                <w:lang w:val="es-ES"/>
              </w:rPr>
              <w:t xml:space="preserve"> </w:t>
            </w:r>
            <w:r w:rsidRPr="003C46F9">
              <w:rPr>
                <w:rFonts w:ascii="Verdana" w:hAnsi="Verdana"/>
                <w:sz w:val="16"/>
                <w:lang w:val="es-ES"/>
              </w:rPr>
              <w:t>medición,</w:t>
            </w:r>
            <w:r w:rsidRPr="003C46F9">
              <w:rPr>
                <w:rFonts w:ascii="Verdana" w:hAnsi="Verdana"/>
                <w:spacing w:val="25"/>
                <w:w w:val="99"/>
                <w:sz w:val="16"/>
                <w:lang w:val="es-ES"/>
              </w:rPr>
              <w:t xml:space="preserve"> </w:t>
            </w:r>
            <w:r w:rsidRPr="003C46F9">
              <w:rPr>
                <w:rFonts w:ascii="Verdana" w:hAnsi="Verdana"/>
                <w:spacing w:val="-1"/>
                <w:sz w:val="16"/>
                <w:lang w:val="es-ES"/>
              </w:rPr>
              <w:t>análisis</w:t>
            </w:r>
            <w:r w:rsidRPr="003C46F9">
              <w:rPr>
                <w:rFonts w:ascii="Verdana" w:hAnsi="Verdana"/>
                <w:spacing w:val="-6"/>
                <w:sz w:val="16"/>
                <w:lang w:val="es-ES"/>
              </w:rPr>
              <w:t xml:space="preserve"> </w:t>
            </w:r>
            <w:r w:rsidRPr="003C46F9">
              <w:rPr>
                <w:rFonts w:ascii="Verdana" w:hAnsi="Verdana"/>
                <w:sz w:val="16"/>
                <w:lang w:val="es-ES"/>
              </w:rPr>
              <w:t>y</w:t>
            </w:r>
            <w:r w:rsidRPr="003C46F9">
              <w:rPr>
                <w:rFonts w:ascii="Verdana" w:hAnsi="Verdana"/>
                <w:spacing w:val="-3"/>
                <w:sz w:val="16"/>
                <w:lang w:val="es-ES"/>
              </w:rPr>
              <w:t xml:space="preserve"> </w:t>
            </w:r>
            <w:r w:rsidRPr="003C46F9">
              <w:rPr>
                <w:rFonts w:ascii="Verdana" w:hAnsi="Verdana"/>
                <w:spacing w:val="-1"/>
                <w:sz w:val="16"/>
                <w:lang w:val="es-ES"/>
              </w:rPr>
              <w:t>mejora</w:t>
            </w:r>
            <w:r w:rsidRPr="003C46F9">
              <w:rPr>
                <w:rFonts w:ascii="Verdana" w:hAnsi="Verdana"/>
                <w:spacing w:val="-5"/>
                <w:sz w:val="16"/>
                <w:lang w:val="es-ES"/>
              </w:rPr>
              <w:t xml:space="preserve"> </w:t>
            </w:r>
            <w:r w:rsidRPr="003C46F9">
              <w:rPr>
                <w:rFonts w:ascii="Verdana" w:hAnsi="Verdana"/>
                <w:spacing w:val="-1"/>
                <w:sz w:val="16"/>
                <w:lang w:val="es-ES"/>
              </w:rPr>
              <w:t>de</w:t>
            </w:r>
            <w:r w:rsidRPr="003C46F9">
              <w:rPr>
                <w:rFonts w:ascii="Verdana" w:hAnsi="Verdana"/>
                <w:spacing w:val="-5"/>
                <w:sz w:val="16"/>
                <w:lang w:val="es-ES"/>
              </w:rPr>
              <w:t xml:space="preserve"> </w:t>
            </w:r>
            <w:r w:rsidRPr="003C46F9">
              <w:rPr>
                <w:rFonts w:ascii="Verdana" w:hAnsi="Verdana"/>
                <w:spacing w:val="-1"/>
                <w:sz w:val="16"/>
                <w:lang w:val="es-ES"/>
              </w:rPr>
              <w:t>la</w:t>
            </w:r>
            <w:r w:rsidRPr="003C46F9">
              <w:rPr>
                <w:rFonts w:ascii="Verdana" w:hAnsi="Verdana"/>
                <w:spacing w:val="-4"/>
                <w:sz w:val="16"/>
                <w:lang w:val="es-ES"/>
              </w:rPr>
              <w:t xml:space="preserve"> </w:t>
            </w:r>
            <w:r w:rsidRPr="003C46F9">
              <w:rPr>
                <w:rFonts w:ascii="Verdana" w:hAnsi="Verdana"/>
                <w:sz w:val="16"/>
                <w:lang w:val="es-ES"/>
              </w:rPr>
              <w:t>norma.</w:t>
            </w:r>
          </w:p>
          <w:p w14:paraId="51782595"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0946A99D" w14:textId="77777777" w:rsidR="00F22D2B" w:rsidRPr="003C46F9" w:rsidRDefault="00F22D2B" w:rsidP="007B3576">
            <w:pPr>
              <w:pStyle w:val="TableParagraph"/>
              <w:ind w:left="102" w:right="126"/>
              <w:jc w:val="both"/>
              <w:rPr>
                <w:rFonts w:ascii="Verdana" w:eastAsia="Verdana" w:hAnsi="Verdana" w:cs="Verdana"/>
                <w:sz w:val="16"/>
                <w:szCs w:val="16"/>
                <w:lang w:val="es-ES"/>
              </w:rPr>
            </w:pPr>
            <w:r w:rsidRPr="003C46F9">
              <w:rPr>
                <w:rFonts w:ascii="Verdana" w:hAnsi="Verdana"/>
                <w:i/>
                <w:sz w:val="16"/>
                <w:lang w:val="es-ES"/>
              </w:rPr>
              <w:t>Informe</w:t>
            </w:r>
            <w:r w:rsidRPr="003C46F9">
              <w:rPr>
                <w:rFonts w:ascii="Verdana" w:hAnsi="Verdana"/>
                <w:i/>
                <w:spacing w:val="53"/>
                <w:sz w:val="16"/>
                <w:lang w:val="es-ES"/>
              </w:rPr>
              <w:t xml:space="preserve"> </w:t>
            </w:r>
            <w:r w:rsidRPr="003C46F9">
              <w:rPr>
                <w:rFonts w:ascii="Verdana" w:hAnsi="Verdana"/>
                <w:i/>
                <w:sz w:val="16"/>
                <w:lang w:val="es-ES"/>
              </w:rPr>
              <w:t>sobre</w:t>
            </w:r>
            <w:r w:rsidRPr="003C46F9">
              <w:rPr>
                <w:rFonts w:ascii="Verdana" w:hAnsi="Verdana"/>
                <w:i/>
                <w:spacing w:val="52"/>
                <w:sz w:val="16"/>
                <w:lang w:val="es-ES"/>
              </w:rPr>
              <w:t xml:space="preserve"> </w:t>
            </w:r>
            <w:r w:rsidRPr="003C46F9">
              <w:rPr>
                <w:rFonts w:ascii="Verdana" w:hAnsi="Verdana"/>
                <w:i/>
                <w:sz w:val="16"/>
                <w:lang w:val="es-ES"/>
              </w:rPr>
              <w:t>el</w:t>
            </w:r>
            <w:r w:rsidRPr="003C46F9">
              <w:rPr>
                <w:rFonts w:ascii="Verdana" w:hAnsi="Verdana"/>
                <w:i/>
                <w:spacing w:val="52"/>
                <w:sz w:val="16"/>
                <w:lang w:val="es-ES"/>
              </w:rPr>
              <w:t xml:space="preserve"> </w:t>
            </w:r>
            <w:r w:rsidRPr="003C46F9">
              <w:rPr>
                <w:rFonts w:ascii="Verdana" w:hAnsi="Verdana"/>
                <w:i/>
                <w:spacing w:val="-1"/>
                <w:sz w:val="16"/>
                <w:lang w:val="es-ES"/>
              </w:rPr>
              <w:t>servicio,</w:t>
            </w:r>
            <w:r w:rsidRPr="003C46F9">
              <w:rPr>
                <w:rFonts w:ascii="Verdana" w:hAnsi="Verdana"/>
                <w:i/>
                <w:spacing w:val="53"/>
                <w:sz w:val="16"/>
                <w:lang w:val="es-ES"/>
              </w:rPr>
              <w:t xml:space="preserve"> </w:t>
            </w:r>
            <w:r w:rsidRPr="003C46F9">
              <w:rPr>
                <w:rFonts w:ascii="Verdana" w:hAnsi="Verdana"/>
                <w:i/>
                <w:sz w:val="16"/>
                <w:lang w:val="es-ES"/>
              </w:rPr>
              <w:t>objetivos</w:t>
            </w:r>
            <w:r w:rsidRPr="003C46F9">
              <w:rPr>
                <w:rFonts w:ascii="Verdana" w:hAnsi="Verdana"/>
                <w:i/>
                <w:spacing w:val="53"/>
                <w:sz w:val="16"/>
                <w:lang w:val="es-ES"/>
              </w:rPr>
              <w:t xml:space="preserve"> </w:t>
            </w:r>
            <w:r w:rsidRPr="003C46F9">
              <w:rPr>
                <w:rFonts w:ascii="Verdana" w:hAnsi="Verdana"/>
                <w:i/>
                <w:sz w:val="16"/>
                <w:lang w:val="es-ES"/>
              </w:rPr>
              <w:t>de</w:t>
            </w:r>
            <w:r w:rsidRPr="003C46F9">
              <w:rPr>
                <w:rFonts w:ascii="Verdana" w:hAnsi="Verdana"/>
                <w:i/>
                <w:spacing w:val="53"/>
                <w:sz w:val="16"/>
                <w:lang w:val="es-ES"/>
              </w:rPr>
              <w:t xml:space="preserve"> </w:t>
            </w:r>
            <w:r w:rsidRPr="003C46F9">
              <w:rPr>
                <w:rFonts w:ascii="Verdana" w:hAnsi="Verdana"/>
                <w:i/>
                <w:sz w:val="16"/>
                <w:lang w:val="es-ES"/>
              </w:rPr>
              <w:t>calidad,</w:t>
            </w:r>
            <w:r w:rsidRPr="003C46F9">
              <w:rPr>
                <w:rFonts w:ascii="Verdana" w:hAnsi="Verdana"/>
                <w:i/>
                <w:spacing w:val="53"/>
                <w:sz w:val="16"/>
                <w:lang w:val="es-ES"/>
              </w:rPr>
              <w:t xml:space="preserve"> </w:t>
            </w:r>
            <w:r w:rsidRPr="003C46F9">
              <w:rPr>
                <w:rFonts w:ascii="Verdana" w:hAnsi="Verdana"/>
                <w:i/>
                <w:sz w:val="16"/>
                <w:lang w:val="es-ES"/>
              </w:rPr>
              <w:t>indicadores</w:t>
            </w:r>
            <w:r w:rsidRPr="003C46F9">
              <w:rPr>
                <w:rFonts w:ascii="Verdana" w:hAnsi="Verdana"/>
                <w:i/>
                <w:spacing w:val="53"/>
                <w:sz w:val="16"/>
                <w:lang w:val="es-ES"/>
              </w:rPr>
              <w:t xml:space="preserve"> </w:t>
            </w:r>
            <w:r w:rsidRPr="003C46F9">
              <w:rPr>
                <w:rFonts w:ascii="Verdana" w:hAnsi="Verdana"/>
                <w:i/>
                <w:sz w:val="16"/>
                <w:lang w:val="es-ES"/>
              </w:rPr>
              <w:t>de</w:t>
            </w:r>
            <w:r w:rsidRPr="003C46F9">
              <w:rPr>
                <w:rFonts w:ascii="Verdana" w:hAnsi="Verdana"/>
                <w:i/>
                <w:spacing w:val="52"/>
                <w:sz w:val="16"/>
                <w:lang w:val="es-ES"/>
              </w:rPr>
              <w:t xml:space="preserve"> </w:t>
            </w:r>
            <w:r w:rsidRPr="003C46F9">
              <w:rPr>
                <w:rFonts w:ascii="Verdana" w:hAnsi="Verdana"/>
                <w:i/>
                <w:sz w:val="16"/>
                <w:lang w:val="es-ES"/>
              </w:rPr>
              <w:t>calidad.</w:t>
            </w:r>
            <w:r w:rsidRPr="003C46F9">
              <w:rPr>
                <w:rFonts w:ascii="Verdana" w:hAnsi="Verdana"/>
                <w:i/>
                <w:spacing w:val="52"/>
                <w:sz w:val="16"/>
                <w:lang w:val="es-ES"/>
              </w:rPr>
              <w:t xml:space="preserve"> </w:t>
            </w:r>
            <w:r w:rsidRPr="003C46F9">
              <w:rPr>
                <w:rFonts w:ascii="Verdana" w:hAnsi="Verdana"/>
                <w:i/>
                <w:sz w:val="16"/>
                <w:lang w:val="es-ES"/>
              </w:rPr>
              <w:t>Plan</w:t>
            </w:r>
            <w:r w:rsidRPr="003C46F9">
              <w:rPr>
                <w:rFonts w:ascii="Verdana" w:hAnsi="Verdana"/>
                <w:i/>
                <w:spacing w:val="53"/>
                <w:sz w:val="16"/>
                <w:lang w:val="es-ES"/>
              </w:rPr>
              <w:t xml:space="preserve"> </w:t>
            </w:r>
            <w:r w:rsidRPr="003C46F9">
              <w:rPr>
                <w:rFonts w:ascii="Verdana" w:hAnsi="Verdana"/>
                <w:i/>
                <w:sz w:val="16"/>
                <w:lang w:val="es-ES"/>
              </w:rPr>
              <w:t>de</w:t>
            </w:r>
            <w:r w:rsidRPr="003C46F9">
              <w:rPr>
                <w:rFonts w:ascii="Verdana" w:hAnsi="Verdana"/>
                <w:i/>
                <w:spacing w:val="29"/>
                <w:w w:val="99"/>
                <w:sz w:val="16"/>
                <w:lang w:val="es-ES"/>
              </w:rPr>
              <w:t xml:space="preserve"> </w:t>
            </w:r>
            <w:r w:rsidRPr="003C46F9">
              <w:rPr>
                <w:rFonts w:ascii="Verdana" w:hAnsi="Verdana"/>
                <w:i/>
                <w:spacing w:val="-1"/>
                <w:sz w:val="16"/>
                <w:lang w:val="es-ES"/>
              </w:rPr>
              <w:t>auditorías.</w:t>
            </w:r>
            <w:r w:rsidRPr="003C46F9">
              <w:rPr>
                <w:rFonts w:ascii="Verdana" w:hAnsi="Verdana"/>
                <w:i/>
                <w:spacing w:val="23"/>
                <w:sz w:val="16"/>
                <w:lang w:val="es-ES"/>
              </w:rPr>
              <w:t xml:space="preserve"> </w:t>
            </w:r>
            <w:r w:rsidRPr="003C46F9">
              <w:rPr>
                <w:rFonts w:ascii="Verdana" w:hAnsi="Verdana"/>
                <w:i/>
                <w:spacing w:val="-1"/>
                <w:sz w:val="16"/>
                <w:lang w:val="es-ES"/>
              </w:rPr>
              <w:t>Evidencias</w:t>
            </w:r>
            <w:r w:rsidRPr="003C46F9">
              <w:rPr>
                <w:rFonts w:ascii="Verdana" w:hAnsi="Verdana"/>
                <w:i/>
                <w:spacing w:val="24"/>
                <w:sz w:val="16"/>
                <w:lang w:val="es-ES"/>
              </w:rPr>
              <w:t xml:space="preserve"> </w:t>
            </w:r>
            <w:r w:rsidRPr="003C46F9">
              <w:rPr>
                <w:rFonts w:ascii="Verdana" w:hAnsi="Verdana"/>
                <w:i/>
                <w:sz w:val="16"/>
                <w:lang w:val="es-ES"/>
              </w:rPr>
              <w:t>y</w:t>
            </w:r>
            <w:r w:rsidRPr="003C46F9">
              <w:rPr>
                <w:rFonts w:ascii="Verdana" w:hAnsi="Verdana"/>
                <w:i/>
                <w:spacing w:val="25"/>
                <w:sz w:val="16"/>
                <w:lang w:val="es-ES"/>
              </w:rPr>
              <w:t xml:space="preserve"> </w:t>
            </w:r>
            <w:r w:rsidRPr="003C46F9">
              <w:rPr>
                <w:rFonts w:ascii="Verdana" w:hAnsi="Verdana"/>
                <w:i/>
                <w:spacing w:val="-1"/>
                <w:sz w:val="16"/>
                <w:lang w:val="es-ES"/>
              </w:rPr>
              <w:t>acciones</w:t>
            </w:r>
            <w:r w:rsidRPr="003C46F9">
              <w:rPr>
                <w:rFonts w:ascii="Verdana" w:hAnsi="Verdana"/>
                <w:i/>
                <w:spacing w:val="25"/>
                <w:sz w:val="16"/>
                <w:lang w:val="es-ES"/>
              </w:rPr>
              <w:t xml:space="preserve"> </w:t>
            </w:r>
            <w:r w:rsidRPr="003C46F9">
              <w:rPr>
                <w:rFonts w:ascii="Verdana" w:hAnsi="Verdana"/>
                <w:i/>
                <w:spacing w:val="-1"/>
                <w:sz w:val="16"/>
                <w:lang w:val="es-ES"/>
              </w:rPr>
              <w:t>correctivas.</w:t>
            </w:r>
            <w:r w:rsidRPr="003C46F9">
              <w:rPr>
                <w:rFonts w:ascii="Verdana" w:hAnsi="Verdana"/>
                <w:i/>
                <w:spacing w:val="24"/>
                <w:sz w:val="16"/>
                <w:lang w:val="es-ES"/>
              </w:rPr>
              <w:t xml:space="preserve"> </w:t>
            </w:r>
            <w:r w:rsidRPr="003C46F9">
              <w:rPr>
                <w:rFonts w:ascii="Verdana" w:hAnsi="Verdana"/>
                <w:i/>
                <w:spacing w:val="-1"/>
                <w:sz w:val="16"/>
                <w:lang w:val="es-ES"/>
              </w:rPr>
              <w:t>Documentación.</w:t>
            </w:r>
            <w:r w:rsidRPr="003C46F9">
              <w:rPr>
                <w:rFonts w:ascii="Verdana" w:hAnsi="Verdana"/>
                <w:i/>
                <w:spacing w:val="24"/>
                <w:sz w:val="16"/>
                <w:lang w:val="es-ES"/>
              </w:rPr>
              <w:t xml:space="preserve"> </w:t>
            </w:r>
            <w:r w:rsidRPr="003C46F9">
              <w:rPr>
                <w:rFonts w:ascii="Verdana" w:hAnsi="Verdana"/>
                <w:i/>
                <w:spacing w:val="-1"/>
                <w:sz w:val="16"/>
                <w:lang w:val="es-ES"/>
              </w:rPr>
              <w:t>Medios</w:t>
            </w:r>
            <w:r w:rsidRPr="003C46F9">
              <w:rPr>
                <w:rFonts w:ascii="Verdana" w:hAnsi="Verdana"/>
                <w:i/>
                <w:spacing w:val="25"/>
                <w:sz w:val="16"/>
                <w:lang w:val="es-ES"/>
              </w:rPr>
              <w:t xml:space="preserve"> </w:t>
            </w:r>
            <w:r w:rsidRPr="003C46F9">
              <w:rPr>
                <w:rFonts w:ascii="Verdana" w:hAnsi="Verdana"/>
                <w:i/>
                <w:spacing w:val="-1"/>
                <w:sz w:val="16"/>
                <w:lang w:val="es-ES"/>
              </w:rPr>
              <w:t>sobre</w:t>
            </w:r>
            <w:r w:rsidRPr="003C46F9">
              <w:rPr>
                <w:rFonts w:ascii="Verdana" w:hAnsi="Verdana"/>
                <w:i/>
                <w:spacing w:val="25"/>
                <w:sz w:val="16"/>
                <w:lang w:val="es-ES"/>
              </w:rPr>
              <w:t xml:space="preserve"> </w:t>
            </w:r>
            <w:r w:rsidRPr="003C46F9">
              <w:rPr>
                <w:rFonts w:ascii="Verdana" w:hAnsi="Verdana"/>
                <w:i/>
                <w:spacing w:val="-1"/>
                <w:sz w:val="16"/>
                <w:lang w:val="es-ES"/>
              </w:rPr>
              <w:t>alertas</w:t>
            </w:r>
            <w:r w:rsidRPr="003C46F9">
              <w:rPr>
                <w:rFonts w:ascii="Verdana" w:hAnsi="Verdana"/>
                <w:i/>
                <w:spacing w:val="85"/>
                <w:w w:val="99"/>
                <w:sz w:val="16"/>
                <w:lang w:val="es-ES"/>
              </w:rPr>
              <w:t xml:space="preserve"> </w:t>
            </w:r>
            <w:r w:rsidRPr="003C46F9">
              <w:rPr>
                <w:rFonts w:ascii="Verdana" w:hAnsi="Verdana"/>
                <w:i/>
                <w:sz w:val="16"/>
                <w:lang w:val="es-ES"/>
              </w:rPr>
              <w:t>alimentarias.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6E58F66" w14:textId="77777777" w:rsidR="00F22D2B" w:rsidRPr="003C46F9" w:rsidRDefault="00F22D2B" w:rsidP="007B3576">
            <w:pPr>
              <w:pStyle w:val="TableParagraph"/>
              <w:rPr>
                <w:rFonts w:ascii="Times New Roman" w:eastAsia="Times New Roman" w:hAnsi="Times New Roman"/>
                <w:sz w:val="20"/>
                <w:szCs w:val="20"/>
                <w:lang w:val="es-ES"/>
              </w:rPr>
            </w:pPr>
          </w:p>
          <w:p w14:paraId="5FBB3211" w14:textId="77777777" w:rsidR="00F22D2B" w:rsidRPr="003C46F9" w:rsidRDefault="00F22D2B" w:rsidP="007B3576">
            <w:pPr>
              <w:pStyle w:val="TableParagraph"/>
              <w:rPr>
                <w:rFonts w:ascii="Times New Roman" w:eastAsia="Times New Roman" w:hAnsi="Times New Roman"/>
                <w:sz w:val="20"/>
                <w:szCs w:val="20"/>
                <w:lang w:val="es-ES"/>
              </w:rPr>
            </w:pPr>
          </w:p>
          <w:p w14:paraId="2B7C9350" w14:textId="77777777" w:rsidR="00F22D2B" w:rsidRPr="003C46F9" w:rsidRDefault="00F22D2B" w:rsidP="007B3576">
            <w:pPr>
              <w:pStyle w:val="TableParagraph"/>
              <w:spacing w:before="9"/>
              <w:rPr>
                <w:rFonts w:ascii="Times New Roman" w:eastAsia="Times New Roman" w:hAnsi="Times New Roman"/>
                <w:sz w:val="20"/>
                <w:szCs w:val="20"/>
                <w:lang w:val="es-ES"/>
              </w:rPr>
            </w:pPr>
          </w:p>
          <w:p w14:paraId="652C356F"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200</w:t>
            </w:r>
          </w:p>
        </w:tc>
      </w:tr>
      <w:tr w:rsidR="00F22D2B" w:rsidRPr="003C46F9" w14:paraId="775F18C7" w14:textId="77777777" w:rsidTr="007B3576">
        <w:trPr>
          <w:trHeight w:hRule="exact" w:val="1427"/>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488F499" w14:textId="77777777" w:rsidR="00F22D2B" w:rsidRPr="003C46F9" w:rsidRDefault="00F22D2B" w:rsidP="007B3576">
            <w:pPr>
              <w:pStyle w:val="TableParagraph"/>
              <w:spacing w:before="5"/>
              <w:rPr>
                <w:rFonts w:ascii="Times New Roman" w:eastAsia="Times New Roman" w:hAnsi="Times New Roman"/>
                <w:sz w:val="14"/>
                <w:szCs w:val="21"/>
                <w:lang w:val="es-ES"/>
              </w:rPr>
            </w:pPr>
          </w:p>
          <w:p w14:paraId="451C8233" w14:textId="77777777" w:rsidR="00F22D2B" w:rsidRPr="003C46F9" w:rsidRDefault="00F22D2B" w:rsidP="007B3576">
            <w:pPr>
              <w:pStyle w:val="TableParagraph"/>
              <w:ind w:left="102" w:right="135"/>
              <w:rPr>
                <w:rFonts w:ascii="Verdana" w:eastAsia="Verdana" w:hAnsi="Verdana" w:cs="Verdana"/>
                <w:sz w:val="14"/>
                <w:szCs w:val="16"/>
                <w:lang w:val="es-ES"/>
              </w:rPr>
            </w:pPr>
            <w:r w:rsidRPr="003C46F9">
              <w:rPr>
                <w:rFonts w:ascii="Verdana"/>
                <w:spacing w:val="-1"/>
                <w:sz w:val="16"/>
                <w:lang w:val="es-ES"/>
              </w:rPr>
              <w:t>Supervisi</w:t>
            </w:r>
            <w:r w:rsidRPr="003C46F9">
              <w:rPr>
                <w:rFonts w:ascii="Verdana"/>
                <w:spacing w:val="-1"/>
                <w:sz w:val="16"/>
                <w:lang w:val="es-ES"/>
              </w:rPr>
              <w:t>ó</w:t>
            </w:r>
            <w:r w:rsidRPr="003C46F9">
              <w:rPr>
                <w:rFonts w:ascii="Verdana"/>
                <w:spacing w:val="-1"/>
                <w:sz w:val="16"/>
                <w:lang w:val="es-ES"/>
              </w:rPr>
              <w:t>n, Inspecci</w:t>
            </w:r>
            <w:r w:rsidRPr="003C46F9">
              <w:rPr>
                <w:rFonts w:ascii="Verdana"/>
                <w:spacing w:val="-1"/>
                <w:sz w:val="16"/>
                <w:lang w:val="es-ES"/>
              </w:rPr>
              <w:t>ó</w:t>
            </w:r>
            <w:r w:rsidRPr="003C46F9">
              <w:rPr>
                <w:rFonts w:ascii="Verdana"/>
                <w:spacing w:val="-1"/>
                <w:sz w:val="16"/>
                <w:lang w:val="es-ES"/>
              </w:rPr>
              <w:t>n y control en los centros.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71BBB8AA" w14:textId="77777777" w:rsidR="00F22D2B" w:rsidRPr="003C46F9" w:rsidRDefault="00F22D2B" w:rsidP="007B3576">
            <w:pPr>
              <w:pStyle w:val="TableParagraph"/>
              <w:spacing w:before="51"/>
              <w:ind w:right="141"/>
              <w:rPr>
                <w:rFonts w:ascii="Verdana" w:eastAsia="Verdana" w:hAnsi="Verdana" w:cs="Verdana"/>
                <w:sz w:val="16"/>
                <w:szCs w:val="16"/>
                <w:lang w:val="es-ES"/>
              </w:rPr>
            </w:pPr>
            <w:r w:rsidRPr="003C46F9">
              <w:rPr>
                <w:rFonts w:ascii="Verdana" w:hAnsi="Verdana"/>
                <w:spacing w:val="-5"/>
                <w:sz w:val="16"/>
                <w:lang w:val="es-ES"/>
              </w:rPr>
              <w:t xml:space="preserve"> </w:t>
            </w:r>
            <w:r w:rsidRPr="003C46F9">
              <w:rPr>
                <w:rFonts w:ascii="Verdana" w:hAnsi="Verdana"/>
                <w:spacing w:val="-1"/>
                <w:sz w:val="16"/>
                <w:lang w:val="es-ES"/>
              </w:rPr>
              <w:t>Representante</w:t>
            </w:r>
            <w:r w:rsidRPr="003C46F9">
              <w:rPr>
                <w:rFonts w:ascii="Verdana" w:hAnsi="Verdana"/>
                <w:spacing w:val="-5"/>
                <w:sz w:val="16"/>
                <w:lang w:val="es-ES"/>
              </w:rPr>
              <w:t xml:space="preserve"> </w:t>
            </w:r>
            <w:r w:rsidRPr="003C46F9">
              <w:rPr>
                <w:rFonts w:ascii="Verdana" w:hAnsi="Verdana"/>
                <w:spacing w:val="-1"/>
                <w:sz w:val="16"/>
                <w:lang w:val="es-ES"/>
              </w:rPr>
              <w:t>de</w:t>
            </w:r>
            <w:r w:rsidRPr="003C46F9">
              <w:rPr>
                <w:rFonts w:ascii="Verdana" w:hAnsi="Verdana"/>
                <w:spacing w:val="-4"/>
                <w:sz w:val="16"/>
                <w:lang w:val="es-ES"/>
              </w:rPr>
              <w:t xml:space="preserve"> </w:t>
            </w:r>
            <w:r w:rsidRPr="003C46F9">
              <w:rPr>
                <w:rFonts w:ascii="Verdana" w:hAnsi="Verdana"/>
                <w:sz w:val="16"/>
                <w:lang w:val="es-ES"/>
              </w:rPr>
              <w:t>la</w:t>
            </w:r>
            <w:r w:rsidRPr="003C46F9">
              <w:rPr>
                <w:rFonts w:ascii="Verdana" w:hAnsi="Verdana"/>
                <w:spacing w:val="-5"/>
                <w:sz w:val="16"/>
                <w:lang w:val="es-ES"/>
              </w:rPr>
              <w:t xml:space="preserve"> </w:t>
            </w:r>
            <w:r w:rsidRPr="003C46F9">
              <w:rPr>
                <w:rFonts w:ascii="Verdana" w:hAnsi="Verdana"/>
                <w:spacing w:val="-1"/>
                <w:sz w:val="16"/>
                <w:lang w:val="es-ES"/>
              </w:rPr>
              <w:t xml:space="preserve">contratista </w:t>
            </w:r>
            <w:r w:rsidRPr="003C46F9">
              <w:rPr>
                <w:rFonts w:ascii="Verdana" w:hAnsi="Verdana"/>
                <w:sz w:val="16"/>
                <w:lang w:val="es-ES"/>
              </w:rPr>
              <w:t>en</w:t>
            </w:r>
            <w:r w:rsidRPr="003C46F9">
              <w:rPr>
                <w:rFonts w:ascii="Verdana" w:hAnsi="Verdana"/>
                <w:spacing w:val="-3"/>
                <w:sz w:val="16"/>
                <w:lang w:val="es-ES"/>
              </w:rPr>
              <w:t xml:space="preserve"> </w:t>
            </w:r>
            <w:r w:rsidRPr="003C46F9">
              <w:rPr>
                <w:rFonts w:ascii="Verdana" w:hAnsi="Verdana"/>
                <w:spacing w:val="-1"/>
                <w:sz w:val="16"/>
                <w:lang w:val="es-ES"/>
              </w:rPr>
              <w:t>el</w:t>
            </w:r>
            <w:r w:rsidRPr="003C46F9">
              <w:rPr>
                <w:rFonts w:ascii="Verdana" w:hAnsi="Verdana"/>
                <w:spacing w:val="-5"/>
                <w:sz w:val="16"/>
                <w:lang w:val="es-ES"/>
              </w:rPr>
              <w:t xml:space="preserve"> c</w:t>
            </w:r>
            <w:r w:rsidRPr="003C46F9">
              <w:rPr>
                <w:rFonts w:ascii="Verdana" w:hAnsi="Verdana"/>
                <w:spacing w:val="-1"/>
                <w:sz w:val="16"/>
                <w:lang w:val="es-ES"/>
              </w:rPr>
              <w:t xml:space="preserve">entro. Gestores de centro y </w:t>
            </w:r>
            <w:r w:rsidRPr="003C46F9">
              <w:rPr>
                <w:rFonts w:ascii="Verdana" w:hAnsi="Verdana"/>
                <w:sz w:val="16"/>
                <w:lang w:val="es-ES"/>
              </w:rPr>
              <w:t>Coordinación</w:t>
            </w:r>
            <w:r w:rsidRPr="003C46F9">
              <w:rPr>
                <w:rFonts w:ascii="Verdana" w:hAnsi="Verdana"/>
                <w:spacing w:val="-5"/>
                <w:sz w:val="16"/>
                <w:lang w:val="es-ES"/>
              </w:rPr>
              <w:t xml:space="preserve"> </w:t>
            </w:r>
            <w:r w:rsidRPr="003C46F9">
              <w:rPr>
                <w:rFonts w:ascii="Verdana" w:hAnsi="Verdana"/>
                <w:sz w:val="16"/>
                <w:lang w:val="es-ES"/>
              </w:rPr>
              <w:t>con</w:t>
            </w:r>
            <w:r w:rsidRPr="003C46F9">
              <w:rPr>
                <w:rFonts w:ascii="Verdana" w:hAnsi="Verdana"/>
                <w:spacing w:val="-5"/>
                <w:sz w:val="16"/>
                <w:lang w:val="es-ES"/>
              </w:rPr>
              <w:t xml:space="preserve"> </w:t>
            </w:r>
            <w:r w:rsidRPr="003C46F9">
              <w:rPr>
                <w:rFonts w:ascii="Verdana" w:hAnsi="Verdana"/>
                <w:sz w:val="16"/>
                <w:lang w:val="es-ES"/>
              </w:rPr>
              <w:t>el</w:t>
            </w:r>
            <w:r w:rsidRPr="003C46F9">
              <w:rPr>
                <w:rFonts w:ascii="Verdana" w:hAnsi="Verdana"/>
                <w:spacing w:val="-5"/>
                <w:sz w:val="16"/>
                <w:lang w:val="es-ES"/>
              </w:rPr>
              <w:t xml:space="preserve"> </w:t>
            </w:r>
            <w:r w:rsidRPr="003C46F9">
              <w:rPr>
                <w:rFonts w:ascii="Verdana" w:hAnsi="Verdana"/>
                <w:spacing w:val="-1"/>
                <w:sz w:val="16"/>
                <w:lang w:val="es-ES"/>
              </w:rPr>
              <w:t>centro.</w:t>
            </w:r>
          </w:p>
          <w:p w14:paraId="49A83F4D"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56915C64" w14:textId="77777777" w:rsidR="00F22D2B" w:rsidRPr="003C46F9" w:rsidRDefault="00F22D2B" w:rsidP="007B3576">
            <w:pPr>
              <w:pStyle w:val="TableParagraph"/>
              <w:ind w:left="102" w:right="125"/>
              <w:jc w:val="both"/>
              <w:rPr>
                <w:rFonts w:ascii="Verdana" w:eastAsia="Verdana" w:hAnsi="Verdana" w:cs="Verdana"/>
                <w:sz w:val="16"/>
                <w:szCs w:val="16"/>
                <w:lang w:val="es-ES"/>
              </w:rPr>
            </w:pPr>
            <w:r w:rsidRPr="003C46F9">
              <w:rPr>
                <w:rFonts w:ascii="Verdana" w:hAnsi="Verdana"/>
                <w:i/>
                <w:spacing w:val="-1"/>
                <w:sz w:val="16"/>
                <w:lang w:val="es-ES"/>
              </w:rPr>
              <w:t>Supervisión</w:t>
            </w:r>
            <w:r w:rsidRPr="003C46F9">
              <w:rPr>
                <w:rFonts w:ascii="Verdana" w:hAnsi="Verdana"/>
                <w:i/>
                <w:spacing w:val="17"/>
                <w:sz w:val="16"/>
                <w:lang w:val="es-ES"/>
              </w:rPr>
              <w:t xml:space="preserve"> </w:t>
            </w:r>
            <w:r w:rsidRPr="003C46F9">
              <w:rPr>
                <w:rFonts w:ascii="Verdana" w:hAnsi="Verdana"/>
                <w:i/>
                <w:spacing w:val="-1"/>
                <w:sz w:val="16"/>
                <w:lang w:val="es-ES"/>
              </w:rPr>
              <w:t>de</w:t>
            </w:r>
            <w:r w:rsidRPr="003C46F9">
              <w:rPr>
                <w:rFonts w:ascii="Verdana" w:hAnsi="Verdana"/>
                <w:i/>
                <w:spacing w:val="19"/>
                <w:sz w:val="16"/>
                <w:lang w:val="es-ES"/>
              </w:rPr>
              <w:t xml:space="preserve"> </w:t>
            </w:r>
            <w:r w:rsidRPr="003C46F9">
              <w:rPr>
                <w:rFonts w:ascii="Verdana" w:hAnsi="Verdana"/>
                <w:i/>
                <w:spacing w:val="-1"/>
                <w:sz w:val="16"/>
                <w:lang w:val="es-ES"/>
              </w:rPr>
              <w:t>centros,</w:t>
            </w:r>
            <w:r w:rsidRPr="003C46F9">
              <w:rPr>
                <w:rFonts w:ascii="Verdana" w:hAnsi="Verdana"/>
                <w:i/>
                <w:spacing w:val="17"/>
                <w:sz w:val="16"/>
                <w:lang w:val="es-ES"/>
              </w:rPr>
              <w:t xml:space="preserve"> </w:t>
            </w:r>
            <w:r w:rsidRPr="003C46F9">
              <w:rPr>
                <w:rFonts w:ascii="Verdana" w:hAnsi="Verdana"/>
                <w:i/>
                <w:spacing w:val="-1"/>
                <w:sz w:val="16"/>
                <w:lang w:val="es-ES"/>
              </w:rPr>
              <w:t>funciones</w:t>
            </w:r>
            <w:r w:rsidRPr="003C46F9">
              <w:rPr>
                <w:rFonts w:ascii="Verdana" w:hAnsi="Verdana"/>
                <w:i/>
                <w:spacing w:val="18"/>
                <w:sz w:val="16"/>
                <w:lang w:val="es-ES"/>
              </w:rPr>
              <w:t xml:space="preserve"> </w:t>
            </w:r>
            <w:r w:rsidRPr="003C46F9">
              <w:rPr>
                <w:rFonts w:ascii="Verdana" w:hAnsi="Verdana"/>
                <w:i/>
                <w:sz w:val="16"/>
                <w:lang w:val="es-ES"/>
              </w:rPr>
              <w:t>de</w:t>
            </w:r>
            <w:r w:rsidRPr="003C46F9">
              <w:rPr>
                <w:rFonts w:ascii="Verdana" w:hAnsi="Verdana"/>
                <w:i/>
                <w:spacing w:val="18"/>
                <w:sz w:val="16"/>
                <w:lang w:val="es-ES"/>
              </w:rPr>
              <w:t xml:space="preserve"> </w:t>
            </w:r>
            <w:r w:rsidRPr="003C46F9">
              <w:rPr>
                <w:rFonts w:ascii="Verdana" w:hAnsi="Verdana"/>
                <w:i/>
                <w:spacing w:val="-1"/>
                <w:sz w:val="16"/>
                <w:lang w:val="es-ES"/>
              </w:rPr>
              <w:t>los</w:t>
            </w:r>
            <w:r w:rsidRPr="003C46F9">
              <w:rPr>
                <w:rFonts w:ascii="Verdana" w:hAnsi="Verdana"/>
                <w:i/>
                <w:spacing w:val="17"/>
                <w:sz w:val="16"/>
                <w:lang w:val="es-ES"/>
              </w:rPr>
              <w:t xml:space="preserve"> </w:t>
            </w:r>
            <w:r w:rsidRPr="003C46F9">
              <w:rPr>
                <w:rFonts w:ascii="Verdana" w:hAnsi="Verdana"/>
                <w:i/>
                <w:spacing w:val="-1"/>
                <w:sz w:val="16"/>
                <w:lang w:val="es-ES"/>
              </w:rPr>
              <w:t>gestores,</w:t>
            </w:r>
            <w:r w:rsidRPr="003C46F9">
              <w:rPr>
                <w:rFonts w:ascii="Verdana" w:hAnsi="Verdana"/>
                <w:i/>
                <w:spacing w:val="18"/>
                <w:sz w:val="16"/>
                <w:lang w:val="es-ES"/>
              </w:rPr>
              <w:t xml:space="preserve"> </w:t>
            </w:r>
            <w:r w:rsidRPr="003C46F9">
              <w:rPr>
                <w:rFonts w:ascii="Verdana" w:hAnsi="Verdana"/>
                <w:i/>
                <w:spacing w:val="-1"/>
                <w:sz w:val="16"/>
                <w:lang w:val="es-ES"/>
              </w:rPr>
              <w:t>visitas</w:t>
            </w:r>
            <w:r w:rsidRPr="003C46F9">
              <w:rPr>
                <w:rFonts w:ascii="Verdana" w:hAnsi="Verdana"/>
                <w:i/>
                <w:spacing w:val="18"/>
                <w:sz w:val="16"/>
                <w:lang w:val="es-ES"/>
              </w:rPr>
              <w:t xml:space="preserve"> </w:t>
            </w:r>
            <w:r w:rsidRPr="003C46F9">
              <w:rPr>
                <w:rFonts w:ascii="Verdana" w:hAnsi="Verdana"/>
                <w:i/>
                <w:sz w:val="16"/>
                <w:lang w:val="es-ES"/>
              </w:rPr>
              <w:t>a</w:t>
            </w:r>
            <w:r w:rsidRPr="003C46F9">
              <w:rPr>
                <w:rFonts w:ascii="Verdana" w:hAnsi="Verdana"/>
                <w:i/>
                <w:spacing w:val="17"/>
                <w:sz w:val="16"/>
                <w:lang w:val="es-ES"/>
              </w:rPr>
              <w:t xml:space="preserve"> </w:t>
            </w:r>
            <w:r w:rsidRPr="003C46F9">
              <w:rPr>
                <w:rFonts w:ascii="Verdana" w:hAnsi="Verdana"/>
                <w:i/>
                <w:spacing w:val="-1"/>
                <w:sz w:val="16"/>
                <w:lang w:val="es-ES"/>
              </w:rPr>
              <w:t>los</w:t>
            </w:r>
            <w:r w:rsidRPr="003C46F9">
              <w:rPr>
                <w:rFonts w:ascii="Verdana" w:hAnsi="Verdana"/>
                <w:i/>
                <w:spacing w:val="20"/>
                <w:sz w:val="16"/>
                <w:lang w:val="es-ES"/>
              </w:rPr>
              <w:t xml:space="preserve"> </w:t>
            </w:r>
            <w:r w:rsidRPr="003C46F9">
              <w:rPr>
                <w:rFonts w:ascii="Verdana" w:hAnsi="Verdana"/>
                <w:i/>
                <w:spacing w:val="-1"/>
                <w:sz w:val="16"/>
                <w:lang w:val="es-ES"/>
              </w:rPr>
              <w:t>centros,</w:t>
            </w:r>
            <w:r w:rsidRPr="003C46F9">
              <w:rPr>
                <w:rFonts w:ascii="Verdana" w:hAnsi="Verdana"/>
                <w:i/>
                <w:spacing w:val="17"/>
                <w:sz w:val="16"/>
                <w:lang w:val="es-ES"/>
              </w:rPr>
              <w:t xml:space="preserve"> </w:t>
            </w:r>
            <w:r w:rsidRPr="003C46F9">
              <w:rPr>
                <w:rFonts w:ascii="Verdana" w:hAnsi="Verdana"/>
                <w:i/>
                <w:spacing w:val="-1"/>
                <w:sz w:val="16"/>
                <w:lang w:val="es-ES"/>
              </w:rPr>
              <w:t>número</w:t>
            </w:r>
            <w:r w:rsidRPr="003C46F9">
              <w:rPr>
                <w:rFonts w:ascii="Verdana" w:hAnsi="Verdana"/>
                <w:i/>
                <w:spacing w:val="18"/>
                <w:sz w:val="16"/>
                <w:lang w:val="es-ES"/>
              </w:rPr>
              <w:t xml:space="preserve"> </w:t>
            </w:r>
            <w:r w:rsidRPr="003C46F9">
              <w:rPr>
                <w:rFonts w:ascii="Verdana" w:hAnsi="Verdana"/>
                <w:i/>
                <w:spacing w:val="-1"/>
                <w:sz w:val="16"/>
                <w:lang w:val="es-ES"/>
              </w:rPr>
              <w:t>de</w:t>
            </w:r>
            <w:r w:rsidRPr="003C46F9">
              <w:rPr>
                <w:rFonts w:ascii="Verdana" w:hAnsi="Verdana"/>
                <w:i/>
                <w:spacing w:val="78"/>
                <w:w w:val="99"/>
                <w:sz w:val="16"/>
                <w:lang w:val="es-ES"/>
              </w:rPr>
              <w:t xml:space="preserve"> </w:t>
            </w:r>
            <w:r w:rsidRPr="003C46F9">
              <w:rPr>
                <w:rFonts w:ascii="Verdana" w:hAnsi="Verdana"/>
                <w:i/>
                <w:sz w:val="16"/>
                <w:lang w:val="es-ES"/>
              </w:rPr>
              <w:t>gestores,</w:t>
            </w:r>
            <w:r w:rsidRPr="003C46F9">
              <w:rPr>
                <w:rFonts w:ascii="Verdana" w:hAnsi="Verdana"/>
                <w:i/>
                <w:spacing w:val="27"/>
                <w:sz w:val="16"/>
                <w:lang w:val="es-ES"/>
              </w:rPr>
              <w:t xml:space="preserve"> </w:t>
            </w:r>
            <w:r w:rsidRPr="003C46F9">
              <w:rPr>
                <w:rFonts w:ascii="Verdana" w:hAnsi="Verdana"/>
                <w:i/>
                <w:sz w:val="16"/>
                <w:lang w:val="es-ES"/>
              </w:rPr>
              <w:t>proveedores</w:t>
            </w:r>
            <w:r w:rsidRPr="003C46F9">
              <w:rPr>
                <w:rFonts w:ascii="Verdana" w:hAnsi="Verdana"/>
                <w:i/>
                <w:spacing w:val="28"/>
                <w:sz w:val="16"/>
                <w:lang w:val="es-ES"/>
              </w:rPr>
              <w:t xml:space="preserve"> </w:t>
            </w:r>
            <w:r w:rsidRPr="003C46F9">
              <w:rPr>
                <w:rFonts w:ascii="Verdana" w:hAnsi="Verdana"/>
                <w:i/>
                <w:sz w:val="16"/>
                <w:lang w:val="es-ES"/>
              </w:rPr>
              <w:t>homologados.</w:t>
            </w:r>
            <w:r w:rsidRPr="003C46F9">
              <w:rPr>
                <w:rFonts w:ascii="Verdana" w:hAnsi="Verdana"/>
                <w:i/>
                <w:spacing w:val="28"/>
                <w:sz w:val="16"/>
                <w:lang w:val="es-ES"/>
              </w:rPr>
              <w:t xml:space="preserve"> </w:t>
            </w:r>
            <w:r w:rsidRPr="003C46F9">
              <w:rPr>
                <w:rFonts w:ascii="Verdana" w:hAnsi="Verdana"/>
                <w:i/>
                <w:spacing w:val="-1"/>
                <w:sz w:val="16"/>
                <w:lang w:val="es-ES"/>
              </w:rPr>
              <w:t>Condiciones</w:t>
            </w:r>
            <w:r w:rsidRPr="003C46F9">
              <w:rPr>
                <w:rFonts w:ascii="Verdana" w:hAnsi="Verdana"/>
                <w:i/>
                <w:spacing w:val="28"/>
                <w:sz w:val="16"/>
                <w:lang w:val="es-ES"/>
              </w:rPr>
              <w:t xml:space="preserve"> </w:t>
            </w:r>
            <w:r w:rsidRPr="003C46F9">
              <w:rPr>
                <w:rFonts w:ascii="Verdana" w:hAnsi="Verdana"/>
                <w:i/>
                <w:spacing w:val="-1"/>
                <w:sz w:val="16"/>
                <w:lang w:val="es-ES"/>
              </w:rPr>
              <w:t>logísticas,</w:t>
            </w:r>
            <w:r w:rsidRPr="003C46F9">
              <w:rPr>
                <w:rFonts w:ascii="Verdana" w:hAnsi="Verdana"/>
                <w:i/>
                <w:spacing w:val="29"/>
                <w:sz w:val="16"/>
                <w:lang w:val="es-ES"/>
              </w:rPr>
              <w:t xml:space="preserve"> </w:t>
            </w:r>
            <w:r w:rsidRPr="003C46F9">
              <w:rPr>
                <w:rFonts w:ascii="Verdana" w:hAnsi="Verdana"/>
                <w:i/>
                <w:spacing w:val="-1"/>
                <w:sz w:val="16"/>
                <w:lang w:val="es-ES"/>
              </w:rPr>
              <w:t>control</w:t>
            </w:r>
            <w:r w:rsidRPr="003C46F9">
              <w:rPr>
                <w:rFonts w:ascii="Verdana" w:hAnsi="Verdana"/>
                <w:i/>
                <w:spacing w:val="28"/>
                <w:sz w:val="16"/>
                <w:lang w:val="es-ES"/>
              </w:rPr>
              <w:t xml:space="preserve"> </w:t>
            </w:r>
            <w:r w:rsidRPr="003C46F9">
              <w:rPr>
                <w:rFonts w:ascii="Verdana" w:hAnsi="Verdana"/>
                <w:i/>
                <w:sz w:val="16"/>
                <w:lang w:val="es-ES"/>
              </w:rPr>
              <w:t>de</w:t>
            </w:r>
            <w:r w:rsidRPr="003C46F9">
              <w:rPr>
                <w:rFonts w:ascii="Verdana" w:hAnsi="Verdana"/>
                <w:i/>
                <w:spacing w:val="29"/>
                <w:sz w:val="16"/>
                <w:lang w:val="es-ES"/>
              </w:rPr>
              <w:t xml:space="preserve"> </w:t>
            </w:r>
            <w:r w:rsidRPr="003C46F9">
              <w:rPr>
                <w:rFonts w:ascii="Verdana" w:hAnsi="Verdana"/>
                <w:i/>
                <w:spacing w:val="-1"/>
                <w:sz w:val="16"/>
                <w:lang w:val="es-ES"/>
              </w:rPr>
              <w:t>incidencias,</w:t>
            </w:r>
            <w:r w:rsidRPr="003C46F9">
              <w:rPr>
                <w:rFonts w:ascii="Verdana" w:hAnsi="Verdana"/>
                <w:i/>
                <w:spacing w:val="63"/>
                <w:w w:val="99"/>
                <w:sz w:val="16"/>
                <w:lang w:val="es-ES"/>
              </w:rPr>
              <w:t xml:space="preserve"> </w:t>
            </w:r>
            <w:r w:rsidRPr="003C46F9">
              <w:rPr>
                <w:rFonts w:ascii="Verdana" w:hAnsi="Verdana"/>
                <w:i/>
                <w:sz w:val="16"/>
                <w:lang w:val="es-ES"/>
              </w:rPr>
              <w:t>acciones</w:t>
            </w:r>
            <w:r w:rsidRPr="003C46F9">
              <w:rPr>
                <w:rFonts w:ascii="Verdana" w:hAnsi="Verdana"/>
                <w:i/>
                <w:spacing w:val="-7"/>
                <w:sz w:val="16"/>
                <w:lang w:val="es-ES"/>
              </w:rPr>
              <w:t xml:space="preserve"> </w:t>
            </w:r>
            <w:r w:rsidRPr="003C46F9">
              <w:rPr>
                <w:rFonts w:ascii="Verdana" w:hAnsi="Verdana"/>
                <w:i/>
                <w:sz w:val="16"/>
                <w:lang w:val="es-ES"/>
              </w:rPr>
              <w:t>correctoras.</w:t>
            </w:r>
            <w:r w:rsidRPr="003C46F9">
              <w:rPr>
                <w:rFonts w:ascii="Verdana" w:hAnsi="Verdana"/>
                <w:i/>
                <w:spacing w:val="43"/>
                <w:sz w:val="16"/>
                <w:lang w:val="es-ES"/>
              </w:rPr>
              <w:t xml:space="preserve"> </w:t>
            </w:r>
            <w:r w:rsidRPr="003C46F9">
              <w:rPr>
                <w:rFonts w:ascii="Verdana" w:hAnsi="Verdana"/>
                <w:i/>
                <w:spacing w:val="-1"/>
                <w:sz w:val="16"/>
                <w:lang w:val="es-ES"/>
              </w:rPr>
              <w:t>Plan</w:t>
            </w:r>
            <w:r w:rsidRPr="003C46F9">
              <w:rPr>
                <w:rFonts w:ascii="Verdana" w:hAnsi="Verdana"/>
                <w:i/>
                <w:spacing w:val="-6"/>
                <w:sz w:val="16"/>
                <w:lang w:val="es-ES"/>
              </w:rPr>
              <w:t xml:space="preserve"> </w:t>
            </w:r>
            <w:r w:rsidRPr="003C46F9">
              <w:rPr>
                <w:rFonts w:ascii="Verdana" w:hAnsi="Verdana"/>
                <w:i/>
                <w:sz w:val="16"/>
                <w:lang w:val="es-ES"/>
              </w:rPr>
              <w:t>limpieza.</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219245FE" w14:textId="77777777" w:rsidR="00F22D2B" w:rsidRPr="003C46F9" w:rsidRDefault="00F22D2B" w:rsidP="007B3576">
            <w:pPr>
              <w:pStyle w:val="TableParagraph"/>
              <w:rPr>
                <w:rFonts w:ascii="Times New Roman" w:eastAsia="Times New Roman" w:hAnsi="Times New Roman"/>
                <w:sz w:val="20"/>
                <w:szCs w:val="20"/>
                <w:lang w:val="es-ES"/>
              </w:rPr>
            </w:pPr>
          </w:p>
          <w:p w14:paraId="0393D6B4" w14:textId="77777777" w:rsidR="00F22D2B" w:rsidRPr="003C46F9" w:rsidRDefault="00F22D2B" w:rsidP="007B3576">
            <w:pPr>
              <w:pStyle w:val="TableParagraph"/>
              <w:spacing w:before="7"/>
              <w:rPr>
                <w:rFonts w:ascii="Times New Roman" w:eastAsia="Times New Roman" w:hAnsi="Times New Roman"/>
                <w:sz w:val="24"/>
                <w:szCs w:val="24"/>
                <w:lang w:val="es-ES"/>
              </w:rPr>
            </w:pPr>
          </w:p>
          <w:p w14:paraId="59A0580F"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300</w:t>
            </w:r>
          </w:p>
        </w:tc>
      </w:tr>
      <w:tr w:rsidR="00F22D2B" w:rsidRPr="003C46F9" w14:paraId="68394DE0" w14:textId="77777777" w:rsidTr="007B3576">
        <w:trPr>
          <w:trHeight w:hRule="exact" w:val="216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164688A0" w14:textId="77777777" w:rsidR="00F22D2B" w:rsidRPr="003C46F9" w:rsidRDefault="00F22D2B" w:rsidP="007B3576">
            <w:pPr>
              <w:pStyle w:val="TableParagraph"/>
              <w:ind w:left="102" w:right="135"/>
              <w:rPr>
                <w:rFonts w:ascii="Verdana"/>
                <w:spacing w:val="-1"/>
                <w:sz w:val="16"/>
                <w:lang w:val="es-ES"/>
              </w:rPr>
            </w:pPr>
          </w:p>
          <w:p w14:paraId="2AF41F31" w14:textId="77777777" w:rsidR="00F22D2B" w:rsidRPr="003C46F9" w:rsidRDefault="00F22D2B" w:rsidP="007B3576">
            <w:pPr>
              <w:pStyle w:val="TableParagraph"/>
              <w:ind w:left="102" w:right="135"/>
              <w:rPr>
                <w:rFonts w:ascii="Verdana"/>
                <w:spacing w:val="-1"/>
                <w:sz w:val="16"/>
                <w:lang w:val="es-ES"/>
              </w:rPr>
            </w:pPr>
          </w:p>
          <w:p w14:paraId="725D7610" w14:textId="77777777" w:rsidR="00F22D2B" w:rsidRPr="003C46F9" w:rsidRDefault="00F22D2B" w:rsidP="007B3576">
            <w:pPr>
              <w:pStyle w:val="TableParagraph"/>
              <w:ind w:left="102" w:right="135"/>
              <w:rPr>
                <w:rFonts w:ascii="Verdana"/>
                <w:spacing w:val="-1"/>
                <w:sz w:val="16"/>
                <w:lang w:val="es-ES"/>
              </w:rPr>
            </w:pPr>
            <w:r w:rsidRPr="003C46F9">
              <w:rPr>
                <w:rFonts w:ascii="Verdana"/>
                <w:spacing w:val="-1"/>
                <w:sz w:val="16"/>
                <w:lang w:val="es-ES"/>
              </w:rPr>
              <w:t>Homologaci</w:t>
            </w:r>
            <w:r w:rsidRPr="003C46F9">
              <w:rPr>
                <w:rFonts w:ascii="Verdana"/>
                <w:spacing w:val="-1"/>
                <w:sz w:val="16"/>
                <w:lang w:val="es-ES"/>
              </w:rPr>
              <w:t>ó</w:t>
            </w:r>
            <w:r w:rsidRPr="003C46F9">
              <w:rPr>
                <w:rFonts w:ascii="Verdana"/>
                <w:spacing w:val="-1"/>
                <w:sz w:val="16"/>
                <w:lang w:val="es-ES"/>
              </w:rPr>
              <w:t>n de proveedores/ gesti</w:t>
            </w:r>
            <w:r w:rsidRPr="003C46F9">
              <w:rPr>
                <w:rFonts w:ascii="Verdana"/>
                <w:spacing w:val="-1"/>
                <w:sz w:val="16"/>
                <w:lang w:val="es-ES"/>
              </w:rPr>
              <w:t>ó</w:t>
            </w:r>
            <w:r w:rsidRPr="003C46F9">
              <w:rPr>
                <w:rFonts w:ascii="Verdana"/>
                <w:spacing w:val="-1"/>
                <w:sz w:val="16"/>
                <w:lang w:val="es-ES"/>
              </w:rPr>
              <w:t>n de compras y suministro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068726CC" w14:textId="77777777" w:rsidR="00F22D2B" w:rsidRPr="003C46F9" w:rsidRDefault="00F22D2B" w:rsidP="007B3576">
            <w:pPr>
              <w:pStyle w:val="TableParagraph"/>
              <w:spacing w:before="7"/>
              <w:ind w:left="102" w:right="126"/>
              <w:jc w:val="both"/>
              <w:rPr>
                <w:rFonts w:ascii="Verdana" w:eastAsia="Verdana" w:hAnsi="Verdana" w:cs="Verdana"/>
                <w:sz w:val="16"/>
                <w:szCs w:val="16"/>
                <w:lang w:val="es-ES"/>
              </w:rPr>
            </w:pPr>
            <w:r w:rsidRPr="003C46F9">
              <w:rPr>
                <w:rFonts w:ascii="Verdana" w:eastAsia="Verdana" w:hAnsi="Verdana" w:cs="Verdana"/>
                <w:spacing w:val="-1"/>
                <w:sz w:val="16"/>
                <w:szCs w:val="16"/>
                <w:lang w:val="es-ES"/>
              </w:rPr>
              <w:t>Plan</w:t>
            </w:r>
            <w:r w:rsidRPr="003C46F9">
              <w:rPr>
                <w:rFonts w:ascii="Verdana" w:eastAsia="Verdana" w:hAnsi="Verdana" w:cs="Verdana"/>
                <w:spacing w:val="44"/>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apoyo</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44"/>
                <w:sz w:val="16"/>
                <w:szCs w:val="16"/>
                <w:lang w:val="es-ES"/>
              </w:rPr>
              <w:t xml:space="preserve"> </w:t>
            </w:r>
            <w:r w:rsidRPr="003C46F9">
              <w:rPr>
                <w:rFonts w:ascii="Verdana" w:eastAsia="Verdana" w:hAnsi="Verdana" w:cs="Verdana"/>
                <w:sz w:val="16"/>
                <w:szCs w:val="16"/>
                <w:lang w:val="es-ES"/>
              </w:rPr>
              <w:t>control</w:t>
            </w:r>
            <w:r w:rsidRPr="003C46F9">
              <w:rPr>
                <w:rFonts w:ascii="Verdana" w:eastAsia="Verdana" w:hAnsi="Verdana" w:cs="Verdana"/>
                <w:spacing w:val="44"/>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proveedores</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los</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sistemas</w:t>
            </w:r>
            <w:r w:rsidRPr="003C46F9">
              <w:rPr>
                <w:rFonts w:ascii="Verdana" w:eastAsia="Verdana" w:hAnsi="Verdana" w:cs="Verdana"/>
                <w:spacing w:val="45"/>
                <w:sz w:val="16"/>
                <w:szCs w:val="16"/>
                <w:lang w:val="es-ES"/>
              </w:rPr>
              <w:t xml:space="preserve"> </w:t>
            </w:r>
            <w:r w:rsidRPr="003C46F9">
              <w:rPr>
                <w:rFonts w:ascii="Verdana" w:eastAsia="Verdana" w:hAnsi="Verdana" w:cs="Verdana"/>
                <w:sz w:val="16"/>
                <w:szCs w:val="16"/>
                <w:lang w:val="es-ES"/>
              </w:rPr>
              <w:t>APPCC</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basados</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en</w:t>
            </w:r>
            <w:r w:rsidRPr="003C46F9">
              <w:rPr>
                <w:rFonts w:ascii="Verdana" w:eastAsia="Verdana" w:hAnsi="Verdana" w:cs="Verdana"/>
                <w:spacing w:val="43"/>
                <w:sz w:val="16"/>
                <w:szCs w:val="16"/>
                <w:lang w:val="es-ES"/>
              </w:rPr>
              <w:t xml:space="preserve"> </w:t>
            </w:r>
            <w:r w:rsidRPr="003C46F9">
              <w:rPr>
                <w:rFonts w:ascii="Verdana" w:eastAsia="Verdana" w:hAnsi="Verdana" w:cs="Verdana"/>
                <w:sz w:val="16"/>
                <w:szCs w:val="16"/>
                <w:lang w:val="es-ES"/>
              </w:rPr>
              <w:t>el</w:t>
            </w:r>
            <w:r w:rsidRPr="003C46F9">
              <w:rPr>
                <w:rFonts w:ascii="Verdana" w:eastAsia="Verdana" w:hAnsi="Verdana" w:cs="Verdana"/>
                <w:spacing w:val="27"/>
                <w:w w:val="99"/>
                <w:sz w:val="16"/>
                <w:szCs w:val="16"/>
                <w:lang w:val="es-ES"/>
              </w:rPr>
              <w:t xml:space="preserve"> </w:t>
            </w:r>
            <w:r w:rsidRPr="003C46F9">
              <w:rPr>
                <w:rFonts w:ascii="Verdana" w:eastAsia="Verdana" w:hAnsi="Verdana" w:cs="Verdana"/>
                <w:sz w:val="16"/>
                <w:szCs w:val="16"/>
                <w:lang w:val="es-ES"/>
              </w:rPr>
              <w:t>“estándar</w:t>
            </w:r>
            <w:r w:rsidRPr="003C46F9">
              <w:rPr>
                <w:rFonts w:ascii="Verdana" w:eastAsia="Verdana" w:hAnsi="Verdana" w:cs="Verdana"/>
                <w:spacing w:val="36"/>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7"/>
                <w:sz w:val="16"/>
                <w:szCs w:val="16"/>
                <w:lang w:val="es-ES"/>
              </w:rPr>
              <w:t xml:space="preserve"> </w:t>
            </w:r>
            <w:r w:rsidRPr="003C46F9">
              <w:rPr>
                <w:rFonts w:ascii="Verdana" w:eastAsia="Verdana" w:hAnsi="Verdana" w:cs="Verdana"/>
                <w:spacing w:val="-1"/>
                <w:sz w:val="16"/>
                <w:szCs w:val="16"/>
                <w:lang w:val="es-ES"/>
              </w:rPr>
              <w:t>referencia</w:t>
            </w:r>
            <w:r w:rsidRPr="003C46F9">
              <w:rPr>
                <w:rFonts w:ascii="Verdana" w:eastAsia="Verdana" w:hAnsi="Verdana" w:cs="Verdana"/>
                <w:spacing w:val="38"/>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7"/>
                <w:sz w:val="16"/>
                <w:szCs w:val="16"/>
                <w:lang w:val="es-ES"/>
              </w:rPr>
              <w:t xml:space="preserve"> </w:t>
            </w:r>
            <w:r w:rsidRPr="003C46F9">
              <w:rPr>
                <w:rFonts w:ascii="Verdana" w:eastAsia="Verdana" w:hAnsi="Verdana" w:cs="Verdana"/>
                <w:spacing w:val="-1"/>
                <w:sz w:val="16"/>
                <w:szCs w:val="16"/>
                <w:lang w:val="es-ES"/>
              </w:rPr>
              <w:t>los</w:t>
            </w:r>
            <w:r w:rsidRPr="003C46F9">
              <w:rPr>
                <w:rFonts w:ascii="Verdana" w:eastAsia="Verdana" w:hAnsi="Verdana" w:cs="Verdana"/>
                <w:spacing w:val="38"/>
                <w:sz w:val="16"/>
                <w:szCs w:val="16"/>
                <w:lang w:val="es-ES"/>
              </w:rPr>
              <w:t xml:space="preserve"> </w:t>
            </w:r>
            <w:r w:rsidRPr="003C46F9">
              <w:rPr>
                <w:rFonts w:ascii="Verdana" w:eastAsia="Verdana" w:hAnsi="Verdana" w:cs="Verdana"/>
                <w:sz w:val="16"/>
                <w:szCs w:val="16"/>
                <w:lang w:val="es-ES"/>
              </w:rPr>
              <w:t>sistemas</w:t>
            </w:r>
            <w:r w:rsidRPr="003C46F9">
              <w:rPr>
                <w:rFonts w:ascii="Verdana" w:eastAsia="Verdana" w:hAnsi="Verdana" w:cs="Verdana"/>
                <w:spacing w:val="35"/>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6"/>
                <w:sz w:val="16"/>
                <w:szCs w:val="16"/>
                <w:lang w:val="es-ES"/>
              </w:rPr>
              <w:t xml:space="preserve"> </w:t>
            </w:r>
            <w:r w:rsidRPr="003C46F9">
              <w:rPr>
                <w:rFonts w:ascii="Verdana" w:eastAsia="Verdana" w:hAnsi="Verdana" w:cs="Verdana"/>
                <w:sz w:val="16"/>
                <w:szCs w:val="16"/>
                <w:lang w:val="es-ES"/>
              </w:rPr>
              <w:t>autocontrol</w:t>
            </w:r>
            <w:r w:rsidRPr="003C46F9">
              <w:rPr>
                <w:rFonts w:ascii="Verdana" w:eastAsia="Verdana" w:hAnsi="Verdana" w:cs="Verdana"/>
                <w:spacing w:val="37"/>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5"/>
                <w:sz w:val="16"/>
                <w:szCs w:val="16"/>
                <w:lang w:val="es-ES"/>
              </w:rPr>
              <w:t xml:space="preserve"> </w:t>
            </w:r>
            <w:r w:rsidRPr="003C46F9">
              <w:rPr>
                <w:rFonts w:ascii="Verdana" w:eastAsia="Verdana" w:hAnsi="Verdana" w:cs="Verdana"/>
                <w:sz w:val="16"/>
                <w:szCs w:val="16"/>
                <w:lang w:val="es-ES"/>
              </w:rPr>
              <w:t>empresas</w:t>
            </w:r>
            <w:r w:rsidRPr="003C46F9">
              <w:rPr>
                <w:rFonts w:ascii="Verdana" w:eastAsia="Verdana" w:hAnsi="Verdana" w:cs="Verdana"/>
                <w:spacing w:val="37"/>
                <w:sz w:val="16"/>
                <w:szCs w:val="16"/>
                <w:lang w:val="es-ES"/>
              </w:rPr>
              <w:t xml:space="preserve"> </w:t>
            </w:r>
            <w:r w:rsidRPr="003C46F9">
              <w:rPr>
                <w:rFonts w:ascii="Verdana" w:eastAsia="Verdana" w:hAnsi="Verdana" w:cs="Verdana"/>
                <w:sz w:val="16"/>
                <w:szCs w:val="16"/>
                <w:lang w:val="es-ES"/>
              </w:rPr>
              <w:t>alimentarias</w:t>
            </w:r>
            <w:r w:rsidRPr="003C46F9">
              <w:rPr>
                <w:rFonts w:ascii="Verdana" w:eastAsia="Verdana" w:hAnsi="Verdana" w:cs="Verdana"/>
                <w:spacing w:val="34"/>
                <w:w w:val="99"/>
                <w:sz w:val="16"/>
                <w:szCs w:val="16"/>
                <w:lang w:val="es-ES"/>
              </w:rPr>
              <w:t xml:space="preserve"> </w:t>
            </w:r>
            <w:r w:rsidRPr="003C46F9">
              <w:rPr>
                <w:rFonts w:ascii="Verdana" w:eastAsia="Verdana" w:hAnsi="Verdana" w:cs="Verdana"/>
                <w:sz w:val="16"/>
                <w:szCs w:val="16"/>
                <w:lang w:val="es-ES"/>
              </w:rPr>
              <w:t>basados</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en</w:t>
            </w:r>
            <w:r w:rsidRPr="003C46F9">
              <w:rPr>
                <w:rFonts w:ascii="Verdana" w:eastAsia="Verdana" w:hAnsi="Verdana" w:cs="Verdana"/>
                <w:spacing w:val="-5"/>
                <w:sz w:val="16"/>
                <w:szCs w:val="16"/>
                <w:lang w:val="es-ES"/>
              </w:rPr>
              <w:t xml:space="preserve"> </w:t>
            </w:r>
            <w:r w:rsidRPr="003C46F9">
              <w:rPr>
                <w:rFonts w:ascii="Verdana" w:eastAsia="Verdana" w:hAnsi="Verdana" w:cs="Verdana"/>
                <w:sz w:val="16"/>
                <w:szCs w:val="16"/>
                <w:lang w:val="es-ES"/>
              </w:rPr>
              <w:t>el</w:t>
            </w:r>
            <w:r w:rsidRPr="003C46F9">
              <w:rPr>
                <w:rFonts w:ascii="Verdana" w:eastAsia="Verdana" w:hAnsi="Verdana" w:cs="Verdana"/>
                <w:spacing w:val="-4"/>
                <w:sz w:val="16"/>
                <w:szCs w:val="16"/>
                <w:lang w:val="es-ES"/>
              </w:rPr>
              <w:t xml:space="preserve"> </w:t>
            </w:r>
            <w:r w:rsidRPr="003C46F9">
              <w:rPr>
                <w:rFonts w:ascii="Verdana" w:eastAsia="Verdana" w:hAnsi="Verdana" w:cs="Verdana"/>
                <w:sz w:val="16"/>
                <w:szCs w:val="16"/>
                <w:lang w:val="es-ES"/>
              </w:rPr>
              <w:t>APPCC”</w:t>
            </w:r>
            <w:r w:rsidRPr="003C46F9">
              <w:rPr>
                <w:rFonts w:ascii="Verdana" w:eastAsia="Verdana" w:hAnsi="Verdana" w:cs="Verdana"/>
                <w:spacing w:val="-7"/>
                <w:sz w:val="16"/>
                <w:szCs w:val="16"/>
                <w:lang w:val="es-ES"/>
              </w:rPr>
              <w:t xml:space="preserve"> </w:t>
            </w:r>
            <w:r w:rsidRPr="003C46F9">
              <w:rPr>
                <w:rFonts w:ascii="Verdana" w:eastAsia="Verdana" w:hAnsi="Verdana" w:cs="Verdana"/>
                <w:sz w:val="16"/>
                <w:szCs w:val="16"/>
                <w:lang w:val="es-ES"/>
              </w:rPr>
              <w:t>del</w:t>
            </w:r>
            <w:r w:rsidRPr="003C46F9">
              <w:rPr>
                <w:rFonts w:ascii="Verdana" w:eastAsia="Verdana" w:hAnsi="Verdana" w:cs="Verdana"/>
                <w:spacing w:val="-5"/>
                <w:sz w:val="16"/>
                <w:szCs w:val="16"/>
                <w:lang w:val="es-ES"/>
              </w:rPr>
              <w:t xml:space="preserve"> </w:t>
            </w:r>
            <w:r w:rsidRPr="003C46F9">
              <w:rPr>
                <w:rFonts w:ascii="Verdana" w:eastAsia="Verdana" w:hAnsi="Verdana" w:cs="Verdana"/>
                <w:sz w:val="16"/>
                <w:szCs w:val="16"/>
                <w:lang w:val="es-ES"/>
              </w:rPr>
              <w:t>departamento</w:t>
            </w:r>
            <w:r w:rsidRPr="003C46F9">
              <w:rPr>
                <w:rFonts w:ascii="Verdana" w:eastAsia="Verdana" w:hAnsi="Verdana" w:cs="Verdana"/>
                <w:spacing w:val="-5"/>
                <w:sz w:val="16"/>
                <w:szCs w:val="16"/>
                <w:lang w:val="es-ES"/>
              </w:rPr>
              <w:t xml:space="preserve"> </w:t>
            </w:r>
            <w:r w:rsidRPr="003C46F9">
              <w:rPr>
                <w:rFonts w:ascii="Verdana" w:eastAsia="Verdana" w:hAnsi="Verdana" w:cs="Verdana"/>
                <w:sz w:val="16"/>
                <w:szCs w:val="16"/>
                <w:lang w:val="es-ES"/>
              </w:rPr>
              <w:t>competente en materia de Salud</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Gobierno</w:t>
            </w:r>
            <w:r w:rsidRPr="003C46F9">
              <w:rPr>
                <w:rFonts w:ascii="Verdana" w:eastAsia="Verdana" w:hAnsi="Verdana" w:cs="Verdana"/>
                <w:spacing w:val="-5"/>
                <w:sz w:val="16"/>
                <w:szCs w:val="16"/>
                <w:lang w:val="es-ES"/>
              </w:rPr>
              <w:t xml:space="preserve"> </w:t>
            </w:r>
            <w:r w:rsidRPr="003C46F9">
              <w:rPr>
                <w:rFonts w:ascii="Verdana" w:eastAsia="Verdana" w:hAnsi="Verdana" w:cs="Verdana"/>
                <w:sz w:val="16"/>
                <w:szCs w:val="16"/>
                <w:lang w:val="es-ES"/>
              </w:rPr>
              <w:t>Vasco.</w:t>
            </w:r>
          </w:p>
          <w:p w14:paraId="09E811A4"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26F97687" w14:textId="77777777" w:rsidR="00F22D2B" w:rsidRPr="003C46F9" w:rsidRDefault="00F22D2B" w:rsidP="007B3576">
            <w:pPr>
              <w:pStyle w:val="TableParagraph"/>
              <w:ind w:left="102" w:right="123"/>
              <w:jc w:val="both"/>
              <w:rPr>
                <w:rFonts w:ascii="Verdana" w:eastAsia="Verdana" w:hAnsi="Verdana" w:cs="Verdana"/>
                <w:sz w:val="16"/>
                <w:szCs w:val="16"/>
                <w:lang w:val="es-ES"/>
              </w:rPr>
            </w:pPr>
            <w:r w:rsidRPr="003C46F9">
              <w:rPr>
                <w:rFonts w:ascii="Verdana" w:hAnsi="Verdana"/>
                <w:i/>
                <w:spacing w:val="-1"/>
                <w:sz w:val="16"/>
                <w:lang w:val="es-ES"/>
              </w:rPr>
              <w:t>Planes</w:t>
            </w:r>
            <w:r w:rsidRPr="003C46F9">
              <w:rPr>
                <w:rFonts w:ascii="Verdana" w:hAnsi="Verdana"/>
                <w:i/>
                <w:spacing w:val="10"/>
                <w:sz w:val="16"/>
                <w:lang w:val="es-ES"/>
              </w:rPr>
              <w:t xml:space="preserve"> </w:t>
            </w:r>
            <w:r w:rsidRPr="003C46F9">
              <w:rPr>
                <w:rFonts w:ascii="Verdana" w:hAnsi="Verdana"/>
                <w:i/>
                <w:sz w:val="16"/>
                <w:lang w:val="es-ES"/>
              </w:rPr>
              <w:t>de</w:t>
            </w:r>
            <w:r w:rsidRPr="003C46F9">
              <w:rPr>
                <w:rFonts w:ascii="Verdana" w:hAnsi="Verdana"/>
                <w:i/>
                <w:spacing w:val="10"/>
                <w:sz w:val="16"/>
                <w:lang w:val="es-ES"/>
              </w:rPr>
              <w:t xml:space="preserve"> </w:t>
            </w:r>
            <w:r w:rsidRPr="003C46F9">
              <w:rPr>
                <w:rFonts w:ascii="Verdana" w:hAnsi="Verdana"/>
                <w:i/>
                <w:spacing w:val="-1"/>
                <w:sz w:val="16"/>
                <w:lang w:val="es-ES"/>
              </w:rPr>
              <w:t>suministro,</w:t>
            </w:r>
            <w:r w:rsidRPr="003C46F9">
              <w:rPr>
                <w:rFonts w:ascii="Verdana" w:hAnsi="Verdana"/>
                <w:i/>
                <w:spacing w:val="10"/>
                <w:sz w:val="16"/>
                <w:lang w:val="es-ES"/>
              </w:rPr>
              <w:t xml:space="preserve"> </w:t>
            </w:r>
            <w:r w:rsidRPr="003C46F9">
              <w:rPr>
                <w:rFonts w:ascii="Verdana" w:hAnsi="Verdana"/>
                <w:i/>
                <w:spacing w:val="-1"/>
                <w:sz w:val="16"/>
                <w:lang w:val="es-ES"/>
              </w:rPr>
              <w:t>funciones</w:t>
            </w:r>
            <w:r w:rsidRPr="003C46F9">
              <w:rPr>
                <w:rFonts w:ascii="Verdana" w:hAnsi="Verdana"/>
                <w:i/>
                <w:spacing w:val="10"/>
                <w:sz w:val="16"/>
                <w:lang w:val="es-ES"/>
              </w:rPr>
              <w:t xml:space="preserve"> </w:t>
            </w:r>
            <w:r w:rsidRPr="003C46F9">
              <w:rPr>
                <w:rFonts w:ascii="Verdana" w:hAnsi="Verdana"/>
                <w:i/>
                <w:sz w:val="16"/>
                <w:lang w:val="es-ES"/>
              </w:rPr>
              <w:t>y</w:t>
            </w:r>
            <w:r w:rsidRPr="003C46F9">
              <w:rPr>
                <w:rFonts w:ascii="Verdana" w:hAnsi="Verdana"/>
                <w:i/>
                <w:spacing w:val="11"/>
                <w:sz w:val="16"/>
                <w:lang w:val="es-ES"/>
              </w:rPr>
              <w:t xml:space="preserve"> </w:t>
            </w:r>
            <w:r w:rsidRPr="003C46F9">
              <w:rPr>
                <w:rFonts w:ascii="Verdana" w:hAnsi="Verdana"/>
                <w:i/>
                <w:spacing w:val="-1"/>
                <w:sz w:val="16"/>
                <w:lang w:val="es-ES"/>
              </w:rPr>
              <w:t>tareas</w:t>
            </w:r>
            <w:r w:rsidRPr="003C46F9">
              <w:rPr>
                <w:rFonts w:ascii="Verdana" w:hAnsi="Verdana"/>
                <w:i/>
                <w:spacing w:val="11"/>
                <w:sz w:val="16"/>
                <w:lang w:val="es-ES"/>
              </w:rPr>
              <w:t xml:space="preserve"> </w:t>
            </w:r>
            <w:r w:rsidRPr="003C46F9">
              <w:rPr>
                <w:rFonts w:ascii="Verdana" w:hAnsi="Verdana"/>
                <w:i/>
                <w:sz w:val="16"/>
                <w:lang w:val="es-ES"/>
              </w:rPr>
              <w:t>del</w:t>
            </w:r>
            <w:r w:rsidRPr="003C46F9">
              <w:rPr>
                <w:rFonts w:ascii="Verdana" w:hAnsi="Verdana"/>
                <w:i/>
                <w:spacing w:val="10"/>
                <w:sz w:val="16"/>
                <w:lang w:val="es-ES"/>
              </w:rPr>
              <w:t xml:space="preserve"> </w:t>
            </w:r>
            <w:r w:rsidRPr="003C46F9">
              <w:rPr>
                <w:rFonts w:ascii="Verdana" w:hAnsi="Verdana"/>
                <w:i/>
                <w:spacing w:val="-1"/>
                <w:sz w:val="16"/>
                <w:lang w:val="es-ES"/>
              </w:rPr>
              <w:t>personal</w:t>
            </w:r>
            <w:r w:rsidRPr="003C46F9">
              <w:rPr>
                <w:rFonts w:ascii="Verdana" w:hAnsi="Verdana"/>
                <w:i/>
                <w:spacing w:val="10"/>
                <w:sz w:val="16"/>
                <w:lang w:val="es-ES"/>
              </w:rPr>
              <w:t xml:space="preserve"> </w:t>
            </w:r>
            <w:r w:rsidRPr="003C46F9">
              <w:rPr>
                <w:rFonts w:ascii="Verdana" w:hAnsi="Verdana"/>
                <w:i/>
                <w:sz w:val="16"/>
                <w:lang w:val="es-ES"/>
              </w:rPr>
              <w:t>de</w:t>
            </w:r>
            <w:r w:rsidRPr="003C46F9">
              <w:rPr>
                <w:rFonts w:ascii="Verdana" w:hAnsi="Verdana"/>
                <w:i/>
                <w:spacing w:val="10"/>
                <w:sz w:val="16"/>
                <w:lang w:val="es-ES"/>
              </w:rPr>
              <w:t xml:space="preserve"> </w:t>
            </w:r>
            <w:r w:rsidRPr="003C46F9">
              <w:rPr>
                <w:rFonts w:ascii="Verdana" w:hAnsi="Verdana"/>
                <w:i/>
                <w:spacing w:val="-1"/>
                <w:sz w:val="16"/>
                <w:lang w:val="es-ES"/>
              </w:rPr>
              <w:t>compras.</w:t>
            </w:r>
            <w:r w:rsidRPr="003C46F9">
              <w:rPr>
                <w:rFonts w:ascii="Verdana" w:hAnsi="Verdana"/>
                <w:i/>
                <w:spacing w:val="11"/>
                <w:sz w:val="16"/>
                <w:lang w:val="es-ES"/>
              </w:rPr>
              <w:t xml:space="preserve"> </w:t>
            </w:r>
            <w:r w:rsidRPr="003C46F9">
              <w:rPr>
                <w:rFonts w:ascii="Verdana" w:hAnsi="Verdana"/>
                <w:i/>
                <w:spacing w:val="-1"/>
                <w:sz w:val="16"/>
                <w:lang w:val="es-ES"/>
              </w:rPr>
              <w:t>Homologación</w:t>
            </w:r>
            <w:r w:rsidRPr="003C46F9">
              <w:rPr>
                <w:rFonts w:ascii="Verdana" w:hAnsi="Verdana"/>
                <w:i/>
                <w:spacing w:val="11"/>
                <w:sz w:val="16"/>
                <w:lang w:val="es-ES"/>
              </w:rPr>
              <w:t xml:space="preserve"> </w:t>
            </w:r>
            <w:r w:rsidRPr="003C46F9">
              <w:rPr>
                <w:rFonts w:ascii="Verdana" w:hAnsi="Verdana"/>
                <w:i/>
                <w:sz w:val="16"/>
                <w:lang w:val="es-ES"/>
              </w:rPr>
              <w:t>de</w:t>
            </w:r>
            <w:r w:rsidRPr="003C46F9">
              <w:rPr>
                <w:rFonts w:ascii="Verdana" w:hAnsi="Verdana"/>
                <w:i/>
                <w:spacing w:val="85"/>
                <w:w w:val="99"/>
                <w:sz w:val="16"/>
                <w:lang w:val="es-ES"/>
              </w:rPr>
              <w:t xml:space="preserve"> </w:t>
            </w:r>
            <w:r w:rsidRPr="003C46F9">
              <w:rPr>
                <w:rFonts w:ascii="Verdana" w:hAnsi="Verdana"/>
                <w:i/>
                <w:spacing w:val="-1"/>
                <w:sz w:val="16"/>
                <w:lang w:val="es-ES"/>
              </w:rPr>
              <w:t>proveedores,</w:t>
            </w:r>
            <w:r w:rsidRPr="003C46F9">
              <w:rPr>
                <w:rFonts w:ascii="Verdana" w:hAnsi="Verdana"/>
                <w:i/>
                <w:spacing w:val="32"/>
                <w:sz w:val="16"/>
                <w:lang w:val="es-ES"/>
              </w:rPr>
              <w:t xml:space="preserve"> </w:t>
            </w:r>
            <w:r w:rsidRPr="003C46F9">
              <w:rPr>
                <w:rFonts w:ascii="Verdana" w:hAnsi="Verdana"/>
                <w:i/>
                <w:spacing w:val="-1"/>
                <w:sz w:val="16"/>
                <w:lang w:val="es-ES"/>
              </w:rPr>
              <w:t>fichas,</w:t>
            </w:r>
            <w:r w:rsidRPr="003C46F9">
              <w:rPr>
                <w:rFonts w:ascii="Verdana" w:hAnsi="Verdana"/>
                <w:i/>
                <w:spacing w:val="34"/>
                <w:sz w:val="16"/>
                <w:lang w:val="es-ES"/>
              </w:rPr>
              <w:t xml:space="preserve"> </w:t>
            </w:r>
            <w:r w:rsidRPr="003C46F9">
              <w:rPr>
                <w:rFonts w:ascii="Verdana" w:hAnsi="Verdana"/>
                <w:i/>
                <w:spacing w:val="-1"/>
                <w:sz w:val="16"/>
                <w:lang w:val="es-ES"/>
              </w:rPr>
              <w:t>relación,</w:t>
            </w:r>
            <w:r w:rsidRPr="003C46F9">
              <w:rPr>
                <w:rFonts w:ascii="Verdana" w:hAnsi="Verdana"/>
                <w:i/>
                <w:spacing w:val="33"/>
                <w:sz w:val="16"/>
                <w:lang w:val="es-ES"/>
              </w:rPr>
              <w:t xml:space="preserve"> </w:t>
            </w:r>
            <w:r w:rsidRPr="003C46F9">
              <w:rPr>
                <w:rFonts w:ascii="Verdana" w:hAnsi="Verdana"/>
                <w:i/>
                <w:spacing w:val="-1"/>
                <w:sz w:val="16"/>
                <w:lang w:val="es-ES"/>
              </w:rPr>
              <w:t>clasificación,</w:t>
            </w:r>
            <w:r w:rsidRPr="003C46F9">
              <w:rPr>
                <w:rFonts w:ascii="Verdana" w:hAnsi="Verdana"/>
                <w:i/>
                <w:spacing w:val="34"/>
                <w:sz w:val="16"/>
                <w:lang w:val="es-ES"/>
              </w:rPr>
              <w:t xml:space="preserve"> </w:t>
            </w:r>
            <w:r w:rsidRPr="003C46F9">
              <w:rPr>
                <w:rFonts w:ascii="Verdana" w:hAnsi="Verdana"/>
                <w:i/>
                <w:spacing w:val="-1"/>
                <w:sz w:val="16"/>
                <w:lang w:val="es-ES"/>
              </w:rPr>
              <w:t>sistemas</w:t>
            </w:r>
            <w:r w:rsidRPr="003C46F9">
              <w:rPr>
                <w:rFonts w:ascii="Verdana" w:hAnsi="Verdana"/>
                <w:i/>
                <w:spacing w:val="33"/>
                <w:sz w:val="16"/>
                <w:lang w:val="es-ES"/>
              </w:rPr>
              <w:t xml:space="preserve"> </w:t>
            </w:r>
            <w:r w:rsidRPr="003C46F9">
              <w:rPr>
                <w:rFonts w:ascii="Verdana" w:hAnsi="Verdana"/>
                <w:i/>
                <w:sz w:val="16"/>
                <w:lang w:val="es-ES"/>
              </w:rPr>
              <w:t>de</w:t>
            </w:r>
            <w:r w:rsidRPr="003C46F9">
              <w:rPr>
                <w:rFonts w:ascii="Verdana" w:hAnsi="Verdana"/>
                <w:i/>
                <w:spacing w:val="34"/>
                <w:sz w:val="16"/>
                <w:lang w:val="es-ES"/>
              </w:rPr>
              <w:t xml:space="preserve"> </w:t>
            </w:r>
            <w:r w:rsidRPr="003C46F9">
              <w:rPr>
                <w:rFonts w:ascii="Verdana" w:hAnsi="Verdana"/>
                <w:i/>
                <w:spacing w:val="-1"/>
                <w:sz w:val="16"/>
                <w:lang w:val="es-ES"/>
              </w:rPr>
              <w:t>gestión,</w:t>
            </w:r>
            <w:r w:rsidRPr="003C46F9">
              <w:rPr>
                <w:rFonts w:ascii="Verdana" w:hAnsi="Verdana"/>
                <w:i/>
                <w:spacing w:val="33"/>
                <w:sz w:val="16"/>
                <w:lang w:val="es-ES"/>
              </w:rPr>
              <w:t xml:space="preserve"> </w:t>
            </w:r>
            <w:r w:rsidRPr="003C46F9">
              <w:rPr>
                <w:rFonts w:ascii="Verdana" w:hAnsi="Verdana"/>
                <w:i/>
                <w:spacing w:val="-1"/>
                <w:sz w:val="16"/>
                <w:lang w:val="es-ES"/>
              </w:rPr>
              <w:t>deshomologación.</w:t>
            </w:r>
            <w:r w:rsidRPr="003C46F9">
              <w:rPr>
                <w:rFonts w:ascii="Verdana" w:hAnsi="Verdana"/>
                <w:i/>
                <w:spacing w:val="79"/>
                <w:w w:val="99"/>
                <w:sz w:val="16"/>
                <w:lang w:val="es-ES"/>
              </w:rPr>
              <w:t xml:space="preserve"> </w:t>
            </w:r>
            <w:r w:rsidRPr="003C46F9">
              <w:rPr>
                <w:rFonts w:ascii="Verdana" w:hAnsi="Verdana"/>
                <w:i/>
                <w:sz w:val="16"/>
                <w:lang w:val="es-ES"/>
              </w:rPr>
              <w:t>Clasificación:</w:t>
            </w:r>
            <w:r w:rsidRPr="003C46F9">
              <w:rPr>
                <w:rFonts w:ascii="Verdana" w:hAnsi="Verdana"/>
                <w:i/>
                <w:spacing w:val="4"/>
                <w:sz w:val="16"/>
                <w:lang w:val="es-ES"/>
              </w:rPr>
              <w:t xml:space="preserve"> </w:t>
            </w:r>
            <w:r w:rsidRPr="003C46F9">
              <w:rPr>
                <w:rFonts w:ascii="Verdana" w:hAnsi="Verdana"/>
                <w:i/>
                <w:sz w:val="16"/>
                <w:lang w:val="es-ES"/>
              </w:rPr>
              <w:t>A</w:t>
            </w:r>
            <w:r w:rsidRPr="003C46F9">
              <w:rPr>
                <w:rFonts w:ascii="Verdana" w:hAnsi="Verdana"/>
                <w:i/>
                <w:spacing w:val="2"/>
                <w:sz w:val="16"/>
                <w:lang w:val="es-ES"/>
              </w:rPr>
              <w:t xml:space="preserve"> </w:t>
            </w:r>
            <w:r w:rsidRPr="003C46F9">
              <w:rPr>
                <w:rFonts w:ascii="Verdana" w:hAnsi="Verdana"/>
                <w:i/>
                <w:sz w:val="16"/>
                <w:lang w:val="es-ES"/>
              </w:rPr>
              <w:t>B</w:t>
            </w:r>
            <w:r w:rsidRPr="003C46F9">
              <w:rPr>
                <w:rFonts w:ascii="Verdana" w:hAnsi="Verdana"/>
                <w:i/>
                <w:spacing w:val="3"/>
                <w:sz w:val="16"/>
                <w:lang w:val="es-ES"/>
              </w:rPr>
              <w:t xml:space="preserve"> </w:t>
            </w:r>
            <w:r w:rsidRPr="003C46F9">
              <w:rPr>
                <w:rFonts w:ascii="Verdana" w:hAnsi="Verdana"/>
                <w:i/>
                <w:sz w:val="16"/>
                <w:lang w:val="es-ES"/>
              </w:rPr>
              <w:t>C</w:t>
            </w:r>
            <w:r w:rsidRPr="003C46F9">
              <w:rPr>
                <w:rFonts w:ascii="Verdana" w:hAnsi="Verdana"/>
                <w:i/>
                <w:spacing w:val="2"/>
                <w:sz w:val="16"/>
                <w:lang w:val="es-ES"/>
              </w:rPr>
              <w:t xml:space="preserve"> </w:t>
            </w:r>
            <w:r w:rsidRPr="003C46F9">
              <w:rPr>
                <w:rFonts w:ascii="Verdana" w:hAnsi="Verdana"/>
                <w:i/>
                <w:sz w:val="16"/>
                <w:lang w:val="es-ES"/>
              </w:rPr>
              <w:t>productos</w:t>
            </w:r>
            <w:r w:rsidRPr="003C46F9">
              <w:rPr>
                <w:rFonts w:ascii="Verdana" w:hAnsi="Verdana"/>
                <w:i/>
                <w:spacing w:val="2"/>
                <w:sz w:val="16"/>
                <w:lang w:val="es-ES"/>
              </w:rPr>
              <w:t xml:space="preserve"> </w:t>
            </w:r>
            <w:r w:rsidRPr="003C46F9">
              <w:rPr>
                <w:rFonts w:ascii="Verdana" w:hAnsi="Verdana"/>
                <w:i/>
                <w:sz w:val="16"/>
                <w:lang w:val="es-ES"/>
              </w:rPr>
              <w:t>y</w:t>
            </w:r>
            <w:r w:rsidRPr="003C46F9">
              <w:rPr>
                <w:rFonts w:ascii="Verdana" w:hAnsi="Verdana"/>
                <w:i/>
                <w:spacing w:val="3"/>
                <w:sz w:val="16"/>
                <w:lang w:val="es-ES"/>
              </w:rPr>
              <w:t xml:space="preserve"> </w:t>
            </w:r>
            <w:r w:rsidRPr="003C46F9">
              <w:rPr>
                <w:rFonts w:ascii="Verdana" w:hAnsi="Verdana"/>
                <w:i/>
                <w:spacing w:val="-1"/>
                <w:sz w:val="16"/>
                <w:lang w:val="es-ES"/>
              </w:rPr>
              <w:t>proveedores.</w:t>
            </w:r>
            <w:r w:rsidRPr="003C46F9">
              <w:rPr>
                <w:rFonts w:ascii="Verdana" w:hAnsi="Verdana"/>
                <w:i/>
                <w:spacing w:val="2"/>
                <w:sz w:val="16"/>
                <w:lang w:val="es-ES"/>
              </w:rPr>
              <w:t xml:space="preserve"> </w:t>
            </w:r>
            <w:r w:rsidRPr="003C46F9">
              <w:rPr>
                <w:rFonts w:ascii="Verdana" w:hAnsi="Verdana"/>
                <w:i/>
                <w:sz w:val="16"/>
                <w:lang w:val="es-ES"/>
              </w:rPr>
              <w:t>Programación</w:t>
            </w:r>
            <w:r w:rsidRPr="003C46F9">
              <w:rPr>
                <w:rFonts w:ascii="Verdana" w:hAnsi="Verdana"/>
                <w:i/>
                <w:spacing w:val="2"/>
                <w:sz w:val="16"/>
                <w:lang w:val="es-ES"/>
              </w:rPr>
              <w:t xml:space="preserve"> </w:t>
            </w:r>
            <w:r w:rsidRPr="003C46F9">
              <w:rPr>
                <w:rFonts w:ascii="Verdana" w:hAnsi="Verdana"/>
                <w:i/>
                <w:sz w:val="16"/>
                <w:lang w:val="es-ES"/>
              </w:rPr>
              <w:t>de</w:t>
            </w:r>
            <w:r w:rsidRPr="003C46F9">
              <w:rPr>
                <w:rFonts w:ascii="Verdana" w:hAnsi="Verdana"/>
                <w:i/>
                <w:spacing w:val="3"/>
                <w:sz w:val="16"/>
                <w:lang w:val="es-ES"/>
              </w:rPr>
              <w:t xml:space="preserve"> </w:t>
            </w:r>
            <w:r w:rsidRPr="003C46F9">
              <w:rPr>
                <w:rFonts w:ascii="Verdana" w:hAnsi="Verdana"/>
                <w:i/>
                <w:sz w:val="16"/>
                <w:lang w:val="es-ES"/>
              </w:rPr>
              <w:t>compras,</w:t>
            </w:r>
            <w:r w:rsidRPr="003C46F9">
              <w:rPr>
                <w:rFonts w:ascii="Verdana" w:hAnsi="Verdana"/>
                <w:i/>
                <w:spacing w:val="2"/>
                <w:sz w:val="16"/>
                <w:lang w:val="es-ES"/>
              </w:rPr>
              <w:t xml:space="preserve"> </w:t>
            </w:r>
            <w:r w:rsidRPr="003C46F9">
              <w:rPr>
                <w:rFonts w:ascii="Verdana" w:hAnsi="Verdana"/>
                <w:i/>
                <w:sz w:val="16"/>
                <w:lang w:val="es-ES"/>
              </w:rPr>
              <w:t>relación</w:t>
            </w:r>
            <w:r w:rsidRPr="003C46F9">
              <w:rPr>
                <w:rFonts w:ascii="Verdana" w:hAnsi="Verdana"/>
                <w:i/>
                <w:spacing w:val="2"/>
                <w:sz w:val="16"/>
                <w:lang w:val="es-ES"/>
              </w:rPr>
              <w:t xml:space="preserve"> </w:t>
            </w:r>
            <w:r w:rsidRPr="003C46F9">
              <w:rPr>
                <w:rFonts w:ascii="Verdana" w:hAnsi="Verdana"/>
                <w:i/>
                <w:sz w:val="16"/>
                <w:lang w:val="es-ES"/>
              </w:rPr>
              <w:t>de</w:t>
            </w:r>
            <w:r w:rsidRPr="003C46F9">
              <w:rPr>
                <w:rFonts w:ascii="Verdana" w:hAnsi="Verdana"/>
                <w:i/>
                <w:spacing w:val="28"/>
                <w:w w:val="99"/>
                <w:sz w:val="16"/>
                <w:lang w:val="es-ES"/>
              </w:rPr>
              <w:t xml:space="preserve"> </w:t>
            </w:r>
            <w:r w:rsidRPr="003C46F9">
              <w:rPr>
                <w:rFonts w:ascii="Verdana" w:hAnsi="Verdana"/>
                <w:i/>
                <w:sz w:val="16"/>
                <w:lang w:val="es-ES"/>
              </w:rPr>
              <w:t>productos</w:t>
            </w:r>
            <w:r w:rsidRPr="003C46F9">
              <w:rPr>
                <w:rFonts w:ascii="Verdana" w:hAnsi="Verdana"/>
                <w:i/>
                <w:spacing w:val="-8"/>
                <w:sz w:val="16"/>
                <w:lang w:val="es-ES"/>
              </w:rPr>
              <w:t xml:space="preserve"> </w:t>
            </w:r>
            <w:r w:rsidRPr="003C46F9">
              <w:rPr>
                <w:rFonts w:ascii="Verdana" w:hAnsi="Verdana"/>
                <w:i/>
                <w:sz w:val="16"/>
                <w:lang w:val="es-ES"/>
              </w:rPr>
              <w:t>homologados,</w:t>
            </w:r>
            <w:r w:rsidRPr="003C46F9">
              <w:rPr>
                <w:rFonts w:ascii="Verdana" w:hAnsi="Verdana"/>
                <w:i/>
                <w:spacing w:val="-7"/>
                <w:sz w:val="16"/>
                <w:lang w:val="es-ES"/>
              </w:rPr>
              <w:t xml:space="preserve"> </w:t>
            </w:r>
            <w:r w:rsidRPr="003C46F9">
              <w:rPr>
                <w:rFonts w:ascii="Verdana" w:hAnsi="Verdana"/>
                <w:i/>
                <w:sz w:val="16"/>
                <w:lang w:val="es-ES"/>
              </w:rPr>
              <w:t>analíticas</w:t>
            </w:r>
            <w:r w:rsidRPr="003C46F9">
              <w:rPr>
                <w:rFonts w:ascii="Verdana" w:hAnsi="Verdana"/>
                <w:i/>
                <w:spacing w:val="-7"/>
                <w:sz w:val="16"/>
                <w:lang w:val="es-ES"/>
              </w:rPr>
              <w:t xml:space="preserve"> </w:t>
            </w:r>
            <w:r w:rsidRPr="003C46F9">
              <w:rPr>
                <w:rFonts w:ascii="Verdana" w:hAnsi="Verdana"/>
                <w:i/>
                <w:sz w:val="16"/>
                <w:lang w:val="es-ES"/>
              </w:rPr>
              <w:t>de</w:t>
            </w:r>
            <w:r w:rsidRPr="003C46F9">
              <w:rPr>
                <w:rFonts w:ascii="Verdana" w:hAnsi="Verdana"/>
                <w:i/>
                <w:spacing w:val="-6"/>
                <w:sz w:val="16"/>
                <w:lang w:val="es-ES"/>
              </w:rPr>
              <w:t xml:space="preserve"> </w:t>
            </w:r>
            <w:r w:rsidRPr="003C46F9">
              <w:rPr>
                <w:rFonts w:ascii="Verdana" w:hAnsi="Verdana"/>
                <w:i/>
                <w:sz w:val="16"/>
                <w:lang w:val="es-ES"/>
              </w:rPr>
              <w:t>materias</w:t>
            </w:r>
            <w:r w:rsidRPr="003C46F9">
              <w:rPr>
                <w:rFonts w:ascii="Verdana" w:hAnsi="Verdana"/>
                <w:i/>
                <w:spacing w:val="-8"/>
                <w:sz w:val="16"/>
                <w:lang w:val="es-ES"/>
              </w:rPr>
              <w:t xml:space="preserve"> </w:t>
            </w:r>
            <w:r w:rsidRPr="003C46F9">
              <w:rPr>
                <w:rFonts w:ascii="Verdana" w:hAnsi="Verdana"/>
                <w:i/>
                <w:spacing w:val="-1"/>
                <w:sz w:val="16"/>
                <w:lang w:val="es-ES"/>
              </w:rPr>
              <w:t>primas</w:t>
            </w:r>
            <w:r w:rsidRPr="003C46F9">
              <w:rPr>
                <w:rFonts w:ascii="Verdana" w:hAnsi="Verdana"/>
                <w:i/>
                <w:spacing w:val="-6"/>
                <w:sz w:val="16"/>
                <w:lang w:val="es-ES"/>
              </w:rPr>
              <w:t xml:space="preserve"> </w:t>
            </w:r>
            <w:r w:rsidRPr="003C46F9">
              <w:rPr>
                <w:rFonts w:ascii="Verdana" w:hAnsi="Verdana"/>
                <w:i/>
                <w:spacing w:val="-1"/>
                <w:sz w:val="16"/>
                <w:lang w:val="es-ES"/>
              </w:rPr>
              <w:t>críticas,</w:t>
            </w:r>
            <w:r w:rsidRPr="003C46F9">
              <w:rPr>
                <w:rFonts w:ascii="Verdana" w:hAnsi="Verdana"/>
                <w:i/>
                <w:spacing w:val="-8"/>
                <w:sz w:val="16"/>
                <w:lang w:val="es-ES"/>
              </w:rPr>
              <w:t xml:space="preserve"> </w:t>
            </w:r>
            <w:r w:rsidRPr="003C46F9">
              <w:rPr>
                <w:rFonts w:ascii="Verdana" w:hAnsi="Verdana"/>
                <w:i/>
                <w:spacing w:val="-1"/>
                <w:sz w:val="16"/>
                <w:lang w:val="es-ES"/>
              </w:rPr>
              <w:t>análisis</w:t>
            </w:r>
            <w:r w:rsidRPr="003C46F9">
              <w:rPr>
                <w:rFonts w:ascii="Verdana" w:hAnsi="Verdana"/>
                <w:i/>
                <w:spacing w:val="-8"/>
                <w:sz w:val="16"/>
                <w:lang w:val="es-ES"/>
              </w:rPr>
              <w:t xml:space="preserve"> </w:t>
            </w:r>
            <w:r w:rsidRPr="003C46F9">
              <w:rPr>
                <w:rFonts w:ascii="Verdana" w:hAnsi="Verdana"/>
                <w:i/>
                <w:spacing w:val="-1"/>
                <w:sz w:val="16"/>
                <w:lang w:val="es-ES"/>
              </w:rPr>
              <w:t>de</w:t>
            </w:r>
            <w:r w:rsidRPr="003C46F9">
              <w:rPr>
                <w:rFonts w:ascii="Verdana" w:hAnsi="Verdana"/>
                <w:i/>
                <w:spacing w:val="-7"/>
                <w:sz w:val="16"/>
                <w:lang w:val="es-ES"/>
              </w:rPr>
              <w:t xml:space="preserve"> </w:t>
            </w:r>
            <w:r w:rsidRPr="003C46F9">
              <w:rPr>
                <w:rFonts w:ascii="Verdana" w:hAnsi="Verdana"/>
                <w:i/>
                <w:spacing w:val="-1"/>
                <w:sz w:val="16"/>
                <w:lang w:val="es-ES"/>
              </w:rPr>
              <w:t>resultados.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4B44EA7D" w14:textId="77777777" w:rsidR="00F22D2B" w:rsidRPr="003C46F9" w:rsidRDefault="00F22D2B" w:rsidP="007B3576">
            <w:pPr>
              <w:pStyle w:val="TableParagraph"/>
              <w:rPr>
                <w:rFonts w:ascii="Times New Roman" w:eastAsia="Times New Roman" w:hAnsi="Times New Roman"/>
                <w:sz w:val="20"/>
                <w:szCs w:val="20"/>
                <w:lang w:val="es-ES"/>
              </w:rPr>
            </w:pPr>
          </w:p>
          <w:p w14:paraId="2DE4A842" w14:textId="77777777" w:rsidR="00F22D2B" w:rsidRPr="003C46F9" w:rsidRDefault="00F22D2B" w:rsidP="007B3576">
            <w:pPr>
              <w:pStyle w:val="TableParagraph"/>
              <w:rPr>
                <w:rFonts w:ascii="Times New Roman" w:eastAsia="Times New Roman" w:hAnsi="Times New Roman"/>
                <w:sz w:val="20"/>
                <w:szCs w:val="20"/>
                <w:lang w:val="es-ES"/>
              </w:rPr>
            </w:pPr>
          </w:p>
          <w:p w14:paraId="3817C691" w14:textId="77777777" w:rsidR="00F22D2B" w:rsidRPr="003C46F9" w:rsidRDefault="00F22D2B" w:rsidP="007B3576">
            <w:pPr>
              <w:pStyle w:val="TableParagraph"/>
              <w:spacing w:before="11"/>
              <w:rPr>
                <w:rFonts w:ascii="Times New Roman" w:eastAsia="Times New Roman" w:hAnsi="Times New Roman"/>
                <w:sz w:val="19"/>
                <w:szCs w:val="19"/>
                <w:lang w:val="es-ES"/>
              </w:rPr>
            </w:pPr>
          </w:p>
          <w:p w14:paraId="0329734F"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300</w:t>
            </w:r>
          </w:p>
        </w:tc>
      </w:tr>
      <w:tr w:rsidR="00F22D2B" w:rsidRPr="003C46F9" w14:paraId="766883CB" w14:textId="77777777" w:rsidTr="007B3576">
        <w:trPr>
          <w:trHeight w:hRule="exact" w:val="1676"/>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96D82B6" w14:textId="77777777" w:rsidR="00F22D2B" w:rsidRPr="003C46F9" w:rsidRDefault="00F22D2B" w:rsidP="007B3576">
            <w:pPr>
              <w:pStyle w:val="TableParagraph"/>
              <w:rPr>
                <w:rFonts w:ascii="Times New Roman" w:eastAsia="Times New Roman" w:hAnsi="Times New Roman"/>
                <w:sz w:val="14"/>
                <w:szCs w:val="16"/>
                <w:lang w:val="es-ES"/>
              </w:rPr>
            </w:pPr>
          </w:p>
          <w:p w14:paraId="793C6604" w14:textId="77777777" w:rsidR="00F22D2B" w:rsidRPr="003C46F9" w:rsidRDefault="00F22D2B" w:rsidP="007B3576">
            <w:pPr>
              <w:pStyle w:val="TableParagraph"/>
              <w:rPr>
                <w:rFonts w:ascii="Times New Roman" w:eastAsia="Times New Roman" w:hAnsi="Times New Roman"/>
                <w:sz w:val="14"/>
                <w:szCs w:val="16"/>
                <w:lang w:val="es-ES"/>
              </w:rPr>
            </w:pPr>
          </w:p>
          <w:p w14:paraId="1D22A8DB" w14:textId="77777777" w:rsidR="00F22D2B" w:rsidRPr="003C46F9" w:rsidRDefault="00F22D2B" w:rsidP="007B3576">
            <w:pPr>
              <w:pStyle w:val="TableParagraph"/>
              <w:rPr>
                <w:rFonts w:ascii="Times New Roman" w:eastAsia="Times New Roman" w:hAnsi="Times New Roman"/>
                <w:sz w:val="14"/>
                <w:szCs w:val="16"/>
                <w:lang w:val="es-ES"/>
              </w:rPr>
            </w:pPr>
          </w:p>
          <w:p w14:paraId="55B4A7B5" w14:textId="77777777" w:rsidR="00F22D2B" w:rsidRPr="003C46F9" w:rsidRDefault="00F22D2B" w:rsidP="007B3576">
            <w:pPr>
              <w:pStyle w:val="TableParagraph"/>
              <w:ind w:left="102" w:right="135"/>
              <w:rPr>
                <w:rFonts w:ascii="Verdana"/>
                <w:spacing w:val="-1"/>
                <w:sz w:val="16"/>
                <w:lang w:val="es-ES"/>
              </w:rPr>
            </w:pPr>
          </w:p>
          <w:p w14:paraId="0E92B5E8" w14:textId="77777777" w:rsidR="00F22D2B" w:rsidRPr="003C46F9" w:rsidRDefault="00F22D2B" w:rsidP="007B3576">
            <w:pPr>
              <w:pStyle w:val="TableParagraph"/>
              <w:ind w:left="102" w:right="135"/>
              <w:rPr>
                <w:rFonts w:ascii="Verdana" w:eastAsia="Verdana" w:hAnsi="Verdana" w:cs="Verdana"/>
                <w:sz w:val="14"/>
                <w:szCs w:val="16"/>
                <w:lang w:val="es-ES"/>
              </w:rPr>
            </w:pPr>
            <w:r w:rsidRPr="003C46F9">
              <w:rPr>
                <w:rFonts w:ascii="Verdana"/>
                <w:spacing w:val="-1"/>
                <w:sz w:val="16"/>
                <w:lang w:val="es-ES"/>
              </w:rPr>
              <w:t>Formaci</w:t>
            </w:r>
            <w:r w:rsidRPr="003C46F9">
              <w:rPr>
                <w:rFonts w:ascii="Verdana"/>
                <w:spacing w:val="-1"/>
                <w:sz w:val="16"/>
                <w:lang w:val="es-ES"/>
              </w:rPr>
              <w:t>ó</w:t>
            </w:r>
            <w:r w:rsidRPr="003C46F9">
              <w:rPr>
                <w:rFonts w:ascii="Verdana"/>
                <w:spacing w:val="-1"/>
                <w:sz w:val="16"/>
                <w:lang w:val="es-ES"/>
              </w:rPr>
              <w:t>n del personal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2D592F05" w14:textId="77777777" w:rsidR="00F22D2B" w:rsidRPr="003C46F9" w:rsidRDefault="00F22D2B" w:rsidP="007B3576">
            <w:pPr>
              <w:pStyle w:val="TableParagraph"/>
              <w:ind w:left="102" w:right="124"/>
              <w:jc w:val="both"/>
              <w:rPr>
                <w:rFonts w:ascii="Verdana" w:eastAsia="Verdana" w:hAnsi="Verdana" w:cs="Verdana"/>
                <w:sz w:val="16"/>
                <w:szCs w:val="16"/>
                <w:lang w:val="es-ES"/>
              </w:rPr>
            </w:pPr>
            <w:r w:rsidRPr="003C46F9">
              <w:rPr>
                <w:rFonts w:ascii="Verdana" w:hAnsi="Verdana"/>
                <w:spacing w:val="-1"/>
                <w:sz w:val="16"/>
                <w:lang w:val="es-ES"/>
              </w:rPr>
              <w:t>Según</w:t>
            </w:r>
            <w:r w:rsidRPr="003C46F9">
              <w:rPr>
                <w:rFonts w:ascii="Verdana" w:hAnsi="Verdana"/>
                <w:spacing w:val="37"/>
                <w:sz w:val="16"/>
                <w:lang w:val="es-ES"/>
              </w:rPr>
              <w:t xml:space="preserve"> </w:t>
            </w:r>
            <w:r w:rsidRPr="003C46F9">
              <w:rPr>
                <w:rFonts w:ascii="Verdana" w:hAnsi="Verdana"/>
                <w:spacing w:val="-1"/>
                <w:sz w:val="16"/>
                <w:lang w:val="es-ES"/>
              </w:rPr>
              <w:t>el</w:t>
            </w:r>
            <w:r w:rsidRPr="003C46F9">
              <w:rPr>
                <w:rFonts w:ascii="Verdana" w:hAnsi="Verdana"/>
                <w:spacing w:val="35"/>
                <w:sz w:val="16"/>
                <w:lang w:val="es-ES"/>
              </w:rPr>
              <w:t xml:space="preserve"> </w:t>
            </w:r>
            <w:r w:rsidRPr="003C46F9">
              <w:rPr>
                <w:rFonts w:ascii="Verdana" w:hAnsi="Verdana"/>
                <w:sz w:val="16"/>
                <w:lang w:val="es-ES"/>
              </w:rPr>
              <w:t>punto</w:t>
            </w:r>
            <w:r w:rsidRPr="003C46F9">
              <w:rPr>
                <w:rFonts w:ascii="Verdana" w:hAnsi="Verdana"/>
                <w:spacing w:val="35"/>
                <w:sz w:val="16"/>
                <w:lang w:val="es-ES"/>
              </w:rPr>
              <w:t xml:space="preserve"> </w:t>
            </w:r>
            <w:r w:rsidRPr="003C46F9">
              <w:rPr>
                <w:rFonts w:ascii="Verdana" w:hAnsi="Verdana"/>
                <w:spacing w:val="-1"/>
                <w:sz w:val="16"/>
                <w:lang w:val="es-ES"/>
              </w:rPr>
              <w:t>6.2</w:t>
            </w:r>
            <w:r w:rsidRPr="003C46F9">
              <w:rPr>
                <w:rFonts w:ascii="Verdana" w:hAnsi="Verdana"/>
                <w:spacing w:val="36"/>
                <w:sz w:val="16"/>
                <w:lang w:val="es-ES"/>
              </w:rPr>
              <w:t xml:space="preserve"> </w:t>
            </w:r>
            <w:r w:rsidRPr="003C46F9">
              <w:rPr>
                <w:rFonts w:ascii="Verdana" w:hAnsi="Verdana"/>
                <w:sz w:val="16"/>
                <w:lang w:val="es-ES"/>
              </w:rPr>
              <w:t>de</w:t>
            </w:r>
            <w:r w:rsidRPr="003C46F9">
              <w:rPr>
                <w:rFonts w:ascii="Verdana" w:hAnsi="Verdana"/>
                <w:spacing w:val="35"/>
                <w:sz w:val="16"/>
                <w:lang w:val="es-ES"/>
              </w:rPr>
              <w:t xml:space="preserve"> </w:t>
            </w:r>
            <w:r w:rsidRPr="003C46F9">
              <w:rPr>
                <w:rFonts w:ascii="Verdana" w:hAnsi="Verdana"/>
                <w:spacing w:val="-1"/>
                <w:sz w:val="16"/>
                <w:lang w:val="es-ES"/>
              </w:rPr>
              <w:t>la</w:t>
            </w:r>
            <w:r w:rsidRPr="003C46F9">
              <w:rPr>
                <w:rFonts w:ascii="Verdana" w:hAnsi="Verdana"/>
                <w:spacing w:val="36"/>
                <w:sz w:val="16"/>
                <w:lang w:val="es-ES"/>
              </w:rPr>
              <w:t xml:space="preserve"> </w:t>
            </w:r>
            <w:r w:rsidRPr="003C46F9">
              <w:rPr>
                <w:rFonts w:ascii="Verdana" w:hAnsi="Verdana"/>
                <w:spacing w:val="-1"/>
                <w:sz w:val="16"/>
                <w:lang w:val="es-ES"/>
              </w:rPr>
              <w:t>norma</w:t>
            </w:r>
            <w:r w:rsidRPr="003C46F9">
              <w:rPr>
                <w:rFonts w:ascii="Verdana" w:hAnsi="Verdana"/>
                <w:spacing w:val="35"/>
                <w:sz w:val="16"/>
                <w:lang w:val="es-ES"/>
              </w:rPr>
              <w:t xml:space="preserve"> </w:t>
            </w:r>
            <w:r w:rsidRPr="003C46F9">
              <w:rPr>
                <w:rFonts w:ascii="Verdana" w:hAnsi="Verdana"/>
                <w:sz w:val="16"/>
                <w:lang w:val="es-ES"/>
              </w:rPr>
              <w:t>ISO</w:t>
            </w:r>
            <w:r w:rsidRPr="003C46F9">
              <w:rPr>
                <w:rFonts w:ascii="Verdana" w:hAnsi="Verdana"/>
                <w:spacing w:val="36"/>
                <w:sz w:val="16"/>
                <w:lang w:val="es-ES"/>
              </w:rPr>
              <w:t xml:space="preserve"> </w:t>
            </w:r>
            <w:r w:rsidRPr="003C46F9">
              <w:rPr>
                <w:rFonts w:ascii="Verdana" w:hAnsi="Verdana"/>
                <w:sz w:val="16"/>
                <w:lang w:val="es-ES"/>
              </w:rPr>
              <w:t>9001 de</w:t>
            </w:r>
            <w:r w:rsidRPr="003C46F9">
              <w:rPr>
                <w:rFonts w:ascii="Verdana" w:hAnsi="Verdana"/>
                <w:spacing w:val="35"/>
                <w:sz w:val="16"/>
                <w:lang w:val="es-ES"/>
              </w:rPr>
              <w:t xml:space="preserve"> </w:t>
            </w:r>
            <w:r w:rsidRPr="003C46F9">
              <w:rPr>
                <w:rFonts w:ascii="Verdana" w:hAnsi="Verdana"/>
                <w:spacing w:val="-1"/>
                <w:sz w:val="16"/>
                <w:lang w:val="es-ES"/>
              </w:rPr>
              <w:t>competencia,</w:t>
            </w:r>
            <w:r w:rsidRPr="003C46F9">
              <w:rPr>
                <w:rFonts w:ascii="Verdana" w:hAnsi="Verdana"/>
                <w:spacing w:val="35"/>
                <w:sz w:val="16"/>
                <w:lang w:val="es-ES"/>
              </w:rPr>
              <w:t xml:space="preserve"> </w:t>
            </w:r>
            <w:r w:rsidRPr="003C46F9">
              <w:rPr>
                <w:rFonts w:ascii="Verdana" w:hAnsi="Verdana"/>
                <w:spacing w:val="-1"/>
                <w:sz w:val="16"/>
                <w:lang w:val="es-ES"/>
              </w:rPr>
              <w:t>formación</w:t>
            </w:r>
            <w:r w:rsidRPr="003C46F9">
              <w:rPr>
                <w:rFonts w:ascii="Verdana" w:hAnsi="Verdana"/>
                <w:spacing w:val="35"/>
                <w:sz w:val="16"/>
                <w:lang w:val="es-ES"/>
              </w:rPr>
              <w:t xml:space="preserve"> </w:t>
            </w:r>
            <w:r w:rsidRPr="003C46F9">
              <w:rPr>
                <w:rFonts w:ascii="Verdana" w:hAnsi="Verdana"/>
                <w:sz w:val="16"/>
                <w:lang w:val="es-ES"/>
              </w:rPr>
              <w:t>y</w:t>
            </w:r>
            <w:r w:rsidRPr="003C46F9">
              <w:rPr>
                <w:rFonts w:ascii="Verdana" w:hAnsi="Verdana"/>
                <w:spacing w:val="36"/>
                <w:sz w:val="16"/>
                <w:lang w:val="es-ES"/>
              </w:rPr>
              <w:t xml:space="preserve"> </w:t>
            </w:r>
            <w:r w:rsidRPr="003C46F9">
              <w:rPr>
                <w:rFonts w:ascii="Verdana" w:hAnsi="Verdana"/>
                <w:spacing w:val="-1"/>
                <w:sz w:val="16"/>
                <w:lang w:val="es-ES"/>
              </w:rPr>
              <w:t>toma</w:t>
            </w:r>
            <w:r w:rsidRPr="003C46F9">
              <w:rPr>
                <w:rFonts w:ascii="Verdana" w:hAnsi="Verdana"/>
                <w:spacing w:val="35"/>
                <w:sz w:val="16"/>
                <w:lang w:val="es-ES"/>
              </w:rPr>
              <w:t xml:space="preserve"> </w:t>
            </w:r>
            <w:r w:rsidRPr="003C46F9">
              <w:rPr>
                <w:rFonts w:ascii="Verdana" w:hAnsi="Verdana"/>
                <w:spacing w:val="1"/>
                <w:sz w:val="16"/>
                <w:lang w:val="es-ES"/>
              </w:rPr>
              <w:t>de</w:t>
            </w:r>
            <w:r w:rsidRPr="003C46F9">
              <w:rPr>
                <w:rFonts w:ascii="Verdana" w:hAnsi="Verdana"/>
                <w:spacing w:val="57"/>
                <w:w w:val="99"/>
                <w:sz w:val="16"/>
                <w:lang w:val="es-ES"/>
              </w:rPr>
              <w:t xml:space="preserve"> </w:t>
            </w:r>
            <w:r w:rsidRPr="003C46F9">
              <w:rPr>
                <w:rFonts w:ascii="Verdana" w:hAnsi="Verdana"/>
                <w:spacing w:val="-1"/>
                <w:sz w:val="16"/>
                <w:lang w:val="es-ES"/>
              </w:rPr>
              <w:t>conciencia</w:t>
            </w:r>
            <w:r w:rsidRPr="003C46F9">
              <w:rPr>
                <w:rFonts w:ascii="Verdana" w:hAnsi="Verdana"/>
                <w:spacing w:val="22"/>
                <w:sz w:val="16"/>
                <w:lang w:val="es-ES"/>
              </w:rPr>
              <w:t xml:space="preserve"> </w:t>
            </w:r>
            <w:r w:rsidRPr="003C46F9">
              <w:rPr>
                <w:rFonts w:ascii="Verdana" w:hAnsi="Verdana"/>
                <w:spacing w:val="-1"/>
                <w:sz w:val="16"/>
                <w:lang w:val="es-ES"/>
              </w:rPr>
              <w:t>para</w:t>
            </w:r>
            <w:r w:rsidRPr="003C46F9">
              <w:rPr>
                <w:rFonts w:ascii="Verdana" w:hAnsi="Verdana"/>
                <w:spacing w:val="22"/>
                <w:sz w:val="16"/>
                <w:lang w:val="es-ES"/>
              </w:rPr>
              <w:t xml:space="preserve"> </w:t>
            </w:r>
            <w:r w:rsidRPr="003C46F9">
              <w:rPr>
                <w:rFonts w:ascii="Verdana" w:hAnsi="Verdana"/>
                <w:spacing w:val="-1"/>
                <w:sz w:val="16"/>
                <w:lang w:val="es-ES"/>
              </w:rPr>
              <w:t>aquellos</w:t>
            </w:r>
            <w:r w:rsidRPr="003C46F9">
              <w:rPr>
                <w:rFonts w:ascii="Verdana" w:hAnsi="Verdana"/>
                <w:spacing w:val="22"/>
                <w:sz w:val="16"/>
                <w:lang w:val="es-ES"/>
              </w:rPr>
              <w:t xml:space="preserve"> </w:t>
            </w:r>
            <w:r w:rsidRPr="003C46F9">
              <w:rPr>
                <w:rFonts w:ascii="Verdana" w:hAnsi="Verdana"/>
                <w:spacing w:val="-1"/>
                <w:sz w:val="16"/>
                <w:lang w:val="es-ES"/>
              </w:rPr>
              <w:t>puestos</w:t>
            </w:r>
            <w:r w:rsidRPr="003C46F9">
              <w:rPr>
                <w:rFonts w:ascii="Verdana" w:hAnsi="Verdana"/>
                <w:spacing w:val="24"/>
                <w:sz w:val="16"/>
                <w:lang w:val="es-ES"/>
              </w:rPr>
              <w:t xml:space="preserve"> </w:t>
            </w:r>
            <w:r w:rsidRPr="003C46F9">
              <w:rPr>
                <w:rFonts w:ascii="Verdana" w:hAnsi="Verdana"/>
                <w:spacing w:val="-1"/>
                <w:sz w:val="16"/>
                <w:lang w:val="es-ES"/>
              </w:rPr>
              <w:t>clave</w:t>
            </w:r>
            <w:r w:rsidRPr="003C46F9">
              <w:rPr>
                <w:rFonts w:ascii="Verdana" w:hAnsi="Verdana"/>
                <w:spacing w:val="22"/>
                <w:sz w:val="16"/>
                <w:lang w:val="es-ES"/>
              </w:rPr>
              <w:t xml:space="preserve"> </w:t>
            </w:r>
            <w:r w:rsidRPr="003C46F9">
              <w:rPr>
                <w:rFonts w:ascii="Verdana" w:hAnsi="Verdana"/>
                <w:spacing w:val="-1"/>
                <w:sz w:val="16"/>
                <w:lang w:val="es-ES"/>
              </w:rPr>
              <w:t>para</w:t>
            </w:r>
            <w:r w:rsidRPr="003C46F9">
              <w:rPr>
                <w:rFonts w:ascii="Verdana" w:hAnsi="Verdana"/>
                <w:spacing w:val="22"/>
                <w:sz w:val="16"/>
                <w:lang w:val="es-ES"/>
              </w:rPr>
              <w:t xml:space="preserve"> </w:t>
            </w:r>
            <w:r w:rsidRPr="003C46F9">
              <w:rPr>
                <w:rFonts w:ascii="Verdana" w:hAnsi="Verdana"/>
                <w:spacing w:val="-1"/>
                <w:sz w:val="16"/>
                <w:lang w:val="es-ES"/>
              </w:rPr>
              <w:t>la</w:t>
            </w:r>
            <w:r w:rsidRPr="003C46F9">
              <w:rPr>
                <w:rFonts w:ascii="Verdana" w:hAnsi="Verdana"/>
                <w:spacing w:val="22"/>
                <w:sz w:val="16"/>
                <w:lang w:val="es-ES"/>
              </w:rPr>
              <w:t xml:space="preserve"> </w:t>
            </w:r>
            <w:r w:rsidRPr="003C46F9">
              <w:rPr>
                <w:rFonts w:ascii="Verdana" w:hAnsi="Verdana"/>
                <w:sz w:val="16"/>
                <w:lang w:val="es-ES"/>
              </w:rPr>
              <w:t>adecuada</w:t>
            </w:r>
            <w:r w:rsidRPr="003C46F9">
              <w:rPr>
                <w:rFonts w:ascii="Verdana" w:hAnsi="Verdana"/>
                <w:spacing w:val="24"/>
                <w:sz w:val="16"/>
                <w:lang w:val="es-ES"/>
              </w:rPr>
              <w:t xml:space="preserve"> </w:t>
            </w:r>
            <w:r w:rsidRPr="003C46F9">
              <w:rPr>
                <w:rFonts w:ascii="Verdana" w:hAnsi="Verdana"/>
                <w:spacing w:val="-1"/>
                <w:sz w:val="16"/>
                <w:lang w:val="es-ES"/>
              </w:rPr>
              <w:t>prestación</w:t>
            </w:r>
            <w:r w:rsidRPr="003C46F9">
              <w:rPr>
                <w:rFonts w:ascii="Verdana" w:hAnsi="Verdana"/>
                <w:spacing w:val="22"/>
                <w:sz w:val="16"/>
                <w:lang w:val="es-ES"/>
              </w:rPr>
              <w:t xml:space="preserve"> </w:t>
            </w:r>
            <w:r w:rsidRPr="003C46F9">
              <w:rPr>
                <w:rFonts w:ascii="Verdana" w:hAnsi="Verdana"/>
                <w:spacing w:val="-1"/>
                <w:sz w:val="16"/>
                <w:lang w:val="es-ES"/>
              </w:rPr>
              <w:t>de</w:t>
            </w:r>
            <w:r w:rsidRPr="003C46F9">
              <w:rPr>
                <w:rFonts w:ascii="Verdana" w:hAnsi="Verdana"/>
                <w:spacing w:val="23"/>
                <w:sz w:val="16"/>
                <w:lang w:val="es-ES"/>
              </w:rPr>
              <w:t xml:space="preserve"> </w:t>
            </w:r>
            <w:r w:rsidRPr="003C46F9">
              <w:rPr>
                <w:rFonts w:ascii="Verdana" w:hAnsi="Verdana"/>
                <w:spacing w:val="-1"/>
                <w:sz w:val="16"/>
                <w:lang w:val="es-ES"/>
              </w:rPr>
              <w:t>servicio</w:t>
            </w:r>
            <w:r w:rsidRPr="003C46F9">
              <w:rPr>
                <w:rFonts w:ascii="Verdana" w:hAnsi="Verdana"/>
                <w:spacing w:val="23"/>
                <w:sz w:val="16"/>
                <w:lang w:val="es-ES"/>
              </w:rPr>
              <w:t xml:space="preserve"> </w:t>
            </w:r>
            <w:r w:rsidRPr="003C46F9">
              <w:rPr>
                <w:rFonts w:ascii="Verdana" w:hAnsi="Verdana"/>
                <w:spacing w:val="-1"/>
                <w:sz w:val="16"/>
                <w:lang w:val="es-ES"/>
              </w:rPr>
              <w:t>del</w:t>
            </w:r>
            <w:r w:rsidRPr="003C46F9">
              <w:rPr>
                <w:rFonts w:ascii="Verdana" w:hAnsi="Verdana"/>
                <w:spacing w:val="59"/>
                <w:w w:val="99"/>
                <w:sz w:val="16"/>
                <w:lang w:val="es-ES"/>
              </w:rPr>
              <w:t xml:space="preserve"> </w:t>
            </w:r>
            <w:r w:rsidRPr="003C46F9">
              <w:rPr>
                <w:rFonts w:ascii="Verdana" w:hAnsi="Verdana"/>
                <w:spacing w:val="-1"/>
                <w:sz w:val="16"/>
                <w:lang w:val="es-ES"/>
              </w:rPr>
              <w:t>comedor</w:t>
            </w:r>
            <w:r w:rsidRPr="003C46F9">
              <w:rPr>
                <w:rFonts w:ascii="Verdana" w:hAnsi="Verdana"/>
                <w:spacing w:val="-14"/>
                <w:sz w:val="16"/>
                <w:lang w:val="es-ES"/>
              </w:rPr>
              <w:t xml:space="preserve"> </w:t>
            </w:r>
            <w:r w:rsidRPr="003C46F9">
              <w:rPr>
                <w:rFonts w:ascii="Verdana" w:hAnsi="Verdana"/>
                <w:spacing w:val="-1"/>
                <w:sz w:val="16"/>
                <w:lang w:val="es-ES"/>
              </w:rPr>
              <w:t>escolar.</w:t>
            </w:r>
          </w:p>
          <w:p w14:paraId="516D8CF6"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72C59168" w14:textId="77777777" w:rsidR="00F22D2B" w:rsidRPr="003C46F9" w:rsidRDefault="00F22D2B" w:rsidP="007B3576">
            <w:pPr>
              <w:pStyle w:val="TableParagraph"/>
              <w:ind w:left="102" w:right="125"/>
              <w:jc w:val="both"/>
              <w:rPr>
                <w:rFonts w:ascii="Verdana" w:eastAsia="Verdana" w:hAnsi="Verdana" w:cs="Verdana"/>
                <w:sz w:val="16"/>
                <w:szCs w:val="16"/>
                <w:lang w:val="es-ES"/>
              </w:rPr>
            </w:pPr>
            <w:r w:rsidRPr="003C46F9">
              <w:rPr>
                <w:rFonts w:ascii="Verdana" w:hAnsi="Verdana"/>
                <w:i/>
                <w:sz w:val="16"/>
                <w:lang w:val="es-ES"/>
              </w:rPr>
              <w:t>Plan</w:t>
            </w:r>
            <w:r w:rsidRPr="003C46F9">
              <w:rPr>
                <w:rFonts w:ascii="Verdana" w:hAnsi="Verdana"/>
                <w:i/>
                <w:spacing w:val="15"/>
                <w:sz w:val="16"/>
                <w:lang w:val="es-ES"/>
              </w:rPr>
              <w:t xml:space="preserve"> </w:t>
            </w:r>
            <w:r w:rsidRPr="003C46F9">
              <w:rPr>
                <w:rFonts w:ascii="Verdana" w:hAnsi="Verdana"/>
                <w:i/>
                <w:sz w:val="16"/>
                <w:lang w:val="es-ES"/>
              </w:rPr>
              <w:t>de</w:t>
            </w:r>
            <w:r w:rsidRPr="003C46F9">
              <w:rPr>
                <w:rFonts w:ascii="Verdana" w:hAnsi="Verdana"/>
                <w:i/>
                <w:spacing w:val="16"/>
                <w:sz w:val="16"/>
                <w:lang w:val="es-ES"/>
              </w:rPr>
              <w:t xml:space="preserve"> </w:t>
            </w:r>
            <w:r w:rsidRPr="003C46F9">
              <w:rPr>
                <w:rFonts w:ascii="Verdana" w:hAnsi="Verdana"/>
                <w:i/>
                <w:sz w:val="16"/>
                <w:lang w:val="es-ES"/>
              </w:rPr>
              <w:t>formación,</w:t>
            </w:r>
            <w:r w:rsidRPr="003C46F9">
              <w:rPr>
                <w:rFonts w:ascii="Verdana" w:hAnsi="Verdana"/>
                <w:i/>
                <w:spacing w:val="15"/>
                <w:sz w:val="16"/>
                <w:lang w:val="es-ES"/>
              </w:rPr>
              <w:t xml:space="preserve"> </w:t>
            </w:r>
            <w:r w:rsidRPr="003C46F9">
              <w:rPr>
                <w:rFonts w:ascii="Verdana" w:hAnsi="Verdana"/>
                <w:i/>
                <w:sz w:val="16"/>
                <w:lang w:val="es-ES"/>
              </w:rPr>
              <w:t>garantías</w:t>
            </w:r>
            <w:r w:rsidRPr="003C46F9">
              <w:rPr>
                <w:rFonts w:ascii="Verdana" w:hAnsi="Verdana"/>
                <w:i/>
                <w:spacing w:val="15"/>
                <w:sz w:val="16"/>
                <w:lang w:val="es-ES"/>
              </w:rPr>
              <w:t xml:space="preserve"> </w:t>
            </w:r>
            <w:r w:rsidRPr="003C46F9">
              <w:rPr>
                <w:rFonts w:ascii="Verdana" w:hAnsi="Verdana"/>
                <w:i/>
                <w:sz w:val="16"/>
                <w:lang w:val="es-ES"/>
              </w:rPr>
              <w:t>del</w:t>
            </w:r>
            <w:r w:rsidRPr="003C46F9">
              <w:rPr>
                <w:rFonts w:ascii="Verdana" w:hAnsi="Verdana"/>
                <w:i/>
                <w:spacing w:val="15"/>
                <w:sz w:val="16"/>
                <w:lang w:val="es-ES"/>
              </w:rPr>
              <w:t xml:space="preserve"> </w:t>
            </w:r>
            <w:r w:rsidRPr="003C46F9">
              <w:rPr>
                <w:rFonts w:ascii="Verdana" w:hAnsi="Verdana"/>
                <w:i/>
                <w:sz w:val="16"/>
                <w:lang w:val="es-ES"/>
              </w:rPr>
              <w:t>plan,</w:t>
            </w:r>
            <w:r w:rsidRPr="003C46F9">
              <w:rPr>
                <w:rFonts w:ascii="Verdana" w:hAnsi="Verdana"/>
                <w:i/>
                <w:spacing w:val="16"/>
                <w:sz w:val="16"/>
                <w:lang w:val="es-ES"/>
              </w:rPr>
              <w:t xml:space="preserve"> </w:t>
            </w:r>
            <w:r w:rsidRPr="003C46F9">
              <w:rPr>
                <w:rFonts w:ascii="Verdana" w:hAnsi="Verdana"/>
                <w:i/>
                <w:spacing w:val="-1"/>
                <w:sz w:val="16"/>
                <w:lang w:val="es-ES"/>
              </w:rPr>
              <w:t>evidencia</w:t>
            </w:r>
            <w:r w:rsidRPr="003C46F9">
              <w:rPr>
                <w:rFonts w:ascii="Verdana" w:hAnsi="Verdana"/>
                <w:i/>
                <w:spacing w:val="15"/>
                <w:sz w:val="16"/>
                <w:lang w:val="es-ES"/>
              </w:rPr>
              <w:t xml:space="preserve"> </w:t>
            </w:r>
            <w:r w:rsidRPr="003C46F9">
              <w:rPr>
                <w:rFonts w:ascii="Verdana" w:hAnsi="Verdana"/>
                <w:i/>
                <w:sz w:val="16"/>
                <w:lang w:val="es-ES"/>
              </w:rPr>
              <w:t>de</w:t>
            </w:r>
            <w:r w:rsidRPr="003C46F9">
              <w:rPr>
                <w:rFonts w:ascii="Verdana" w:hAnsi="Verdana"/>
                <w:i/>
                <w:spacing w:val="15"/>
                <w:sz w:val="16"/>
                <w:lang w:val="es-ES"/>
              </w:rPr>
              <w:t xml:space="preserve"> </w:t>
            </w:r>
            <w:r w:rsidRPr="003C46F9">
              <w:rPr>
                <w:rFonts w:ascii="Verdana" w:hAnsi="Verdana"/>
                <w:i/>
                <w:sz w:val="16"/>
                <w:lang w:val="es-ES"/>
              </w:rPr>
              <w:t>cursos</w:t>
            </w:r>
            <w:r w:rsidRPr="003C46F9">
              <w:rPr>
                <w:rFonts w:ascii="Verdana" w:hAnsi="Verdana"/>
                <w:i/>
                <w:spacing w:val="15"/>
                <w:sz w:val="16"/>
                <w:lang w:val="es-ES"/>
              </w:rPr>
              <w:t xml:space="preserve"> </w:t>
            </w:r>
            <w:r w:rsidRPr="003C46F9">
              <w:rPr>
                <w:rFonts w:ascii="Verdana" w:hAnsi="Verdana"/>
                <w:i/>
                <w:spacing w:val="-1"/>
                <w:sz w:val="16"/>
                <w:lang w:val="es-ES"/>
              </w:rPr>
              <w:t>realizados,</w:t>
            </w:r>
            <w:r w:rsidRPr="003C46F9">
              <w:rPr>
                <w:rFonts w:ascii="Verdana" w:hAnsi="Verdana"/>
                <w:i/>
                <w:spacing w:val="15"/>
                <w:sz w:val="16"/>
                <w:lang w:val="es-ES"/>
              </w:rPr>
              <w:t xml:space="preserve"> </w:t>
            </w:r>
            <w:r w:rsidRPr="003C46F9">
              <w:rPr>
                <w:rFonts w:ascii="Verdana" w:hAnsi="Verdana"/>
                <w:i/>
                <w:spacing w:val="-1"/>
                <w:sz w:val="16"/>
                <w:lang w:val="es-ES"/>
              </w:rPr>
              <w:t>formación</w:t>
            </w:r>
            <w:r w:rsidRPr="003C46F9">
              <w:rPr>
                <w:rFonts w:ascii="Verdana" w:hAnsi="Verdana"/>
                <w:i/>
                <w:spacing w:val="17"/>
                <w:sz w:val="16"/>
                <w:lang w:val="es-ES"/>
              </w:rPr>
              <w:t xml:space="preserve"> </w:t>
            </w:r>
            <w:r w:rsidRPr="003C46F9">
              <w:rPr>
                <w:rFonts w:ascii="Verdana" w:hAnsi="Verdana"/>
                <w:i/>
                <w:sz w:val="16"/>
                <w:lang w:val="es-ES"/>
              </w:rPr>
              <w:t>en</w:t>
            </w:r>
            <w:r w:rsidRPr="003C46F9">
              <w:rPr>
                <w:rFonts w:ascii="Verdana" w:hAnsi="Verdana"/>
                <w:i/>
                <w:spacing w:val="58"/>
                <w:w w:val="99"/>
                <w:sz w:val="16"/>
                <w:lang w:val="es-ES"/>
              </w:rPr>
              <w:t xml:space="preserve"> </w:t>
            </w:r>
            <w:r w:rsidRPr="003C46F9">
              <w:rPr>
                <w:rFonts w:ascii="Verdana" w:hAnsi="Verdana"/>
                <w:i/>
                <w:spacing w:val="-1"/>
                <w:sz w:val="16"/>
                <w:lang w:val="es-ES"/>
              </w:rPr>
              <w:t>higiene</w:t>
            </w:r>
            <w:r w:rsidRPr="003C46F9">
              <w:rPr>
                <w:rFonts w:ascii="Verdana" w:hAnsi="Verdana"/>
                <w:i/>
                <w:spacing w:val="21"/>
                <w:sz w:val="16"/>
                <w:lang w:val="es-ES"/>
              </w:rPr>
              <w:t xml:space="preserve"> </w:t>
            </w:r>
            <w:r w:rsidRPr="003C46F9">
              <w:rPr>
                <w:rFonts w:ascii="Verdana" w:hAnsi="Verdana"/>
                <w:i/>
                <w:spacing w:val="-1"/>
                <w:sz w:val="16"/>
                <w:lang w:val="es-ES"/>
              </w:rPr>
              <w:t>alimentaria</w:t>
            </w:r>
            <w:r w:rsidRPr="003C46F9">
              <w:rPr>
                <w:rFonts w:ascii="Verdana" w:hAnsi="Verdana"/>
                <w:i/>
                <w:spacing w:val="21"/>
                <w:sz w:val="16"/>
                <w:lang w:val="es-ES"/>
              </w:rPr>
              <w:t xml:space="preserve"> </w:t>
            </w:r>
            <w:r w:rsidRPr="003C46F9">
              <w:rPr>
                <w:rFonts w:ascii="Verdana" w:hAnsi="Verdana"/>
                <w:i/>
                <w:spacing w:val="-1"/>
                <w:sz w:val="16"/>
                <w:lang w:val="es-ES"/>
              </w:rPr>
              <w:t>de</w:t>
            </w:r>
            <w:r w:rsidRPr="003C46F9">
              <w:rPr>
                <w:rFonts w:ascii="Verdana" w:hAnsi="Verdana"/>
                <w:i/>
                <w:spacing w:val="23"/>
                <w:sz w:val="16"/>
                <w:lang w:val="es-ES"/>
              </w:rPr>
              <w:t xml:space="preserve"> </w:t>
            </w:r>
            <w:r w:rsidRPr="003C46F9">
              <w:rPr>
                <w:rFonts w:ascii="Verdana" w:hAnsi="Verdana"/>
                <w:i/>
                <w:spacing w:val="-1"/>
                <w:sz w:val="16"/>
                <w:lang w:val="es-ES"/>
              </w:rPr>
              <w:t>la</w:t>
            </w:r>
            <w:r w:rsidRPr="003C46F9">
              <w:rPr>
                <w:rFonts w:ascii="Verdana" w:hAnsi="Verdana"/>
                <w:i/>
                <w:spacing w:val="22"/>
                <w:sz w:val="16"/>
                <w:lang w:val="es-ES"/>
              </w:rPr>
              <w:t xml:space="preserve"> </w:t>
            </w:r>
            <w:r w:rsidRPr="003C46F9">
              <w:rPr>
                <w:rFonts w:ascii="Verdana" w:hAnsi="Verdana"/>
                <w:i/>
                <w:spacing w:val="-1"/>
                <w:sz w:val="16"/>
                <w:lang w:val="es-ES"/>
              </w:rPr>
              <w:t>totalidad</w:t>
            </w:r>
            <w:r w:rsidRPr="003C46F9">
              <w:rPr>
                <w:rFonts w:ascii="Verdana" w:hAnsi="Verdana"/>
                <w:i/>
                <w:spacing w:val="21"/>
                <w:sz w:val="16"/>
                <w:lang w:val="es-ES"/>
              </w:rPr>
              <w:t xml:space="preserve"> </w:t>
            </w:r>
            <w:r w:rsidRPr="003C46F9">
              <w:rPr>
                <w:rFonts w:ascii="Verdana" w:hAnsi="Verdana"/>
                <w:i/>
                <w:sz w:val="16"/>
                <w:lang w:val="es-ES"/>
              </w:rPr>
              <w:t>del</w:t>
            </w:r>
            <w:r w:rsidRPr="003C46F9">
              <w:rPr>
                <w:rFonts w:ascii="Verdana" w:hAnsi="Verdana"/>
                <w:i/>
                <w:spacing w:val="22"/>
                <w:sz w:val="16"/>
                <w:lang w:val="es-ES"/>
              </w:rPr>
              <w:t xml:space="preserve"> </w:t>
            </w:r>
            <w:r w:rsidRPr="003C46F9">
              <w:rPr>
                <w:rFonts w:ascii="Verdana" w:hAnsi="Verdana"/>
                <w:i/>
                <w:spacing w:val="-1"/>
                <w:sz w:val="16"/>
                <w:lang w:val="es-ES"/>
              </w:rPr>
              <w:t>personal</w:t>
            </w:r>
            <w:r w:rsidRPr="003C46F9">
              <w:rPr>
                <w:rFonts w:ascii="Verdana" w:hAnsi="Verdana"/>
                <w:i/>
                <w:spacing w:val="21"/>
                <w:sz w:val="16"/>
                <w:lang w:val="es-ES"/>
              </w:rPr>
              <w:t xml:space="preserve"> </w:t>
            </w:r>
            <w:r w:rsidRPr="003C46F9">
              <w:rPr>
                <w:rFonts w:ascii="Verdana" w:hAnsi="Verdana"/>
                <w:i/>
                <w:spacing w:val="-1"/>
                <w:sz w:val="16"/>
                <w:lang w:val="es-ES"/>
              </w:rPr>
              <w:t>implicado.</w:t>
            </w:r>
            <w:r w:rsidRPr="003C46F9">
              <w:rPr>
                <w:rFonts w:ascii="Verdana" w:hAnsi="Verdana"/>
                <w:i/>
                <w:spacing w:val="21"/>
                <w:sz w:val="16"/>
                <w:lang w:val="es-ES"/>
              </w:rPr>
              <w:t xml:space="preserve"> </w:t>
            </w:r>
            <w:r w:rsidRPr="003C46F9">
              <w:rPr>
                <w:rFonts w:ascii="Verdana" w:hAnsi="Verdana"/>
                <w:i/>
                <w:spacing w:val="-1"/>
                <w:sz w:val="16"/>
                <w:lang w:val="es-ES"/>
              </w:rPr>
              <w:t>Cualificaciones</w:t>
            </w:r>
            <w:r w:rsidRPr="003C46F9">
              <w:rPr>
                <w:rFonts w:ascii="Verdana" w:hAnsi="Verdana"/>
                <w:i/>
                <w:spacing w:val="21"/>
                <w:sz w:val="16"/>
                <w:lang w:val="es-ES"/>
              </w:rPr>
              <w:t xml:space="preserve"> </w:t>
            </w:r>
            <w:r w:rsidRPr="003C46F9">
              <w:rPr>
                <w:rFonts w:ascii="Verdana" w:hAnsi="Verdana"/>
                <w:i/>
                <w:sz w:val="16"/>
                <w:lang w:val="es-ES"/>
              </w:rPr>
              <w:t>del</w:t>
            </w:r>
            <w:r w:rsidRPr="003C46F9">
              <w:rPr>
                <w:rFonts w:ascii="Verdana" w:hAnsi="Verdana"/>
                <w:i/>
                <w:spacing w:val="85"/>
                <w:w w:val="99"/>
                <w:sz w:val="16"/>
                <w:lang w:val="es-ES"/>
              </w:rPr>
              <w:t xml:space="preserve"> </w:t>
            </w:r>
            <w:r w:rsidRPr="003C46F9">
              <w:rPr>
                <w:rFonts w:ascii="Verdana" w:hAnsi="Verdana"/>
                <w:i/>
                <w:spacing w:val="-1"/>
                <w:sz w:val="16"/>
                <w:lang w:val="es-ES"/>
              </w:rPr>
              <w:t>personal,</w:t>
            </w:r>
            <w:r w:rsidRPr="003C46F9">
              <w:rPr>
                <w:rFonts w:ascii="Verdana" w:hAnsi="Verdana"/>
                <w:i/>
                <w:spacing w:val="-10"/>
                <w:sz w:val="16"/>
                <w:lang w:val="es-ES"/>
              </w:rPr>
              <w:t xml:space="preserve"> </w:t>
            </w:r>
            <w:r w:rsidRPr="003C46F9">
              <w:rPr>
                <w:rFonts w:ascii="Verdana" w:hAnsi="Verdana"/>
                <w:i/>
                <w:spacing w:val="-1"/>
                <w:sz w:val="16"/>
                <w:lang w:val="es-ES"/>
              </w:rPr>
              <w:t>gestores,</w:t>
            </w:r>
            <w:r w:rsidRPr="003C46F9">
              <w:rPr>
                <w:rFonts w:ascii="Verdana" w:hAnsi="Verdana"/>
                <w:i/>
                <w:spacing w:val="-10"/>
                <w:sz w:val="16"/>
                <w:lang w:val="es-ES"/>
              </w:rPr>
              <w:t xml:space="preserve"> </w:t>
            </w:r>
            <w:r w:rsidRPr="003C46F9">
              <w:rPr>
                <w:rFonts w:ascii="Verdana" w:hAnsi="Verdana"/>
                <w:i/>
                <w:spacing w:val="-1"/>
                <w:sz w:val="16"/>
                <w:lang w:val="es-ES"/>
              </w:rPr>
              <w:t>nutricionistas,</w:t>
            </w:r>
            <w:r w:rsidRPr="003C46F9">
              <w:rPr>
                <w:rFonts w:ascii="Verdana" w:hAnsi="Verdana"/>
                <w:i/>
                <w:spacing w:val="-10"/>
                <w:sz w:val="16"/>
                <w:lang w:val="es-ES"/>
              </w:rPr>
              <w:t xml:space="preserve"> </w:t>
            </w:r>
            <w:r w:rsidRPr="003C46F9">
              <w:rPr>
                <w:rFonts w:ascii="Verdana" w:hAnsi="Verdana"/>
                <w:i/>
                <w:spacing w:val="-1"/>
                <w:sz w:val="16"/>
                <w:lang w:val="es-ES"/>
              </w:rPr>
              <w:t>calidad,</w:t>
            </w:r>
            <w:r w:rsidRPr="003C46F9">
              <w:rPr>
                <w:rFonts w:ascii="Verdana" w:hAnsi="Verdana"/>
                <w:i/>
                <w:spacing w:val="-10"/>
                <w:sz w:val="16"/>
                <w:lang w:val="es-ES"/>
              </w:rPr>
              <w:t xml:space="preserve"> </w:t>
            </w:r>
            <w:r w:rsidRPr="003C46F9">
              <w:rPr>
                <w:rFonts w:ascii="Verdana" w:hAnsi="Verdana"/>
                <w:i/>
                <w:spacing w:val="-1"/>
                <w:sz w:val="16"/>
                <w:lang w:val="es-ES"/>
              </w:rPr>
              <w:t>producción,</w:t>
            </w:r>
            <w:r w:rsidRPr="003C46F9">
              <w:rPr>
                <w:rFonts w:ascii="Verdana" w:hAnsi="Verdana"/>
                <w:i/>
                <w:spacing w:val="-10"/>
                <w:sz w:val="16"/>
                <w:lang w:val="es-ES"/>
              </w:rPr>
              <w:t xml:space="preserve"> </w:t>
            </w:r>
            <w:r w:rsidRPr="003C46F9">
              <w:rPr>
                <w:rFonts w:ascii="Verdana" w:hAnsi="Verdana"/>
                <w:i/>
                <w:spacing w:val="-1"/>
                <w:sz w:val="16"/>
                <w:lang w:val="es-ES"/>
              </w:rPr>
              <w:t>compras.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20682D08" w14:textId="77777777" w:rsidR="00F22D2B" w:rsidRPr="003C46F9" w:rsidRDefault="00F22D2B" w:rsidP="007B3576">
            <w:pPr>
              <w:pStyle w:val="TableParagraph"/>
              <w:rPr>
                <w:rFonts w:ascii="Times New Roman" w:eastAsia="Times New Roman" w:hAnsi="Times New Roman"/>
                <w:sz w:val="20"/>
                <w:szCs w:val="20"/>
                <w:lang w:val="es-ES"/>
              </w:rPr>
            </w:pPr>
          </w:p>
          <w:p w14:paraId="57945543" w14:textId="77777777" w:rsidR="00F22D2B" w:rsidRPr="003C46F9" w:rsidRDefault="00F22D2B" w:rsidP="007B3576">
            <w:pPr>
              <w:pStyle w:val="TableParagraph"/>
              <w:rPr>
                <w:rFonts w:ascii="Times New Roman" w:eastAsia="Times New Roman" w:hAnsi="Times New Roman"/>
                <w:sz w:val="20"/>
                <w:szCs w:val="20"/>
                <w:lang w:val="es-ES"/>
              </w:rPr>
            </w:pPr>
          </w:p>
          <w:p w14:paraId="7097BE82" w14:textId="77777777" w:rsidR="00F22D2B" w:rsidRPr="003C46F9" w:rsidRDefault="00F22D2B" w:rsidP="007B3576">
            <w:pPr>
              <w:pStyle w:val="TableParagraph"/>
              <w:spacing w:before="11"/>
              <w:rPr>
                <w:rFonts w:ascii="Times New Roman" w:eastAsia="Times New Roman" w:hAnsi="Times New Roman"/>
                <w:sz w:val="28"/>
                <w:szCs w:val="28"/>
                <w:lang w:val="es-ES"/>
              </w:rPr>
            </w:pPr>
          </w:p>
          <w:p w14:paraId="087472E6"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100</w:t>
            </w:r>
          </w:p>
        </w:tc>
      </w:tr>
      <w:tr w:rsidR="00F22D2B" w:rsidRPr="003C46F9" w14:paraId="558FE3FA" w14:textId="77777777" w:rsidTr="007B3576">
        <w:trPr>
          <w:trHeight w:hRule="exact" w:val="1421"/>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22950353" w14:textId="77777777" w:rsidR="00F22D2B" w:rsidRPr="003C46F9" w:rsidRDefault="00F22D2B" w:rsidP="007B3576">
            <w:pPr>
              <w:pStyle w:val="TableParagraph"/>
              <w:spacing w:before="10"/>
              <w:rPr>
                <w:rFonts w:ascii="Times New Roman" w:eastAsia="Times New Roman" w:hAnsi="Times New Roman"/>
                <w:sz w:val="14"/>
                <w:szCs w:val="20"/>
                <w:lang w:val="es-ES"/>
              </w:rPr>
            </w:pPr>
          </w:p>
          <w:p w14:paraId="49AD554D" w14:textId="77777777" w:rsidR="00F22D2B" w:rsidRPr="003C46F9" w:rsidRDefault="00F22D2B" w:rsidP="007B3576">
            <w:pPr>
              <w:pStyle w:val="TableParagraph"/>
              <w:ind w:left="102" w:right="135"/>
              <w:rPr>
                <w:rFonts w:ascii="Verdana" w:eastAsia="Verdana" w:hAnsi="Verdana" w:cs="Verdana"/>
                <w:sz w:val="14"/>
                <w:szCs w:val="16"/>
                <w:lang w:val="es-ES"/>
              </w:rPr>
            </w:pPr>
            <w:r w:rsidRPr="003C46F9">
              <w:rPr>
                <w:rFonts w:ascii="Verdana"/>
                <w:spacing w:val="-1"/>
                <w:sz w:val="16"/>
                <w:lang w:val="es-ES"/>
              </w:rPr>
              <w:t xml:space="preserve">Tratamiento de No conformidades y acciones correctivas </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19AE561F" w14:textId="77777777" w:rsidR="00F22D2B" w:rsidRPr="003C46F9" w:rsidRDefault="00F22D2B" w:rsidP="007B3576">
            <w:pPr>
              <w:pStyle w:val="TableParagraph"/>
              <w:spacing w:before="45"/>
              <w:ind w:left="102" w:right="124"/>
              <w:jc w:val="both"/>
              <w:rPr>
                <w:rFonts w:ascii="Verdana" w:eastAsia="Verdana" w:hAnsi="Verdana" w:cs="Verdana"/>
                <w:sz w:val="16"/>
                <w:szCs w:val="16"/>
                <w:lang w:val="es-ES"/>
              </w:rPr>
            </w:pPr>
            <w:r w:rsidRPr="003C46F9">
              <w:rPr>
                <w:rFonts w:ascii="Verdana" w:hAnsi="Verdana"/>
                <w:spacing w:val="-1"/>
                <w:sz w:val="16"/>
                <w:lang w:val="es-ES"/>
              </w:rPr>
              <w:t>Según</w:t>
            </w:r>
            <w:r w:rsidRPr="003C46F9">
              <w:rPr>
                <w:rFonts w:ascii="Verdana" w:hAnsi="Verdana"/>
                <w:spacing w:val="13"/>
                <w:sz w:val="16"/>
                <w:lang w:val="es-ES"/>
              </w:rPr>
              <w:t xml:space="preserve"> </w:t>
            </w:r>
            <w:r w:rsidRPr="003C46F9">
              <w:rPr>
                <w:rFonts w:ascii="Verdana" w:hAnsi="Verdana"/>
                <w:sz w:val="16"/>
                <w:lang w:val="es-ES"/>
              </w:rPr>
              <w:t>el</w:t>
            </w:r>
            <w:r w:rsidRPr="003C46F9">
              <w:rPr>
                <w:rFonts w:ascii="Verdana" w:hAnsi="Verdana"/>
                <w:spacing w:val="13"/>
                <w:sz w:val="16"/>
                <w:lang w:val="es-ES"/>
              </w:rPr>
              <w:t xml:space="preserve"> </w:t>
            </w:r>
            <w:r w:rsidRPr="003C46F9">
              <w:rPr>
                <w:rFonts w:ascii="Verdana" w:hAnsi="Verdana"/>
                <w:sz w:val="16"/>
                <w:lang w:val="es-ES"/>
              </w:rPr>
              <w:t>punto</w:t>
            </w:r>
            <w:r w:rsidRPr="003C46F9">
              <w:rPr>
                <w:rFonts w:ascii="Verdana" w:hAnsi="Verdana"/>
                <w:spacing w:val="14"/>
                <w:sz w:val="16"/>
                <w:lang w:val="es-ES"/>
              </w:rPr>
              <w:t xml:space="preserve"> </w:t>
            </w:r>
            <w:r w:rsidRPr="003C46F9">
              <w:rPr>
                <w:rFonts w:ascii="Verdana" w:hAnsi="Verdana"/>
                <w:spacing w:val="-1"/>
                <w:sz w:val="16"/>
                <w:lang w:val="es-ES"/>
              </w:rPr>
              <w:t>8.3</w:t>
            </w:r>
            <w:r w:rsidRPr="003C46F9">
              <w:rPr>
                <w:rFonts w:ascii="Verdana" w:hAnsi="Verdana"/>
                <w:spacing w:val="13"/>
                <w:sz w:val="16"/>
                <w:lang w:val="es-ES"/>
              </w:rPr>
              <w:t xml:space="preserve"> </w:t>
            </w:r>
            <w:r w:rsidRPr="003C46F9">
              <w:rPr>
                <w:rFonts w:ascii="Verdana" w:hAnsi="Verdana"/>
                <w:sz w:val="16"/>
                <w:lang w:val="es-ES"/>
              </w:rPr>
              <w:t>de</w:t>
            </w:r>
            <w:r w:rsidRPr="003C46F9">
              <w:rPr>
                <w:rFonts w:ascii="Verdana" w:hAnsi="Verdana"/>
                <w:spacing w:val="14"/>
                <w:sz w:val="16"/>
                <w:lang w:val="es-ES"/>
              </w:rPr>
              <w:t xml:space="preserve"> </w:t>
            </w:r>
            <w:r w:rsidRPr="003C46F9">
              <w:rPr>
                <w:rFonts w:ascii="Verdana" w:hAnsi="Verdana"/>
                <w:spacing w:val="-1"/>
                <w:sz w:val="16"/>
                <w:lang w:val="es-ES"/>
              </w:rPr>
              <w:t>la</w:t>
            </w:r>
            <w:r w:rsidRPr="003C46F9">
              <w:rPr>
                <w:rFonts w:ascii="Verdana" w:hAnsi="Verdana"/>
                <w:spacing w:val="15"/>
                <w:sz w:val="16"/>
                <w:lang w:val="es-ES"/>
              </w:rPr>
              <w:t xml:space="preserve"> </w:t>
            </w:r>
            <w:r w:rsidRPr="003C46F9">
              <w:rPr>
                <w:rFonts w:ascii="Verdana" w:hAnsi="Verdana"/>
                <w:sz w:val="16"/>
                <w:lang w:val="es-ES"/>
              </w:rPr>
              <w:t>norma</w:t>
            </w:r>
            <w:r w:rsidRPr="003C46F9">
              <w:rPr>
                <w:rFonts w:ascii="Verdana" w:hAnsi="Verdana"/>
                <w:spacing w:val="13"/>
                <w:sz w:val="16"/>
                <w:lang w:val="es-ES"/>
              </w:rPr>
              <w:t xml:space="preserve"> </w:t>
            </w:r>
            <w:r w:rsidRPr="003C46F9">
              <w:rPr>
                <w:rFonts w:ascii="Verdana" w:hAnsi="Verdana"/>
                <w:sz w:val="16"/>
                <w:lang w:val="es-ES"/>
              </w:rPr>
              <w:t>ISO</w:t>
            </w:r>
            <w:r w:rsidRPr="003C46F9">
              <w:rPr>
                <w:rFonts w:ascii="Verdana" w:hAnsi="Verdana"/>
                <w:spacing w:val="14"/>
                <w:sz w:val="16"/>
                <w:lang w:val="es-ES"/>
              </w:rPr>
              <w:t xml:space="preserve"> </w:t>
            </w:r>
            <w:r w:rsidRPr="003C46F9">
              <w:rPr>
                <w:rFonts w:ascii="Verdana" w:hAnsi="Verdana"/>
                <w:sz w:val="16"/>
                <w:lang w:val="es-ES"/>
              </w:rPr>
              <w:t>9001</w:t>
            </w:r>
            <w:r w:rsidRPr="003C46F9">
              <w:rPr>
                <w:rFonts w:ascii="Verdana" w:hAnsi="Verdana"/>
                <w:spacing w:val="14"/>
                <w:sz w:val="16"/>
                <w:lang w:val="es-ES"/>
              </w:rPr>
              <w:t xml:space="preserve"> </w:t>
            </w:r>
            <w:r w:rsidRPr="003C46F9">
              <w:rPr>
                <w:rFonts w:ascii="Verdana" w:hAnsi="Verdana"/>
                <w:sz w:val="16"/>
                <w:lang w:val="es-ES"/>
              </w:rPr>
              <w:t>de</w:t>
            </w:r>
            <w:r w:rsidRPr="003C46F9">
              <w:rPr>
                <w:rFonts w:ascii="Verdana" w:hAnsi="Verdana"/>
                <w:spacing w:val="13"/>
                <w:sz w:val="16"/>
                <w:lang w:val="es-ES"/>
              </w:rPr>
              <w:t xml:space="preserve"> </w:t>
            </w:r>
            <w:r w:rsidRPr="003C46F9">
              <w:rPr>
                <w:rFonts w:ascii="Verdana" w:hAnsi="Verdana"/>
                <w:spacing w:val="-1"/>
                <w:sz w:val="16"/>
                <w:lang w:val="es-ES"/>
              </w:rPr>
              <w:t>control</w:t>
            </w:r>
            <w:r w:rsidRPr="003C46F9">
              <w:rPr>
                <w:rFonts w:ascii="Verdana" w:hAnsi="Verdana"/>
                <w:spacing w:val="13"/>
                <w:sz w:val="16"/>
                <w:lang w:val="es-ES"/>
              </w:rPr>
              <w:t xml:space="preserve"> </w:t>
            </w:r>
            <w:r w:rsidRPr="003C46F9">
              <w:rPr>
                <w:rFonts w:ascii="Verdana" w:hAnsi="Verdana"/>
                <w:sz w:val="16"/>
                <w:lang w:val="es-ES"/>
              </w:rPr>
              <w:t>de</w:t>
            </w:r>
            <w:r w:rsidRPr="003C46F9">
              <w:rPr>
                <w:rFonts w:ascii="Verdana" w:hAnsi="Verdana"/>
                <w:spacing w:val="14"/>
                <w:sz w:val="16"/>
                <w:lang w:val="es-ES"/>
              </w:rPr>
              <w:t xml:space="preserve"> </w:t>
            </w:r>
            <w:r w:rsidRPr="003C46F9">
              <w:rPr>
                <w:rFonts w:ascii="Verdana" w:hAnsi="Verdana"/>
                <w:spacing w:val="-1"/>
                <w:sz w:val="16"/>
                <w:lang w:val="es-ES"/>
              </w:rPr>
              <w:t>producto</w:t>
            </w:r>
            <w:r w:rsidRPr="003C46F9">
              <w:rPr>
                <w:rFonts w:ascii="Verdana" w:hAnsi="Verdana"/>
                <w:spacing w:val="13"/>
                <w:sz w:val="16"/>
                <w:lang w:val="es-ES"/>
              </w:rPr>
              <w:t xml:space="preserve"> </w:t>
            </w:r>
            <w:r w:rsidRPr="003C46F9">
              <w:rPr>
                <w:rFonts w:ascii="Verdana" w:hAnsi="Verdana"/>
                <w:sz w:val="16"/>
                <w:lang w:val="es-ES"/>
              </w:rPr>
              <w:t>no</w:t>
            </w:r>
            <w:r w:rsidRPr="003C46F9">
              <w:rPr>
                <w:rFonts w:ascii="Verdana" w:hAnsi="Verdana"/>
                <w:spacing w:val="15"/>
                <w:sz w:val="16"/>
                <w:lang w:val="es-ES"/>
              </w:rPr>
              <w:t xml:space="preserve"> </w:t>
            </w:r>
            <w:r w:rsidRPr="003C46F9">
              <w:rPr>
                <w:rFonts w:ascii="Verdana" w:hAnsi="Verdana"/>
                <w:spacing w:val="-1"/>
                <w:sz w:val="16"/>
                <w:lang w:val="es-ES"/>
              </w:rPr>
              <w:t>conforme</w:t>
            </w:r>
            <w:r w:rsidRPr="003C46F9">
              <w:rPr>
                <w:rFonts w:ascii="Verdana" w:hAnsi="Verdana"/>
                <w:spacing w:val="13"/>
                <w:sz w:val="16"/>
                <w:lang w:val="es-ES"/>
              </w:rPr>
              <w:t xml:space="preserve"> </w:t>
            </w:r>
            <w:r w:rsidRPr="003C46F9">
              <w:rPr>
                <w:rFonts w:ascii="Verdana" w:hAnsi="Verdana"/>
                <w:sz w:val="16"/>
                <w:lang w:val="es-ES"/>
              </w:rPr>
              <w:t>y</w:t>
            </w:r>
            <w:r w:rsidRPr="003C46F9">
              <w:rPr>
                <w:rFonts w:ascii="Verdana" w:hAnsi="Verdana"/>
                <w:spacing w:val="14"/>
                <w:sz w:val="16"/>
                <w:lang w:val="es-ES"/>
              </w:rPr>
              <w:t xml:space="preserve"> </w:t>
            </w:r>
            <w:r w:rsidRPr="003C46F9">
              <w:rPr>
                <w:rFonts w:ascii="Verdana" w:hAnsi="Verdana"/>
                <w:sz w:val="16"/>
                <w:lang w:val="es-ES"/>
              </w:rPr>
              <w:t>el</w:t>
            </w:r>
            <w:r w:rsidRPr="003C46F9">
              <w:rPr>
                <w:rFonts w:ascii="Verdana" w:hAnsi="Verdana"/>
                <w:spacing w:val="57"/>
                <w:w w:val="99"/>
                <w:sz w:val="16"/>
                <w:lang w:val="es-ES"/>
              </w:rPr>
              <w:t xml:space="preserve"> </w:t>
            </w:r>
            <w:r w:rsidRPr="003C46F9">
              <w:rPr>
                <w:rFonts w:ascii="Verdana" w:hAnsi="Verdana"/>
                <w:spacing w:val="-1"/>
                <w:sz w:val="16"/>
                <w:lang w:val="es-ES"/>
              </w:rPr>
              <w:t>punto</w:t>
            </w:r>
            <w:r w:rsidRPr="003C46F9">
              <w:rPr>
                <w:rFonts w:ascii="Verdana" w:hAnsi="Verdana"/>
                <w:spacing w:val="3"/>
                <w:sz w:val="16"/>
                <w:lang w:val="es-ES"/>
              </w:rPr>
              <w:t xml:space="preserve"> </w:t>
            </w:r>
            <w:r w:rsidRPr="003C46F9">
              <w:rPr>
                <w:rFonts w:ascii="Verdana" w:hAnsi="Verdana"/>
                <w:spacing w:val="-1"/>
                <w:sz w:val="16"/>
                <w:lang w:val="es-ES"/>
              </w:rPr>
              <w:t>8.5.2</w:t>
            </w:r>
            <w:r w:rsidRPr="003C46F9">
              <w:rPr>
                <w:rFonts w:ascii="Verdana" w:hAnsi="Verdana"/>
                <w:spacing w:val="4"/>
                <w:sz w:val="16"/>
                <w:lang w:val="es-ES"/>
              </w:rPr>
              <w:t xml:space="preserve"> </w:t>
            </w:r>
            <w:r w:rsidRPr="003C46F9">
              <w:rPr>
                <w:rFonts w:ascii="Verdana" w:hAnsi="Verdana"/>
                <w:spacing w:val="-1"/>
                <w:sz w:val="16"/>
                <w:lang w:val="es-ES"/>
              </w:rPr>
              <w:t>acción</w:t>
            </w:r>
            <w:r w:rsidRPr="003C46F9">
              <w:rPr>
                <w:rFonts w:ascii="Verdana" w:hAnsi="Verdana"/>
                <w:spacing w:val="3"/>
                <w:sz w:val="16"/>
                <w:lang w:val="es-ES"/>
              </w:rPr>
              <w:t xml:space="preserve"> </w:t>
            </w:r>
            <w:r w:rsidRPr="003C46F9">
              <w:rPr>
                <w:rFonts w:ascii="Verdana" w:hAnsi="Verdana"/>
                <w:spacing w:val="-1"/>
                <w:sz w:val="16"/>
                <w:lang w:val="es-ES"/>
              </w:rPr>
              <w:t>correctiva</w:t>
            </w:r>
            <w:r w:rsidRPr="003C46F9">
              <w:rPr>
                <w:rFonts w:ascii="Verdana" w:hAnsi="Verdana"/>
                <w:spacing w:val="5"/>
                <w:sz w:val="16"/>
                <w:lang w:val="es-ES"/>
              </w:rPr>
              <w:t xml:space="preserve"> </w:t>
            </w:r>
            <w:r w:rsidRPr="003C46F9">
              <w:rPr>
                <w:rFonts w:ascii="Verdana" w:hAnsi="Verdana"/>
                <w:spacing w:val="-1"/>
                <w:sz w:val="16"/>
                <w:lang w:val="es-ES"/>
              </w:rPr>
              <w:t>(Mejora),</w:t>
            </w:r>
            <w:r w:rsidRPr="003C46F9">
              <w:rPr>
                <w:rFonts w:ascii="Verdana" w:hAnsi="Verdana"/>
                <w:spacing w:val="3"/>
                <w:sz w:val="16"/>
                <w:lang w:val="es-ES"/>
              </w:rPr>
              <w:t xml:space="preserve"> </w:t>
            </w:r>
            <w:r w:rsidRPr="003C46F9">
              <w:rPr>
                <w:rFonts w:ascii="Verdana" w:hAnsi="Verdana"/>
                <w:spacing w:val="-1"/>
                <w:sz w:val="16"/>
                <w:lang w:val="es-ES"/>
              </w:rPr>
              <w:t>enfocado</w:t>
            </w:r>
            <w:r w:rsidRPr="003C46F9">
              <w:rPr>
                <w:rFonts w:ascii="Verdana" w:hAnsi="Verdana"/>
                <w:spacing w:val="3"/>
                <w:sz w:val="16"/>
                <w:lang w:val="es-ES"/>
              </w:rPr>
              <w:t xml:space="preserve"> </w:t>
            </w:r>
            <w:r w:rsidRPr="003C46F9">
              <w:rPr>
                <w:rFonts w:ascii="Verdana" w:hAnsi="Verdana"/>
                <w:spacing w:val="-1"/>
                <w:sz w:val="16"/>
                <w:lang w:val="es-ES"/>
              </w:rPr>
              <w:t>dentro</w:t>
            </w:r>
            <w:r w:rsidRPr="003C46F9">
              <w:rPr>
                <w:rFonts w:ascii="Verdana" w:hAnsi="Verdana"/>
                <w:spacing w:val="4"/>
                <w:sz w:val="16"/>
                <w:lang w:val="es-ES"/>
              </w:rPr>
              <w:t xml:space="preserve"> </w:t>
            </w:r>
            <w:r w:rsidRPr="003C46F9">
              <w:rPr>
                <w:rFonts w:ascii="Verdana" w:hAnsi="Verdana"/>
                <w:sz w:val="16"/>
                <w:lang w:val="es-ES"/>
              </w:rPr>
              <w:t>del</w:t>
            </w:r>
            <w:r w:rsidRPr="003C46F9">
              <w:rPr>
                <w:rFonts w:ascii="Verdana" w:hAnsi="Verdana"/>
                <w:spacing w:val="3"/>
                <w:sz w:val="16"/>
                <w:lang w:val="es-ES"/>
              </w:rPr>
              <w:t xml:space="preserve"> </w:t>
            </w:r>
            <w:r w:rsidRPr="003C46F9">
              <w:rPr>
                <w:rFonts w:ascii="Verdana" w:hAnsi="Verdana"/>
                <w:sz w:val="16"/>
                <w:lang w:val="es-ES"/>
              </w:rPr>
              <w:t>ámbito</w:t>
            </w:r>
            <w:r w:rsidRPr="003C46F9">
              <w:rPr>
                <w:rFonts w:ascii="Verdana" w:hAnsi="Verdana"/>
                <w:spacing w:val="3"/>
                <w:sz w:val="16"/>
                <w:lang w:val="es-ES"/>
              </w:rPr>
              <w:t xml:space="preserve"> </w:t>
            </w:r>
            <w:r w:rsidRPr="003C46F9">
              <w:rPr>
                <w:rFonts w:ascii="Verdana" w:hAnsi="Verdana"/>
                <w:spacing w:val="-1"/>
                <w:sz w:val="16"/>
                <w:lang w:val="es-ES"/>
              </w:rPr>
              <w:t>de</w:t>
            </w:r>
            <w:r w:rsidRPr="003C46F9">
              <w:rPr>
                <w:rFonts w:ascii="Verdana" w:hAnsi="Verdana"/>
                <w:spacing w:val="3"/>
                <w:sz w:val="16"/>
                <w:lang w:val="es-ES"/>
              </w:rPr>
              <w:t xml:space="preserve"> </w:t>
            </w:r>
            <w:r w:rsidRPr="003C46F9">
              <w:rPr>
                <w:rFonts w:ascii="Verdana" w:hAnsi="Verdana"/>
                <w:spacing w:val="-1"/>
                <w:sz w:val="16"/>
                <w:lang w:val="es-ES"/>
              </w:rPr>
              <w:t>prestación</w:t>
            </w:r>
            <w:r w:rsidRPr="003C46F9">
              <w:rPr>
                <w:rFonts w:ascii="Verdana" w:hAnsi="Verdana"/>
                <w:spacing w:val="3"/>
                <w:sz w:val="16"/>
                <w:lang w:val="es-ES"/>
              </w:rPr>
              <w:t xml:space="preserve"> </w:t>
            </w:r>
            <w:r w:rsidRPr="003C46F9">
              <w:rPr>
                <w:rFonts w:ascii="Verdana" w:hAnsi="Verdana"/>
                <w:spacing w:val="-1"/>
                <w:sz w:val="16"/>
                <w:lang w:val="es-ES"/>
              </w:rPr>
              <w:t>del</w:t>
            </w:r>
            <w:r w:rsidRPr="003C46F9">
              <w:rPr>
                <w:rFonts w:ascii="Verdana" w:hAnsi="Verdana"/>
                <w:spacing w:val="50"/>
                <w:w w:val="99"/>
                <w:sz w:val="16"/>
                <w:lang w:val="es-ES"/>
              </w:rPr>
              <w:t xml:space="preserve"> </w:t>
            </w:r>
            <w:r w:rsidRPr="003C46F9">
              <w:rPr>
                <w:rFonts w:ascii="Verdana" w:hAnsi="Verdana"/>
                <w:spacing w:val="-1"/>
                <w:sz w:val="16"/>
                <w:lang w:val="es-ES"/>
              </w:rPr>
              <w:t>servicio</w:t>
            </w:r>
            <w:r w:rsidRPr="003C46F9">
              <w:rPr>
                <w:rFonts w:ascii="Verdana" w:hAnsi="Verdana"/>
                <w:spacing w:val="-8"/>
                <w:sz w:val="16"/>
                <w:lang w:val="es-ES"/>
              </w:rPr>
              <w:t xml:space="preserve"> </w:t>
            </w:r>
            <w:r w:rsidRPr="003C46F9">
              <w:rPr>
                <w:rFonts w:ascii="Verdana" w:hAnsi="Verdana"/>
                <w:sz w:val="16"/>
                <w:lang w:val="es-ES"/>
              </w:rPr>
              <w:t>del</w:t>
            </w:r>
            <w:r w:rsidRPr="003C46F9">
              <w:rPr>
                <w:rFonts w:ascii="Verdana" w:hAnsi="Verdana"/>
                <w:spacing w:val="-6"/>
                <w:sz w:val="16"/>
                <w:lang w:val="es-ES"/>
              </w:rPr>
              <w:t xml:space="preserve"> </w:t>
            </w:r>
            <w:r w:rsidRPr="003C46F9">
              <w:rPr>
                <w:rFonts w:ascii="Verdana" w:hAnsi="Verdana"/>
                <w:spacing w:val="-1"/>
                <w:sz w:val="16"/>
                <w:lang w:val="es-ES"/>
              </w:rPr>
              <w:t>comedor</w:t>
            </w:r>
            <w:r w:rsidRPr="003C46F9">
              <w:rPr>
                <w:rFonts w:ascii="Verdana" w:hAnsi="Verdana"/>
                <w:spacing w:val="-7"/>
                <w:sz w:val="16"/>
                <w:lang w:val="es-ES"/>
              </w:rPr>
              <w:t xml:space="preserve"> </w:t>
            </w:r>
            <w:r w:rsidRPr="003C46F9">
              <w:rPr>
                <w:rFonts w:ascii="Verdana" w:hAnsi="Verdana"/>
                <w:spacing w:val="-1"/>
                <w:sz w:val="16"/>
                <w:lang w:val="es-ES"/>
              </w:rPr>
              <w:t>escolar.</w:t>
            </w:r>
          </w:p>
          <w:p w14:paraId="502AB35C"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112FB0EF" w14:textId="77777777" w:rsidR="00F22D2B" w:rsidRPr="003C46F9" w:rsidRDefault="00F22D2B" w:rsidP="007B3576">
            <w:pPr>
              <w:pStyle w:val="TableParagraph"/>
              <w:ind w:left="102" w:right="127"/>
              <w:jc w:val="both"/>
              <w:rPr>
                <w:rFonts w:ascii="Verdana" w:eastAsia="Verdana" w:hAnsi="Verdana" w:cs="Verdana"/>
                <w:sz w:val="16"/>
                <w:szCs w:val="16"/>
                <w:lang w:val="es-ES"/>
              </w:rPr>
            </w:pPr>
            <w:r w:rsidRPr="003C46F9">
              <w:rPr>
                <w:rFonts w:ascii="Verdana" w:hAnsi="Verdana"/>
                <w:i/>
                <w:spacing w:val="-1"/>
                <w:sz w:val="16"/>
                <w:lang w:val="es-ES"/>
              </w:rPr>
              <w:t>Control</w:t>
            </w:r>
            <w:r w:rsidRPr="003C46F9">
              <w:rPr>
                <w:rFonts w:ascii="Verdana" w:hAnsi="Verdana"/>
                <w:i/>
                <w:spacing w:val="40"/>
                <w:sz w:val="16"/>
                <w:lang w:val="es-ES"/>
              </w:rPr>
              <w:t xml:space="preserve"> </w:t>
            </w:r>
            <w:r w:rsidRPr="003C46F9">
              <w:rPr>
                <w:rFonts w:ascii="Verdana" w:hAnsi="Verdana"/>
                <w:i/>
                <w:sz w:val="16"/>
                <w:lang w:val="es-ES"/>
              </w:rPr>
              <w:t>del</w:t>
            </w:r>
            <w:r w:rsidRPr="003C46F9">
              <w:rPr>
                <w:rFonts w:ascii="Verdana" w:hAnsi="Verdana"/>
                <w:i/>
                <w:spacing w:val="40"/>
                <w:sz w:val="16"/>
                <w:lang w:val="es-ES"/>
              </w:rPr>
              <w:t xml:space="preserve"> </w:t>
            </w:r>
            <w:r w:rsidRPr="003C46F9">
              <w:rPr>
                <w:rFonts w:ascii="Verdana" w:hAnsi="Verdana"/>
                <w:i/>
                <w:spacing w:val="-1"/>
                <w:sz w:val="16"/>
                <w:lang w:val="es-ES"/>
              </w:rPr>
              <w:t>producto,</w:t>
            </w:r>
            <w:r w:rsidRPr="003C46F9">
              <w:rPr>
                <w:rFonts w:ascii="Verdana" w:hAnsi="Verdana"/>
                <w:i/>
                <w:spacing w:val="41"/>
                <w:sz w:val="16"/>
                <w:lang w:val="es-ES"/>
              </w:rPr>
              <w:t xml:space="preserve"> </w:t>
            </w:r>
            <w:r w:rsidRPr="003C46F9">
              <w:rPr>
                <w:rFonts w:ascii="Verdana" w:hAnsi="Verdana"/>
                <w:i/>
                <w:spacing w:val="-1"/>
                <w:sz w:val="16"/>
                <w:lang w:val="es-ES"/>
              </w:rPr>
              <w:t>acciones</w:t>
            </w:r>
            <w:r w:rsidRPr="003C46F9">
              <w:rPr>
                <w:rFonts w:ascii="Verdana" w:hAnsi="Verdana"/>
                <w:i/>
                <w:spacing w:val="40"/>
                <w:sz w:val="16"/>
                <w:lang w:val="es-ES"/>
              </w:rPr>
              <w:t xml:space="preserve"> </w:t>
            </w:r>
            <w:r w:rsidRPr="003C46F9">
              <w:rPr>
                <w:rFonts w:ascii="Verdana" w:hAnsi="Verdana"/>
                <w:i/>
                <w:spacing w:val="-1"/>
                <w:sz w:val="16"/>
                <w:lang w:val="es-ES"/>
              </w:rPr>
              <w:t>correctivas,</w:t>
            </w:r>
            <w:r w:rsidRPr="003C46F9">
              <w:rPr>
                <w:rFonts w:ascii="Verdana" w:hAnsi="Verdana"/>
                <w:i/>
                <w:spacing w:val="42"/>
                <w:sz w:val="16"/>
                <w:lang w:val="es-ES"/>
              </w:rPr>
              <w:t xml:space="preserve"> </w:t>
            </w:r>
            <w:r w:rsidRPr="003C46F9">
              <w:rPr>
                <w:rFonts w:ascii="Verdana" w:hAnsi="Verdana"/>
                <w:i/>
                <w:spacing w:val="-1"/>
                <w:sz w:val="16"/>
                <w:lang w:val="es-ES"/>
              </w:rPr>
              <w:t>seguimiento</w:t>
            </w:r>
            <w:r w:rsidRPr="003C46F9">
              <w:rPr>
                <w:rFonts w:ascii="Verdana" w:hAnsi="Verdana"/>
                <w:i/>
                <w:spacing w:val="42"/>
                <w:sz w:val="16"/>
                <w:lang w:val="es-ES"/>
              </w:rPr>
              <w:t xml:space="preserve"> </w:t>
            </w:r>
            <w:r w:rsidRPr="003C46F9">
              <w:rPr>
                <w:rFonts w:ascii="Verdana" w:hAnsi="Verdana"/>
                <w:i/>
                <w:spacing w:val="-1"/>
                <w:sz w:val="16"/>
                <w:lang w:val="es-ES"/>
              </w:rPr>
              <w:t>de</w:t>
            </w:r>
            <w:r w:rsidRPr="003C46F9">
              <w:rPr>
                <w:rFonts w:ascii="Verdana" w:hAnsi="Verdana"/>
                <w:i/>
                <w:spacing w:val="40"/>
                <w:sz w:val="16"/>
                <w:lang w:val="es-ES"/>
              </w:rPr>
              <w:t xml:space="preserve"> </w:t>
            </w:r>
            <w:r w:rsidRPr="003C46F9">
              <w:rPr>
                <w:rFonts w:ascii="Verdana" w:hAnsi="Verdana"/>
                <w:i/>
                <w:sz w:val="16"/>
                <w:lang w:val="es-ES"/>
              </w:rPr>
              <w:t>las</w:t>
            </w:r>
            <w:r w:rsidRPr="003C46F9">
              <w:rPr>
                <w:rFonts w:ascii="Verdana" w:hAnsi="Verdana"/>
                <w:i/>
                <w:spacing w:val="41"/>
                <w:sz w:val="16"/>
                <w:lang w:val="es-ES"/>
              </w:rPr>
              <w:t xml:space="preserve"> </w:t>
            </w:r>
            <w:r w:rsidRPr="003C46F9">
              <w:rPr>
                <w:rFonts w:ascii="Verdana" w:hAnsi="Verdana"/>
                <w:i/>
                <w:spacing w:val="-1"/>
                <w:sz w:val="16"/>
                <w:lang w:val="es-ES"/>
              </w:rPr>
              <w:t>inconformidades</w:t>
            </w:r>
            <w:r w:rsidRPr="003C46F9">
              <w:rPr>
                <w:rFonts w:ascii="Verdana" w:hAnsi="Verdana"/>
                <w:i/>
                <w:spacing w:val="40"/>
                <w:sz w:val="16"/>
                <w:lang w:val="es-ES"/>
              </w:rPr>
              <w:t xml:space="preserve"> </w:t>
            </w:r>
            <w:r w:rsidRPr="003C46F9">
              <w:rPr>
                <w:rFonts w:ascii="Verdana" w:hAnsi="Verdana"/>
                <w:i/>
                <w:sz w:val="16"/>
                <w:lang w:val="es-ES"/>
              </w:rPr>
              <w:t>y</w:t>
            </w:r>
            <w:r w:rsidRPr="003C46F9">
              <w:rPr>
                <w:rFonts w:ascii="Verdana" w:hAnsi="Verdana"/>
                <w:i/>
                <w:spacing w:val="85"/>
                <w:w w:val="99"/>
                <w:sz w:val="16"/>
                <w:lang w:val="es-ES"/>
              </w:rPr>
              <w:t xml:space="preserve"> </w:t>
            </w:r>
            <w:r w:rsidRPr="003C46F9">
              <w:rPr>
                <w:rFonts w:ascii="Verdana" w:hAnsi="Verdana"/>
                <w:i/>
                <w:spacing w:val="-1"/>
                <w:sz w:val="16"/>
                <w:lang w:val="es-ES"/>
              </w:rPr>
              <w:t>acciones</w:t>
            </w:r>
            <w:r w:rsidRPr="003C46F9">
              <w:rPr>
                <w:rFonts w:ascii="Verdana" w:hAnsi="Verdana"/>
                <w:i/>
                <w:spacing w:val="-11"/>
                <w:sz w:val="16"/>
                <w:lang w:val="es-ES"/>
              </w:rPr>
              <w:t xml:space="preserve"> </w:t>
            </w:r>
            <w:r w:rsidRPr="003C46F9">
              <w:rPr>
                <w:rFonts w:ascii="Verdana" w:hAnsi="Verdana"/>
                <w:i/>
                <w:spacing w:val="-1"/>
                <w:sz w:val="16"/>
                <w:lang w:val="es-ES"/>
              </w:rPr>
              <w:t>correctivas,</w:t>
            </w:r>
            <w:r w:rsidRPr="003C46F9">
              <w:rPr>
                <w:rFonts w:ascii="Verdana" w:hAnsi="Verdana"/>
                <w:i/>
                <w:spacing w:val="-10"/>
                <w:sz w:val="16"/>
                <w:lang w:val="es-ES"/>
              </w:rPr>
              <w:t xml:space="preserve"> </w:t>
            </w:r>
            <w:r w:rsidRPr="003C46F9">
              <w:rPr>
                <w:rFonts w:ascii="Verdana" w:hAnsi="Verdana"/>
                <w:i/>
                <w:spacing w:val="-1"/>
                <w:sz w:val="16"/>
                <w:lang w:val="es-ES"/>
              </w:rPr>
              <w:t>planificación</w:t>
            </w:r>
            <w:r w:rsidRPr="003C46F9">
              <w:rPr>
                <w:rFonts w:ascii="Verdana" w:hAnsi="Verdana"/>
                <w:i/>
                <w:spacing w:val="-10"/>
                <w:sz w:val="16"/>
                <w:lang w:val="es-ES"/>
              </w:rPr>
              <w:t xml:space="preserve"> </w:t>
            </w:r>
            <w:r w:rsidRPr="003C46F9">
              <w:rPr>
                <w:rFonts w:ascii="Verdana" w:hAnsi="Verdana"/>
                <w:i/>
                <w:sz w:val="16"/>
                <w:lang w:val="es-ES"/>
              </w:rPr>
              <w:t>y</w:t>
            </w:r>
            <w:r w:rsidRPr="003C46F9">
              <w:rPr>
                <w:rFonts w:ascii="Verdana" w:hAnsi="Verdana"/>
                <w:i/>
                <w:spacing w:val="-10"/>
                <w:sz w:val="16"/>
                <w:lang w:val="es-ES"/>
              </w:rPr>
              <w:t xml:space="preserve"> </w:t>
            </w:r>
            <w:r w:rsidRPr="003C46F9">
              <w:rPr>
                <w:rFonts w:ascii="Verdana" w:hAnsi="Verdana"/>
                <w:i/>
                <w:spacing w:val="-1"/>
                <w:sz w:val="16"/>
                <w:lang w:val="es-ES"/>
              </w:rPr>
              <w:t>seguimiento.</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6DA37280" w14:textId="77777777" w:rsidR="00F22D2B" w:rsidRPr="003C46F9" w:rsidRDefault="00F22D2B" w:rsidP="007B3576">
            <w:pPr>
              <w:pStyle w:val="TableParagraph"/>
              <w:rPr>
                <w:rFonts w:ascii="Times New Roman" w:eastAsia="Times New Roman" w:hAnsi="Times New Roman"/>
                <w:sz w:val="20"/>
                <w:szCs w:val="20"/>
                <w:lang w:val="es-ES"/>
              </w:rPr>
            </w:pPr>
          </w:p>
          <w:p w14:paraId="326C82C0" w14:textId="77777777" w:rsidR="00F22D2B" w:rsidRPr="003C46F9" w:rsidRDefault="00F22D2B" w:rsidP="007B3576">
            <w:pPr>
              <w:pStyle w:val="TableParagraph"/>
              <w:spacing w:before="1"/>
              <w:rPr>
                <w:rFonts w:ascii="Times New Roman" w:eastAsia="Times New Roman" w:hAnsi="Times New Roman"/>
                <w:sz w:val="24"/>
                <w:szCs w:val="24"/>
                <w:lang w:val="es-ES"/>
              </w:rPr>
            </w:pPr>
          </w:p>
          <w:p w14:paraId="07E0C91C"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200</w:t>
            </w:r>
          </w:p>
        </w:tc>
      </w:tr>
      <w:tr w:rsidR="00F22D2B" w:rsidRPr="003C46F9" w14:paraId="06301029" w14:textId="77777777" w:rsidTr="007B3576">
        <w:trPr>
          <w:trHeight w:hRule="exact" w:val="141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0C29DF7D" w14:textId="77777777" w:rsidR="00F22D2B" w:rsidRPr="003C46F9" w:rsidRDefault="00F22D2B" w:rsidP="007B3576">
            <w:pPr>
              <w:pStyle w:val="TableParagraph"/>
              <w:ind w:left="102" w:right="135"/>
              <w:rPr>
                <w:rFonts w:ascii="Verdana"/>
                <w:spacing w:val="-1"/>
                <w:sz w:val="16"/>
                <w:lang w:val="es-ES"/>
              </w:rPr>
            </w:pPr>
            <w:r w:rsidRPr="003C46F9">
              <w:rPr>
                <w:rFonts w:ascii="Verdana"/>
                <w:spacing w:val="-1"/>
                <w:sz w:val="16"/>
                <w:lang w:val="es-ES"/>
              </w:rPr>
              <w:t>Satisfacci</w:t>
            </w:r>
            <w:r w:rsidRPr="003C46F9">
              <w:rPr>
                <w:rFonts w:ascii="Verdana"/>
                <w:spacing w:val="-1"/>
                <w:sz w:val="16"/>
                <w:lang w:val="es-ES"/>
              </w:rPr>
              <w:t>ó</w:t>
            </w:r>
            <w:r w:rsidRPr="003C46F9">
              <w:rPr>
                <w:rFonts w:ascii="Verdana"/>
                <w:spacing w:val="-1"/>
                <w:sz w:val="16"/>
                <w:lang w:val="es-ES"/>
              </w:rPr>
              <w:t>n de cliente/</w:t>
            </w:r>
          </w:p>
          <w:p w14:paraId="3D6F86F1" w14:textId="77777777" w:rsidR="00F22D2B" w:rsidRPr="003C46F9" w:rsidRDefault="00F22D2B" w:rsidP="007B3576">
            <w:pPr>
              <w:pStyle w:val="TableParagraph"/>
              <w:tabs>
                <w:tab w:val="left" w:pos="1566"/>
              </w:tabs>
              <w:ind w:left="102" w:right="135"/>
              <w:rPr>
                <w:rFonts w:ascii="Verdana"/>
                <w:spacing w:val="-1"/>
                <w:sz w:val="16"/>
                <w:lang w:val="es-ES"/>
              </w:rPr>
            </w:pPr>
            <w:r w:rsidRPr="003C46F9">
              <w:rPr>
                <w:rFonts w:ascii="Verdana"/>
                <w:spacing w:val="-1"/>
                <w:sz w:val="16"/>
                <w:lang w:val="es-ES"/>
              </w:rPr>
              <w:t>Tratamiento de reclamaciones/ quejas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7A989ECB" w14:textId="77777777" w:rsidR="00F22D2B" w:rsidRPr="003C46F9" w:rsidRDefault="00F22D2B" w:rsidP="007B3576">
            <w:pPr>
              <w:pStyle w:val="TableParagraph"/>
              <w:ind w:left="102" w:right="135"/>
              <w:jc w:val="both"/>
              <w:rPr>
                <w:rFonts w:ascii="Verdana"/>
                <w:spacing w:val="-1"/>
                <w:sz w:val="16"/>
                <w:lang w:val="es-ES"/>
              </w:rPr>
            </w:pPr>
            <w:r w:rsidRPr="003C46F9">
              <w:rPr>
                <w:rFonts w:ascii="Verdana"/>
                <w:spacing w:val="-1"/>
                <w:sz w:val="16"/>
                <w:lang w:val="es-ES"/>
              </w:rPr>
              <w:t>Seg</w:t>
            </w:r>
            <w:r w:rsidRPr="003C46F9">
              <w:rPr>
                <w:rFonts w:ascii="Verdana"/>
                <w:spacing w:val="-1"/>
                <w:sz w:val="16"/>
                <w:lang w:val="es-ES"/>
              </w:rPr>
              <w:t>ú</w:t>
            </w:r>
            <w:r w:rsidRPr="003C46F9">
              <w:rPr>
                <w:rFonts w:ascii="Verdana"/>
                <w:spacing w:val="-1"/>
                <w:sz w:val="16"/>
                <w:lang w:val="es-ES"/>
              </w:rPr>
              <w:t>n el punto 8.21 de la norma ISO 9001 de satisfacci</w:t>
            </w:r>
            <w:r w:rsidRPr="003C46F9">
              <w:rPr>
                <w:rFonts w:ascii="Verdana"/>
                <w:spacing w:val="-1"/>
                <w:sz w:val="16"/>
                <w:lang w:val="es-ES"/>
              </w:rPr>
              <w:t>ó</w:t>
            </w:r>
            <w:r w:rsidRPr="003C46F9">
              <w:rPr>
                <w:rFonts w:ascii="Verdana"/>
                <w:spacing w:val="-1"/>
                <w:sz w:val="16"/>
                <w:lang w:val="es-ES"/>
              </w:rPr>
              <w:t>n de cliente y el punto 7.2.3 comunicaci</w:t>
            </w:r>
            <w:r w:rsidRPr="003C46F9">
              <w:rPr>
                <w:rFonts w:ascii="Verdana"/>
                <w:spacing w:val="-1"/>
                <w:sz w:val="16"/>
                <w:lang w:val="es-ES"/>
              </w:rPr>
              <w:t>ó</w:t>
            </w:r>
            <w:r w:rsidRPr="003C46F9">
              <w:rPr>
                <w:rFonts w:ascii="Verdana"/>
                <w:spacing w:val="-1"/>
                <w:sz w:val="16"/>
                <w:lang w:val="es-ES"/>
              </w:rPr>
              <w:t xml:space="preserve">n con el cliente, enfocado dentro del </w:t>
            </w:r>
            <w:r w:rsidRPr="003C46F9">
              <w:rPr>
                <w:rFonts w:ascii="Verdana"/>
                <w:spacing w:val="-1"/>
                <w:sz w:val="16"/>
                <w:lang w:val="es-ES"/>
              </w:rPr>
              <w:t>á</w:t>
            </w:r>
            <w:r w:rsidRPr="003C46F9">
              <w:rPr>
                <w:rFonts w:ascii="Verdana"/>
                <w:spacing w:val="-1"/>
                <w:sz w:val="16"/>
                <w:lang w:val="es-ES"/>
              </w:rPr>
              <w:t>mbito de prestaci</w:t>
            </w:r>
            <w:r w:rsidRPr="003C46F9">
              <w:rPr>
                <w:rFonts w:ascii="Verdana"/>
                <w:spacing w:val="-1"/>
                <w:sz w:val="16"/>
                <w:lang w:val="es-ES"/>
              </w:rPr>
              <w:t>ó</w:t>
            </w:r>
            <w:r w:rsidRPr="003C46F9">
              <w:rPr>
                <w:rFonts w:ascii="Verdana"/>
                <w:spacing w:val="-1"/>
                <w:sz w:val="16"/>
                <w:lang w:val="es-ES"/>
              </w:rPr>
              <w:t>n del servicio del comedor escolar.</w:t>
            </w:r>
          </w:p>
          <w:p w14:paraId="4C10CA61" w14:textId="77777777" w:rsidR="00F22D2B" w:rsidRPr="003C46F9" w:rsidRDefault="00F22D2B" w:rsidP="007B3576">
            <w:pPr>
              <w:pStyle w:val="TableParagraph"/>
              <w:ind w:right="135"/>
              <w:rPr>
                <w:rFonts w:ascii="Verdana"/>
                <w:spacing w:val="-1"/>
                <w:sz w:val="16"/>
                <w:lang w:val="es-ES"/>
              </w:rPr>
            </w:pPr>
          </w:p>
          <w:p w14:paraId="3B30D629" w14:textId="77777777" w:rsidR="00F22D2B" w:rsidRPr="003C46F9" w:rsidRDefault="00F22D2B" w:rsidP="007B3576">
            <w:pPr>
              <w:pStyle w:val="TableParagraph"/>
              <w:ind w:left="102" w:right="135"/>
              <w:jc w:val="both"/>
              <w:rPr>
                <w:rFonts w:ascii="Verdana"/>
                <w:spacing w:val="-1"/>
                <w:sz w:val="16"/>
                <w:lang w:val="es-ES"/>
              </w:rPr>
            </w:pPr>
            <w:r w:rsidRPr="003C46F9">
              <w:rPr>
                <w:rFonts w:ascii="Verdana"/>
                <w:spacing w:val="-1"/>
                <w:sz w:val="16"/>
                <w:lang w:val="es-ES"/>
              </w:rPr>
              <w:t>Medici</w:t>
            </w:r>
            <w:r w:rsidRPr="003C46F9">
              <w:rPr>
                <w:rFonts w:ascii="Verdana"/>
                <w:spacing w:val="-1"/>
                <w:sz w:val="16"/>
                <w:lang w:val="es-ES"/>
              </w:rPr>
              <w:t>ó</w:t>
            </w:r>
            <w:r w:rsidRPr="003C46F9">
              <w:rPr>
                <w:rFonts w:ascii="Verdana"/>
                <w:spacing w:val="-1"/>
                <w:sz w:val="16"/>
                <w:lang w:val="es-ES"/>
              </w:rPr>
              <w:t>n de la satisfacci</w:t>
            </w:r>
            <w:r w:rsidRPr="003C46F9">
              <w:rPr>
                <w:rFonts w:ascii="Verdana"/>
                <w:spacing w:val="-1"/>
                <w:sz w:val="16"/>
                <w:lang w:val="es-ES"/>
              </w:rPr>
              <w:t>ó</w:t>
            </w:r>
            <w:r w:rsidRPr="003C46F9">
              <w:rPr>
                <w:rFonts w:ascii="Verdana"/>
                <w:spacing w:val="-1"/>
                <w:sz w:val="16"/>
                <w:lang w:val="es-ES"/>
              </w:rPr>
              <w:t>n del cliente, an</w:t>
            </w:r>
            <w:r w:rsidRPr="003C46F9">
              <w:rPr>
                <w:rFonts w:ascii="Verdana"/>
                <w:spacing w:val="-1"/>
                <w:sz w:val="16"/>
                <w:lang w:val="es-ES"/>
              </w:rPr>
              <w:t>á</w:t>
            </w:r>
            <w:r w:rsidRPr="003C46F9">
              <w:rPr>
                <w:rFonts w:ascii="Verdana"/>
                <w:spacing w:val="-1"/>
                <w:sz w:val="16"/>
                <w:lang w:val="es-ES"/>
              </w:rPr>
              <w:t>lisis y acciones de los aspectos a mejorar, evidencias tratamiento y seguimiento de quejas y reclamaciones.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5B94C473" w14:textId="77777777" w:rsidR="00F22D2B" w:rsidRPr="003C46F9" w:rsidRDefault="00F22D2B" w:rsidP="007B3576">
            <w:pPr>
              <w:pStyle w:val="TableParagraph"/>
              <w:rPr>
                <w:rFonts w:ascii="Times New Roman" w:eastAsia="Times New Roman" w:hAnsi="Times New Roman"/>
                <w:sz w:val="20"/>
                <w:szCs w:val="20"/>
                <w:lang w:val="es-ES"/>
              </w:rPr>
            </w:pPr>
          </w:p>
          <w:p w14:paraId="75415CA5" w14:textId="77777777" w:rsidR="00F22D2B" w:rsidRPr="003C46F9" w:rsidRDefault="00F22D2B" w:rsidP="007B3576">
            <w:pPr>
              <w:pStyle w:val="TableParagraph"/>
              <w:spacing w:before="5"/>
              <w:rPr>
                <w:rFonts w:ascii="Times New Roman" w:eastAsia="Times New Roman" w:hAnsi="Times New Roman"/>
                <w:sz w:val="24"/>
                <w:szCs w:val="24"/>
                <w:lang w:val="es-ES"/>
              </w:rPr>
            </w:pPr>
          </w:p>
          <w:p w14:paraId="678C2338"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300</w:t>
            </w:r>
          </w:p>
        </w:tc>
      </w:tr>
      <w:tr w:rsidR="00F22D2B" w:rsidRPr="003C46F9" w14:paraId="0029C6C1" w14:textId="77777777" w:rsidTr="007B3576">
        <w:trPr>
          <w:trHeight w:hRule="exact" w:val="2533"/>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CE8AF2F" w14:textId="77777777" w:rsidR="00F22D2B" w:rsidRPr="003C46F9" w:rsidRDefault="00F22D2B" w:rsidP="007B3576">
            <w:pPr>
              <w:pStyle w:val="TableParagraph"/>
              <w:rPr>
                <w:rFonts w:ascii="Times New Roman" w:eastAsia="Times New Roman" w:hAnsi="Times New Roman"/>
                <w:sz w:val="16"/>
                <w:szCs w:val="16"/>
                <w:lang w:val="es-ES"/>
              </w:rPr>
            </w:pPr>
          </w:p>
          <w:p w14:paraId="0595AA6B" w14:textId="77777777" w:rsidR="00F22D2B" w:rsidRPr="003C46F9" w:rsidRDefault="00F22D2B" w:rsidP="007B3576">
            <w:pPr>
              <w:pStyle w:val="TableParagraph"/>
              <w:rPr>
                <w:rFonts w:ascii="Times New Roman" w:eastAsia="Times New Roman" w:hAnsi="Times New Roman"/>
                <w:sz w:val="16"/>
                <w:szCs w:val="16"/>
                <w:lang w:val="es-ES"/>
              </w:rPr>
            </w:pPr>
          </w:p>
          <w:p w14:paraId="59B78696" w14:textId="77777777" w:rsidR="00F22D2B" w:rsidRPr="003C46F9" w:rsidRDefault="00F22D2B" w:rsidP="007B3576">
            <w:pPr>
              <w:pStyle w:val="TableParagraph"/>
              <w:rPr>
                <w:rFonts w:ascii="Times New Roman" w:eastAsia="Times New Roman" w:hAnsi="Times New Roman"/>
                <w:sz w:val="16"/>
                <w:szCs w:val="16"/>
                <w:lang w:val="es-ES"/>
              </w:rPr>
            </w:pPr>
          </w:p>
          <w:p w14:paraId="70B31FC6" w14:textId="77777777" w:rsidR="00F22D2B" w:rsidRPr="003C46F9" w:rsidRDefault="00F22D2B" w:rsidP="007B3576">
            <w:pPr>
              <w:pStyle w:val="TableParagraph"/>
              <w:rPr>
                <w:rFonts w:ascii="Times New Roman" w:eastAsia="Times New Roman" w:hAnsi="Times New Roman"/>
                <w:sz w:val="16"/>
                <w:szCs w:val="16"/>
                <w:lang w:val="es-ES"/>
              </w:rPr>
            </w:pPr>
          </w:p>
          <w:p w14:paraId="22D6F5BA" w14:textId="77777777" w:rsidR="00F22D2B" w:rsidRPr="003C46F9" w:rsidRDefault="00F22D2B" w:rsidP="007B3576">
            <w:pPr>
              <w:pStyle w:val="TableParagraph"/>
              <w:rPr>
                <w:rFonts w:ascii="Times New Roman" w:eastAsia="Times New Roman" w:hAnsi="Times New Roman"/>
                <w:sz w:val="16"/>
                <w:szCs w:val="16"/>
                <w:lang w:val="es-ES"/>
              </w:rPr>
            </w:pPr>
          </w:p>
          <w:p w14:paraId="2B9DB1B8" w14:textId="77777777" w:rsidR="00F22D2B" w:rsidRPr="003C46F9" w:rsidRDefault="00F22D2B" w:rsidP="007B3576">
            <w:pPr>
              <w:pStyle w:val="TableParagraph"/>
              <w:spacing w:before="10"/>
              <w:rPr>
                <w:rFonts w:ascii="Times New Roman" w:eastAsia="Times New Roman" w:hAnsi="Times New Roman"/>
                <w:sz w:val="12"/>
                <w:szCs w:val="12"/>
                <w:lang w:val="es-ES"/>
              </w:rPr>
            </w:pPr>
          </w:p>
          <w:p w14:paraId="5BB7AED1" w14:textId="77777777" w:rsidR="00F22D2B" w:rsidRPr="003C46F9" w:rsidRDefault="00F22D2B" w:rsidP="007B3576">
            <w:pPr>
              <w:pStyle w:val="TableParagraph"/>
              <w:ind w:left="102"/>
              <w:rPr>
                <w:rFonts w:ascii="Verdana" w:eastAsia="Verdana" w:hAnsi="Verdana" w:cs="Verdana"/>
                <w:sz w:val="16"/>
                <w:szCs w:val="16"/>
                <w:lang w:val="es-ES"/>
              </w:rPr>
            </w:pPr>
            <w:r w:rsidRPr="003C46F9">
              <w:rPr>
                <w:rFonts w:ascii="Verdana"/>
                <w:sz w:val="16"/>
                <w:lang w:val="es-ES"/>
              </w:rPr>
              <w:t>APPCC</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30BA7300" w14:textId="77777777" w:rsidR="00F22D2B" w:rsidRPr="003C46F9" w:rsidRDefault="00F22D2B" w:rsidP="007B3576">
            <w:pPr>
              <w:pStyle w:val="TableParagraph"/>
              <w:ind w:left="102" w:right="126"/>
              <w:jc w:val="both"/>
              <w:rPr>
                <w:rFonts w:ascii="Verdana" w:eastAsia="Verdana" w:hAnsi="Verdana" w:cs="Verdana"/>
                <w:sz w:val="16"/>
                <w:szCs w:val="16"/>
                <w:lang w:val="es-ES"/>
              </w:rPr>
            </w:pPr>
            <w:r w:rsidRPr="003C46F9">
              <w:rPr>
                <w:rFonts w:ascii="Verdana" w:hAnsi="Verdana"/>
                <w:spacing w:val="-1"/>
                <w:sz w:val="16"/>
                <w:lang w:val="es-ES"/>
              </w:rPr>
              <w:t>Según</w:t>
            </w:r>
            <w:r w:rsidRPr="003C46F9">
              <w:rPr>
                <w:rFonts w:ascii="Verdana" w:hAnsi="Verdana"/>
                <w:spacing w:val="30"/>
                <w:sz w:val="16"/>
                <w:lang w:val="es-ES"/>
              </w:rPr>
              <w:t xml:space="preserve"> </w:t>
            </w:r>
            <w:r w:rsidRPr="003C46F9">
              <w:rPr>
                <w:rFonts w:ascii="Verdana" w:hAnsi="Verdana"/>
                <w:spacing w:val="-1"/>
                <w:sz w:val="16"/>
                <w:lang w:val="es-ES"/>
              </w:rPr>
              <w:t>la</w:t>
            </w:r>
            <w:r w:rsidRPr="003C46F9">
              <w:rPr>
                <w:rFonts w:ascii="Verdana" w:hAnsi="Verdana"/>
                <w:spacing w:val="30"/>
                <w:sz w:val="16"/>
                <w:lang w:val="es-ES"/>
              </w:rPr>
              <w:t xml:space="preserve"> </w:t>
            </w:r>
            <w:r w:rsidRPr="003C46F9">
              <w:rPr>
                <w:rFonts w:ascii="Verdana" w:hAnsi="Verdana"/>
                <w:spacing w:val="-1"/>
                <w:sz w:val="16"/>
                <w:lang w:val="es-ES"/>
              </w:rPr>
              <w:t>reglamentación</w:t>
            </w:r>
            <w:r w:rsidRPr="003C46F9">
              <w:rPr>
                <w:rFonts w:ascii="Verdana" w:hAnsi="Verdana"/>
                <w:spacing w:val="30"/>
                <w:sz w:val="16"/>
                <w:lang w:val="es-ES"/>
              </w:rPr>
              <w:t xml:space="preserve"> </w:t>
            </w:r>
            <w:r w:rsidRPr="003C46F9">
              <w:rPr>
                <w:rFonts w:ascii="Verdana" w:hAnsi="Verdana"/>
                <w:spacing w:val="-1"/>
                <w:sz w:val="16"/>
                <w:lang w:val="es-ES"/>
              </w:rPr>
              <w:t>vigente</w:t>
            </w:r>
            <w:r w:rsidRPr="003C46F9">
              <w:rPr>
                <w:rFonts w:ascii="Verdana" w:hAnsi="Verdana"/>
                <w:spacing w:val="30"/>
                <w:sz w:val="16"/>
                <w:lang w:val="es-ES"/>
              </w:rPr>
              <w:t xml:space="preserve"> </w:t>
            </w:r>
            <w:r w:rsidRPr="003C46F9">
              <w:rPr>
                <w:rFonts w:ascii="Verdana" w:hAnsi="Verdana"/>
                <w:sz w:val="16"/>
                <w:lang w:val="es-ES"/>
              </w:rPr>
              <w:t>los</w:t>
            </w:r>
            <w:r w:rsidRPr="003C46F9">
              <w:rPr>
                <w:rFonts w:ascii="Verdana" w:hAnsi="Verdana"/>
                <w:spacing w:val="30"/>
                <w:sz w:val="16"/>
                <w:lang w:val="es-ES"/>
              </w:rPr>
              <w:t xml:space="preserve"> </w:t>
            </w:r>
            <w:r w:rsidRPr="003C46F9">
              <w:rPr>
                <w:rFonts w:ascii="Verdana" w:hAnsi="Verdana"/>
                <w:spacing w:val="-1"/>
                <w:sz w:val="16"/>
                <w:lang w:val="es-ES"/>
              </w:rPr>
              <w:t>operadores</w:t>
            </w:r>
            <w:r w:rsidRPr="003C46F9">
              <w:rPr>
                <w:rFonts w:ascii="Verdana" w:hAnsi="Verdana"/>
                <w:spacing w:val="30"/>
                <w:sz w:val="16"/>
                <w:lang w:val="es-ES"/>
              </w:rPr>
              <w:t xml:space="preserve"> </w:t>
            </w:r>
            <w:r w:rsidRPr="003C46F9">
              <w:rPr>
                <w:rFonts w:ascii="Verdana" w:hAnsi="Verdana"/>
                <w:sz w:val="16"/>
                <w:lang w:val="es-ES"/>
              </w:rPr>
              <w:t>de</w:t>
            </w:r>
            <w:r w:rsidRPr="003C46F9">
              <w:rPr>
                <w:rFonts w:ascii="Verdana" w:hAnsi="Verdana"/>
                <w:spacing w:val="32"/>
                <w:sz w:val="16"/>
                <w:lang w:val="es-ES"/>
              </w:rPr>
              <w:t xml:space="preserve"> </w:t>
            </w:r>
            <w:r w:rsidRPr="003C46F9">
              <w:rPr>
                <w:rFonts w:ascii="Verdana" w:hAnsi="Verdana"/>
                <w:sz w:val="16"/>
                <w:lang w:val="es-ES"/>
              </w:rPr>
              <w:t>la</w:t>
            </w:r>
            <w:r w:rsidRPr="003C46F9">
              <w:rPr>
                <w:rFonts w:ascii="Verdana" w:hAnsi="Verdana"/>
                <w:spacing w:val="30"/>
                <w:sz w:val="16"/>
                <w:lang w:val="es-ES"/>
              </w:rPr>
              <w:t xml:space="preserve"> </w:t>
            </w:r>
            <w:r w:rsidRPr="003C46F9">
              <w:rPr>
                <w:rFonts w:ascii="Verdana" w:hAnsi="Verdana"/>
                <w:sz w:val="16"/>
                <w:lang w:val="es-ES"/>
              </w:rPr>
              <w:t>empresa</w:t>
            </w:r>
            <w:r w:rsidRPr="003C46F9">
              <w:rPr>
                <w:rFonts w:ascii="Verdana" w:hAnsi="Verdana"/>
                <w:spacing w:val="30"/>
                <w:sz w:val="16"/>
                <w:lang w:val="es-ES"/>
              </w:rPr>
              <w:t xml:space="preserve"> </w:t>
            </w:r>
            <w:r w:rsidRPr="003C46F9">
              <w:rPr>
                <w:rFonts w:ascii="Verdana" w:hAnsi="Verdana"/>
                <w:sz w:val="16"/>
                <w:lang w:val="es-ES"/>
              </w:rPr>
              <w:t>alimentaria</w:t>
            </w:r>
            <w:r w:rsidRPr="003C46F9">
              <w:rPr>
                <w:rFonts w:ascii="Verdana" w:hAnsi="Verdana"/>
                <w:spacing w:val="30"/>
                <w:sz w:val="16"/>
                <w:lang w:val="es-ES"/>
              </w:rPr>
              <w:t xml:space="preserve"> </w:t>
            </w:r>
            <w:r w:rsidRPr="003C46F9">
              <w:rPr>
                <w:rFonts w:ascii="Verdana" w:hAnsi="Verdana"/>
                <w:sz w:val="16"/>
                <w:lang w:val="es-ES"/>
              </w:rPr>
              <w:t>deben</w:t>
            </w:r>
            <w:r w:rsidRPr="003C46F9">
              <w:rPr>
                <w:rFonts w:ascii="Verdana" w:hAnsi="Verdana"/>
                <w:spacing w:val="43"/>
                <w:w w:val="99"/>
                <w:sz w:val="16"/>
                <w:lang w:val="es-ES"/>
              </w:rPr>
              <w:t xml:space="preserve"> </w:t>
            </w:r>
            <w:r w:rsidRPr="003C46F9">
              <w:rPr>
                <w:rFonts w:ascii="Verdana" w:hAnsi="Verdana"/>
                <w:sz w:val="16"/>
                <w:lang w:val="es-ES"/>
              </w:rPr>
              <w:t>establecer</w:t>
            </w:r>
            <w:r w:rsidRPr="003C46F9">
              <w:rPr>
                <w:rFonts w:ascii="Verdana" w:hAnsi="Verdana"/>
                <w:spacing w:val="8"/>
                <w:sz w:val="16"/>
                <w:lang w:val="es-ES"/>
              </w:rPr>
              <w:t xml:space="preserve"> </w:t>
            </w:r>
            <w:r w:rsidRPr="003C46F9">
              <w:rPr>
                <w:rFonts w:ascii="Verdana" w:hAnsi="Verdana"/>
                <w:sz w:val="16"/>
                <w:lang w:val="es-ES"/>
              </w:rPr>
              <w:t>y</w:t>
            </w:r>
            <w:r w:rsidRPr="003C46F9">
              <w:rPr>
                <w:rFonts w:ascii="Verdana" w:hAnsi="Verdana"/>
                <w:spacing w:val="7"/>
                <w:sz w:val="16"/>
                <w:lang w:val="es-ES"/>
              </w:rPr>
              <w:t xml:space="preserve"> </w:t>
            </w:r>
            <w:r w:rsidRPr="003C46F9">
              <w:rPr>
                <w:rFonts w:ascii="Verdana" w:hAnsi="Verdana"/>
                <w:sz w:val="16"/>
                <w:lang w:val="es-ES"/>
              </w:rPr>
              <w:t>poner</w:t>
            </w:r>
            <w:r w:rsidRPr="003C46F9">
              <w:rPr>
                <w:rFonts w:ascii="Verdana" w:hAnsi="Verdana"/>
                <w:spacing w:val="8"/>
                <w:sz w:val="16"/>
                <w:lang w:val="es-ES"/>
              </w:rPr>
              <w:t xml:space="preserve"> </w:t>
            </w:r>
            <w:r w:rsidRPr="003C46F9">
              <w:rPr>
                <w:rFonts w:ascii="Verdana" w:hAnsi="Verdana"/>
                <w:sz w:val="16"/>
                <w:lang w:val="es-ES"/>
              </w:rPr>
              <w:t>en</w:t>
            </w:r>
            <w:r w:rsidRPr="003C46F9">
              <w:rPr>
                <w:rFonts w:ascii="Verdana" w:hAnsi="Verdana"/>
                <w:spacing w:val="8"/>
                <w:sz w:val="16"/>
                <w:lang w:val="es-ES"/>
              </w:rPr>
              <w:t xml:space="preserve"> </w:t>
            </w:r>
            <w:r w:rsidRPr="003C46F9">
              <w:rPr>
                <w:rFonts w:ascii="Verdana" w:hAnsi="Verdana"/>
                <w:sz w:val="16"/>
                <w:lang w:val="es-ES"/>
              </w:rPr>
              <w:t>marcha</w:t>
            </w:r>
            <w:r w:rsidRPr="003C46F9">
              <w:rPr>
                <w:rFonts w:ascii="Verdana" w:hAnsi="Verdana"/>
                <w:spacing w:val="7"/>
                <w:sz w:val="16"/>
                <w:lang w:val="es-ES"/>
              </w:rPr>
              <w:t xml:space="preserve"> </w:t>
            </w:r>
            <w:r w:rsidRPr="003C46F9">
              <w:rPr>
                <w:rFonts w:ascii="Verdana" w:hAnsi="Verdana"/>
                <w:spacing w:val="-1"/>
                <w:sz w:val="16"/>
                <w:lang w:val="es-ES"/>
              </w:rPr>
              <w:t>programas</w:t>
            </w:r>
            <w:r w:rsidRPr="003C46F9">
              <w:rPr>
                <w:rFonts w:ascii="Verdana" w:hAnsi="Verdana"/>
                <w:spacing w:val="8"/>
                <w:sz w:val="16"/>
                <w:lang w:val="es-ES"/>
              </w:rPr>
              <w:t xml:space="preserve"> </w:t>
            </w:r>
            <w:r w:rsidRPr="003C46F9">
              <w:rPr>
                <w:rFonts w:ascii="Verdana" w:hAnsi="Verdana"/>
                <w:sz w:val="16"/>
                <w:lang w:val="es-ES"/>
              </w:rPr>
              <w:t>y</w:t>
            </w:r>
            <w:r w:rsidRPr="003C46F9">
              <w:rPr>
                <w:rFonts w:ascii="Verdana" w:hAnsi="Verdana"/>
                <w:spacing w:val="7"/>
                <w:sz w:val="16"/>
                <w:lang w:val="es-ES"/>
              </w:rPr>
              <w:t xml:space="preserve"> </w:t>
            </w:r>
            <w:r w:rsidRPr="003C46F9">
              <w:rPr>
                <w:rFonts w:ascii="Verdana" w:hAnsi="Verdana"/>
                <w:sz w:val="16"/>
                <w:lang w:val="es-ES"/>
              </w:rPr>
              <w:t>procedimientos</w:t>
            </w:r>
            <w:r w:rsidRPr="003C46F9">
              <w:rPr>
                <w:rFonts w:ascii="Verdana" w:hAnsi="Verdana"/>
                <w:spacing w:val="7"/>
                <w:sz w:val="16"/>
                <w:lang w:val="es-ES"/>
              </w:rPr>
              <w:t xml:space="preserve"> </w:t>
            </w:r>
            <w:r w:rsidRPr="003C46F9">
              <w:rPr>
                <w:rFonts w:ascii="Verdana" w:hAnsi="Verdana"/>
                <w:sz w:val="16"/>
                <w:lang w:val="es-ES"/>
              </w:rPr>
              <w:t>de</w:t>
            </w:r>
            <w:r w:rsidRPr="003C46F9">
              <w:rPr>
                <w:rFonts w:ascii="Verdana" w:hAnsi="Verdana"/>
                <w:spacing w:val="8"/>
                <w:sz w:val="16"/>
                <w:lang w:val="es-ES"/>
              </w:rPr>
              <w:t xml:space="preserve"> </w:t>
            </w:r>
            <w:r w:rsidRPr="003C46F9">
              <w:rPr>
                <w:rFonts w:ascii="Verdana" w:hAnsi="Verdana"/>
                <w:sz w:val="16"/>
                <w:lang w:val="es-ES"/>
              </w:rPr>
              <w:t>seguridad</w:t>
            </w:r>
            <w:r w:rsidRPr="003C46F9">
              <w:rPr>
                <w:rFonts w:ascii="Verdana" w:hAnsi="Verdana"/>
                <w:spacing w:val="8"/>
                <w:sz w:val="16"/>
                <w:lang w:val="es-ES"/>
              </w:rPr>
              <w:t xml:space="preserve"> </w:t>
            </w:r>
            <w:r w:rsidRPr="003C46F9">
              <w:rPr>
                <w:rFonts w:ascii="Verdana" w:hAnsi="Verdana"/>
                <w:sz w:val="16"/>
                <w:lang w:val="es-ES"/>
              </w:rPr>
              <w:t>alimentaria</w:t>
            </w:r>
            <w:r w:rsidRPr="003C46F9">
              <w:rPr>
                <w:rFonts w:ascii="Verdana" w:hAnsi="Verdana"/>
                <w:spacing w:val="27"/>
                <w:w w:val="99"/>
                <w:sz w:val="16"/>
                <w:lang w:val="es-ES"/>
              </w:rPr>
              <w:t xml:space="preserve"> </w:t>
            </w:r>
            <w:r w:rsidRPr="003C46F9">
              <w:rPr>
                <w:rFonts w:ascii="Verdana" w:hAnsi="Verdana"/>
                <w:sz w:val="16"/>
                <w:lang w:val="es-ES"/>
              </w:rPr>
              <w:t>basados</w:t>
            </w:r>
            <w:r w:rsidRPr="003C46F9">
              <w:rPr>
                <w:rFonts w:ascii="Verdana" w:hAnsi="Verdana"/>
                <w:spacing w:val="-6"/>
                <w:sz w:val="16"/>
                <w:lang w:val="es-ES"/>
              </w:rPr>
              <w:t xml:space="preserve"> </w:t>
            </w:r>
            <w:r w:rsidRPr="003C46F9">
              <w:rPr>
                <w:rFonts w:ascii="Verdana" w:hAnsi="Verdana"/>
                <w:sz w:val="16"/>
                <w:lang w:val="es-ES"/>
              </w:rPr>
              <w:t>en</w:t>
            </w:r>
            <w:r w:rsidRPr="003C46F9">
              <w:rPr>
                <w:rFonts w:ascii="Verdana" w:hAnsi="Verdana"/>
                <w:spacing w:val="-5"/>
                <w:sz w:val="16"/>
                <w:lang w:val="es-ES"/>
              </w:rPr>
              <w:t xml:space="preserve"> </w:t>
            </w:r>
            <w:r w:rsidRPr="003C46F9">
              <w:rPr>
                <w:rFonts w:ascii="Verdana" w:hAnsi="Verdana"/>
                <w:sz w:val="16"/>
                <w:lang w:val="es-ES"/>
              </w:rPr>
              <w:t>los</w:t>
            </w:r>
            <w:r w:rsidRPr="003C46F9">
              <w:rPr>
                <w:rFonts w:ascii="Verdana" w:hAnsi="Verdana"/>
                <w:spacing w:val="-5"/>
                <w:sz w:val="16"/>
                <w:lang w:val="es-ES"/>
              </w:rPr>
              <w:t xml:space="preserve"> </w:t>
            </w:r>
            <w:r w:rsidRPr="003C46F9">
              <w:rPr>
                <w:rFonts w:ascii="Verdana" w:hAnsi="Verdana"/>
                <w:sz w:val="16"/>
                <w:lang w:val="es-ES"/>
              </w:rPr>
              <w:t>principios</w:t>
            </w:r>
            <w:r w:rsidRPr="003C46F9">
              <w:rPr>
                <w:rFonts w:ascii="Verdana" w:hAnsi="Verdana"/>
                <w:spacing w:val="-5"/>
                <w:sz w:val="16"/>
                <w:lang w:val="es-ES"/>
              </w:rPr>
              <w:t xml:space="preserve"> </w:t>
            </w:r>
            <w:r w:rsidRPr="003C46F9">
              <w:rPr>
                <w:rFonts w:ascii="Verdana" w:hAnsi="Verdana"/>
                <w:sz w:val="16"/>
                <w:lang w:val="es-ES"/>
              </w:rPr>
              <w:t>de</w:t>
            </w:r>
            <w:r w:rsidRPr="003C46F9">
              <w:rPr>
                <w:rFonts w:ascii="Verdana" w:hAnsi="Verdana"/>
                <w:spacing w:val="-5"/>
                <w:sz w:val="16"/>
                <w:lang w:val="es-ES"/>
              </w:rPr>
              <w:t xml:space="preserve"> </w:t>
            </w:r>
            <w:r w:rsidRPr="003C46F9">
              <w:rPr>
                <w:rFonts w:ascii="Verdana" w:hAnsi="Verdana"/>
                <w:sz w:val="16"/>
                <w:lang w:val="es-ES"/>
              </w:rPr>
              <w:t>APPCC.</w:t>
            </w:r>
          </w:p>
          <w:p w14:paraId="7BDA9020" w14:textId="77777777" w:rsidR="00F22D2B" w:rsidRPr="003C46F9" w:rsidRDefault="00F22D2B" w:rsidP="007B3576">
            <w:pPr>
              <w:pStyle w:val="TableParagraph"/>
              <w:ind w:left="102" w:right="126"/>
              <w:jc w:val="both"/>
              <w:rPr>
                <w:rFonts w:ascii="Verdana" w:eastAsia="Verdana" w:hAnsi="Verdana" w:cs="Verdana"/>
                <w:sz w:val="16"/>
                <w:szCs w:val="16"/>
                <w:lang w:val="es-ES"/>
              </w:rPr>
            </w:pPr>
            <w:r w:rsidRPr="003C46F9">
              <w:rPr>
                <w:rFonts w:ascii="Verdana" w:hAnsi="Verdana"/>
                <w:sz w:val="16"/>
                <w:lang w:val="es-ES"/>
              </w:rPr>
              <w:t>Se</w:t>
            </w:r>
            <w:r w:rsidRPr="003C46F9">
              <w:rPr>
                <w:rFonts w:ascii="Verdana" w:hAnsi="Verdana"/>
                <w:spacing w:val="4"/>
                <w:sz w:val="16"/>
                <w:lang w:val="es-ES"/>
              </w:rPr>
              <w:t xml:space="preserve"> </w:t>
            </w:r>
            <w:r w:rsidRPr="003C46F9">
              <w:rPr>
                <w:rFonts w:ascii="Verdana" w:hAnsi="Verdana"/>
                <w:sz w:val="16"/>
                <w:lang w:val="es-ES"/>
              </w:rPr>
              <w:t>trata</w:t>
            </w:r>
            <w:r w:rsidRPr="003C46F9">
              <w:rPr>
                <w:rFonts w:ascii="Verdana" w:hAnsi="Verdana"/>
                <w:spacing w:val="5"/>
                <w:sz w:val="16"/>
                <w:lang w:val="es-ES"/>
              </w:rPr>
              <w:t xml:space="preserve"> </w:t>
            </w:r>
            <w:r w:rsidRPr="003C46F9">
              <w:rPr>
                <w:rFonts w:ascii="Verdana" w:hAnsi="Verdana"/>
                <w:sz w:val="16"/>
                <w:lang w:val="es-ES"/>
              </w:rPr>
              <w:t>de</w:t>
            </w:r>
            <w:r w:rsidRPr="003C46F9">
              <w:rPr>
                <w:rFonts w:ascii="Verdana" w:hAnsi="Verdana"/>
                <w:spacing w:val="5"/>
                <w:sz w:val="16"/>
                <w:lang w:val="es-ES"/>
              </w:rPr>
              <w:t xml:space="preserve"> </w:t>
            </w:r>
            <w:r w:rsidRPr="003C46F9">
              <w:rPr>
                <w:rFonts w:ascii="Verdana" w:hAnsi="Verdana"/>
                <w:spacing w:val="-1"/>
                <w:sz w:val="16"/>
                <w:lang w:val="es-ES"/>
              </w:rPr>
              <w:t>verificar</w:t>
            </w:r>
            <w:r w:rsidRPr="003C46F9">
              <w:rPr>
                <w:rFonts w:ascii="Verdana" w:hAnsi="Verdana"/>
                <w:spacing w:val="7"/>
                <w:sz w:val="16"/>
                <w:lang w:val="es-ES"/>
              </w:rPr>
              <w:t xml:space="preserve"> </w:t>
            </w:r>
            <w:r w:rsidRPr="003C46F9">
              <w:rPr>
                <w:rFonts w:ascii="Verdana" w:hAnsi="Verdana"/>
                <w:sz w:val="16"/>
                <w:lang w:val="es-ES"/>
              </w:rPr>
              <w:t>su</w:t>
            </w:r>
            <w:r w:rsidRPr="003C46F9">
              <w:rPr>
                <w:rFonts w:ascii="Verdana" w:hAnsi="Verdana"/>
                <w:spacing w:val="7"/>
                <w:sz w:val="16"/>
                <w:lang w:val="es-ES"/>
              </w:rPr>
              <w:t xml:space="preserve"> </w:t>
            </w:r>
            <w:r w:rsidRPr="003C46F9">
              <w:rPr>
                <w:rFonts w:ascii="Verdana" w:hAnsi="Verdana"/>
                <w:spacing w:val="-1"/>
                <w:sz w:val="16"/>
                <w:lang w:val="es-ES"/>
              </w:rPr>
              <w:t>implantación</w:t>
            </w:r>
            <w:r w:rsidRPr="003C46F9">
              <w:rPr>
                <w:rFonts w:ascii="Verdana" w:hAnsi="Verdana"/>
                <w:spacing w:val="6"/>
                <w:sz w:val="16"/>
                <w:lang w:val="es-ES"/>
              </w:rPr>
              <w:t xml:space="preserve"> </w:t>
            </w:r>
            <w:r w:rsidRPr="003C46F9">
              <w:rPr>
                <w:rFonts w:ascii="Verdana" w:hAnsi="Verdana"/>
                <w:sz w:val="16"/>
                <w:lang w:val="es-ES"/>
              </w:rPr>
              <w:t>según</w:t>
            </w:r>
            <w:r w:rsidRPr="003C46F9">
              <w:rPr>
                <w:rFonts w:ascii="Verdana" w:hAnsi="Verdana"/>
                <w:spacing w:val="4"/>
                <w:sz w:val="16"/>
                <w:lang w:val="es-ES"/>
              </w:rPr>
              <w:t xml:space="preserve"> </w:t>
            </w:r>
            <w:r w:rsidRPr="003C46F9">
              <w:rPr>
                <w:rFonts w:ascii="Verdana" w:hAnsi="Verdana"/>
                <w:sz w:val="16"/>
                <w:lang w:val="es-ES"/>
              </w:rPr>
              <w:t>el</w:t>
            </w:r>
            <w:r w:rsidRPr="003C46F9">
              <w:rPr>
                <w:rFonts w:ascii="Verdana" w:hAnsi="Verdana"/>
                <w:spacing w:val="5"/>
                <w:sz w:val="16"/>
                <w:lang w:val="es-ES"/>
              </w:rPr>
              <w:t xml:space="preserve"> </w:t>
            </w:r>
            <w:r w:rsidRPr="003C46F9">
              <w:rPr>
                <w:rFonts w:ascii="Verdana" w:hAnsi="Verdana"/>
                <w:sz w:val="16"/>
                <w:lang w:val="es-ES"/>
              </w:rPr>
              <w:t>estándar</w:t>
            </w:r>
            <w:r w:rsidRPr="003C46F9">
              <w:rPr>
                <w:rFonts w:ascii="Verdana" w:hAnsi="Verdana"/>
                <w:spacing w:val="5"/>
                <w:sz w:val="16"/>
                <w:lang w:val="es-ES"/>
              </w:rPr>
              <w:t xml:space="preserve"> </w:t>
            </w:r>
            <w:r w:rsidRPr="003C46F9">
              <w:rPr>
                <w:rFonts w:ascii="Verdana" w:hAnsi="Verdana"/>
                <w:sz w:val="16"/>
                <w:lang w:val="es-ES"/>
              </w:rPr>
              <w:t>de</w:t>
            </w:r>
            <w:r w:rsidRPr="003C46F9">
              <w:rPr>
                <w:rFonts w:ascii="Verdana" w:hAnsi="Verdana"/>
                <w:spacing w:val="6"/>
                <w:sz w:val="16"/>
                <w:lang w:val="es-ES"/>
              </w:rPr>
              <w:t xml:space="preserve"> </w:t>
            </w:r>
            <w:r w:rsidRPr="003C46F9">
              <w:rPr>
                <w:rFonts w:ascii="Verdana" w:hAnsi="Verdana"/>
                <w:spacing w:val="-1"/>
                <w:sz w:val="16"/>
                <w:lang w:val="es-ES"/>
              </w:rPr>
              <w:t>referencia</w:t>
            </w:r>
            <w:r w:rsidRPr="003C46F9">
              <w:rPr>
                <w:rFonts w:ascii="Verdana" w:hAnsi="Verdana"/>
                <w:spacing w:val="7"/>
                <w:sz w:val="16"/>
                <w:lang w:val="es-ES"/>
              </w:rPr>
              <w:t xml:space="preserve"> </w:t>
            </w:r>
            <w:r w:rsidRPr="003C46F9">
              <w:rPr>
                <w:rFonts w:ascii="Verdana" w:hAnsi="Verdana"/>
                <w:spacing w:val="-1"/>
                <w:sz w:val="16"/>
                <w:lang w:val="es-ES"/>
              </w:rPr>
              <w:t>de</w:t>
            </w:r>
            <w:r w:rsidRPr="003C46F9">
              <w:rPr>
                <w:rFonts w:ascii="Verdana" w:hAnsi="Verdana"/>
                <w:spacing w:val="5"/>
                <w:sz w:val="16"/>
                <w:lang w:val="es-ES"/>
              </w:rPr>
              <w:t xml:space="preserve"> </w:t>
            </w:r>
            <w:r w:rsidRPr="003C46F9">
              <w:rPr>
                <w:rFonts w:ascii="Verdana" w:hAnsi="Verdana"/>
                <w:spacing w:val="-1"/>
                <w:sz w:val="16"/>
                <w:lang w:val="es-ES"/>
              </w:rPr>
              <w:t>los</w:t>
            </w:r>
            <w:r w:rsidRPr="003C46F9">
              <w:rPr>
                <w:rFonts w:ascii="Verdana" w:hAnsi="Verdana"/>
                <w:spacing w:val="5"/>
                <w:sz w:val="16"/>
                <w:lang w:val="es-ES"/>
              </w:rPr>
              <w:t xml:space="preserve"> </w:t>
            </w:r>
            <w:r w:rsidRPr="003C46F9">
              <w:rPr>
                <w:rFonts w:ascii="Verdana" w:hAnsi="Verdana"/>
                <w:spacing w:val="-1"/>
                <w:sz w:val="16"/>
                <w:lang w:val="es-ES"/>
              </w:rPr>
              <w:t>sistemas</w:t>
            </w:r>
            <w:r w:rsidRPr="003C46F9">
              <w:rPr>
                <w:rFonts w:ascii="Verdana" w:hAnsi="Verdana"/>
                <w:spacing w:val="75"/>
                <w:w w:val="99"/>
                <w:sz w:val="16"/>
                <w:lang w:val="es-ES"/>
              </w:rPr>
              <w:t xml:space="preserve"> </w:t>
            </w:r>
            <w:r w:rsidRPr="003C46F9">
              <w:rPr>
                <w:rFonts w:ascii="Verdana" w:hAnsi="Verdana"/>
                <w:sz w:val="16"/>
                <w:lang w:val="es-ES"/>
              </w:rPr>
              <w:t>de</w:t>
            </w:r>
            <w:r w:rsidRPr="003C46F9">
              <w:rPr>
                <w:rFonts w:ascii="Verdana" w:hAnsi="Verdana"/>
                <w:spacing w:val="29"/>
                <w:sz w:val="16"/>
                <w:lang w:val="es-ES"/>
              </w:rPr>
              <w:t xml:space="preserve"> </w:t>
            </w:r>
            <w:r w:rsidRPr="003C46F9">
              <w:rPr>
                <w:rFonts w:ascii="Verdana" w:hAnsi="Verdana"/>
                <w:sz w:val="16"/>
                <w:lang w:val="es-ES"/>
              </w:rPr>
              <w:t>autocontrol</w:t>
            </w:r>
            <w:r w:rsidRPr="003C46F9">
              <w:rPr>
                <w:rFonts w:ascii="Verdana" w:hAnsi="Verdana"/>
                <w:spacing w:val="29"/>
                <w:sz w:val="16"/>
                <w:lang w:val="es-ES"/>
              </w:rPr>
              <w:t xml:space="preserve"> </w:t>
            </w:r>
            <w:r w:rsidRPr="003C46F9">
              <w:rPr>
                <w:rFonts w:ascii="Verdana" w:hAnsi="Verdana"/>
                <w:sz w:val="16"/>
                <w:lang w:val="es-ES"/>
              </w:rPr>
              <w:t>de</w:t>
            </w:r>
            <w:r w:rsidRPr="003C46F9">
              <w:rPr>
                <w:rFonts w:ascii="Verdana" w:hAnsi="Verdana"/>
                <w:spacing w:val="30"/>
                <w:sz w:val="16"/>
                <w:lang w:val="es-ES"/>
              </w:rPr>
              <w:t xml:space="preserve"> </w:t>
            </w:r>
            <w:r w:rsidRPr="003C46F9">
              <w:rPr>
                <w:rFonts w:ascii="Verdana" w:hAnsi="Verdana"/>
                <w:sz w:val="16"/>
                <w:lang w:val="es-ES"/>
              </w:rPr>
              <w:t>empresas</w:t>
            </w:r>
            <w:r w:rsidRPr="003C46F9">
              <w:rPr>
                <w:rFonts w:ascii="Verdana" w:hAnsi="Verdana"/>
                <w:spacing w:val="28"/>
                <w:sz w:val="16"/>
                <w:lang w:val="es-ES"/>
              </w:rPr>
              <w:t xml:space="preserve"> </w:t>
            </w:r>
            <w:r w:rsidRPr="003C46F9">
              <w:rPr>
                <w:rFonts w:ascii="Verdana" w:hAnsi="Verdana"/>
                <w:spacing w:val="-1"/>
                <w:sz w:val="16"/>
                <w:lang w:val="es-ES"/>
              </w:rPr>
              <w:t>alimentarias</w:t>
            </w:r>
            <w:r w:rsidRPr="003C46F9">
              <w:rPr>
                <w:rFonts w:ascii="Verdana" w:hAnsi="Verdana"/>
                <w:spacing w:val="31"/>
                <w:sz w:val="16"/>
                <w:lang w:val="es-ES"/>
              </w:rPr>
              <w:t xml:space="preserve"> </w:t>
            </w:r>
            <w:r w:rsidRPr="003C46F9">
              <w:rPr>
                <w:rFonts w:ascii="Verdana" w:hAnsi="Verdana"/>
                <w:spacing w:val="-1"/>
                <w:sz w:val="16"/>
                <w:lang w:val="es-ES"/>
              </w:rPr>
              <w:t>basados</w:t>
            </w:r>
            <w:r w:rsidRPr="003C46F9">
              <w:rPr>
                <w:rFonts w:ascii="Verdana" w:hAnsi="Verdana"/>
                <w:spacing w:val="31"/>
                <w:sz w:val="16"/>
                <w:lang w:val="es-ES"/>
              </w:rPr>
              <w:t xml:space="preserve"> </w:t>
            </w:r>
            <w:r w:rsidRPr="003C46F9">
              <w:rPr>
                <w:rFonts w:ascii="Verdana" w:hAnsi="Verdana"/>
                <w:sz w:val="16"/>
                <w:lang w:val="es-ES"/>
              </w:rPr>
              <w:t>en</w:t>
            </w:r>
            <w:r w:rsidRPr="003C46F9">
              <w:rPr>
                <w:rFonts w:ascii="Verdana" w:hAnsi="Verdana"/>
                <w:spacing w:val="30"/>
                <w:sz w:val="16"/>
                <w:lang w:val="es-ES"/>
              </w:rPr>
              <w:t xml:space="preserve"> </w:t>
            </w:r>
            <w:r w:rsidRPr="003C46F9">
              <w:rPr>
                <w:rFonts w:ascii="Verdana" w:hAnsi="Verdana"/>
                <w:sz w:val="16"/>
                <w:lang w:val="es-ES"/>
              </w:rPr>
              <w:t>el</w:t>
            </w:r>
            <w:r w:rsidRPr="003C46F9">
              <w:rPr>
                <w:rFonts w:ascii="Verdana" w:hAnsi="Verdana"/>
                <w:spacing w:val="31"/>
                <w:sz w:val="16"/>
                <w:lang w:val="es-ES"/>
              </w:rPr>
              <w:t xml:space="preserve"> </w:t>
            </w:r>
            <w:r w:rsidRPr="003C46F9">
              <w:rPr>
                <w:rFonts w:ascii="Verdana" w:hAnsi="Verdana"/>
                <w:sz w:val="16"/>
                <w:lang w:val="es-ES"/>
              </w:rPr>
              <w:t>APPCC,</w:t>
            </w:r>
            <w:r w:rsidRPr="003C46F9">
              <w:rPr>
                <w:rFonts w:ascii="Verdana" w:hAnsi="Verdana"/>
                <w:spacing w:val="29"/>
                <w:sz w:val="16"/>
                <w:lang w:val="es-ES"/>
              </w:rPr>
              <w:t xml:space="preserve"> </w:t>
            </w:r>
            <w:r w:rsidRPr="003C46F9">
              <w:rPr>
                <w:rFonts w:ascii="Verdana" w:hAnsi="Verdana"/>
                <w:spacing w:val="-1"/>
                <w:sz w:val="16"/>
                <w:lang w:val="es-ES"/>
              </w:rPr>
              <w:t>establecido</w:t>
            </w:r>
            <w:r w:rsidRPr="003C46F9">
              <w:rPr>
                <w:rFonts w:ascii="Verdana" w:hAnsi="Verdana"/>
                <w:spacing w:val="29"/>
                <w:sz w:val="16"/>
                <w:lang w:val="es-ES"/>
              </w:rPr>
              <w:t xml:space="preserve"> </w:t>
            </w:r>
            <w:r w:rsidRPr="003C46F9">
              <w:rPr>
                <w:rFonts w:ascii="Verdana" w:hAnsi="Verdana"/>
                <w:spacing w:val="-1"/>
                <w:sz w:val="16"/>
                <w:lang w:val="es-ES"/>
              </w:rPr>
              <w:t>por</w:t>
            </w:r>
            <w:r w:rsidRPr="003C46F9">
              <w:rPr>
                <w:rFonts w:ascii="Verdana" w:hAnsi="Verdana"/>
                <w:spacing w:val="31"/>
                <w:sz w:val="16"/>
                <w:lang w:val="es-ES"/>
              </w:rPr>
              <w:t xml:space="preserve"> </w:t>
            </w:r>
            <w:r w:rsidRPr="003C46F9">
              <w:rPr>
                <w:rFonts w:ascii="Verdana" w:hAnsi="Verdana"/>
                <w:sz w:val="16"/>
                <w:lang w:val="es-ES"/>
              </w:rPr>
              <w:t>el</w:t>
            </w:r>
            <w:r w:rsidRPr="003C46F9">
              <w:rPr>
                <w:rFonts w:ascii="Verdana" w:hAnsi="Verdana"/>
                <w:spacing w:val="37"/>
                <w:w w:val="99"/>
                <w:sz w:val="16"/>
                <w:lang w:val="es-ES"/>
              </w:rPr>
              <w:t xml:space="preserve"> </w:t>
            </w:r>
            <w:r w:rsidRPr="003C46F9">
              <w:rPr>
                <w:rFonts w:ascii="Verdana" w:hAnsi="Verdana"/>
                <w:sz w:val="16"/>
                <w:lang w:val="es-ES"/>
              </w:rPr>
              <w:t>departamento</w:t>
            </w:r>
            <w:r w:rsidRPr="003C46F9">
              <w:rPr>
                <w:rFonts w:ascii="Verdana" w:hAnsi="Verdana"/>
                <w:spacing w:val="-6"/>
                <w:sz w:val="16"/>
                <w:lang w:val="es-ES"/>
              </w:rPr>
              <w:t xml:space="preserve"> </w:t>
            </w:r>
            <w:r w:rsidRPr="003C46F9">
              <w:rPr>
                <w:rFonts w:ascii="Verdana" w:hAnsi="Verdana"/>
                <w:sz w:val="16"/>
                <w:lang w:val="es-ES"/>
              </w:rPr>
              <w:t>de</w:t>
            </w:r>
            <w:r w:rsidRPr="003C46F9">
              <w:rPr>
                <w:rFonts w:ascii="Verdana" w:hAnsi="Verdana"/>
                <w:spacing w:val="-7"/>
                <w:sz w:val="16"/>
                <w:lang w:val="es-ES"/>
              </w:rPr>
              <w:t xml:space="preserve"> </w:t>
            </w:r>
            <w:r w:rsidRPr="003C46F9">
              <w:rPr>
                <w:rFonts w:ascii="Verdana" w:hAnsi="Verdana"/>
                <w:sz w:val="16"/>
                <w:lang w:val="es-ES"/>
              </w:rPr>
              <w:t>Sanidad</w:t>
            </w:r>
            <w:r w:rsidRPr="003C46F9">
              <w:rPr>
                <w:rFonts w:ascii="Verdana" w:hAnsi="Verdana"/>
                <w:spacing w:val="-7"/>
                <w:sz w:val="16"/>
                <w:lang w:val="es-ES"/>
              </w:rPr>
              <w:t xml:space="preserve"> </w:t>
            </w:r>
            <w:r w:rsidRPr="003C46F9">
              <w:rPr>
                <w:rFonts w:ascii="Verdana" w:hAnsi="Verdana"/>
                <w:sz w:val="16"/>
                <w:lang w:val="es-ES"/>
              </w:rPr>
              <w:t>de</w:t>
            </w:r>
            <w:r w:rsidRPr="003C46F9">
              <w:rPr>
                <w:rFonts w:ascii="Verdana" w:hAnsi="Verdana"/>
                <w:spacing w:val="-6"/>
                <w:sz w:val="16"/>
                <w:lang w:val="es-ES"/>
              </w:rPr>
              <w:t xml:space="preserve"> </w:t>
            </w:r>
            <w:r w:rsidRPr="003C46F9">
              <w:rPr>
                <w:rFonts w:ascii="Verdana" w:hAnsi="Verdana"/>
                <w:sz w:val="16"/>
                <w:lang w:val="es-ES"/>
              </w:rPr>
              <w:t>Gobierno</w:t>
            </w:r>
            <w:r w:rsidRPr="003C46F9">
              <w:rPr>
                <w:rFonts w:ascii="Verdana" w:hAnsi="Verdana"/>
                <w:spacing w:val="-7"/>
                <w:sz w:val="16"/>
                <w:lang w:val="es-ES"/>
              </w:rPr>
              <w:t xml:space="preserve"> </w:t>
            </w:r>
            <w:r w:rsidRPr="003C46F9">
              <w:rPr>
                <w:rFonts w:ascii="Verdana" w:hAnsi="Verdana"/>
                <w:sz w:val="16"/>
                <w:lang w:val="es-ES"/>
              </w:rPr>
              <w:t>Vasco.</w:t>
            </w:r>
          </w:p>
          <w:p w14:paraId="0AD8269F"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214E5324" w14:textId="77777777" w:rsidR="00F22D2B" w:rsidRPr="003C46F9" w:rsidRDefault="00F22D2B" w:rsidP="007B3576">
            <w:pPr>
              <w:pStyle w:val="TableParagraph"/>
              <w:ind w:left="102" w:right="126"/>
              <w:jc w:val="both"/>
              <w:rPr>
                <w:rFonts w:ascii="Verdana" w:eastAsia="Verdana" w:hAnsi="Verdana" w:cs="Verdana"/>
                <w:sz w:val="16"/>
                <w:szCs w:val="16"/>
                <w:lang w:val="es-ES"/>
              </w:rPr>
            </w:pPr>
            <w:r w:rsidRPr="003C46F9">
              <w:rPr>
                <w:rFonts w:ascii="Verdana" w:hAnsi="Verdana"/>
                <w:i/>
                <w:sz w:val="16"/>
                <w:lang w:val="es-ES"/>
              </w:rPr>
              <w:t>Manual</w:t>
            </w:r>
            <w:r w:rsidRPr="003C46F9">
              <w:rPr>
                <w:rFonts w:ascii="Verdana" w:hAnsi="Verdana"/>
                <w:i/>
                <w:spacing w:val="-5"/>
                <w:sz w:val="16"/>
                <w:lang w:val="es-ES"/>
              </w:rPr>
              <w:t xml:space="preserve"> </w:t>
            </w:r>
            <w:r w:rsidRPr="003C46F9">
              <w:rPr>
                <w:rFonts w:ascii="Verdana" w:hAnsi="Verdana"/>
                <w:i/>
                <w:sz w:val="16"/>
                <w:lang w:val="es-ES"/>
              </w:rPr>
              <w:t>de</w:t>
            </w:r>
            <w:r w:rsidRPr="003C46F9">
              <w:rPr>
                <w:rFonts w:ascii="Verdana" w:hAnsi="Verdana"/>
                <w:i/>
                <w:spacing w:val="-4"/>
                <w:sz w:val="16"/>
                <w:lang w:val="es-ES"/>
              </w:rPr>
              <w:t xml:space="preserve"> </w:t>
            </w:r>
            <w:r w:rsidRPr="003C46F9">
              <w:rPr>
                <w:rFonts w:ascii="Verdana" w:hAnsi="Verdana"/>
                <w:i/>
                <w:sz w:val="16"/>
                <w:lang w:val="es-ES"/>
              </w:rPr>
              <w:t>APPC</w:t>
            </w:r>
            <w:r w:rsidRPr="003C46F9">
              <w:rPr>
                <w:rFonts w:ascii="Verdana" w:hAnsi="Verdana"/>
                <w:i/>
                <w:spacing w:val="-4"/>
                <w:sz w:val="16"/>
                <w:lang w:val="es-ES"/>
              </w:rPr>
              <w:t xml:space="preserve"> </w:t>
            </w:r>
            <w:r w:rsidRPr="003C46F9">
              <w:rPr>
                <w:rFonts w:ascii="Verdana" w:hAnsi="Verdana"/>
                <w:i/>
                <w:sz w:val="16"/>
                <w:lang w:val="es-ES"/>
              </w:rPr>
              <w:t>aprobado</w:t>
            </w:r>
            <w:r w:rsidRPr="003C46F9">
              <w:rPr>
                <w:rFonts w:ascii="Verdana" w:hAnsi="Verdana"/>
                <w:i/>
                <w:spacing w:val="-4"/>
                <w:sz w:val="16"/>
                <w:lang w:val="es-ES"/>
              </w:rPr>
              <w:t xml:space="preserve"> </w:t>
            </w:r>
            <w:r w:rsidRPr="003C46F9">
              <w:rPr>
                <w:rFonts w:ascii="Verdana" w:hAnsi="Verdana"/>
                <w:i/>
                <w:spacing w:val="-1"/>
                <w:sz w:val="16"/>
                <w:lang w:val="es-ES"/>
              </w:rPr>
              <w:t>por</w:t>
            </w:r>
            <w:r w:rsidRPr="003C46F9">
              <w:rPr>
                <w:rFonts w:ascii="Verdana" w:hAnsi="Verdana"/>
                <w:i/>
                <w:spacing w:val="-4"/>
                <w:sz w:val="16"/>
                <w:lang w:val="es-ES"/>
              </w:rPr>
              <w:t xml:space="preserve"> </w:t>
            </w:r>
            <w:r w:rsidRPr="003C46F9">
              <w:rPr>
                <w:rFonts w:ascii="Verdana" w:hAnsi="Verdana"/>
                <w:i/>
                <w:sz w:val="16"/>
                <w:lang w:val="es-ES"/>
              </w:rPr>
              <w:t>la</w:t>
            </w:r>
            <w:r w:rsidRPr="003C46F9">
              <w:rPr>
                <w:rFonts w:ascii="Verdana" w:hAnsi="Verdana"/>
                <w:i/>
                <w:spacing w:val="-4"/>
                <w:sz w:val="16"/>
                <w:lang w:val="es-ES"/>
              </w:rPr>
              <w:t xml:space="preserve"> </w:t>
            </w:r>
            <w:r w:rsidRPr="003C46F9">
              <w:rPr>
                <w:rFonts w:ascii="Verdana" w:hAnsi="Verdana"/>
                <w:i/>
                <w:sz w:val="16"/>
                <w:lang w:val="es-ES"/>
              </w:rPr>
              <w:t>autoridad</w:t>
            </w:r>
            <w:r w:rsidRPr="003C46F9">
              <w:rPr>
                <w:rFonts w:ascii="Verdana" w:hAnsi="Verdana"/>
                <w:i/>
                <w:spacing w:val="-5"/>
                <w:sz w:val="16"/>
                <w:lang w:val="es-ES"/>
              </w:rPr>
              <w:t xml:space="preserve"> </w:t>
            </w:r>
            <w:r w:rsidRPr="003C46F9">
              <w:rPr>
                <w:rFonts w:ascii="Verdana" w:hAnsi="Verdana"/>
                <w:i/>
                <w:spacing w:val="-1"/>
                <w:sz w:val="16"/>
                <w:lang w:val="es-ES"/>
              </w:rPr>
              <w:t>sanitaria</w:t>
            </w:r>
            <w:r w:rsidRPr="003C46F9">
              <w:rPr>
                <w:rFonts w:ascii="Verdana" w:hAnsi="Verdana"/>
                <w:i/>
                <w:spacing w:val="-4"/>
                <w:sz w:val="16"/>
                <w:lang w:val="es-ES"/>
              </w:rPr>
              <w:t xml:space="preserve"> </w:t>
            </w:r>
            <w:r w:rsidRPr="003C46F9">
              <w:rPr>
                <w:rFonts w:ascii="Verdana" w:hAnsi="Verdana"/>
                <w:i/>
                <w:spacing w:val="-1"/>
                <w:sz w:val="16"/>
                <w:lang w:val="es-ES"/>
              </w:rPr>
              <w:t>correspondiente,</w:t>
            </w:r>
            <w:r w:rsidRPr="003C46F9">
              <w:rPr>
                <w:rFonts w:ascii="Verdana" w:hAnsi="Verdana"/>
                <w:i/>
                <w:spacing w:val="-4"/>
                <w:sz w:val="16"/>
                <w:lang w:val="es-ES"/>
              </w:rPr>
              <w:t xml:space="preserve"> </w:t>
            </w:r>
            <w:r w:rsidRPr="003C46F9">
              <w:rPr>
                <w:rFonts w:ascii="Verdana" w:hAnsi="Verdana"/>
                <w:i/>
                <w:sz w:val="16"/>
                <w:lang w:val="es-ES"/>
              </w:rPr>
              <w:t>contraste</w:t>
            </w:r>
            <w:r w:rsidRPr="003C46F9">
              <w:rPr>
                <w:rFonts w:ascii="Verdana" w:hAnsi="Verdana"/>
                <w:i/>
                <w:spacing w:val="-4"/>
                <w:sz w:val="16"/>
                <w:lang w:val="es-ES"/>
              </w:rPr>
              <w:t xml:space="preserve"> </w:t>
            </w:r>
            <w:r w:rsidRPr="003C46F9">
              <w:rPr>
                <w:rFonts w:ascii="Verdana" w:hAnsi="Verdana"/>
                <w:i/>
                <w:sz w:val="16"/>
                <w:lang w:val="es-ES"/>
              </w:rPr>
              <w:t>con</w:t>
            </w:r>
            <w:r w:rsidRPr="003C46F9">
              <w:rPr>
                <w:rFonts w:ascii="Verdana" w:hAnsi="Verdana"/>
                <w:i/>
                <w:spacing w:val="-3"/>
                <w:sz w:val="16"/>
                <w:lang w:val="es-ES"/>
              </w:rPr>
              <w:t xml:space="preserve"> </w:t>
            </w:r>
            <w:r w:rsidRPr="003C46F9">
              <w:rPr>
                <w:rFonts w:ascii="Verdana" w:hAnsi="Verdana"/>
                <w:i/>
                <w:sz w:val="16"/>
                <w:lang w:val="es-ES"/>
              </w:rPr>
              <w:t>la</w:t>
            </w:r>
            <w:r w:rsidRPr="003C46F9">
              <w:rPr>
                <w:rFonts w:ascii="Verdana" w:hAnsi="Verdana"/>
                <w:i/>
                <w:spacing w:val="54"/>
                <w:w w:val="99"/>
                <w:sz w:val="16"/>
                <w:lang w:val="es-ES"/>
              </w:rPr>
              <w:t xml:space="preserve"> </w:t>
            </w:r>
            <w:r w:rsidRPr="003C46F9">
              <w:rPr>
                <w:rFonts w:ascii="Verdana" w:hAnsi="Verdana"/>
                <w:i/>
                <w:spacing w:val="-1"/>
                <w:sz w:val="16"/>
                <w:lang w:val="es-ES"/>
              </w:rPr>
              <w:t>empresa,</w:t>
            </w:r>
            <w:r w:rsidRPr="003C46F9">
              <w:rPr>
                <w:rFonts w:ascii="Verdana" w:hAnsi="Verdana"/>
                <w:i/>
                <w:spacing w:val="12"/>
                <w:sz w:val="16"/>
                <w:lang w:val="es-ES"/>
              </w:rPr>
              <w:t xml:space="preserve"> </w:t>
            </w:r>
            <w:r w:rsidRPr="003C46F9">
              <w:rPr>
                <w:rFonts w:ascii="Verdana" w:hAnsi="Verdana"/>
                <w:i/>
                <w:spacing w:val="-1"/>
                <w:sz w:val="16"/>
                <w:lang w:val="es-ES"/>
              </w:rPr>
              <w:t>sistema</w:t>
            </w:r>
            <w:r w:rsidRPr="003C46F9">
              <w:rPr>
                <w:rFonts w:ascii="Verdana" w:hAnsi="Verdana"/>
                <w:i/>
                <w:spacing w:val="14"/>
                <w:sz w:val="16"/>
                <w:lang w:val="es-ES"/>
              </w:rPr>
              <w:t xml:space="preserve"> </w:t>
            </w:r>
            <w:r w:rsidRPr="003C46F9">
              <w:rPr>
                <w:rFonts w:ascii="Verdana" w:hAnsi="Verdana"/>
                <w:i/>
                <w:spacing w:val="-1"/>
                <w:sz w:val="16"/>
                <w:lang w:val="es-ES"/>
              </w:rPr>
              <w:t>de</w:t>
            </w:r>
            <w:r w:rsidRPr="003C46F9">
              <w:rPr>
                <w:rFonts w:ascii="Verdana" w:hAnsi="Verdana"/>
                <w:i/>
                <w:spacing w:val="13"/>
                <w:sz w:val="16"/>
                <w:lang w:val="es-ES"/>
              </w:rPr>
              <w:t xml:space="preserve"> </w:t>
            </w:r>
            <w:r w:rsidRPr="003C46F9">
              <w:rPr>
                <w:rFonts w:ascii="Verdana" w:hAnsi="Verdana"/>
                <w:i/>
                <w:spacing w:val="-1"/>
                <w:sz w:val="16"/>
                <w:lang w:val="es-ES"/>
              </w:rPr>
              <w:t>vigilancia</w:t>
            </w:r>
            <w:r w:rsidRPr="003C46F9">
              <w:rPr>
                <w:rFonts w:ascii="Verdana" w:hAnsi="Verdana"/>
                <w:i/>
                <w:spacing w:val="14"/>
                <w:sz w:val="16"/>
                <w:lang w:val="es-ES"/>
              </w:rPr>
              <w:t xml:space="preserve"> </w:t>
            </w:r>
            <w:r w:rsidRPr="003C46F9">
              <w:rPr>
                <w:rFonts w:ascii="Verdana" w:hAnsi="Verdana"/>
                <w:i/>
                <w:spacing w:val="-1"/>
                <w:sz w:val="16"/>
                <w:lang w:val="es-ES"/>
              </w:rPr>
              <w:t>de</w:t>
            </w:r>
            <w:r w:rsidRPr="003C46F9">
              <w:rPr>
                <w:rFonts w:ascii="Verdana" w:hAnsi="Verdana"/>
                <w:i/>
                <w:spacing w:val="14"/>
                <w:sz w:val="16"/>
                <w:lang w:val="es-ES"/>
              </w:rPr>
              <w:t xml:space="preserve"> </w:t>
            </w:r>
            <w:r w:rsidRPr="003C46F9">
              <w:rPr>
                <w:rFonts w:ascii="Verdana" w:hAnsi="Verdana"/>
                <w:i/>
                <w:spacing w:val="-1"/>
                <w:sz w:val="16"/>
                <w:lang w:val="es-ES"/>
              </w:rPr>
              <w:t>los</w:t>
            </w:r>
            <w:r w:rsidRPr="003C46F9">
              <w:rPr>
                <w:rFonts w:ascii="Verdana" w:hAnsi="Verdana"/>
                <w:i/>
                <w:spacing w:val="14"/>
                <w:sz w:val="16"/>
                <w:lang w:val="es-ES"/>
              </w:rPr>
              <w:t xml:space="preserve"> </w:t>
            </w:r>
            <w:r w:rsidRPr="003C46F9">
              <w:rPr>
                <w:rFonts w:ascii="Verdana" w:hAnsi="Verdana"/>
                <w:i/>
                <w:spacing w:val="-1"/>
                <w:sz w:val="16"/>
                <w:lang w:val="es-ES"/>
              </w:rPr>
              <w:t>APPCC,</w:t>
            </w:r>
            <w:r w:rsidRPr="003C46F9">
              <w:rPr>
                <w:rFonts w:ascii="Verdana" w:hAnsi="Verdana"/>
                <w:i/>
                <w:spacing w:val="13"/>
                <w:sz w:val="16"/>
                <w:lang w:val="es-ES"/>
              </w:rPr>
              <w:t xml:space="preserve"> </w:t>
            </w:r>
            <w:r w:rsidRPr="003C46F9">
              <w:rPr>
                <w:rFonts w:ascii="Verdana" w:hAnsi="Verdana"/>
                <w:i/>
                <w:sz w:val="16"/>
                <w:lang w:val="es-ES"/>
              </w:rPr>
              <w:t>control,</w:t>
            </w:r>
            <w:r w:rsidRPr="003C46F9">
              <w:rPr>
                <w:rFonts w:ascii="Verdana" w:hAnsi="Verdana"/>
                <w:i/>
                <w:spacing w:val="13"/>
                <w:sz w:val="16"/>
                <w:lang w:val="es-ES"/>
              </w:rPr>
              <w:t xml:space="preserve"> </w:t>
            </w:r>
            <w:r w:rsidRPr="003C46F9">
              <w:rPr>
                <w:rFonts w:ascii="Verdana" w:hAnsi="Verdana"/>
                <w:i/>
                <w:sz w:val="16"/>
                <w:lang w:val="es-ES"/>
              </w:rPr>
              <w:t>personal</w:t>
            </w:r>
            <w:r w:rsidRPr="003C46F9">
              <w:rPr>
                <w:rFonts w:ascii="Verdana" w:hAnsi="Verdana"/>
                <w:i/>
                <w:spacing w:val="15"/>
                <w:sz w:val="16"/>
                <w:lang w:val="es-ES"/>
              </w:rPr>
              <w:t xml:space="preserve"> </w:t>
            </w:r>
            <w:r w:rsidRPr="003C46F9">
              <w:rPr>
                <w:rFonts w:ascii="Verdana" w:hAnsi="Verdana"/>
                <w:i/>
                <w:sz w:val="16"/>
                <w:lang w:val="es-ES"/>
              </w:rPr>
              <w:t>encargado,</w:t>
            </w:r>
            <w:r w:rsidRPr="003C46F9">
              <w:rPr>
                <w:rFonts w:ascii="Verdana" w:hAnsi="Verdana"/>
                <w:i/>
                <w:spacing w:val="13"/>
                <w:sz w:val="16"/>
                <w:lang w:val="es-ES"/>
              </w:rPr>
              <w:t xml:space="preserve"> </w:t>
            </w:r>
            <w:r w:rsidRPr="003C46F9">
              <w:rPr>
                <w:rFonts w:ascii="Verdana" w:hAnsi="Verdana"/>
                <w:i/>
                <w:sz w:val="16"/>
                <w:lang w:val="es-ES"/>
              </w:rPr>
              <w:t>acciones</w:t>
            </w:r>
            <w:r w:rsidRPr="003C46F9">
              <w:rPr>
                <w:rFonts w:ascii="Verdana" w:hAnsi="Verdana"/>
                <w:i/>
                <w:spacing w:val="47"/>
                <w:w w:val="99"/>
                <w:sz w:val="16"/>
                <w:lang w:val="es-ES"/>
              </w:rPr>
              <w:t xml:space="preserve"> </w:t>
            </w:r>
            <w:r w:rsidRPr="003C46F9">
              <w:rPr>
                <w:rFonts w:ascii="Verdana" w:hAnsi="Verdana"/>
                <w:i/>
                <w:spacing w:val="-1"/>
                <w:sz w:val="16"/>
                <w:lang w:val="es-ES"/>
              </w:rPr>
              <w:t>correctivas.</w:t>
            </w:r>
            <w:r w:rsidRPr="003C46F9">
              <w:rPr>
                <w:rFonts w:ascii="Verdana" w:hAnsi="Verdana"/>
                <w:i/>
                <w:spacing w:val="14"/>
                <w:sz w:val="16"/>
                <w:lang w:val="es-ES"/>
              </w:rPr>
              <w:t xml:space="preserve"> </w:t>
            </w:r>
            <w:r w:rsidRPr="003C46F9">
              <w:rPr>
                <w:rFonts w:ascii="Verdana" w:hAnsi="Verdana"/>
                <w:i/>
                <w:sz w:val="16"/>
                <w:lang w:val="es-ES"/>
              </w:rPr>
              <w:t>Plan</w:t>
            </w:r>
            <w:r w:rsidRPr="003C46F9">
              <w:rPr>
                <w:rFonts w:ascii="Verdana" w:hAnsi="Verdana"/>
                <w:i/>
                <w:spacing w:val="15"/>
                <w:sz w:val="16"/>
                <w:lang w:val="es-ES"/>
              </w:rPr>
              <w:t xml:space="preserve"> </w:t>
            </w:r>
            <w:r w:rsidRPr="003C46F9">
              <w:rPr>
                <w:rFonts w:ascii="Verdana" w:hAnsi="Verdana"/>
                <w:i/>
                <w:sz w:val="16"/>
                <w:lang w:val="es-ES"/>
              </w:rPr>
              <w:t>de</w:t>
            </w:r>
            <w:r w:rsidRPr="003C46F9">
              <w:rPr>
                <w:rFonts w:ascii="Verdana" w:hAnsi="Verdana"/>
                <w:i/>
                <w:spacing w:val="14"/>
                <w:sz w:val="16"/>
                <w:lang w:val="es-ES"/>
              </w:rPr>
              <w:t xml:space="preserve"> </w:t>
            </w:r>
            <w:r w:rsidRPr="003C46F9">
              <w:rPr>
                <w:rFonts w:ascii="Verdana" w:hAnsi="Verdana"/>
                <w:i/>
                <w:sz w:val="16"/>
                <w:lang w:val="es-ES"/>
              </w:rPr>
              <w:t>recogida</w:t>
            </w:r>
            <w:r w:rsidRPr="003C46F9">
              <w:rPr>
                <w:rFonts w:ascii="Verdana" w:hAnsi="Verdana"/>
                <w:i/>
                <w:spacing w:val="15"/>
                <w:sz w:val="16"/>
                <w:lang w:val="es-ES"/>
              </w:rPr>
              <w:t xml:space="preserve"> </w:t>
            </w:r>
            <w:r w:rsidRPr="003C46F9">
              <w:rPr>
                <w:rFonts w:ascii="Verdana" w:hAnsi="Verdana"/>
                <w:i/>
                <w:sz w:val="16"/>
                <w:lang w:val="es-ES"/>
              </w:rPr>
              <w:t>de</w:t>
            </w:r>
            <w:r w:rsidRPr="003C46F9">
              <w:rPr>
                <w:rFonts w:ascii="Verdana" w:hAnsi="Verdana"/>
                <w:i/>
                <w:spacing w:val="14"/>
                <w:sz w:val="16"/>
                <w:lang w:val="es-ES"/>
              </w:rPr>
              <w:t xml:space="preserve"> </w:t>
            </w:r>
            <w:r w:rsidRPr="003C46F9">
              <w:rPr>
                <w:rFonts w:ascii="Verdana" w:hAnsi="Verdana"/>
                <w:i/>
                <w:sz w:val="16"/>
                <w:lang w:val="es-ES"/>
              </w:rPr>
              <w:t>muestras,</w:t>
            </w:r>
            <w:r w:rsidRPr="003C46F9">
              <w:rPr>
                <w:rFonts w:ascii="Verdana" w:hAnsi="Verdana"/>
                <w:i/>
                <w:spacing w:val="15"/>
                <w:sz w:val="16"/>
                <w:lang w:val="es-ES"/>
              </w:rPr>
              <w:t xml:space="preserve"> </w:t>
            </w:r>
            <w:r w:rsidRPr="003C46F9">
              <w:rPr>
                <w:rFonts w:ascii="Verdana" w:hAnsi="Verdana"/>
                <w:i/>
                <w:spacing w:val="-1"/>
                <w:sz w:val="16"/>
                <w:lang w:val="es-ES"/>
              </w:rPr>
              <w:t>análisis</w:t>
            </w:r>
            <w:r w:rsidRPr="003C46F9">
              <w:rPr>
                <w:rFonts w:ascii="Verdana" w:hAnsi="Verdana"/>
                <w:i/>
                <w:spacing w:val="14"/>
                <w:sz w:val="16"/>
                <w:lang w:val="es-ES"/>
              </w:rPr>
              <w:t xml:space="preserve"> </w:t>
            </w:r>
            <w:r w:rsidRPr="003C46F9">
              <w:rPr>
                <w:rFonts w:ascii="Verdana" w:hAnsi="Verdana"/>
                <w:i/>
                <w:sz w:val="16"/>
                <w:lang w:val="es-ES"/>
              </w:rPr>
              <w:t>de</w:t>
            </w:r>
            <w:r w:rsidRPr="003C46F9">
              <w:rPr>
                <w:rFonts w:ascii="Verdana" w:hAnsi="Verdana"/>
                <w:i/>
                <w:spacing w:val="15"/>
                <w:sz w:val="16"/>
                <w:lang w:val="es-ES"/>
              </w:rPr>
              <w:t xml:space="preserve"> </w:t>
            </w:r>
            <w:r w:rsidRPr="003C46F9">
              <w:rPr>
                <w:rFonts w:ascii="Verdana" w:hAnsi="Verdana"/>
                <w:i/>
                <w:spacing w:val="-1"/>
                <w:sz w:val="16"/>
                <w:lang w:val="es-ES"/>
              </w:rPr>
              <w:t>resultados,</w:t>
            </w:r>
            <w:r w:rsidRPr="003C46F9">
              <w:rPr>
                <w:rFonts w:ascii="Verdana" w:hAnsi="Verdana"/>
                <w:i/>
                <w:spacing w:val="15"/>
                <w:sz w:val="16"/>
                <w:lang w:val="es-ES"/>
              </w:rPr>
              <w:t xml:space="preserve"> </w:t>
            </w:r>
            <w:r w:rsidRPr="003C46F9">
              <w:rPr>
                <w:rFonts w:ascii="Verdana" w:hAnsi="Verdana"/>
                <w:i/>
                <w:sz w:val="16"/>
                <w:lang w:val="es-ES"/>
              </w:rPr>
              <w:t>dietas</w:t>
            </w:r>
            <w:r w:rsidRPr="003C46F9">
              <w:rPr>
                <w:rFonts w:ascii="Verdana" w:hAnsi="Verdana"/>
                <w:i/>
                <w:spacing w:val="14"/>
                <w:sz w:val="16"/>
                <w:lang w:val="es-ES"/>
              </w:rPr>
              <w:t xml:space="preserve"> </w:t>
            </w:r>
            <w:r w:rsidRPr="003C46F9">
              <w:rPr>
                <w:rFonts w:ascii="Verdana" w:hAnsi="Verdana"/>
                <w:i/>
                <w:spacing w:val="-1"/>
                <w:sz w:val="16"/>
                <w:lang w:val="es-ES"/>
              </w:rPr>
              <w:t>especiales.</w:t>
            </w:r>
            <w:r w:rsidRPr="003C46F9">
              <w:rPr>
                <w:rFonts w:ascii="Verdana" w:hAnsi="Verdana"/>
                <w:i/>
                <w:spacing w:val="69"/>
                <w:w w:val="99"/>
                <w:sz w:val="16"/>
                <w:lang w:val="es-ES"/>
              </w:rPr>
              <w:t xml:space="preserve"> </w:t>
            </w:r>
            <w:r w:rsidRPr="003C46F9">
              <w:rPr>
                <w:rFonts w:ascii="Verdana" w:hAnsi="Verdana"/>
                <w:i/>
                <w:sz w:val="16"/>
                <w:lang w:val="es-ES"/>
              </w:rPr>
              <w:t>Control</w:t>
            </w:r>
            <w:r w:rsidRPr="003C46F9">
              <w:rPr>
                <w:rFonts w:ascii="Verdana" w:hAnsi="Verdana"/>
                <w:i/>
                <w:spacing w:val="21"/>
                <w:sz w:val="16"/>
                <w:lang w:val="es-ES"/>
              </w:rPr>
              <w:t xml:space="preserve"> </w:t>
            </w:r>
            <w:r w:rsidRPr="003C46F9">
              <w:rPr>
                <w:rFonts w:ascii="Verdana" w:hAnsi="Verdana"/>
                <w:i/>
                <w:sz w:val="16"/>
                <w:lang w:val="es-ES"/>
              </w:rPr>
              <w:t>sobre</w:t>
            </w:r>
            <w:r w:rsidRPr="003C46F9">
              <w:rPr>
                <w:rFonts w:ascii="Verdana" w:hAnsi="Verdana"/>
                <w:i/>
                <w:spacing w:val="23"/>
                <w:sz w:val="16"/>
                <w:lang w:val="es-ES"/>
              </w:rPr>
              <w:t xml:space="preserve"> </w:t>
            </w:r>
            <w:r w:rsidRPr="003C46F9">
              <w:rPr>
                <w:rFonts w:ascii="Verdana" w:hAnsi="Verdana"/>
                <w:i/>
                <w:sz w:val="16"/>
                <w:lang w:val="es-ES"/>
              </w:rPr>
              <w:t>la</w:t>
            </w:r>
            <w:r w:rsidRPr="003C46F9">
              <w:rPr>
                <w:rFonts w:ascii="Verdana" w:hAnsi="Verdana"/>
                <w:i/>
                <w:spacing w:val="22"/>
                <w:sz w:val="16"/>
                <w:lang w:val="es-ES"/>
              </w:rPr>
              <w:t xml:space="preserve"> </w:t>
            </w:r>
            <w:r w:rsidRPr="003C46F9">
              <w:rPr>
                <w:rFonts w:ascii="Verdana" w:hAnsi="Verdana"/>
                <w:i/>
                <w:sz w:val="16"/>
                <w:lang w:val="es-ES"/>
              </w:rPr>
              <w:t>temperatura</w:t>
            </w:r>
            <w:r w:rsidRPr="003C46F9">
              <w:rPr>
                <w:rFonts w:ascii="Verdana" w:hAnsi="Verdana"/>
                <w:i/>
                <w:spacing w:val="22"/>
                <w:sz w:val="16"/>
                <w:lang w:val="es-ES"/>
              </w:rPr>
              <w:t xml:space="preserve"> </w:t>
            </w:r>
            <w:r w:rsidRPr="003C46F9">
              <w:rPr>
                <w:rFonts w:ascii="Verdana" w:hAnsi="Verdana"/>
                <w:i/>
                <w:sz w:val="16"/>
                <w:lang w:val="es-ES"/>
              </w:rPr>
              <w:t>de</w:t>
            </w:r>
            <w:r w:rsidRPr="003C46F9">
              <w:rPr>
                <w:rFonts w:ascii="Verdana" w:hAnsi="Verdana"/>
                <w:i/>
                <w:spacing w:val="23"/>
                <w:sz w:val="16"/>
                <w:lang w:val="es-ES"/>
              </w:rPr>
              <w:t xml:space="preserve"> </w:t>
            </w:r>
            <w:r w:rsidRPr="003C46F9">
              <w:rPr>
                <w:rFonts w:ascii="Verdana" w:hAnsi="Verdana"/>
                <w:i/>
                <w:sz w:val="16"/>
                <w:lang w:val="es-ES"/>
              </w:rPr>
              <w:t>transporte.</w:t>
            </w:r>
            <w:r w:rsidRPr="003C46F9">
              <w:rPr>
                <w:rFonts w:ascii="Verdana" w:hAnsi="Verdana"/>
                <w:i/>
                <w:spacing w:val="21"/>
                <w:sz w:val="16"/>
                <w:lang w:val="es-ES"/>
              </w:rPr>
              <w:t xml:space="preserve"> </w:t>
            </w:r>
            <w:r w:rsidRPr="003C46F9">
              <w:rPr>
                <w:rFonts w:ascii="Verdana" w:hAnsi="Verdana"/>
                <w:i/>
                <w:sz w:val="16"/>
                <w:lang w:val="es-ES"/>
              </w:rPr>
              <w:t>Comprobación</w:t>
            </w:r>
            <w:r w:rsidRPr="003C46F9">
              <w:rPr>
                <w:rFonts w:ascii="Verdana" w:hAnsi="Verdana"/>
                <w:i/>
                <w:spacing w:val="22"/>
                <w:sz w:val="16"/>
                <w:lang w:val="es-ES"/>
              </w:rPr>
              <w:t xml:space="preserve"> </w:t>
            </w:r>
            <w:r w:rsidRPr="003C46F9">
              <w:rPr>
                <w:rFonts w:ascii="Verdana" w:hAnsi="Verdana"/>
                <w:i/>
                <w:sz w:val="16"/>
                <w:lang w:val="es-ES"/>
              </w:rPr>
              <w:t>de</w:t>
            </w:r>
            <w:r w:rsidRPr="003C46F9">
              <w:rPr>
                <w:rFonts w:ascii="Verdana" w:hAnsi="Verdana"/>
                <w:i/>
                <w:spacing w:val="21"/>
                <w:sz w:val="16"/>
                <w:lang w:val="es-ES"/>
              </w:rPr>
              <w:t xml:space="preserve"> </w:t>
            </w:r>
            <w:r w:rsidRPr="003C46F9">
              <w:rPr>
                <w:rFonts w:ascii="Verdana" w:hAnsi="Verdana"/>
                <w:i/>
                <w:sz w:val="16"/>
                <w:lang w:val="es-ES"/>
              </w:rPr>
              <w:t>guarda</w:t>
            </w:r>
            <w:r w:rsidRPr="003C46F9">
              <w:rPr>
                <w:rFonts w:ascii="Verdana" w:hAnsi="Verdana"/>
                <w:i/>
                <w:spacing w:val="22"/>
                <w:sz w:val="16"/>
                <w:lang w:val="es-ES"/>
              </w:rPr>
              <w:t xml:space="preserve"> </w:t>
            </w:r>
            <w:r w:rsidRPr="003C46F9">
              <w:rPr>
                <w:rFonts w:ascii="Verdana" w:hAnsi="Verdana"/>
                <w:i/>
                <w:sz w:val="16"/>
                <w:lang w:val="es-ES"/>
              </w:rPr>
              <w:t>de</w:t>
            </w:r>
            <w:r w:rsidRPr="003C46F9">
              <w:rPr>
                <w:rFonts w:ascii="Verdana" w:hAnsi="Verdana"/>
                <w:i/>
                <w:spacing w:val="22"/>
                <w:sz w:val="16"/>
                <w:lang w:val="es-ES"/>
              </w:rPr>
              <w:t xml:space="preserve"> </w:t>
            </w:r>
            <w:r w:rsidRPr="003C46F9">
              <w:rPr>
                <w:rFonts w:ascii="Verdana" w:hAnsi="Verdana"/>
                <w:i/>
                <w:sz w:val="16"/>
                <w:lang w:val="es-ES"/>
              </w:rPr>
              <w:t>muestras</w:t>
            </w:r>
            <w:r w:rsidRPr="003C46F9">
              <w:rPr>
                <w:rFonts w:ascii="Verdana" w:hAnsi="Verdana"/>
                <w:i/>
                <w:spacing w:val="27"/>
                <w:w w:val="99"/>
                <w:sz w:val="16"/>
                <w:lang w:val="es-ES"/>
              </w:rPr>
              <w:t xml:space="preserve"> </w:t>
            </w:r>
            <w:r w:rsidRPr="003C46F9">
              <w:rPr>
                <w:rFonts w:ascii="Verdana" w:hAnsi="Verdana"/>
                <w:i/>
                <w:spacing w:val="-1"/>
                <w:sz w:val="16"/>
                <w:lang w:val="es-ES"/>
              </w:rPr>
              <w:t>testigo</w:t>
            </w:r>
            <w:r w:rsidRPr="003C46F9">
              <w:rPr>
                <w:rFonts w:ascii="Verdana" w:hAnsi="Verdana"/>
                <w:spacing w:val="-1"/>
                <w:sz w:val="16"/>
                <w:lang w:val="es-ES"/>
              </w:rPr>
              <w:t>.</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54D85A74" w14:textId="77777777" w:rsidR="00F22D2B" w:rsidRPr="003C46F9" w:rsidRDefault="00F22D2B" w:rsidP="007B3576">
            <w:pPr>
              <w:pStyle w:val="TableParagraph"/>
              <w:rPr>
                <w:rFonts w:ascii="Times New Roman" w:eastAsia="Times New Roman" w:hAnsi="Times New Roman"/>
                <w:sz w:val="20"/>
                <w:szCs w:val="20"/>
                <w:lang w:val="es-ES"/>
              </w:rPr>
            </w:pPr>
          </w:p>
          <w:p w14:paraId="0B12EDD5" w14:textId="77777777" w:rsidR="00F22D2B" w:rsidRPr="003C46F9" w:rsidRDefault="00F22D2B" w:rsidP="007B3576">
            <w:pPr>
              <w:pStyle w:val="TableParagraph"/>
              <w:rPr>
                <w:rFonts w:ascii="Times New Roman" w:eastAsia="Times New Roman" w:hAnsi="Times New Roman"/>
                <w:sz w:val="20"/>
                <w:szCs w:val="20"/>
                <w:lang w:val="es-ES"/>
              </w:rPr>
            </w:pPr>
          </w:p>
          <w:p w14:paraId="703AC81D" w14:textId="77777777" w:rsidR="00F22D2B" w:rsidRPr="003C46F9" w:rsidRDefault="00F22D2B" w:rsidP="007B3576">
            <w:pPr>
              <w:pStyle w:val="TableParagraph"/>
              <w:rPr>
                <w:rFonts w:ascii="Times New Roman" w:eastAsia="Times New Roman" w:hAnsi="Times New Roman"/>
                <w:sz w:val="20"/>
                <w:szCs w:val="20"/>
                <w:lang w:val="es-ES"/>
              </w:rPr>
            </w:pPr>
          </w:p>
          <w:p w14:paraId="1A1BE22B" w14:textId="77777777" w:rsidR="00F22D2B" w:rsidRPr="003C46F9" w:rsidRDefault="00F22D2B" w:rsidP="007B3576">
            <w:pPr>
              <w:pStyle w:val="TableParagraph"/>
              <w:rPr>
                <w:rFonts w:ascii="Times New Roman" w:eastAsia="Times New Roman" w:hAnsi="Times New Roman"/>
                <w:sz w:val="20"/>
                <w:szCs w:val="20"/>
                <w:lang w:val="es-ES"/>
              </w:rPr>
            </w:pPr>
          </w:p>
          <w:p w14:paraId="3AC0592C" w14:textId="77777777" w:rsidR="00F22D2B" w:rsidRPr="003C46F9" w:rsidRDefault="00F22D2B" w:rsidP="007B3576">
            <w:pPr>
              <w:pStyle w:val="TableParagraph"/>
              <w:spacing w:before="123"/>
              <w:ind w:right="1"/>
              <w:jc w:val="center"/>
              <w:rPr>
                <w:rFonts w:ascii="Verdana" w:eastAsia="Verdana" w:hAnsi="Verdana" w:cs="Verdana"/>
                <w:sz w:val="20"/>
                <w:szCs w:val="20"/>
                <w:lang w:val="es-ES"/>
              </w:rPr>
            </w:pPr>
            <w:r w:rsidRPr="003C46F9">
              <w:rPr>
                <w:rFonts w:ascii="Verdana"/>
                <w:spacing w:val="-1"/>
                <w:sz w:val="20"/>
                <w:lang w:val="es-ES"/>
              </w:rPr>
              <w:t>300</w:t>
            </w:r>
          </w:p>
        </w:tc>
      </w:tr>
      <w:tr w:rsidR="00F22D2B" w:rsidRPr="003C46F9" w14:paraId="1C56789D" w14:textId="77777777" w:rsidTr="007B3576">
        <w:trPr>
          <w:trHeight w:hRule="exact" w:val="1312"/>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5DBA7E74" w14:textId="77777777" w:rsidR="00F22D2B" w:rsidRPr="003C46F9" w:rsidRDefault="00F22D2B" w:rsidP="007B3576">
            <w:pPr>
              <w:pStyle w:val="TableParagraph"/>
              <w:rPr>
                <w:rFonts w:ascii="Times New Roman" w:eastAsia="Times New Roman" w:hAnsi="Times New Roman"/>
                <w:sz w:val="14"/>
                <w:szCs w:val="16"/>
                <w:lang w:val="es-ES"/>
              </w:rPr>
            </w:pPr>
          </w:p>
          <w:p w14:paraId="569205A7" w14:textId="77777777" w:rsidR="00F22D2B" w:rsidRPr="003C46F9" w:rsidRDefault="00F22D2B" w:rsidP="007B3576">
            <w:pPr>
              <w:pStyle w:val="TableParagraph"/>
              <w:rPr>
                <w:rFonts w:ascii="Times New Roman" w:eastAsia="Times New Roman" w:hAnsi="Times New Roman"/>
                <w:sz w:val="14"/>
                <w:szCs w:val="16"/>
                <w:lang w:val="es-ES"/>
              </w:rPr>
            </w:pPr>
          </w:p>
          <w:p w14:paraId="3AEFB3E8" w14:textId="77777777" w:rsidR="00F22D2B" w:rsidRPr="003C46F9" w:rsidRDefault="00F22D2B" w:rsidP="007B3576">
            <w:pPr>
              <w:pStyle w:val="TableParagraph"/>
              <w:tabs>
                <w:tab w:val="left" w:pos="1566"/>
              </w:tabs>
              <w:ind w:left="102" w:right="135"/>
              <w:rPr>
                <w:rFonts w:ascii="Verdana" w:eastAsia="Verdana" w:hAnsi="Verdana" w:cs="Verdana"/>
                <w:sz w:val="14"/>
                <w:szCs w:val="16"/>
                <w:lang w:val="es-ES"/>
              </w:rPr>
            </w:pPr>
            <w:r w:rsidRPr="003C46F9">
              <w:rPr>
                <w:rFonts w:ascii="Verdana"/>
                <w:spacing w:val="-1"/>
                <w:sz w:val="16"/>
                <w:lang w:val="es-ES"/>
              </w:rPr>
              <w:t>Gesti</w:t>
            </w:r>
            <w:r w:rsidRPr="003C46F9">
              <w:rPr>
                <w:rFonts w:ascii="Verdana"/>
                <w:spacing w:val="-1"/>
                <w:sz w:val="16"/>
                <w:lang w:val="es-ES"/>
              </w:rPr>
              <w:t>ó</w:t>
            </w:r>
            <w:r w:rsidRPr="003C46F9">
              <w:rPr>
                <w:rFonts w:ascii="Verdana"/>
                <w:spacing w:val="-1"/>
                <w:sz w:val="16"/>
                <w:lang w:val="es-ES"/>
              </w:rPr>
              <w:t>n  de  men</w:t>
            </w:r>
            <w:r w:rsidRPr="003C46F9">
              <w:rPr>
                <w:rFonts w:ascii="Verdana"/>
                <w:spacing w:val="-1"/>
                <w:sz w:val="16"/>
                <w:lang w:val="es-ES"/>
              </w:rPr>
              <w:t>ú</w:t>
            </w:r>
            <w:r w:rsidRPr="003C46F9">
              <w:rPr>
                <w:rFonts w:ascii="Verdana"/>
                <w:spacing w:val="-1"/>
                <w:sz w:val="16"/>
                <w:lang w:val="es-ES"/>
              </w:rPr>
              <w:t>s especiales</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18D595C3" w14:textId="77777777" w:rsidR="00F22D2B" w:rsidRPr="003C46F9" w:rsidRDefault="00F22D2B" w:rsidP="007B3576">
            <w:pPr>
              <w:pStyle w:val="TableParagraph"/>
              <w:ind w:left="102" w:right="127"/>
              <w:jc w:val="both"/>
              <w:rPr>
                <w:rFonts w:ascii="Verdana" w:eastAsia="Verdana" w:hAnsi="Verdana" w:cs="Verdana"/>
                <w:sz w:val="16"/>
                <w:szCs w:val="16"/>
                <w:lang w:val="es-ES"/>
              </w:rPr>
            </w:pPr>
            <w:r w:rsidRPr="003C46F9">
              <w:rPr>
                <w:rFonts w:ascii="Verdana" w:hAnsi="Verdana"/>
                <w:sz w:val="16"/>
                <w:lang w:val="es-ES"/>
              </w:rPr>
              <w:t>Protocolo</w:t>
            </w:r>
            <w:r w:rsidRPr="003C46F9">
              <w:rPr>
                <w:rFonts w:ascii="Verdana" w:hAnsi="Verdana"/>
                <w:spacing w:val="42"/>
                <w:sz w:val="16"/>
                <w:lang w:val="es-ES"/>
              </w:rPr>
              <w:t xml:space="preserve"> </w:t>
            </w:r>
            <w:r w:rsidRPr="003C46F9">
              <w:rPr>
                <w:rFonts w:ascii="Verdana" w:hAnsi="Verdana"/>
                <w:sz w:val="16"/>
                <w:lang w:val="es-ES"/>
              </w:rPr>
              <w:t>de</w:t>
            </w:r>
            <w:r w:rsidRPr="003C46F9">
              <w:rPr>
                <w:rFonts w:ascii="Verdana" w:hAnsi="Verdana"/>
                <w:spacing w:val="42"/>
                <w:sz w:val="16"/>
                <w:lang w:val="es-ES"/>
              </w:rPr>
              <w:t xml:space="preserve"> </w:t>
            </w:r>
            <w:r w:rsidRPr="003C46F9">
              <w:rPr>
                <w:rFonts w:ascii="Verdana" w:hAnsi="Verdana"/>
                <w:spacing w:val="-1"/>
                <w:sz w:val="16"/>
                <w:lang w:val="es-ES"/>
              </w:rPr>
              <w:t>actuación</w:t>
            </w:r>
            <w:r w:rsidRPr="003C46F9">
              <w:rPr>
                <w:rFonts w:ascii="Verdana" w:hAnsi="Verdana"/>
                <w:spacing w:val="42"/>
                <w:sz w:val="16"/>
                <w:lang w:val="es-ES"/>
              </w:rPr>
              <w:t xml:space="preserve"> </w:t>
            </w:r>
            <w:r w:rsidRPr="003C46F9">
              <w:rPr>
                <w:rFonts w:ascii="Verdana" w:hAnsi="Verdana"/>
                <w:spacing w:val="-1"/>
                <w:sz w:val="16"/>
                <w:lang w:val="es-ES"/>
              </w:rPr>
              <w:t>para</w:t>
            </w:r>
            <w:r w:rsidRPr="003C46F9">
              <w:rPr>
                <w:rFonts w:ascii="Verdana" w:hAnsi="Verdana"/>
                <w:spacing w:val="44"/>
                <w:sz w:val="16"/>
                <w:lang w:val="es-ES"/>
              </w:rPr>
              <w:t xml:space="preserve"> </w:t>
            </w:r>
            <w:r w:rsidRPr="003C46F9">
              <w:rPr>
                <w:rFonts w:ascii="Verdana" w:hAnsi="Verdana"/>
                <w:spacing w:val="-1"/>
                <w:sz w:val="16"/>
                <w:lang w:val="es-ES"/>
              </w:rPr>
              <w:t>la</w:t>
            </w:r>
            <w:r w:rsidRPr="003C46F9">
              <w:rPr>
                <w:rFonts w:ascii="Verdana" w:hAnsi="Verdana"/>
                <w:spacing w:val="42"/>
                <w:sz w:val="16"/>
                <w:lang w:val="es-ES"/>
              </w:rPr>
              <w:t xml:space="preserve"> </w:t>
            </w:r>
            <w:r w:rsidRPr="003C46F9">
              <w:rPr>
                <w:rFonts w:ascii="Verdana" w:hAnsi="Verdana"/>
                <w:sz w:val="16"/>
                <w:lang w:val="es-ES"/>
              </w:rPr>
              <w:t>elaboración</w:t>
            </w:r>
            <w:r w:rsidRPr="003C46F9">
              <w:rPr>
                <w:rFonts w:ascii="Verdana" w:hAnsi="Verdana"/>
                <w:spacing w:val="43"/>
                <w:sz w:val="16"/>
                <w:lang w:val="es-ES"/>
              </w:rPr>
              <w:t xml:space="preserve"> </w:t>
            </w:r>
            <w:r w:rsidRPr="003C46F9">
              <w:rPr>
                <w:rFonts w:ascii="Verdana" w:hAnsi="Verdana"/>
                <w:sz w:val="16"/>
                <w:lang w:val="es-ES"/>
              </w:rPr>
              <w:t>y</w:t>
            </w:r>
            <w:r w:rsidRPr="003C46F9">
              <w:rPr>
                <w:rFonts w:ascii="Verdana" w:hAnsi="Verdana"/>
                <w:spacing w:val="41"/>
                <w:sz w:val="16"/>
                <w:lang w:val="es-ES"/>
              </w:rPr>
              <w:t xml:space="preserve"> </w:t>
            </w:r>
            <w:r w:rsidRPr="003C46F9">
              <w:rPr>
                <w:rFonts w:ascii="Verdana" w:hAnsi="Verdana"/>
                <w:sz w:val="16"/>
                <w:lang w:val="es-ES"/>
              </w:rPr>
              <w:t>servicio</w:t>
            </w:r>
            <w:r w:rsidRPr="003C46F9">
              <w:rPr>
                <w:rFonts w:ascii="Verdana" w:hAnsi="Verdana"/>
                <w:spacing w:val="42"/>
                <w:sz w:val="16"/>
                <w:lang w:val="es-ES"/>
              </w:rPr>
              <w:t xml:space="preserve"> </w:t>
            </w:r>
            <w:r w:rsidRPr="003C46F9">
              <w:rPr>
                <w:rFonts w:ascii="Verdana" w:hAnsi="Verdana"/>
                <w:sz w:val="16"/>
                <w:lang w:val="es-ES"/>
              </w:rPr>
              <w:t>de</w:t>
            </w:r>
            <w:r w:rsidRPr="003C46F9">
              <w:rPr>
                <w:rFonts w:ascii="Verdana" w:hAnsi="Verdana"/>
                <w:spacing w:val="43"/>
                <w:sz w:val="16"/>
                <w:lang w:val="es-ES"/>
              </w:rPr>
              <w:t xml:space="preserve"> </w:t>
            </w:r>
            <w:r w:rsidRPr="003C46F9">
              <w:rPr>
                <w:rFonts w:ascii="Verdana" w:hAnsi="Verdana"/>
                <w:spacing w:val="-1"/>
                <w:sz w:val="16"/>
                <w:lang w:val="es-ES"/>
              </w:rPr>
              <w:t>dietas</w:t>
            </w:r>
            <w:r w:rsidRPr="003C46F9">
              <w:rPr>
                <w:rFonts w:ascii="Verdana" w:hAnsi="Verdana"/>
                <w:spacing w:val="42"/>
                <w:sz w:val="16"/>
                <w:lang w:val="es-ES"/>
              </w:rPr>
              <w:t xml:space="preserve"> </w:t>
            </w:r>
            <w:r w:rsidRPr="003C46F9">
              <w:rPr>
                <w:rFonts w:ascii="Verdana" w:hAnsi="Verdana"/>
                <w:spacing w:val="-1"/>
                <w:sz w:val="16"/>
                <w:lang w:val="es-ES"/>
              </w:rPr>
              <w:t>para</w:t>
            </w:r>
            <w:r w:rsidRPr="003C46F9">
              <w:rPr>
                <w:rFonts w:ascii="Verdana" w:hAnsi="Verdana"/>
                <w:spacing w:val="38"/>
                <w:w w:val="99"/>
                <w:sz w:val="16"/>
                <w:lang w:val="es-ES"/>
              </w:rPr>
              <w:t xml:space="preserve"> </w:t>
            </w:r>
            <w:r w:rsidRPr="003C46F9">
              <w:rPr>
                <w:rFonts w:ascii="Verdana" w:hAnsi="Verdana"/>
                <w:spacing w:val="-1"/>
                <w:sz w:val="16"/>
                <w:lang w:val="es-ES"/>
              </w:rPr>
              <w:t>necesidades</w:t>
            </w:r>
            <w:r w:rsidRPr="003C46F9">
              <w:rPr>
                <w:rFonts w:ascii="Verdana" w:hAnsi="Verdana"/>
                <w:spacing w:val="-16"/>
                <w:sz w:val="16"/>
                <w:lang w:val="es-ES"/>
              </w:rPr>
              <w:t xml:space="preserve"> </w:t>
            </w:r>
            <w:r w:rsidRPr="003C46F9">
              <w:rPr>
                <w:rFonts w:ascii="Verdana" w:hAnsi="Verdana"/>
                <w:spacing w:val="-1"/>
                <w:sz w:val="16"/>
                <w:lang w:val="es-ES"/>
              </w:rPr>
              <w:t>nutricionales</w:t>
            </w:r>
            <w:r w:rsidRPr="003C46F9">
              <w:rPr>
                <w:rFonts w:ascii="Verdana" w:hAnsi="Verdana"/>
                <w:spacing w:val="-13"/>
                <w:sz w:val="16"/>
                <w:lang w:val="es-ES"/>
              </w:rPr>
              <w:t xml:space="preserve"> </w:t>
            </w:r>
            <w:r w:rsidRPr="003C46F9">
              <w:rPr>
                <w:rFonts w:ascii="Verdana" w:hAnsi="Verdana"/>
                <w:spacing w:val="-1"/>
                <w:sz w:val="16"/>
                <w:lang w:val="es-ES"/>
              </w:rPr>
              <w:t>especiales.</w:t>
            </w:r>
          </w:p>
          <w:p w14:paraId="54DF2272"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0F3949A2" w14:textId="77777777" w:rsidR="00F22D2B" w:rsidRPr="003C46F9" w:rsidRDefault="00F22D2B" w:rsidP="007B3576">
            <w:pPr>
              <w:pStyle w:val="TableParagraph"/>
              <w:ind w:left="102" w:right="125"/>
              <w:jc w:val="both"/>
              <w:rPr>
                <w:rFonts w:ascii="Verdana" w:eastAsia="Verdana" w:hAnsi="Verdana" w:cs="Verdana"/>
                <w:sz w:val="16"/>
                <w:szCs w:val="16"/>
                <w:lang w:val="es-ES"/>
              </w:rPr>
            </w:pPr>
            <w:r w:rsidRPr="003C46F9">
              <w:rPr>
                <w:rFonts w:ascii="Verdana" w:hAnsi="Verdana"/>
                <w:i/>
                <w:spacing w:val="-1"/>
                <w:sz w:val="16"/>
                <w:lang w:val="es-ES"/>
              </w:rPr>
              <w:t>Procedimiento</w:t>
            </w:r>
            <w:r w:rsidRPr="003C46F9">
              <w:rPr>
                <w:rFonts w:ascii="Verdana" w:hAnsi="Verdana"/>
                <w:i/>
                <w:spacing w:val="55"/>
                <w:sz w:val="16"/>
                <w:lang w:val="es-ES"/>
              </w:rPr>
              <w:t xml:space="preserve"> </w:t>
            </w:r>
            <w:r w:rsidRPr="003C46F9">
              <w:rPr>
                <w:rFonts w:ascii="Verdana" w:hAnsi="Verdana"/>
                <w:i/>
                <w:sz w:val="16"/>
                <w:lang w:val="es-ES"/>
              </w:rPr>
              <w:t>de</w:t>
            </w:r>
            <w:r w:rsidRPr="003C46F9">
              <w:rPr>
                <w:rFonts w:ascii="Verdana" w:hAnsi="Verdana"/>
                <w:i/>
                <w:spacing w:val="55"/>
                <w:sz w:val="16"/>
                <w:lang w:val="es-ES"/>
              </w:rPr>
              <w:t xml:space="preserve"> </w:t>
            </w:r>
            <w:r w:rsidRPr="003C46F9">
              <w:rPr>
                <w:rFonts w:ascii="Verdana" w:hAnsi="Verdana"/>
                <w:i/>
                <w:spacing w:val="-1"/>
                <w:sz w:val="16"/>
                <w:lang w:val="es-ES"/>
              </w:rPr>
              <w:t>dietas</w:t>
            </w:r>
            <w:r w:rsidRPr="003C46F9">
              <w:rPr>
                <w:rFonts w:ascii="Verdana" w:hAnsi="Verdana"/>
                <w:i/>
                <w:spacing w:val="54"/>
                <w:sz w:val="16"/>
                <w:lang w:val="es-ES"/>
              </w:rPr>
              <w:t xml:space="preserve"> </w:t>
            </w:r>
            <w:r w:rsidRPr="003C46F9">
              <w:rPr>
                <w:rFonts w:ascii="Verdana" w:hAnsi="Verdana"/>
                <w:i/>
                <w:spacing w:val="-1"/>
                <w:sz w:val="16"/>
                <w:lang w:val="es-ES"/>
              </w:rPr>
              <w:t>especiales,</w:t>
            </w:r>
            <w:r w:rsidRPr="003C46F9">
              <w:rPr>
                <w:rFonts w:ascii="Verdana" w:hAnsi="Verdana"/>
                <w:i/>
                <w:spacing w:val="55"/>
                <w:sz w:val="16"/>
                <w:lang w:val="es-ES"/>
              </w:rPr>
              <w:t xml:space="preserve"> </w:t>
            </w:r>
            <w:r w:rsidRPr="003C46F9">
              <w:rPr>
                <w:rFonts w:ascii="Verdana" w:hAnsi="Verdana"/>
                <w:i/>
                <w:spacing w:val="-1"/>
                <w:sz w:val="16"/>
                <w:lang w:val="es-ES"/>
              </w:rPr>
              <w:t>documentación,</w:t>
            </w:r>
            <w:r w:rsidRPr="003C46F9">
              <w:rPr>
                <w:rFonts w:ascii="Verdana" w:hAnsi="Verdana"/>
                <w:i/>
                <w:spacing w:val="56"/>
                <w:sz w:val="16"/>
                <w:lang w:val="es-ES"/>
              </w:rPr>
              <w:t xml:space="preserve"> </w:t>
            </w:r>
            <w:r w:rsidRPr="003C46F9">
              <w:rPr>
                <w:rFonts w:ascii="Verdana" w:hAnsi="Verdana"/>
                <w:i/>
                <w:spacing w:val="-1"/>
                <w:sz w:val="16"/>
                <w:lang w:val="es-ES"/>
              </w:rPr>
              <w:t>emplazamiento,</w:t>
            </w:r>
            <w:r w:rsidRPr="003C46F9">
              <w:rPr>
                <w:rFonts w:ascii="Verdana" w:hAnsi="Verdana"/>
                <w:i/>
                <w:spacing w:val="55"/>
                <w:sz w:val="16"/>
                <w:lang w:val="es-ES"/>
              </w:rPr>
              <w:t xml:space="preserve"> </w:t>
            </w:r>
            <w:r w:rsidRPr="003C46F9">
              <w:rPr>
                <w:rFonts w:ascii="Verdana" w:hAnsi="Verdana"/>
                <w:i/>
                <w:spacing w:val="-1"/>
                <w:sz w:val="16"/>
                <w:lang w:val="es-ES"/>
              </w:rPr>
              <w:t>supervisión,</w:t>
            </w:r>
            <w:r w:rsidRPr="003C46F9">
              <w:rPr>
                <w:rFonts w:ascii="Verdana" w:hAnsi="Verdana"/>
                <w:i/>
                <w:spacing w:val="93"/>
                <w:w w:val="99"/>
                <w:sz w:val="16"/>
                <w:lang w:val="es-ES"/>
              </w:rPr>
              <w:t xml:space="preserve"> </w:t>
            </w:r>
            <w:r w:rsidRPr="003C46F9">
              <w:rPr>
                <w:rFonts w:ascii="Verdana" w:hAnsi="Verdana"/>
                <w:i/>
                <w:spacing w:val="-1"/>
                <w:sz w:val="16"/>
                <w:lang w:val="es-ES"/>
              </w:rPr>
              <w:t>fichas</w:t>
            </w:r>
            <w:r w:rsidRPr="003C46F9">
              <w:rPr>
                <w:rFonts w:ascii="Verdana" w:hAnsi="Verdana"/>
                <w:i/>
                <w:spacing w:val="28"/>
                <w:sz w:val="16"/>
                <w:lang w:val="es-ES"/>
              </w:rPr>
              <w:t xml:space="preserve"> </w:t>
            </w:r>
            <w:r w:rsidRPr="003C46F9">
              <w:rPr>
                <w:rFonts w:ascii="Verdana" w:hAnsi="Verdana"/>
                <w:i/>
                <w:spacing w:val="-1"/>
                <w:sz w:val="16"/>
                <w:lang w:val="es-ES"/>
              </w:rPr>
              <w:t>técnicas.</w:t>
            </w:r>
            <w:r w:rsidRPr="003C46F9">
              <w:rPr>
                <w:rFonts w:ascii="Verdana" w:hAnsi="Verdana"/>
                <w:i/>
                <w:spacing w:val="27"/>
                <w:sz w:val="16"/>
                <w:lang w:val="es-ES"/>
              </w:rPr>
              <w:t xml:space="preserve"> </w:t>
            </w:r>
            <w:r w:rsidRPr="003C46F9">
              <w:rPr>
                <w:rFonts w:ascii="Verdana" w:hAnsi="Verdana"/>
                <w:i/>
                <w:spacing w:val="-1"/>
                <w:sz w:val="16"/>
                <w:lang w:val="es-ES"/>
              </w:rPr>
              <w:t>Contaminaciones</w:t>
            </w:r>
            <w:r w:rsidRPr="003C46F9">
              <w:rPr>
                <w:rFonts w:ascii="Verdana" w:hAnsi="Verdana"/>
                <w:i/>
                <w:spacing w:val="28"/>
                <w:sz w:val="16"/>
                <w:lang w:val="es-ES"/>
              </w:rPr>
              <w:t xml:space="preserve"> </w:t>
            </w:r>
            <w:r w:rsidRPr="003C46F9">
              <w:rPr>
                <w:rFonts w:ascii="Verdana" w:hAnsi="Verdana"/>
                <w:i/>
                <w:spacing w:val="-1"/>
                <w:sz w:val="16"/>
                <w:lang w:val="es-ES"/>
              </w:rPr>
              <w:t>cruzadas.</w:t>
            </w:r>
            <w:r w:rsidRPr="003C46F9">
              <w:rPr>
                <w:rFonts w:ascii="Verdana" w:hAnsi="Verdana"/>
                <w:i/>
                <w:spacing w:val="26"/>
                <w:sz w:val="16"/>
                <w:lang w:val="es-ES"/>
              </w:rPr>
              <w:t xml:space="preserve"> </w:t>
            </w:r>
            <w:r w:rsidRPr="003C46F9">
              <w:rPr>
                <w:rFonts w:ascii="Verdana" w:hAnsi="Verdana"/>
                <w:i/>
                <w:spacing w:val="-1"/>
                <w:sz w:val="16"/>
                <w:lang w:val="es-ES"/>
              </w:rPr>
              <w:t>Envasado.</w:t>
            </w:r>
            <w:r w:rsidRPr="003C46F9">
              <w:rPr>
                <w:rFonts w:ascii="Verdana" w:hAnsi="Verdana"/>
                <w:i/>
                <w:spacing w:val="30"/>
                <w:sz w:val="16"/>
                <w:lang w:val="es-ES"/>
              </w:rPr>
              <w:t xml:space="preserve"> </w:t>
            </w:r>
            <w:r w:rsidRPr="003C46F9">
              <w:rPr>
                <w:rFonts w:ascii="Verdana" w:hAnsi="Verdana"/>
                <w:i/>
                <w:spacing w:val="-1"/>
                <w:sz w:val="16"/>
                <w:lang w:val="es-ES"/>
              </w:rPr>
              <w:t>Formación</w:t>
            </w:r>
            <w:r w:rsidRPr="003C46F9">
              <w:rPr>
                <w:rFonts w:ascii="Verdana" w:hAnsi="Verdana"/>
                <w:i/>
                <w:spacing w:val="27"/>
                <w:sz w:val="16"/>
                <w:lang w:val="es-ES"/>
              </w:rPr>
              <w:t xml:space="preserve"> </w:t>
            </w:r>
            <w:r w:rsidRPr="003C46F9">
              <w:rPr>
                <w:rFonts w:ascii="Verdana" w:hAnsi="Verdana"/>
                <w:i/>
                <w:sz w:val="16"/>
                <w:lang w:val="es-ES"/>
              </w:rPr>
              <w:t>al</w:t>
            </w:r>
            <w:r w:rsidRPr="003C46F9">
              <w:rPr>
                <w:rFonts w:ascii="Verdana" w:hAnsi="Verdana"/>
                <w:i/>
                <w:spacing w:val="29"/>
                <w:sz w:val="16"/>
                <w:lang w:val="es-ES"/>
              </w:rPr>
              <w:t xml:space="preserve"> </w:t>
            </w:r>
            <w:r w:rsidRPr="003C46F9">
              <w:rPr>
                <w:rFonts w:ascii="Verdana" w:hAnsi="Verdana"/>
                <w:i/>
                <w:spacing w:val="-1"/>
                <w:sz w:val="16"/>
                <w:lang w:val="es-ES"/>
              </w:rPr>
              <w:t>personal</w:t>
            </w:r>
            <w:r w:rsidRPr="003C46F9">
              <w:rPr>
                <w:rFonts w:ascii="Verdana" w:hAnsi="Verdana"/>
                <w:i/>
                <w:spacing w:val="26"/>
                <w:sz w:val="16"/>
                <w:lang w:val="es-ES"/>
              </w:rPr>
              <w:t xml:space="preserve"> </w:t>
            </w:r>
            <w:r w:rsidRPr="003C46F9">
              <w:rPr>
                <w:rFonts w:ascii="Verdana" w:hAnsi="Verdana"/>
                <w:i/>
                <w:sz w:val="16"/>
                <w:lang w:val="es-ES"/>
              </w:rPr>
              <w:t>de</w:t>
            </w:r>
            <w:r w:rsidRPr="003C46F9">
              <w:rPr>
                <w:rFonts w:ascii="Verdana" w:hAnsi="Verdana"/>
                <w:i/>
                <w:spacing w:val="29"/>
                <w:sz w:val="16"/>
                <w:lang w:val="es-ES"/>
              </w:rPr>
              <w:t xml:space="preserve"> </w:t>
            </w:r>
            <w:r w:rsidRPr="003C46F9">
              <w:rPr>
                <w:rFonts w:ascii="Verdana" w:hAnsi="Verdana"/>
                <w:i/>
                <w:spacing w:val="-1"/>
                <w:sz w:val="16"/>
                <w:lang w:val="es-ES"/>
              </w:rPr>
              <w:t>la</w:t>
            </w:r>
            <w:r w:rsidRPr="003C46F9">
              <w:rPr>
                <w:rFonts w:ascii="Verdana" w:hAnsi="Verdana"/>
                <w:i/>
                <w:spacing w:val="121"/>
                <w:w w:val="99"/>
                <w:sz w:val="16"/>
                <w:lang w:val="es-ES"/>
              </w:rPr>
              <w:t xml:space="preserve"> </w:t>
            </w:r>
            <w:r w:rsidRPr="003C46F9">
              <w:rPr>
                <w:rFonts w:ascii="Verdana" w:hAnsi="Verdana"/>
                <w:i/>
                <w:spacing w:val="-1"/>
                <w:sz w:val="16"/>
                <w:lang w:val="es-ES"/>
              </w:rPr>
              <w:t>cocina</w:t>
            </w:r>
            <w:r w:rsidRPr="003C46F9">
              <w:rPr>
                <w:rFonts w:ascii="Verdana" w:hAnsi="Verdana"/>
                <w:i/>
                <w:spacing w:val="-6"/>
                <w:sz w:val="16"/>
                <w:lang w:val="es-ES"/>
              </w:rPr>
              <w:t xml:space="preserve"> </w:t>
            </w:r>
            <w:r w:rsidRPr="003C46F9">
              <w:rPr>
                <w:rFonts w:ascii="Verdana" w:hAnsi="Verdana"/>
                <w:i/>
                <w:spacing w:val="-1"/>
                <w:sz w:val="16"/>
                <w:lang w:val="es-ES"/>
              </w:rPr>
              <w:t>de</w:t>
            </w:r>
            <w:r w:rsidRPr="003C46F9">
              <w:rPr>
                <w:rFonts w:ascii="Verdana" w:hAnsi="Verdana"/>
                <w:i/>
                <w:spacing w:val="-6"/>
                <w:sz w:val="16"/>
                <w:lang w:val="es-ES"/>
              </w:rPr>
              <w:t xml:space="preserve"> </w:t>
            </w:r>
            <w:r w:rsidRPr="003C46F9">
              <w:rPr>
                <w:rFonts w:ascii="Verdana" w:hAnsi="Verdana"/>
                <w:i/>
                <w:sz w:val="16"/>
                <w:lang w:val="es-ES"/>
              </w:rPr>
              <w:t>dietas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23CA73A4" w14:textId="77777777" w:rsidR="00F22D2B" w:rsidRPr="003C46F9" w:rsidRDefault="00F22D2B" w:rsidP="007B3576">
            <w:pPr>
              <w:pStyle w:val="TableParagraph"/>
              <w:rPr>
                <w:rFonts w:ascii="Times New Roman" w:eastAsia="Times New Roman" w:hAnsi="Times New Roman"/>
                <w:sz w:val="20"/>
                <w:szCs w:val="20"/>
                <w:lang w:val="es-ES"/>
              </w:rPr>
            </w:pPr>
          </w:p>
          <w:p w14:paraId="28C31F5D" w14:textId="77777777" w:rsidR="00F22D2B" w:rsidRPr="003C46F9" w:rsidRDefault="00F22D2B" w:rsidP="007B3576">
            <w:pPr>
              <w:pStyle w:val="TableParagraph"/>
              <w:rPr>
                <w:rFonts w:ascii="Times New Roman" w:eastAsia="Times New Roman" w:hAnsi="Times New Roman"/>
                <w:sz w:val="20"/>
                <w:szCs w:val="20"/>
                <w:lang w:val="es-ES"/>
              </w:rPr>
            </w:pPr>
          </w:p>
          <w:p w14:paraId="609702E2" w14:textId="77777777" w:rsidR="00F22D2B" w:rsidRPr="003C46F9" w:rsidRDefault="00F22D2B" w:rsidP="007B3576">
            <w:pPr>
              <w:pStyle w:val="TableParagraph"/>
              <w:spacing w:before="116"/>
              <w:ind w:right="1"/>
              <w:jc w:val="center"/>
              <w:rPr>
                <w:rFonts w:ascii="Verdana" w:eastAsia="Verdana" w:hAnsi="Verdana" w:cs="Verdana"/>
                <w:sz w:val="20"/>
                <w:szCs w:val="20"/>
                <w:lang w:val="es-ES"/>
              </w:rPr>
            </w:pPr>
            <w:r w:rsidRPr="003C46F9">
              <w:rPr>
                <w:rFonts w:ascii="Verdana"/>
                <w:spacing w:val="-1"/>
                <w:sz w:val="20"/>
                <w:lang w:val="es-ES"/>
              </w:rPr>
              <w:t>300</w:t>
            </w:r>
          </w:p>
        </w:tc>
      </w:tr>
      <w:tr w:rsidR="00F22D2B" w:rsidRPr="003C46F9" w14:paraId="472F0F78" w14:textId="77777777" w:rsidTr="007B3576">
        <w:trPr>
          <w:trHeight w:hRule="exact" w:val="1571"/>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3C5DD0B7" w14:textId="77777777" w:rsidR="00F22D2B" w:rsidRPr="003C46F9" w:rsidRDefault="00F22D2B" w:rsidP="007B3576">
            <w:pPr>
              <w:pStyle w:val="TableParagraph"/>
              <w:tabs>
                <w:tab w:val="left" w:pos="1566"/>
              </w:tabs>
              <w:ind w:left="102" w:right="135"/>
              <w:rPr>
                <w:rFonts w:ascii="Verdana"/>
                <w:spacing w:val="-1"/>
                <w:sz w:val="16"/>
                <w:lang w:val="es-ES"/>
              </w:rPr>
            </w:pPr>
          </w:p>
          <w:p w14:paraId="761CC05D" w14:textId="77777777" w:rsidR="00F22D2B" w:rsidRPr="003C46F9" w:rsidRDefault="00F22D2B" w:rsidP="007B3576">
            <w:pPr>
              <w:pStyle w:val="TableParagraph"/>
              <w:tabs>
                <w:tab w:val="left" w:pos="1566"/>
              </w:tabs>
              <w:ind w:left="102" w:right="135"/>
              <w:rPr>
                <w:rFonts w:ascii="Verdana"/>
                <w:spacing w:val="-1"/>
                <w:sz w:val="16"/>
                <w:lang w:val="es-ES"/>
              </w:rPr>
            </w:pPr>
          </w:p>
          <w:p w14:paraId="480C9F5A" w14:textId="77777777" w:rsidR="00F22D2B" w:rsidRPr="003C46F9" w:rsidRDefault="00F22D2B" w:rsidP="007B3576">
            <w:pPr>
              <w:pStyle w:val="TableParagraph"/>
              <w:tabs>
                <w:tab w:val="left" w:pos="1566"/>
              </w:tabs>
              <w:spacing w:before="5"/>
              <w:ind w:left="102" w:right="135"/>
              <w:rPr>
                <w:rFonts w:ascii="Verdana"/>
                <w:spacing w:val="-1"/>
                <w:sz w:val="16"/>
                <w:lang w:val="es-ES"/>
              </w:rPr>
            </w:pPr>
          </w:p>
          <w:p w14:paraId="274A2B5E" w14:textId="77777777" w:rsidR="00F22D2B" w:rsidRPr="003C46F9" w:rsidRDefault="00F22D2B" w:rsidP="007B3576">
            <w:pPr>
              <w:pStyle w:val="TableParagraph"/>
              <w:tabs>
                <w:tab w:val="left" w:pos="1566"/>
              </w:tabs>
              <w:ind w:left="102" w:right="135"/>
              <w:rPr>
                <w:rFonts w:ascii="Verdana"/>
                <w:spacing w:val="-1"/>
                <w:sz w:val="16"/>
                <w:lang w:val="es-ES"/>
              </w:rPr>
            </w:pPr>
            <w:r w:rsidRPr="003C46F9">
              <w:rPr>
                <w:rFonts w:ascii="Verdana"/>
                <w:spacing w:val="-1"/>
                <w:sz w:val="16"/>
                <w:lang w:val="es-ES"/>
              </w:rPr>
              <w:t>Plan de limpieza y desinfecci</w:t>
            </w:r>
            <w:r w:rsidRPr="003C46F9">
              <w:rPr>
                <w:rFonts w:ascii="Verdana"/>
                <w:spacing w:val="-1"/>
                <w:sz w:val="16"/>
                <w:lang w:val="es-ES"/>
              </w:rPr>
              <w:t>ó</w:t>
            </w:r>
            <w:r w:rsidRPr="003C46F9">
              <w:rPr>
                <w:rFonts w:ascii="Verdana"/>
                <w:spacing w:val="-1"/>
                <w:sz w:val="16"/>
                <w:lang w:val="es-ES"/>
              </w:rPr>
              <w:t>n de cocina central</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636E8FA9" w14:textId="77777777" w:rsidR="00F22D2B" w:rsidRPr="003C46F9" w:rsidRDefault="00F22D2B" w:rsidP="007B3576">
            <w:pPr>
              <w:pStyle w:val="TableParagraph"/>
              <w:ind w:left="102" w:right="126"/>
              <w:jc w:val="both"/>
              <w:rPr>
                <w:rFonts w:ascii="Verdana" w:eastAsia="Verdana" w:hAnsi="Verdana" w:cs="Verdana"/>
                <w:sz w:val="16"/>
                <w:szCs w:val="16"/>
                <w:lang w:val="es-ES"/>
              </w:rPr>
            </w:pPr>
            <w:r w:rsidRPr="003C46F9">
              <w:rPr>
                <w:rFonts w:ascii="Verdana" w:eastAsia="Verdana" w:hAnsi="Verdana" w:cs="Verdana"/>
                <w:spacing w:val="-1"/>
                <w:sz w:val="16"/>
                <w:szCs w:val="16"/>
                <w:lang w:val="es-ES"/>
              </w:rPr>
              <w:t>Plan</w:t>
            </w:r>
            <w:r w:rsidRPr="003C46F9">
              <w:rPr>
                <w:rFonts w:ascii="Verdana" w:eastAsia="Verdana" w:hAnsi="Verdana" w:cs="Verdana"/>
                <w:spacing w:val="15"/>
                <w:sz w:val="16"/>
                <w:szCs w:val="16"/>
                <w:lang w:val="es-ES"/>
              </w:rPr>
              <w:t xml:space="preserve"> </w:t>
            </w:r>
            <w:r w:rsidRPr="003C46F9">
              <w:rPr>
                <w:rFonts w:ascii="Verdana" w:eastAsia="Verdana" w:hAnsi="Verdana" w:cs="Verdana"/>
                <w:spacing w:val="-1"/>
                <w:sz w:val="16"/>
                <w:szCs w:val="16"/>
                <w:lang w:val="es-ES"/>
              </w:rPr>
              <w:t>de</w:t>
            </w:r>
            <w:r w:rsidRPr="003C46F9">
              <w:rPr>
                <w:rFonts w:ascii="Verdana" w:eastAsia="Verdana" w:hAnsi="Verdana" w:cs="Verdana"/>
                <w:spacing w:val="16"/>
                <w:sz w:val="16"/>
                <w:szCs w:val="16"/>
                <w:lang w:val="es-ES"/>
              </w:rPr>
              <w:t xml:space="preserve"> </w:t>
            </w:r>
            <w:r w:rsidRPr="003C46F9">
              <w:rPr>
                <w:rFonts w:ascii="Verdana" w:eastAsia="Verdana" w:hAnsi="Verdana" w:cs="Verdana"/>
                <w:sz w:val="16"/>
                <w:szCs w:val="16"/>
                <w:lang w:val="es-ES"/>
              </w:rPr>
              <w:t>apoyo</w:t>
            </w:r>
            <w:r w:rsidRPr="003C46F9">
              <w:rPr>
                <w:rFonts w:ascii="Verdana" w:eastAsia="Verdana" w:hAnsi="Verdana" w:cs="Verdana"/>
                <w:spacing w:val="14"/>
                <w:sz w:val="16"/>
                <w:szCs w:val="16"/>
                <w:lang w:val="es-ES"/>
              </w:rPr>
              <w:t xml:space="preserve"> </w:t>
            </w:r>
            <w:r w:rsidRPr="003C46F9">
              <w:rPr>
                <w:rFonts w:ascii="Verdana" w:eastAsia="Verdana" w:hAnsi="Verdana" w:cs="Verdana"/>
                <w:spacing w:val="-1"/>
                <w:sz w:val="16"/>
                <w:szCs w:val="16"/>
                <w:lang w:val="es-ES"/>
              </w:rPr>
              <w:t>Limpieza</w:t>
            </w:r>
            <w:r w:rsidRPr="003C46F9">
              <w:rPr>
                <w:rFonts w:ascii="Verdana" w:eastAsia="Verdana" w:hAnsi="Verdana" w:cs="Verdana"/>
                <w:spacing w:val="15"/>
                <w:sz w:val="16"/>
                <w:szCs w:val="16"/>
                <w:lang w:val="es-ES"/>
              </w:rPr>
              <w:t xml:space="preserve"> </w:t>
            </w:r>
            <w:r w:rsidRPr="003C46F9">
              <w:rPr>
                <w:rFonts w:ascii="Verdana" w:eastAsia="Verdana" w:hAnsi="Verdana" w:cs="Verdana"/>
                <w:sz w:val="16"/>
                <w:szCs w:val="16"/>
                <w:lang w:val="es-ES"/>
              </w:rPr>
              <w:t>y</w:t>
            </w:r>
            <w:r w:rsidRPr="003C46F9">
              <w:rPr>
                <w:rFonts w:ascii="Verdana" w:eastAsia="Verdana" w:hAnsi="Verdana" w:cs="Verdana"/>
                <w:spacing w:val="15"/>
                <w:sz w:val="16"/>
                <w:szCs w:val="16"/>
                <w:lang w:val="es-ES"/>
              </w:rPr>
              <w:t xml:space="preserve"> </w:t>
            </w:r>
            <w:r w:rsidRPr="003C46F9">
              <w:rPr>
                <w:rFonts w:ascii="Verdana" w:eastAsia="Verdana" w:hAnsi="Verdana" w:cs="Verdana"/>
                <w:spacing w:val="-1"/>
                <w:sz w:val="16"/>
                <w:szCs w:val="16"/>
                <w:lang w:val="es-ES"/>
              </w:rPr>
              <w:t>Desinfección</w:t>
            </w:r>
            <w:r w:rsidRPr="003C46F9">
              <w:rPr>
                <w:rFonts w:ascii="Verdana" w:eastAsia="Verdana" w:hAnsi="Verdana" w:cs="Verdana"/>
                <w:spacing w:val="15"/>
                <w:sz w:val="16"/>
                <w:szCs w:val="16"/>
                <w:lang w:val="es-ES"/>
              </w:rPr>
              <w:t xml:space="preserve"> </w:t>
            </w:r>
            <w:r w:rsidRPr="003C46F9">
              <w:rPr>
                <w:rFonts w:ascii="Verdana" w:eastAsia="Verdana" w:hAnsi="Verdana" w:cs="Verdana"/>
                <w:sz w:val="16"/>
                <w:szCs w:val="16"/>
                <w:lang w:val="es-ES"/>
              </w:rPr>
              <w:t>del</w:t>
            </w:r>
            <w:r w:rsidRPr="003C46F9">
              <w:rPr>
                <w:rFonts w:ascii="Verdana" w:eastAsia="Verdana" w:hAnsi="Verdana" w:cs="Verdana"/>
                <w:spacing w:val="14"/>
                <w:sz w:val="16"/>
                <w:szCs w:val="16"/>
                <w:lang w:val="es-ES"/>
              </w:rPr>
              <w:t xml:space="preserve"> </w:t>
            </w:r>
            <w:r w:rsidRPr="003C46F9">
              <w:rPr>
                <w:rFonts w:ascii="Verdana" w:eastAsia="Verdana" w:hAnsi="Verdana" w:cs="Verdana"/>
                <w:spacing w:val="-1"/>
                <w:sz w:val="16"/>
                <w:szCs w:val="16"/>
                <w:lang w:val="es-ES"/>
              </w:rPr>
              <w:t>sistema</w:t>
            </w:r>
            <w:r w:rsidRPr="003C46F9">
              <w:rPr>
                <w:rFonts w:ascii="Verdana" w:eastAsia="Verdana" w:hAnsi="Verdana" w:cs="Verdana"/>
                <w:spacing w:val="15"/>
                <w:sz w:val="16"/>
                <w:szCs w:val="16"/>
                <w:lang w:val="es-ES"/>
              </w:rPr>
              <w:t xml:space="preserve"> </w:t>
            </w:r>
            <w:r w:rsidRPr="003C46F9">
              <w:rPr>
                <w:rFonts w:ascii="Verdana" w:eastAsia="Verdana" w:hAnsi="Verdana" w:cs="Verdana"/>
                <w:spacing w:val="-1"/>
                <w:sz w:val="16"/>
                <w:szCs w:val="16"/>
                <w:lang w:val="es-ES"/>
              </w:rPr>
              <w:t>APPCC,</w:t>
            </w:r>
            <w:r w:rsidRPr="003C46F9">
              <w:rPr>
                <w:rFonts w:ascii="Verdana" w:eastAsia="Verdana" w:hAnsi="Verdana" w:cs="Verdana"/>
                <w:spacing w:val="14"/>
                <w:sz w:val="16"/>
                <w:szCs w:val="16"/>
                <w:lang w:val="es-ES"/>
              </w:rPr>
              <w:t xml:space="preserve"> </w:t>
            </w:r>
            <w:r w:rsidRPr="003C46F9">
              <w:rPr>
                <w:rFonts w:ascii="Verdana" w:eastAsia="Verdana" w:hAnsi="Verdana" w:cs="Verdana"/>
                <w:spacing w:val="-1"/>
                <w:sz w:val="16"/>
                <w:szCs w:val="16"/>
                <w:lang w:val="es-ES"/>
              </w:rPr>
              <w:t>basados</w:t>
            </w:r>
            <w:r w:rsidRPr="003C46F9">
              <w:rPr>
                <w:rFonts w:ascii="Verdana" w:eastAsia="Verdana" w:hAnsi="Verdana" w:cs="Verdana"/>
                <w:spacing w:val="16"/>
                <w:sz w:val="16"/>
                <w:szCs w:val="16"/>
                <w:lang w:val="es-ES"/>
              </w:rPr>
              <w:t xml:space="preserve"> </w:t>
            </w:r>
            <w:r w:rsidRPr="003C46F9">
              <w:rPr>
                <w:rFonts w:ascii="Verdana" w:eastAsia="Verdana" w:hAnsi="Verdana" w:cs="Verdana"/>
                <w:sz w:val="16"/>
                <w:szCs w:val="16"/>
                <w:lang w:val="es-ES"/>
              </w:rPr>
              <w:t>en</w:t>
            </w:r>
            <w:r w:rsidRPr="003C46F9">
              <w:rPr>
                <w:rFonts w:ascii="Verdana" w:eastAsia="Verdana" w:hAnsi="Verdana" w:cs="Verdana"/>
                <w:spacing w:val="15"/>
                <w:sz w:val="16"/>
                <w:szCs w:val="16"/>
                <w:lang w:val="es-ES"/>
              </w:rPr>
              <w:t xml:space="preserve"> </w:t>
            </w:r>
            <w:r w:rsidRPr="003C46F9">
              <w:rPr>
                <w:rFonts w:ascii="Verdana" w:eastAsia="Verdana" w:hAnsi="Verdana" w:cs="Verdana"/>
                <w:sz w:val="16"/>
                <w:szCs w:val="16"/>
                <w:lang w:val="es-ES"/>
              </w:rPr>
              <w:t>el</w:t>
            </w:r>
            <w:r w:rsidRPr="003C46F9">
              <w:rPr>
                <w:rFonts w:ascii="Verdana" w:eastAsia="Verdana" w:hAnsi="Verdana" w:cs="Verdana"/>
                <w:spacing w:val="15"/>
                <w:sz w:val="16"/>
                <w:szCs w:val="16"/>
                <w:lang w:val="es-ES"/>
              </w:rPr>
              <w:t xml:space="preserve"> </w:t>
            </w:r>
            <w:r w:rsidRPr="003C46F9">
              <w:rPr>
                <w:rFonts w:ascii="Verdana" w:eastAsia="Verdana" w:hAnsi="Verdana" w:cs="Verdana"/>
                <w:spacing w:val="-1"/>
                <w:sz w:val="16"/>
                <w:szCs w:val="16"/>
                <w:lang w:val="es-ES"/>
              </w:rPr>
              <w:t>“estándar</w:t>
            </w:r>
            <w:r w:rsidRPr="003C46F9">
              <w:rPr>
                <w:rFonts w:ascii="Verdana" w:eastAsia="Verdana" w:hAnsi="Verdana" w:cs="Verdana"/>
                <w:spacing w:val="71"/>
                <w:w w:val="99"/>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
                <w:sz w:val="16"/>
                <w:szCs w:val="16"/>
                <w:lang w:val="es-ES"/>
              </w:rPr>
              <w:t xml:space="preserve"> </w:t>
            </w:r>
            <w:r w:rsidRPr="003C46F9">
              <w:rPr>
                <w:rFonts w:ascii="Verdana" w:eastAsia="Verdana" w:hAnsi="Verdana" w:cs="Verdana"/>
                <w:sz w:val="16"/>
                <w:szCs w:val="16"/>
                <w:lang w:val="es-ES"/>
              </w:rPr>
              <w:t>referencia</w:t>
            </w:r>
            <w:r w:rsidRPr="003C46F9">
              <w:rPr>
                <w:rFonts w:ascii="Verdana" w:eastAsia="Verdana" w:hAnsi="Verdana" w:cs="Verdana"/>
                <w:spacing w:val="3"/>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4"/>
                <w:sz w:val="16"/>
                <w:szCs w:val="16"/>
                <w:lang w:val="es-ES"/>
              </w:rPr>
              <w:t xml:space="preserve"> </w:t>
            </w:r>
            <w:r w:rsidRPr="003C46F9">
              <w:rPr>
                <w:rFonts w:ascii="Verdana" w:eastAsia="Verdana" w:hAnsi="Verdana" w:cs="Verdana"/>
                <w:spacing w:val="-1"/>
                <w:sz w:val="16"/>
                <w:szCs w:val="16"/>
                <w:lang w:val="es-ES"/>
              </w:rPr>
              <w:t>los</w:t>
            </w:r>
            <w:r w:rsidRPr="003C46F9">
              <w:rPr>
                <w:rFonts w:ascii="Verdana" w:eastAsia="Verdana" w:hAnsi="Verdana" w:cs="Verdana"/>
                <w:spacing w:val="3"/>
                <w:sz w:val="16"/>
                <w:szCs w:val="16"/>
                <w:lang w:val="es-ES"/>
              </w:rPr>
              <w:t xml:space="preserve"> </w:t>
            </w:r>
            <w:r w:rsidRPr="003C46F9">
              <w:rPr>
                <w:rFonts w:ascii="Verdana" w:eastAsia="Verdana" w:hAnsi="Verdana" w:cs="Verdana"/>
                <w:spacing w:val="-1"/>
                <w:sz w:val="16"/>
                <w:szCs w:val="16"/>
                <w:lang w:val="es-ES"/>
              </w:rPr>
              <w:t>sistemas</w:t>
            </w:r>
            <w:r w:rsidRPr="003C46F9">
              <w:rPr>
                <w:rFonts w:ascii="Verdana" w:eastAsia="Verdana" w:hAnsi="Verdana" w:cs="Verdana"/>
                <w:spacing w:val="5"/>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
                <w:sz w:val="16"/>
                <w:szCs w:val="16"/>
                <w:lang w:val="es-ES"/>
              </w:rPr>
              <w:t xml:space="preserve"> </w:t>
            </w:r>
            <w:r w:rsidRPr="003C46F9">
              <w:rPr>
                <w:rFonts w:ascii="Verdana" w:eastAsia="Verdana" w:hAnsi="Verdana" w:cs="Verdana"/>
                <w:spacing w:val="-1"/>
                <w:sz w:val="16"/>
                <w:szCs w:val="16"/>
                <w:lang w:val="es-ES"/>
              </w:rPr>
              <w:t>autocontrol</w:t>
            </w:r>
            <w:r w:rsidRPr="003C46F9">
              <w:rPr>
                <w:rFonts w:ascii="Verdana" w:eastAsia="Verdana" w:hAnsi="Verdana" w:cs="Verdana"/>
                <w:spacing w:val="4"/>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3"/>
                <w:sz w:val="16"/>
                <w:szCs w:val="16"/>
                <w:lang w:val="es-ES"/>
              </w:rPr>
              <w:t xml:space="preserve"> </w:t>
            </w:r>
            <w:r w:rsidRPr="003C46F9">
              <w:rPr>
                <w:rFonts w:ascii="Verdana" w:eastAsia="Verdana" w:hAnsi="Verdana" w:cs="Verdana"/>
                <w:sz w:val="16"/>
                <w:szCs w:val="16"/>
                <w:lang w:val="es-ES"/>
              </w:rPr>
              <w:t>empresas</w:t>
            </w:r>
            <w:r w:rsidRPr="003C46F9">
              <w:rPr>
                <w:rFonts w:ascii="Verdana" w:eastAsia="Verdana" w:hAnsi="Verdana" w:cs="Verdana"/>
                <w:spacing w:val="5"/>
                <w:sz w:val="16"/>
                <w:szCs w:val="16"/>
                <w:lang w:val="es-ES"/>
              </w:rPr>
              <w:t xml:space="preserve"> </w:t>
            </w:r>
            <w:r w:rsidRPr="003C46F9">
              <w:rPr>
                <w:rFonts w:ascii="Verdana" w:eastAsia="Verdana" w:hAnsi="Verdana" w:cs="Verdana"/>
                <w:spacing w:val="-1"/>
                <w:sz w:val="16"/>
                <w:szCs w:val="16"/>
                <w:lang w:val="es-ES"/>
              </w:rPr>
              <w:t>alimentarias</w:t>
            </w:r>
            <w:r w:rsidRPr="003C46F9">
              <w:rPr>
                <w:rFonts w:ascii="Verdana" w:eastAsia="Verdana" w:hAnsi="Verdana" w:cs="Verdana"/>
                <w:spacing w:val="3"/>
                <w:sz w:val="16"/>
                <w:szCs w:val="16"/>
                <w:lang w:val="es-ES"/>
              </w:rPr>
              <w:t xml:space="preserve"> </w:t>
            </w:r>
            <w:r w:rsidRPr="003C46F9">
              <w:rPr>
                <w:rFonts w:ascii="Verdana" w:eastAsia="Verdana" w:hAnsi="Verdana" w:cs="Verdana"/>
                <w:spacing w:val="-1"/>
                <w:sz w:val="16"/>
                <w:szCs w:val="16"/>
                <w:lang w:val="es-ES"/>
              </w:rPr>
              <w:t>basados</w:t>
            </w:r>
            <w:r w:rsidRPr="003C46F9">
              <w:rPr>
                <w:rFonts w:ascii="Verdana" w:eastAsia="Verdana" w:hAnsi="Verdana" w:cs="Verdana"/>
                <w:spacing w:val="3"/>
                <w:sz w:val="16"/>
                <w:szCs w:val="16"/>
                <w:lang w:val="es-ES"/>
              </w:rPr>
              <w:t xml:space="preserve"> </w:t>
            </w:r>
            <w:r w:rsidRPr="003C46F9">
              <w:rPr>
                <w:rFonts w:ascii="Verdana" w:eastAsia="Verdana" w:hAnsi="Verdana" w:cs="Verdana"/>
                <w:spacing w:val="-1"/>
                <w:sz w:val="16"/>
                <w:szCs w:val="16"/>
                <w:lang w:val="es-ES"/>
              </w:rPr>
              <w:t>en</w:t>
            </w:r>
            <w:r w:rsidRPr="003C46F9">
              <w:rPr>
                <w:rFonts w:ascii="Verdana" w:eastAsia="Verdana" w:hAnsi="Verdana" w:cs="Verdana"/>
                <w:spacing w:val="4"/>
                <w:sz w:val="16"/>
                <w:szCs w:val="16"/>
                <w:lang w:val="es-ES"/>
              </w:rPr>
              <w:t xml:space="preserve"> </w:t>
            </w:r>
            <w:r w:rsidRPr="003C46F9">
              <w:rPr>
                <w:rFonts w:ascii="Verdana" w:eastAsia="Verdana" w:hAnsi="Verdana" w:cs="Verdana"/>
                <w:sz w:val="16"/>
                <w:szCs w:val="16"/>
                <w:lang w:val="es-ES"/>
              </w:rPr>
              <w:t>el</w:t>
            </w:r>
            <w:r w:rsidRPr="003C46F9">
              <w:rPr>
                <w:rFonts w:ascii="Verdana" w:eastAsia="Verdana" w:hAnsi="Verdana" w:cs="Verdana"/>
                <w:spacing w:val="61"/>
                <w:w w:val="99"/>
                <w:sz w:val="16"/>
                <w:szCs w:val="16"/>
                <w:lang w:val="es-ES"/>
              </w:rPr>
              <w:t xml:space="preserve"> </w:t>
            </w:r>
            <w:r w:rsidRPr="003C46F9">
              <w:rPr>
                <w:rFonts w:ascii="Verdana" w:eastAsia="Verdana" w:hAnsi="Verdana" w:cs="Verdana"/>
                <w:sz w:val="16"/>
                <w:szCs w:val="16"/>
                <w:lang w:val="es-ES"/>
              </w:rPr>
              <w:t>APPCC”</w:t>
            </w:r>
            <w:r w:rsidRPr="003C46F9">
              <w:rPr>
                <w:rFonts w:ascii="Verdana" w:eastAsia="Verdana" w:hAnsi="Verdana" w:cs="Verdana"/>
                <w:spacing w:val="-8"/>
                <w:sz w:val="16"/>
                <w:szCs w:val="16"/>
                <w:lang w:val="es-ES"/>
              </w:rPr>
              <w:t xml:space="preserve"> </w:t>
            </w:r>
            <w:r w:rsidRPr="003C46F9">
              <w:rPr>
                <w:rFonts w:ascii="Verdana" w:eastAsia="Verdana" w:hAnsi="Verdana" w:cs="Verdana"/>
                <w:sz w:val="16"/>
                <w:szCs w:val="16"/>
                <w:lang w:val="es-ES"/>
              </w:rPr>
              <w:t>del</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departamento</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Sanidad</w:t>
            </w:r>
            <w:r w:rsidRPr="003C46F9">
              <w:rPr>
                <w:rFonts w:ascii="Verdana" w:eastAsia="Verdana" w:hAnsi="Verdana" w:cs="Verdana"/>
                <w:spacing w:val="-7"/>
                <w:sz w:val="16"/>
                <w:szCs w:val="16"/>
                <w:lang w:val="es-ES"/>
              </w:rPr>
              <w:t xml:space="preserve"> </w:t>
            </w:r>
            <w:r w:rsidRPr="003C46F9">
              <w:rPr>
                <w:rFonts w:ascii="Verdana" w:eastAsia="Verdana" w:hAnsi="Verdana" w:cs="Verdana"/>
                <w:sz w:val="16"/>
                <w:szCs w:val="16"/>
                <w:lang w:val="es-ES"/>
              </w:rPr>
              <w:t>de</w:t>
            </w:r>
            <w:r w:rsidRPr="003C46F9">
              <w:rPr>
                <w:rFonts w:ascii="Verdana" w:eastAsia="Verdana" w:hAnsi="Verdana" w:cs="Verdana"/>
                <w:spacing w:val="-7"/>
                <w:sz w:val="16"/>
                <w:szCs w:val="16"/>
                <w:lang w:val="es-ES"/>
              </w:rPr>
              <w:t xml:space="preserve"> </w:t>
            </w:r>
            <w:r w:rsidRPr="003C46F9">
              <w:rPr>
                <w:rFonts w:ascii="Verdana" w:eastAsia="Verdana" w:hAnsi="Verdana" w:cs="Verdana"/>
                <w:sz w:val="16"/>
                <w:szCs w:val="16"/>
                <w:lang w:val="es-ES"/>
              </w:rPr>
              <w:t>Gobierno</w:t>
            </w:r>
            <w:r w:rsidRPr="003C46F9">
              <w:rPr>
                <w:rFonts w:ascii="Verdana" w:eastAsia="Verdana" w:hAnsi="Verdana" w:cs="Verdana"/>
                <w:spacing w:val="-6"/>
                <w:sz w:val="16"/>
                <w:szCs w:val="16"/>
                <w:lang w:val="es-ES"/>
              </w:rPr>
              <w:t xml:space="preserve"> </w:t>
            </w:r>
            <w:r w:rsidRPr="003C46F9">
              <w:rPr>
                <w:rFonts w:ascii="Verdana" w:eastAsia="Verdana" w:hAnsi="Verdana" w:cs="Verdana"/>
                <w:sz w:val="16"/>
                <w:szCs w:val="16"/>
                <w:lang w:val="es-ES"/>
              </w:rPr>
              <w:t>Vasco.</w:t>
            </w:r>
          </w:p>
          <w:p w14:paraId="238A306C"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0770538A" w14:textId="77777777" w:rsidR="00F22D2B" w:rsidRPr="003C46F9" w:rsidRDefault="00F22D2B" w:rsidP="007B3576">
            <w:pPr>
              <w:pStyle w:val="TableParagraph"/>
              <w:ind w:left="102" w:right="127"/>
              <w:jc w:val="both"/>
              <w:rPr>
                <w:rFonts w:ascii="Verdana" w:eastAsia="Verdana" w:hAnsi="Verdana" w:cs="Verdana"/>
                <w:sz w:val="16"/>
                <w:szCs w:val="16"/>
                <w:lang w:val="es-ES"/>
              </w:rPr>
            </w:pPr>
            <w:r w:rsidRPr="003C46F9">
              <w:rPr>
                <w:rFonts w:ascii="Verdana" w:hAnsi="Verdana"/>
                <w:i/>
                <w:spacing w:val="-1"/>
                <w:sz w:val="16"/>
                <w:lang w:val="es-ES"/>
              </w:rPr>
              <w:t>Plan</w:t>
            </w:r>
            <w:r w:rsidRPr="003C46F9">
              <w:rPr>
                <w:rFonts w:ascii="Verdana" w:hAnsi="Verdana"/>
                <w:i/>
                <w:spacing w:val="27"/>
                <w:sz w:val="16"/>
                <w:lang w:val="es-ES"/>
              </w:rPr>
              <w:t xml:space="preserve"> </w:t>
            </w:r>
            <w:r w:rsidRPr="003C46F9">
              <w:rPr>
                <w:rFonts w:ascii="Verdana" w:hAnsi="Verdana"/>
                <w:i/>
                <w:sz w:val="16"/>
                <w:lang w:val="es-ES"/>
              </w:rPr>
              <w:t>de</w:t>
            </w:r>
            <w:r w:rsidRPr="003C46F9">
              <w:rPr>
                <w:rFonts w:ascii="Verdana" w:hAnsi="Verdana"/>
                <w:i/>
                <w:spacing w:val="28"/>
                <w:sz w:val="16"/>
                <w:lang w:val="es-ES"/>
              </w:rPr>
              <w:t xml:space="preserve"> </w:t>
            </w:r>
            <w:r w:rsidRPr="003C46F9">
              <w:rPr>
                <w:rFonts w:ascii="Verdana" w:hAnsi="Verdana"/>
                <w:i/>
                <w:spacing w:val="-1"/>
                <w:sz w:val="16"/>
                <w:lang w:val="es-ES"/>
              </w:rPr>
              <w:t>limpieza</w:t>
            </w:r>
            <w:r w:rsidRPr="003C46F9">
              <w:rPr>
                <w:rFonts w:ascii="Verdana" w:hAnsi="Verdana"/>
                <w:i/>
                <w:spacing w:val="27"/>
                <w:sz w:val="16"/>
                <w:lang w:val="es-ES"/>
              </w:rPr>
              <w:t xml:space="preserve"> </w:t>
            </w:r>
            <w:r w:rsidRPr="003C46F9">
              <w:rPr>
                <w:rFonts w:ascii="Verdana" w:hAnsi="Verdana"/>
                <w:i/>
                <w:sz w:val="16"/>
                <w:lang w:val="es-ES"/>
              </w:rPr>
              <w:t>y</w:t>
            </w:r>
            <w:r w:rsidRPr="003C46F9">
              <w:rPr>
                <w:rFonts w:ascii="Verdana" w:hAnsi="Verdana"/>
                <w:i/>
                <w:spacing w:val="29"/>
                <w:sz w:val="16"/>
                <w:lang w:val="es-ES"/>
              </w:rPr>
              <w:t xml:space="preserve"> </w:t>
            </w:r>
            <w:r w:rsidRPr="003C46F9">
              <w:rPr>
                <w:rFonts w:ascii="Verdana" w:hAnsi="Verdana"/>
                <w:i/>
                <w:spacing w:val="-1"/>
                <w:sz w:val="16"/>
                <w:lang w:val="es-ES"/>
              </w:rPr>
              <w:t>desinfección,</w:t>
            </w:r>
            <w:r w:rsidRPr="003C46F9">
              <w:rPr>
                <w:rFonts w:ascii="Verdana" w:hAnsi="Verdana"/>
                <w:i/>
                <w:spacing w:val="27"/>
                <w:sz w:val="16"/>
                <w:lang w:val="es-ES"/>
              </w:rPr>
              <w:t xml:space="preserve"> </w:t>
            </w:r>
            <w:r w:rsidRPr="003C46F9">
              <w:rPr>
                <w:rFonts w:ascii="Verdana" w:hAnsi="Verdana"/>
                <w:i/>
                <w:spacing w:val="-1"/>
                <w:sz w:val="16"/>
                <w:lang w:val="es-ES"/>
              </w:rPr>
              <w:t>cumplimiento,</w:t>
            </w:r>
            <w:r w:rsidRPr="003C46F9">
              <w:rPr>
                <w:rFonts w:ascii="Verdana" w:hAnsi="Verdana"/>
                <w:i/>
                <w:spacing w:val="28"/>
                <w:sz w:val="16"/>
                <w:lang w:val="es-ES"/>
              </w:rPr>
              <w:t xml:space="preserve"> </w:t>
            </w:r>
            <w:r w:rsidRPr="003C46F9">
              <w:rPr>
                <w:rFonts w:ascii="Verdana" w:hAnsi="Verdana"/>
                <w:i/>
                <w:spacing w:val="-1"/>
                <w:sz w:val="16"/>
                <w:lang w:val="es-ES"/>
              </w:rPr>
              <w:t>fichas</w:t>
            </w:r>
            <w:r w:rsidRPr="003C46F9">
              <w:rPr>
                <w:rFonts w:ascii="Verdana" w:hAnsi="Verdana"/>
                <w:i/>
                <w:spacing w:val="28"/>
                <w:sz w:val="16"/>
                <w:lang w:val="es-ES"/>
              </w:rPr>
              <w:t xml:space="preserve"> </w:t>
            </w:r>
            <w:r w:rsidRPr="003C46F9">
              <w:rPr>
                <w:rFonts w:ascii="Verdana" w:hAnsi="Verdana"/>
                <w:i/>
                <w:spacing w:val="-1"/>
                <w:sz w:val="16"/>
                <w:lang w:val="es-ES"/>
              </w:rPr>
              <w:t>técnicas</w:t>
            </w:r>
            <w:r w:rsidRPr="003C46F9">
              <w:rPr>
                <w:rFonts w:ascii="Verdana" w:hAnsi="Verdana"/>
                <w:i/>
                <w:spacing w:val="27"/>
                <w:sz w:val="16"/>
                <w:lang w:val="es-ES"/>
              </w:rPr>
              <w:t xml:space="preserve"> </w:t>
            </w:r>
            <w:r w:rsidRPr="003C46F9">
              <w:rPr>
                <w:rFonts w:ascii="Verdana" w:hAnsi="Verdana"/>
                <w:i/>
                <w:spacing w:val="-1"/>
                <w:sz w:val="16"/>
                <w:lang w:val="es-ES"/>
              </w:rPr>
              <w:t>de</w:t>
            </w:r>
            <w:r w:rsidRPr="003C46F9">
              <w:rPr>
                <w:rFonts w:ascii="Verdana" w:hAnsi="Verdana"/>
                <w:i/>
                <w:spacing w:val="29"/>
                <w:sz w:val="16"/>
                <w:lang w:val="es-ES"/>
              </w:rPr>
              <w:t xml:space="preserve"> </w:t>
            </w:r>
            <w:r w:rsidRPr="003C46F9">
              <w:rPr>
                <w:rFonts w:ascii="Verdana" w:hAnsi="Verdana"/>
                <w:i/>
                <w:spacing w:val="-1"/>
                <w:sz w:val="16"/>
                <w:lang w:val="es-ES"/>
              </w:rPr>
              <w:t>productos.</w:t>
            </w:r>
            <w:r w:rsidRPr="003C46F9">
              <w:rPr>
                <w:rFonts w:ascii="Verdana" w:hAnsi="Verdana"/>
                <w:i/>
                <w:spacing w:val="74"/>
                <w:w w:val="99"/>
                <w:sz w:val="16"/>
                <w:lang w:val="es-ES"/>
              </w:rPr>
              <w:t xml:space="preserve"> </w:t>
            </w:r>
            <w:r w:rsidRPr="003C46F9">
              <w:rPr>
                <w:rFonts w:ascii="Verdana" w:hAnsi="Verdana"/>
                <w:i/>
                <w:spacing w:val="-1"/>
                <w:sz w:val="16"/>
                <w:lang w:val="es-ES"/>
              </w:rPr>
              <w:t>Almacenamiento</w:t>
            </w:r>
            <w:r w:rsidRPr="003C46F9">
              <w:rPr>
                <w:rFonts w:ascii="Verdana" w:hAnsi="Verdana"/>
                <w:i/>
                <w:spacing w:val="-7"/>
                <w:sz w:val="16"/>
                <w:lang w:val="es-ES"/>
              </w:rPr>
              <w:t xml:space="preserve"> </w:t>
            </w:r>
            <w:r w:rsidRPr="003C46F9">
              <w:rPr>
                <w:rFonts w:ascii="Verdana" w:hAnsi="Verdana"/>
                <w:i/>
                <w:spacing w:val="-1"/>
                <w:sz w:val="16"/>
                <w:lang w:val="es-ES"/>
              </w:rPr>
              <w:t>de</w:t>
            </w:r>
            <w:r w:rsidRPr="003C46F9">
              <w:rPr>
                <w:rFonts w:ascii="Verdana" w:hAnsi="Verdana"/>
                <w:i/>
                <w:spacing w:val="-7"/>
                <w:sz w:val="16"/>
                <w:lang w:val="es-ES"/>
              </w:rPr>
              <w:t xml:space="preserve"> </w:t>
            </w:r>
            <w:r w:rsidRPr="003C46F9">
              <w:rPr>
                <w:rFonts w:ascii="Verdana" w:hAnsi="Verdana"/>
                <w:i/>
                <w:spacing w:val="-1"/>
                <w:sz w:val="16"/>
                <w:lang w:val="es-ES"/>
              </w:rPr>
              <w:t>utillaje.</w:t>
            </w:r>
            <w:r w:rsidRPr="003C46F9">
              <w:rPr>
                <w:rFonts w:ascii="Verdana" w:hAnsi="Verdana"/>
                <w:i/>
                <w:spacing w:val="-5"/>
                <w:sz w:val="16"/>
                <w:lang w:val="es-ES"/>
              </w:rPr>
              <w:t xml:space="preserve"> </w:t>
            </w:r>
            <w:r w:rsidRPr="003C46F9">
              <w:rPr>
                <w:rFonts w:ascii="Verdana" w:hAnsi="Verdana"/>
                <w:i/>
                <w:spacing w:val="-1"/>
                <w:sz w:val="16"/>
                <w:lang w:val="es-ES"/>
              </w:rPr>
              <w:t>Controles</w:t>
            </w:r>
            <w:r w:rsidRPr="003C46F9">
              <w:rPr>
                <w:rFonts w:ascii="Verdana" w:hAnsi="Verdana"/>
                <w:i/>
                <w:spacing w:val="-6"/>
                <w:sz w:val="16"/>
                <w:lang w:val="es-ES"/>
              </w:rPr>
              <w:t xml:space="preserve"> </w:t>
            </w:r>
            <w:r w:rsidRPr="003C46F9">
              <w:rPr>
                <w:rFonts w:ascii="Verdana" w:hAnsi="Verdana"/>
                <w:i/>
                <w:spacing w:val="-1"/>
                <w:sz w:val="16"/>
                <w:lang w:val="es-ES"/>
              </w:rPr>
              <w:t>en</w:t>
            </w:r>
            <w:r w:rsidRPr="003C46F9">
              <w:rPr>
                <w:rFonts w:ascii="Verdana" w:hAnsi="Verdana"/>
                <w:i/>
                <w:spacing w:val="-7"/>
                <w:sz w:val="16"/>
                <w:lang w:val="es-ES"/>
              </w:rPr>
              <w:t xml:space="preserve"> </w:t>
            </w:r>
            <w:r w:rsidRPr="003C46F9">
              <w:rPr>
                <w:rFonts w:ascii="Verdana" w:hAnsi="Verdana"/>
                <w:i/>
                <w:spacing w:val="-1"/>
                <w:sz w:val="16"/>
                <w:lang w:val="es-ES"/>
              </w:rPr>
              <w:t>túnel</w:t>
            </w:r>
            <w:r w:rsidRPr="003C46F9">
              <w:rPr>
                <w:rFonts w:ascii="Verdana" w:hAnsi="Verdana"/>
                <w:i/>
                <w:spacing w:val="-7"/>
                <w:sz w:val="16"/>
                <w:lang w:val="es-ES"/>
              </w:rPr>
              <w:t xml:space="preserve"> </w:t>
            </w:r>
            <w:r w:rsidRPr="003C46F9">
              <w:rPr>
                <w:rFonts w:ascii="Verdana" w:hAnsi="Verdana"/>
                <w:i/>
                <w:spacing w:val="-1"/>
                <w:sz w:val="16"/>
                <w:lang w:val="es-ES"/>
              </w:rPr>
              <w:t>de</w:t>
            </w:r>
            <w:r w:rsidRPr="003C46F9">
              <w:rPr>
                <w:rFonts w:ascii="Verdana" w:hAnsi="Verdana"/>
                <w:i/>
                <w:spacing w:val="-5"/>
                <w:sz w:val="16"/>
                <w:lang w:val="es-ES"/>
              </w:rPr>
              <w:t xml:space="preserve"> </w:t>
            </w:r>
            <w:r w:rsidRPr="003C46F9">
              <w:rPr>
                <w:rFonts w:ascii="Verdana" w:hAnsi="Verdana"/>
                <w:i/>
                <w:spacing w:val="-1"/>
                <w:sz w:val="16"/>
                <w:lang w:val="es-ES"/>
              </w:rPr>
              <w:t>lavado.</w:t>
            </w:r>
            <w:r w:rsidRPr="003C46F9">
              <w:rPr>
                <w:rFonts w:ascii="Verdana" w:hAnsi="Verdana"/>
                <w:i/>
                <w:spacing w:val="-8"/>
                <w:sz w:val="16"/>
                <w:lang w:val="es-ES"/>
              </w:rPr>
              <w:t xml:space="preserve"> </w:t>
            </w:r>
            <w:r w:rsidRPr="003C46F9">
              <w:rPr>
                <w:rFonts w:ascii="Verdana" w:hAnsi="Verdana"/>
                <w:i/>
                <w:spacing w:val="-1"/>
                <w:sz w:val="16"/>
                <w:lang w:val="es-ES"/>
              </w:rPr>
              <w:t>Almacén.</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B41805D" w14:textId="77777777" w:rsidR="00F22D2B" w:rsidRPr="003C46F9" w:rsidRDefault="00F22D2B" w:rsidP="007B3576">
            <w:pPr>
              <w:pStyle w:val="TableParagraph"/>
              <w:rPr>
                <w:rFonts w:ascii="Times New Roman" w:eastAsia="Times New Roman" w:hAnsi="Times New Roman"/>
                <w:sz w:val="20"/>
                <w:szCs w:val="20"/>
                <w:lang w:val="es-ES"/>
              </w:rPr>
            </w:pPr>
          </w:p>
          <w:p w14:paraId="1AE66892" w14:textId="77777777" w:rsidR="00F22D2B" w:rsidRPr="003C46F9" w:rsidRDefault="00F22D2B" w:rsidP="007B3576">
            <w:pPr>
              <w:pStyle w:val="TableParagraph"/>
              <w:rPr>
                <w:rFonts w:ascii="Times New Roman" w:eastAsia="Times New Roman" w:hAnsi="Times New Roman"/>
                <w:sz w:val="20"/>
                <w:szCs w:val="20"/>
                <w:lang w:val="es-ES"/>
              </w:rPr>
            </w:pPr>
          </w:p>
          <w:p w14:paraId="14467B63" w14:textId="77777777" w:rsidR="00F22D2B" w:rsidRPr="003C46F9" w:rsidRDefault="00F22D2B" w:rsidP="007B3576">
            <w:pPr>
              <w:pStyle w:val="TableParagraph"/>
              <w:spacing w:before="3"/>
              <w:rPr>
                <w:rFonts w:ascii="Times New Roman" w:eastAsia="Times New Roman" w:hAnsi="Times New Roman"/>
                <w:sz w:val="16"/>
                <w:szCs w:val="16"/>
                <w:lang w:val="es-ES"/>
              </w:rPr>
            </w:pPr>
          </w:p>
          <w:p w14:paraId="6EF85057" w14:textId="77777777" w:rsidR="00F22D2B" w:rsidRPr="003C46F9" w:rsidRDefault="00F22D2B" w:rsidP="007B3576">
            <w:pPr>
              <w:pStyle w:val="TableParagraph"/>
              <w:ind w:right="1"/>
              <w:jc w:val="center"/>
              <w:rPr>
                <w:rFonts w:ascii="Verdana" w:eastAsia="Verdana" w:hAnsi="Verdana" w:cs="Verdana"/>
                <w:sz w:val="20"/>
                <w:szCs w:val="20"/>
                <w:lang w:val="es-ES"/>
              </w:rPr>
            </w:pPr>
            <w:r w:rsidRPr="003C46F9">
              <w:rPr>
                <w:rFonts w:ascii="Verdana"/>
                <w:spacing w:val="-1"/>
                <w:sz w:val="20"/>
                <w:lang w:val="es-ES"/>
              </w:rPr>
              <w:t>100</w:t>
            </w:r>
          </w:p>
        </w:tc>
      </w:tr>
      <w:tr w:rsidR="00F22D2B" w:rsidRPr="003C46F9" w14:paraId="4CE5B527" w14:textId="77777777" w:rsidTr="007B3576">
        <w:trPr>
          <w:trHeight w:hRule="exact" w:val="840"/>
        </w:trPr>
        <w:tc>
          <w:tcPr>
            <w:tcW w:w="1701" w:type="dxa"/>
            <w:tcBorders>
              <w:top w:val="single" w:sz="5" w:space="0" w:color="000000"/>
              <w:left w:val="single" w:sz="5" w:space="0" w:color="000000"/>
              <w:bottom w:val="single" w:sz="5" w:space="0" w:color="000000"/>
              <w:right w:val="single" w:sz="5" w:space="0" w:color="000000"/>
            </w:tcBorders>
            <w:shd w:val="clear" w:color="auto" w:fill="auto"/>
          </w:tcPr>
          <w:p w14:paraId="73713DCA" w14:textId="77777777" w:rsidR="00F22D2B" w:rsidRPr="003C46F9" w:rsidRDefault="00F22D2B" w:rsidP="007B3576">
            <w:pPr>
              <w:pStyle w:val="TableParagraph"/>
              <w:tabs>
                <w:tab w:val="left" w:pos="1566"/>
              </w:tabs>
              <w:ind w:left="102" w:right="135"/>
              <w:rPr>
                <w:rFonts w:ascii="Verdana"/>
                <w:spacing w:val="-1"/>
                <w:sz w:val="16"/>
                <w:lang w:val="es-ES"/>
              </w:rPr>
            </w:pPr>
            <w:r w:rsidRPr="003C46F9">
              <w:rPr>
                <w:rFonts w:ascii="Verdana"/>
                <w:spacing w:val="-1"/>
                <w:sz w:val="16"/>
                <w:lang w:val="es-ES"/>
              </w:rPr>
              <w:t>Instrucciones de trabajo</w:t>
            </w:r>
          </w:p>
        </w:tc>
        <w:tc>
          <w:tcPr>
            <w:tcW w:w="6804" w:type="dxa"/>
            <w:tcBorders>
              <w:top w:val="single" w:sz="5" w:space="0" w:color="000000"/>
              <w:left w:val="single" w:sz="5" w:space="0" w:color="000000"/>
              <w:bottom w:val="single" w:sz="5" w:space="0" w:color="000000"/>
              <w:right w:val="single" w:sz="5" w:space="0" w:color="000000"/>
            </w:tcBorders>
            <w:shd w:val="clear" w:color="auto" w:fill="auto"/>
          </w:tcPr>
          <w:p w14:paraId="5A5C6E5C" w14:textId="77777777" w:rsidR="00F22D2B" w:rsidRPr="003C46F9" w:rsidRDefault="00F22D2B" w:rsidP="007B3576">
            <w:pPr>
              <w:pStyle w:val="TableParagraph"/>
              <w:ind w:left="102"/>
              <w:rPr>
                <w:rFonts w:ascii="Verdana" w:eastAsia="Verdana" w:hAnsi="Verdana" w:cs="Verdana"/>
                <w:sz w:val="16"/>
                <w:szCs w:val="16"/>
                <w:lang w:val="es-ES"/>
              </w:rPr>
            </w:pPr>
            <w:r w:rsidRPr="003C46F9">
              <w:rPr>
                <w:rFonts w:ascii="Verdana" w:hAnsi="Verdana"/>
                <w:spacing w:val="-1"/>
                <w:sz w:val="16"/>
                <w:lang w:val="es-ES"/>
              </w:rPr>
              <w:t>Instrucciones</w:t>
            </w:r>
            <w:r w:rsidRPr="003C46F9">
              <w:rPr>
                <w:rFonts w:ascii="Verdana" w:hAnsi="Verdana"/>
                <w:spacing w:val="-7"/>
                <w:sz w:val="16"/>
                <w:lang w:val="es-ES"/>
              </w:rPr>
              <w:t xml:space="preserve"> </w:t>
            </w:r>
            <w:r w:rsidRPr="003C46F9">
              <w:rPr>
                <w:rFonts w:ascii="Verdana" w:hAnsi="Verdana"/>
                <w:sz w:val="16"/>
                <w:lang w:val="es-ES"/>
              </w:rPr>
              <w:t>para</w:t>
            </w:r>
            <w:r w:rsidRPr="003C46F9">
              <w:rPr>
                <w:rFonts w:ascii="Verdana" w:hAnsi="Verdana"/>
                <w:spacing w:val="-7"/>
                <w:sz w:val="16"/>
                <w:lang w:val="es-ES"/>
              </w:rPr>
              <w:t xml:space="preserve"> </w:t>
            </w:r>
            <w:r w:rsidRPr="003C46F9">
              <w:rPr>
                <w:rFonts w:ascii="Verdana" w:hAnsi="Verdana"/>
                <w:spacing w:val="-1"/>
                <w:sz w:val="16"/>
                <w:lang w:val="es-ES"/>
              </w:rPr>
              <w:t>las</w:t>
            </w:r>
            <w:r w:rsidRPr="003C46F9">
              <w:rPr>
                <w:rFonts w:ascii="Verdana" w:hAnsi="Verdana"/>
                <w:spacing w:val="-7"/>
                <w:sz w:val="16"/>
                <w:lang w:val="es-ES"/>
              </w:rPr>
              <w:t xml:space="preserve"> </w:t>
            </w:r>
            <w:r w:rsidRPr="003C46F9">
              <w:rPr>
                <w:rFonts w:ascii="Verdana" w:hAnsi="Verdana"/>
                <w:spacing w:val="-1"/>
                <w:sz w:val="16"/>
                <w:lang w:val="es-ES"/>
              </w:rPr>
              <w:t>correctas</w:t>
            </w:r>
            <w:r w:rsidRPr="003C46F9">
              <w:rPr>
                <w:rFonts w:ascii="Verdana" w:hAnsi="Verdana"/>
                <w:spacing w:val="-7"/>
                <w:sz w:val="16"/>
                <w:lang w:val="es-ES"/>
              </w:rPr>
              <w:t xml:space="preserve"> </w:t>
            </w:r>
            <w:r w:rsidRPr="003C46F9">
              <w:rPr>
                <w:rFonts w:ascii="Verdana" w:hAnsi="Verdana"/>
                <w:spacing w:val="-1"/>
                <w:sz w:val="16"/>
                <w:lang w:val="es-ES"/>
              </w:rPr>
              <w:t>prácticas</w:t>
            </w:r>
            <w:r w:rsidRPr="003C46F9">
              <w:rPr>
                <w:rFonts w:ascii="Verdana" w:hAnsi="Verdana"/>
                <w:spacing w:val="-7"/>
                <w:sz w:val="16"/>
                <w:lang w:val="es-ES"/>
              </w:rPr>
              <w:t xml:space="preserve"> </w:t>
            </w:r>
            <w:r w:rsidRPr="003C46F9">
              <w:rPr>
                <w:rFonts w:ascii="Verdana" w:hAnsi="Verdana"/>
                <w:spacing w:val="-1"/>
                <w:sz w:val="16"/>
                <w:lang w:val="es-ES"/>
              </w:rPr>
              <w:t>de</w:t>
            </w:r>
            <w:r w:rsidRPr="003C46F9">
              <w:rPr>
                <w:rFonts w:ascii="Verdana" w:hAnsi="Verdana"/>
                <w:spacing w:val="-6"/>
                <w:sz w:val="16"/>
                <w:lang w:val="es-ES"/>
              </w:rPr>
              <w:t xml:space="preserve"> </w:t>
            </w:r>
            <w:r w:rsidRPr="003C46F9">
              <w:rPr>
                <w:rFonts w:ascii="Verdana" w:hAnsi="Verdana"/>
                <w:spacing w:val="-1"/>
                <w:sz w:val="16"/>
                <w:lang w:val="es-ES"/>
              </w:rPr>
              <w:t>manipulación</w:t>
            </w:r>
          </w:p>
          <w:p w14:paraId="2702A28E" w14:textId="77777777" w:rsidR="00F22D2B" w:rsidRPr="003C46F9" w:rsidRDefault="00F22D2B" w:rsidP="007B3576">
            <w:pPr>
              <w:pStyle w:val="TableParagraph"/>
              <w:spacing w:before="10"/>
              <w:rPr>
                <w:rFonts w:ascii="Times New Roman" w:eastAsia="Times New Roman" w:hAnsi="Times New Roman"/>
                <w:sz w:val="16"/>
                <w:szCs w:val="16"/>
                <w:lang w:val="es-ES"/>
              </w:rPr>
            </w:pPr>
          </w:p>
          <w:p w14:paraId="2B22E0FA" w14:textId="77777777" w:rsidR="00F22D2B" w:rsidRPr="003C46F9" w:rsidRDefault="00F22D2B" w:rsidP="007B3576">
            <w:pPr>
              <w:pStyle w:val="TableParagraph"/>
              <w:ind w:left="102" w:right="126"/>
              <w:jc w:val="both"/>
              <w:rPr>
                <w:rFonts w:ascii="Verdana" w:eastAsia="Verdana" w:hAnsi="Verdana" w:cs="Verdana"/>
                <w:spacing w:val="-1"/>
                <w:sz w:val="16"/>
                <w:szCs w:val="16"/>
                <w:lang w:val="es-ES"/>
              </w:rPr>
            </w:pPr>
            <w:r w:rsidRPr="003C46F9">
              <w:rPr>
                <w:rFonts w:ascii="Verdana" w:hAnsi="Verdana"/>
                <w:i/>
                <w:sz w:val="16"/>
                <w:lang w:val="es-ES"/>
              </w:rPr>
              <w:t>Comprobación</w:t>
            </w:r>
            <w:r w:rsidRPr="003C46F9">
              <w:rPr>
                <w:rFonts w:ascii="Verdana" w:hAnsi="Verdana"/>
                <w:i/>
                <w:spacing w:val="-9"/>
                <w:sz w:val="16"/>
                <w:lang w:val="es-ES"/>
              </w:rPr>
              <w:t xml:space="preserve"> </w:t>
            </w:r>
            <w:r w:rsidRPr="003C46F9">
              <w:rPr>
                <w:rFonts w:ascii="Verdana" w:hAnsi="Verdana"/>
                <w:i/>
                <w:sz w:val="16"/>
                <w:lang w:val="es-ES"/>
              </w:rPr>
              <w:t>de</w:t>
            </w:r>
            <w:r w:rsidRPr="003C46F9">
              <w:rPr>
                <w:rFonts w:ascii="Verdana" w:hAnsi="Verdana"/>
                <w:i/>
                <w:spacing w:val="-9"/>
                <w:sz w:val="16"/>
                <w:lang w:val="es-ES"/>
              </w:rPr>
              <w:t xml:space="preserve"> </w:t>
            </w:r>
            <w:r w:rsidRPr="003C46F9">
              <w:rPr>
                <w:rFonts w:ascii="Verdana" w:hAnsi="Verdana"/>
                <w:i/>
                <w:sz w:val="16"/>
                <w:lang w:val="es-ES"/>
              </w:rPr>
              <w:t>cumplimiento,</w:t>
            </w:r>
            <w:r w:rsidRPr="003C46F9">
              <w:rPr>
                <w:rFonts w:ascii="Verdana" w:hAnsi="Verdana"/>
                <w:i/>
                <w:spacing w:val="-10"/>
                <w:sz w:val="16"/>
                <w:lang w:val="es-ES"/>
              </w:rPr>
              <w:t xml:space="preserve"> </w:t>
            </w:r>
            <w:r w:rsidRPr="003C46F9">
              <w:rPr>
                <w:rFonts w:ascii="Verdana" w:hAnsi="Verdana"/>
                <w:i/>
                <w:sz w:val="16"/>
                <w:lang w:val="es-ES"/>
              </w:rPr>
              <w:t>acciones</w:t>
            </w:r>
            <w:r w:rsidRPr="003C46F9">
              <w:rPr>
                <w:rFonts w:ascii="Verdana" w:hAnsi="Verdana"/>
                <w:i/>
                <w:spacing w:val="-10"/>
                <w:sz w:val="16"/>
                <w:lang w:val="es-ES"/>
              </w:rPr>
              <w:t xml:space="preserve"> </w:t>
            </w:r>
            <w:r w:rsidRPr="003C46F9">
              <w:rPr>
                <w:rFonts w:ascii="Verdana" w:hAnsi="Verdana"/>
                <w:i/>
                <w:sz w:val="16"/>
                <w:lang w:val="es-ES"/>
              </w:rPr>
              <w:t>correctivas.</w:t>
            </w:r>
          </w:p>
        </w:tc>
        <w:tc>
          <w:tcPr>
            <w:tcW w:w="1276" w:type="dxa"/>
            <w:tcBorders>
              <w:top w:val="single" w:sz="5" w:space="0" w:color="000000"/>
              <w:left w:val="single" w:sz="5" w:space="0" w:color="000000"/>
              <w:bottom w:val="single" w:sz="5" w:space="0" w:color="000000"/>
              <w:right w:val="single" w:sz="5" w:space="0" w:color="000000"/>
            </w:tcBorders>
            <w:shd w:val="clear" w:color="auto" w:fill="auto"/>
          </w:tcPr>
          <w:p w14:paraId="741DA3EB" w14:textId="77777777" w:rsidR="00F22D2B" w:rsidRPr="003C46F9" w:rsidRDefault="00F22D2B" w:rsidP="007B3576">
            <w:pPr>
              <w:pStyle w:val="TableParagraph"/>
              <w:jc w:val="center"/>
              <w:rPr>
                <w:rFonts w:ascii="Verdana"/>
                <w:spacing w:val="-1"/>
                <w:sz w:val="20"/>
                <w:lang w:val="es-ES"/>
              </w:rPr>
            </w:pPr>
          </w:p>
          <w:p w14:paraId="30266B0E" w14:textId="77777777" w:rsidR="00F22D2B" w:rsidRPr="003C46F9" w:rsidRDefault="00F22D2B" w:rsidP="007B3576">
            <w:pPr>
              <w:pStyle w:val="TableParagraph"/>
              <w:jc w:val="center"/>
              <w:rPr>
                <w:rFonts w:ascii="Times New Roman" w:eastAsia="Times New Roman" w:hAnsi="Times New Roman"/>
                <w:sz w:val="20"/>
                <w:szCs w:val="20"/>
                <w:lang w:val="es-ES"/>
              </w:rPr>
            </w:pPr>
            <w:r w:rsidRPr="003C46F9">
              <w:rPr>
                <w:rFonts w:ascii="Verdana"/>
                <w:spacing w:val="-1"/>
                <w:sz w:val="20"/>
                <w:lang w:val="es-ES"/>
              </w:rPr>
              <w:t>200</w:t>
            </w:r>
          </w:p>
        </w:tc>
      </w:tr>
      <w:tr w:rsidR="00F22D2B" w:rsidRPr="003C46F9" w14:paraId="2136D6D8" w14:textId="77777777" w:rsidTr="007B3576">
        <w:trPr>
          <w:trHeight w:hRule="exact" w:val="2258"/>
        </w:trPr>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63746F" w14:textId="77777777" w:rsidR="00F22D2B" w:rsidRPr="003C46F9" w:rsidRDefault="00F22D2B" w:rsidP="007B3576">
            <w:pPr>
              <w:rPr>
                <w:rFonts w:ascii="Verdana" w:eastAsia="PMingLiU" w:hAnsi="Verdana" w:cs="Verdana"/>
                <w:color w:val="000000"/>
                <w:sz w:val="16"/>
                <w:szCs w:val="16"/>
              </w:rPr>
            </w:pPr>
            <w:r w:rsidRPr="003C46F9">
              <w:rPr>
                <w:rFonts w:ascii="Verdana" w:eastAsia="PMingLiU" w:hAnsi="Verdana" w:cs="Verdana"/>
                <w:color w:val="000000"/>
                <w:sz w:val="16"/>
                <w:szCs w:val="16"/>
              </w:rPr>
              <w:t>Mantenimiento contrastación de equipos e instalaciones</w:t>
            </w:r>
          </w:p>
        </w:tc>
        <w:tc>
          <w:tcPr>
            <w:tcW w:w="680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97682F1" w14:textId="77777777" w:rsidR="00F22D2B" w:rsidRPr="003C46F9" w:rsidRDefault="00F22D2B" w:rsidP="007B3576">
            <w:pPr>
              <w:ind w:right="27"/>
              <w:jc w:val="both"/>
              <w:rPr>
                <w:rFonts w:ascii="Verdana" w:hAnsi="Verdana"/>
                <w:sz w:val="16"/>
                <w:szCs w:val="16"/>
              </w:rPr>
            </w:pPr>
            <w:r w:rsidRPr="003C46F9">
              <w:rPr>
                <w:rFonts w:ascii="Verdana" w:hAnsi="Verdana"/>
                <w:sz w:val="16"/>
                <w:szCs w:val="16"/>
              </w:rPr>
              <w:t>Plan de apoyo de Mantenimiento de maquinaria e instalaciones y plan de calibración de los sistemas APPCC basados en el “estándar de referencia de los sistemas de autocontrol de empresas alimentarias basados en el APPCC” del departamento de Sanidad de Gobierno Vasco.</w:t>
            </w:r>
          </w:p>
          <w:p w14:paraId="128A2F5F" w14:textId="77777777" w:rsidR="00F22D2B" w:rsidRPr="003C46F9" w:rsidRDefault="00F22D2B" w:rsidP="007936F6">
            <w:pPr>
              <w:numPr>
                <w:ilvl w:val="0"/>
                <w:numId w:val="119"/>
              </w:numPr>
              <w:ind w:right="27"/>
              <w:jc w:val="both"/>
              <w:rPr>
                <w:rFonts w:ascii="Verdana" w:hAnsi="Verdana"/>
                <w:sz w:val="16"/>
                <w:szCs w:val="16"/>
              </w:rPr>
            </w:pPr>
            <w:r w:rsidRPr="003C46F9">
              <w:rPr>
                <w:rFonts w:ascii="Verdana" w:hAnsi="Verdana"/>
                <w:sz w:val="16"/>
                <w:szCs w:val="16"/>
              </w:rPr>
              <w:t>Adecuación de los equipos a la actividad.</w:t>
            </w:r>
          </w:p>
          <w:p w14:paraId="5A47FE7E" w14:textId="77777777" w:rsidR="00F22D2B" w:rsidRPr="003C46F9" w:rsidRDefault="00F22D2B" w:rsidP="007936F6">
            <w:pPr>
              <w:numPr>
                <w:ilvl w:val="0"/>
                <w:numId w:val="119"/>
              </w:numPr>
              <w:ind w:right="27"/>
              <w:jc w:val="both"/>
              <w:rPr>
                <w:rFonts w:ascii="Verdana" w:hAnsi="Verdana"/>
                <w:sz w:val="16"/>
                <w:szCs w:val="16"/>
              </w:rPr>
            </w:pPr>
            <w:r w:rsidRPr="003C46F9">
              <w:rPr>
                <w:rFonts w:ascii="Verdana" w:hAnsi="Verdana"/>
                <w:sz w:val="16"/>
                <w:szCs w:val="16"/>
              </w:rPr>
              <w:t>Plan de verificación y calibración de los equipos de medida.</w:t>
            </w:r>
          </w:p>
          <w:p w14:paraId="16FAFD58" w14:textId="77777777" w:rsidR="00F22D2B" w:rsidRPr="003C46F9" w:rsidRDefault="00F22D2B" w:rsidP="007B3576">
            <w:pPr>
              <w:ind w:right="27"/>
              <w:jc w:val="both"/>
              <w:rPr>
                <w:rFonts w:ascii="Verdana" w:hAnsi="Verdana"/>
                <w:sz w:val="16"/>
                <w:szCs w:val="16"/>
              </w:rPr>
            </w:pPr>
          </w:p>
          <w:p w14:paraId="35D5DD14" w14:textId="77777777" w:rsidR="00F22D2B" w:rsidRPr="003C46F9" w:rsidRDefault="00F22D2B" w:rsidP="007B3576">
            <w:pPr>
              <w:ind w:right="27"/>
              <w:jc w:val="both"/>
              <w:rPr>
                <w:rFonts w:ascii="Verdana" w:hAnsi="Verdana"/>
                <w:i/>
                <w:sz w:val="16"/>
                <w:szCs w:val="16"/>
              </w:rPr>
            </w:pPr>
            <w:r w:rsidRPr="003C46F9">
              <w:rPr>
                <w:rFonts w:ascii="Verdana" w:hAnsi="Verdana"/>
                <w:i/>
                <w:sz w:val="16"/>
                <w:szCs w:val="16"/>
              </w:rPr>
              <w:t>Mantenimiento preventivo y correctivo de maquinaría, estado de equipos y utillaje, estado de instalaciones, mediante su comprobación.</w:t>
            </w:r>
          </w:p>
          <w:p w14:paraId="688F2660" w14:textId="77777777" w:rsidR="00F22D2B" w:rsidRPr="003C46F9" w:rsidRDefault="00F22D2B" w:rsidP="007B3576">
            <w:pPr>
              <w:ind w:right="27"/>
              <w:jc w:val="both"/>
              <w:rPr>
                <w:rFonts w:ascii="Verdana" w:hAnsi="Verdana"/>
                <w:sz w:val="16"/>
                <w:szCs w:val="16"/>
              </w:rPr>
            </w:pPr>
            <w:r w:rsidRPr="003C46F9">
              <w:rPr>
                <w:rFonts w:ascii="Verdana" w:hAnsi="Verdana"/>
                <w:i/>
                <w:sz w:val="16"/>
                <w:szCs w:val="16"/>
              </w:rPr>
              <w:t>Equipos a calibrar, patrón de calibrado, dispositivos de medida.</w:t>
            </w:r>
          </w:p>
        </w:tc>
        <w:tc>
          <w:tcPr>
            <w:tcW w:w="127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6C0101C" w14:textId="77777777" w:rsidR="00F22D2B" w:rsidRPr="003C46F9" w:rsidRDefault="00F22D2B" w:rsidP="007B3576">
            <w:pPr>
              <w:pStyle w:val="TableParagraph"/>
              <w:jc w:val="center"/>
              <w:rPr>
                <w:rFonts w:ascii="Verdana"/>
                <w:spacing w:val="-1"/>
                <w:sz w:val="20"/>
                <w:lang w:val="es-ES"/>
              </w:rPr>
            </w:pPr>
            <w:r w:rsidRPr="003C46F9">
              <w:rPr>
                <w:rFonts w:ascii="Verdana"/>
                <w:spacing w:val="-1"/>
                <w:sz w:val="20"/>
                <w:lang w:val="es-ES"/>
              </w:rPr>
              <w:t>100</w:t>
            </w:r>
          </w:p>
        </w:tc>
      </w:tr>
      <w:tr w:rsidR="00F22D2B" w:rsidRPr="003C46F9" w14:paraId="512915B0" w14:textId="77777777" w:rsidTr="007B3576">
        <w:trPr>
          <w:trHeight w:hRule="exact" w:val="508"/>
        </w:trPr>
        <w:tc>
          <w:tcPr>
            <w:tcW w:w="8505" w:type="dxa"/>
            <w:gridSpan w:val="2"/>
            <w:tcBorders>
              <w:top w:val="single" w:sz="5" w:space="0" w:color="000000"/>
              <w:left w:val="single" w:sz="5" w:space="0" w:color="000000"/>
              <w:bottom w:val="single" w:sz="5" w:space="0" w:color="000000"/>
              <w:right w:val="single" w:sz="5" w:space="0" w:color="000000"/>
            </w:tcBorders>
            <w:shd w:val="clear" w:color="auto" w:fill="D9D9D9"/>
          </w:tcPr>
          <w:p w14:paraId="4FDCD9AF" w14:textId="77777777" w:rsidR="00F22D2B" w:rsidRPr="003C46F9" w:rsidRDefault="00F22D2B" w:rsidP="007B3576">
            <w:pPr>
              <w:pStyle w:val="TableParagraph"/>
              <w:spacing w:before="1"/>
              <w:rPr>
                <w:rFonts w:ascii="Times New Roman" w:eastAsia="Times New Roman" w:hAnsi="Times New Roman"/>
                <w:b/>
                <w:sz w:val="13"/>
                <w:szCs w:val="13"/>
                <w:lang w:val="es-ES"/>
              </w:rPr>
            </w:pPr>
          </w:p>
          <w:p w14:paraId="6697F7C6" w14:textId="77777777" w:rsidR="00F22D2B" w:rsidRPr="003C46F9" w:rsidRDefault="00F22D2B" w:rsidP="007B3576">
            <w:pPr>
              <w:pStyle w:val="TableParagraph"/>
              <w:ind w:left="102"/>
              <w:rPr>
                <w:rFonts w:ascii="Verdana" w:eastAsia="Verdana" w:hAnsi="Verdana" w:cs="Verdana"/>
                <w:b/>
                <w:sz w:val="16"/>
                <w:szCs w:val="16"/>
                <w:lang w:val="es-ES"/>
              </w:rPr>
            </w:pPr>
            <w:r w:rsidRPr="003C46F9">
              <w:rPr>
                <w:rFonts w:ascii="Verdana"/>
                <w:b/>
                <w:sz w:val="16"/>
                <w:lang w:val="es-ES"/>
              </w:rPr>
              <w:t>TOTAL</w:t>
            </w:r>
            <w:r w:rsidRPr="003C46F9">
              <w:rPr>
                <w:rFonts w:ascii="Verdana"/>
                <w:b/>
                <w:spacing w:val="-12"/>
                <w:sz w:val="16"/>
                <w:lang w:val="es-ES"/>
              </w:rPr>
              <w:t xml:space="preserve"> </w:t>
            </w:r>
            <w:r w:rsidRPr="003C46F9">
              <w:rPr>
                <w:rFonts w:ascii="Verdana"/>
                <w:b/>
                <w:sz w:val="16"/>
                <w:lang w:val="es-ES"/>
              </w:rPr>
              <w:t>PUNTOS</w:t>
            </w:r>
          </w:p>
        </w:tc>
        <w:tc>
          <w:tcPr>
            <w:tcW w:w="1276" w:type="dxa"/>
            <w:tcBorders>
              <w:top w:val="single" w:sz="5" w:space="0" w:color="000000"/>
              <w:left w:val="single" w:sz="5" w:space="0" w:color="000000"/>
              <w:bottom w:val="single" w:sz="5" w:space="0" w:color="000000"/>
              <w:right w:val="single" w:sz="5" w:space="0" w:color="000000"/>
            </w:tcBorders>
            <w:shd w:val="clear" w:color="auto" w:fill="D9D9D9"/>
          </w:tcPr>
          <w:p w14:paraId="6F0941AA" w14:textId="77777777" w:rsidR="00F22D2B" w:rsidRPr="003C46F9" w:rsidRDefault="00F22D2B" w:rsidP="007B3576">
            <w:pPr>
              <w:pStyle w:val="TableParagraph"/>
              <w:spacing w:before="125"/>
              <w:ind w:left="284"/>
              <w:rPr>
                <w:rFonts w:ascii="Verdana" w:eastAsia="Verdana" w:hAnsi="Verdana" w:cs="Verdana"/>
                <w:b/>
                <w:sz w:val="20"/>
                <w:szCs w:val="20"/>
                <w:lang w:val="es-ES"/>
              </w:rPr>
            </w:pPr>
            <w:r w:rsidRPr="003C46F9">
              <w:rPr>
                <w:rFonts w:ascii="Verdana"/>
                <w:b/>
                <w:spacing w:val="-1"/>
                <w:sz w:val="20"/>
                <w:lang w:val="es-ES"/>
              </w:rPr>
              <w:t>2.400</w:t>
            </w:r>
          </w:p>
        </w:tc>
      </w:tr>
    </w:tbl>
    <w:p w14:paraId="3031CF64" w14:textId="77777777" w:rsidR="00F22D2B" w:rsidRDefault="00F22D2B" w:rsidP="00F22D2B">
      <w:pPr>
        <w:spacing w:line="276" w:lineRule="auto"/>
        <w:jc w:val="both"/>
      </w:pPr>
    </w:p>
    <w:p w14:paraId="01EDE9A0" w14:textId="77777777" w:rsidR="00F22D2B" w:rsidRDefault="00F22D2B" w:rsidP="00F22D2B">
      <w:pPr>
        <w:spacing w:line="276" w:lineRule="auto"/>
        <w:jc w:val="both"/>
      </w:pPr>
    </w:p>
    <w:p w14:paraId="1F285EBE" w14:textId="77777777" w:rsidR="00F22D2B" w:rsidRDefault="00F22D2B" w:rsidP="00F22D2B">
      <w:pPr>
        <w:spacing w:line="276" w:lineRule="auto"/>
        <w:jc w:val="both"/>
      </w:pPr>
    </w:p>
    <w:p w14:paraId="6AC75AAB" w14:textId="77777777" w:rsidR="00F22D2B" w:rsidRDefault="00F22D2B" w:rsidP="00F22D2B">
      <w:pPr>
        <w:spacing w:line="276" w:lineRule="auto"/>
        <w:jc w:val="both"/>
      </w:pPr>
    </w:p>
    <w:p w14:paraId="7CEE3313" w14:textId="77777777" w:rsidR="00F22D2B" w:rsidRDefault="00F22D2B" w:rsidP="00F22D2B">
      <w:pPr>
        <w:spacing w:line="276" w:lineRule="auto"/>
        <w:jc w:val="both"/>
      </w:pPr>
    </w:p>
    <w:p w14:paraId="592A61E7" w14:textId="77777777" w:rsidR="00F22D2B" w:rsidRDefault="00F22D2B" w:rsidP="00F22D2B">
      <w:pPr>
        <w:spacing w:line="276" w:lineRule="auto"/>
        <w:jc w:val="both"/>
      </w:pPr>
    </w:p>
    <w:p w14:paraId="49FABA74" w14:textId="77777777" w:rsidR="00F22D2B" w:rsidRPr="00602562" w:rsidRDefault="00F22D2B" w:rsidP="00F22D2B">
      <w:pPr>
        <w:spacing w:line="276" w:lineRule="auto"/>
        <w:jc w:val="both"/>
      </w:pPr>
    </w:p>
    <w:tbl>
      <w:tblPr>
        <w:tblpPr w:leftFromText="141" w:rightFromText="141" w:vertAnchor="text" w:horzAnchor="margin" w:tblpY="-514"/>
        <w:tblW w:w="11113" w:type="dxa"/>
        <w:tblCellMar>
          <w:left w:w="70" w:type="dxa"/>
          <w:right w:w="70" w:type="dxa"/>
        </w:tblCellMar>
        <w:tblLook w:val="04A0" w:firstRow="1" w:lastRow="0" w:firstColumn="1" w:lastColumn="0" w:noHBand="0" w:noVBand="1"/>
      </w:tblPr>
      <w:tblGrid>
        <w:gridCol w:w="5587"/>
        <w:gridCol w:w="570"/>
        <w:gridCol w:w="521"/>
        <w:gridCol w:w="3226"/>
        <w:gridCol w:w="201"/>
        <w:gridCol w:w="1008"/>
      </w:tblGrid>
      <w:tr w:rsidR="00F22D2B" w:rsidRPr="00191D1A" w14:paraId="33D822CD" w14:textId="77777777" w:rsidTr="007B3576">
        <w:trPr>
          <w:gridAfter w:val="2"/>
          <w:wAfter w:w="1209" w:type="dxa"/>
          <w:trHeight w:val="1200"/>
        </w:trPr>
        <w:tc>
          <w:tcPr>
            <w:tcW w:w="9904" w:type="dxa"/>
            <w:gridSpan w:val="4"/>
            <w:tcBorders>
              <w:top w:val="nil"/>
              <w:left w:val="nil"/>
              <w:bottom w:val="single" w:sz="4" w:space="0" w:color="auto"/>
              <w:right w:val="nil"/>
            </w:tcBorders>
            <w:shd w:val="clear" w:color="auto" w:fill="auto"/>
            <w:noWrap/>
            <w:vAlign w:val="bottom"/>
            <w:hideMark/>
          </w:tcPr>
          <w:p w14:paraId="32CFBE52" w14:textId="77777777" w:rsidR="00F22D2B" w:rsidRDefault="00F22D2B" w:rsidP="007B3576">
            <w:pPr>
              <w:rPr>
                <w:rFonts w:ascii="Arial" w:hAnsi="Arial" w:cs="Arial"/>
                <w:b/>
                <w:bCs/>
                <w:u w:val="single"/>
                <w:lang w:val="es-ES_tradnl" w:eastAsia="en-US"/>
              </w:rPr>
            </w:pPr>
            <w:r>
              <w:rPr>
                <w:rFonts w:ascii="Arial" w:hAnsi="Arial" w:cs="Arial"/>
                <w:b/>
                <w:bCs/>
                <w:u w:val="single"/>
                <w:lang w:val="es-ES_tradnl" w:eastAsia="en-US"/>
              </w:rPr>
              <w:lastRenderedPageBreak/>
              <w:t>EMPRESA:</w:t>
            </w:r>
          </w:p>
          <w:p w14:paraId="66C522E2" w14:textId="77777777" w:rsidR="00F22D2B" w:rsidRPr="001E1CEB" w:rsidRDefault="00F22D2B" w:rsidP="007B3576">
            <w:pPr>
              <w:rPr>
                <w:rFonts w:ascii="Arial" w:hAnsi="Arial" w:cs="Arial"/>
                <w:b/>
                <w:bCs/>
                <w:u w:val="single"/>
                <w:lang w:val="es-ES_tradnl" w:eastAsia="en-US"/>
              </w:rPr>
            </w:pPr>
          </w:p>
        </w:tc>
      </w:tr>
      <w:tr w:rsidR="00F22D2B" w:rsidRPr="00191D1A" w14:paraId="231F5AEF" w14:textId="77777777" w:rsidTr="007B3576">
        <w:trPr>
          <w:gridAfter w:val="2"/>
          <w:wAfter w:w="1209" w:type="dxa"/>
          <w:trHeight w:val="255"/>
        </w:trPr>
        <w:tc>
          <w:tcPr>
            <w:tcW w:w="6678" w:type="dxa"/>
            <w:gridSpan w:val="3"/>
            <w:vMerge w:val="restart"/>
            <w:tcBorders>
              <w:top w:val="single" w:sz="4" w:space="0" w:color="auto"/>
              <w:left w:val="single" w:sz="4" w:space="0" w:color="auto"/>
              <w:bottom w:val="single" w:sz="4" w:space="0" w:color="000000"/>
              <w:right w:val="single" w:sz="4" w:space="0" w:color="000000"/>
            </w:tcBorders>
            <w:shd w:val="clear" w:color="000000" w:fill="969696"/>
            <w:vAlign w:val="center"/>
            <w:hideMark/>
          </w:tcPr>
          <w:p w14:paraId="05BBDF21" w14:textId="77777777" w:rsidR="00F22D2B" w:rsidRPr="00191D1A" w:rsidRDefault="00F22D2B" w:rsidP="007B3576">
            <w:pPr>
              <w:jc w:val="center"/>
              <w:rPr>
                <w:rFonts w:ascii="Arial" w:hAnsi="Arial" w:cs="Arial"/>
                <w:b/>
                <w:bCs/>
                <w:sz w:val="20"/>
                <w:szCs w:val="20"/>
                <w:lang w:val="es-ES_tradnl" w:eastAsia="en-US"/>
              </w:rPr>
            </w:pPr>
            <w:r w:rsidRPr="00191D1A">
              <w:rPr>
                <w:rFonts w:ascii="Arial" w:hAnsi="Arial" w:cs="Arial"/>
                <w:b/>
                <w:bCs/>
                <w:sz w:val="20"/>
                <w:szCs w:val="20"/>
                <w:lang w:val="es-ES_tradnl" w:eastAsia="en-US"/>
              </w:rPr>
              <w:t xml:space="preserve">Protocolo de control para la adecuación de los procesos/procedimientos para el cumplimiento del PBT </w:t>
            </w:r>
          </w:p>
        </w:tc>
        <w:tc>
          <w:tcPr>
            <w:tcW w:w="3226" w:type="dxa"/>
            <w:tcBorders>
              <w:top w:val="nil"/>
              <w:left w:val="nil"/>
              <w:bottom w:val="single" w:sz="4" w:space="0" w:color="auto"/>
              <w:right w:val="single" w:sz="4" w:space="0" w:color="auto"/>
            </w:tcBorders>
            <w:shd w:val="clear" w:color="000000" w:fill="969696"/>
            <w:vAlign w:val="center"/>
            <w:hideMark/>
          </w:tcPr>
          <w:p w14:paraId="136BA180"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xml:space="preserve">Fecha </w:t>
            </w:r>
          </w:p>
        </w:tc>
      </w:tr>
      <w:tr w:rsidR="00F22D2B" w:rsidRPr="00191D1A" w14:paraId="55F27B88" w14:textId="77777777" w:rsidTr="007B3576">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04F0357B" w14:textId="77777777" w:rsidR="00F22D2B" w:rsidRPr="00191D1A" w:rsidRDefault="00F22D2B" w:rsidP="007B3576">
            <w:pPr>
              <w:rPr>
                <w:rFonts w:ascii="Arial" w:hAnsi="Arial" w:cs="Arial"/>
                <w:b/>
                <w:bCs/>
                <w:lang w:val="es-ES_tradnl" w:eastAsia="en-US"/>
              </w:rPr>
            </w:pPr>
          </w:p>
        </w:tc>
        <w:tc>
          <w:tcPr>
            <w:tcW w:w="3226" w:type="dxa"/>
            <w:vMerge w:val="restart"/>
            <w:tcBorders>
              <w:top w:val="nil"/>
              <w:left w:val="single" w:sz="4" w:space="0" w:color="auto"/>
              <w:bottom w:val="single" w:sz="4" w:space="0" w:color="000000"/>
              <w:right w:val="single" w:sz="4" w:space="0" w:color="auto"/>
            </w:tcBorders>
            <w:shd w:val="clear" w:color="auto" w:fill="auto"/>
            <w:vAlign w:val="center"/>
            <w:hideMark/>
          </w:tcPr>
          <w:p w14:paraId="0E405B12" w14:textId="77777777" w:rsidR="00F22D2B" w:rsidRPr="00191D1A" w:rsidRDefault="00F22D2B" w:rsidP="007B3576">
            <w:pPr>
              <w:jc w:val="center"/>
              <w:rPr>
                <w:rFonts w:ascii="Arial" w:hAnsi="Arial" w:cs="Arial"/>
                <w:sz w:val="20"/>
                <w:szCs w:val="20"/>
                <w:lang w:val="es-ES_tradnl" w:eastAsia="en-US"/>
              </w:rPr>
            </w:pPr>
            <w:r w:rsidRPr="00191D1A">
              <w:rPr>
                <w:rFonts w:ascii="Arial" w:hAnsi="Arial" w:cs="Arial"/>
                <w:sz w:val="20"/>
                <w:szCs w:val="20"/>
                <w:lang w:val="es-ES_tradnl" w:eastAsia="en-US"/>
              </w:rPr>
              <w:t> </w:t>
            </w:r>
          </w:p>
        </w:tc>
      </w:tr>
      <w:tr w:rsidR="00F22D2B" w:rsidRPr="00191D1A" w14:paraId="308FE652" w14:textId="77777777" w:rsidTr="007B3576">
        <w:trPr>
          <w:gridAfter w:val="2"/>
          <w:wAfter w:w="1209" w:type="dxa"/>
          <w:trHeight w:val="458"/>
        </w:trPr>
        <w:tc>
          <w:tcPr>
            <w:tcW w:w="6678" w:type="dxa"/>
            <w:gridSpan w:val="3"/>
            <w:vMerge/>
            <w:tcBorders>
              <w:top w:val="single" w:sz="4" w:space="0" w:color="auto"/>
              <w:left w:val="single" w:sz="4" w:space="0" w:color="auto"/>
              <w:bottom w:val="single" w:sz="4" w:space="0" w:color="000000"/>
              <w:right w:val="single" w:sz="4" w:space="0" w:color="000000"/>
            </w:tcBorders>
            <w:vAlign w:val="center"/>
            <w:hideMark/>
          </w:tcPr>
          <w:p w14:paraId="527A00DF" w14:textId="77777777" w:rsidR="00F22D2B" w:rsidRPr="00191D1A" w:rsidRDefault="00F22D2B" w:rsidP="007B3576">
            <w:pPr>
              <w:rPr>
                <w:rFonts w:ascii="Arial" w:hAnsi="Arial" w:cs="Arial"/>
                <w:b/>
                <w:bCs/>
                <w:lang w:val="es-ES_tradnl" w:eastAsia="en-US"/>
              </w:rPr>
            </w:pPr>
          </w:p>
        </w:tc>
        <w:tc>
          <w:tcPr>
            <w:tcW w:w="3226" w:type="dxa"/>
            <w:vMerge/>
            <w:tcBorders>
              <w:top w:val="nil"/>
              <w:left w:val="single" w:sz="4" w:space="0" w:color="auto"/>
              <w:bottom w:val="single" w:sz="4" w:space="0" w:color="000000"/>
              <w:right w:val="single" w:sz="4" w:space="0" w:color="auto"/>
            </w:tcBorders>
            <w:vAlign w:val="center"/>
            <w:hideMark/>
          </w:tcPr>
          <w:p w14:paraId="2D805D81" w14:textId="77777777" w:rsidR="00F22D2B" w:rsidRPr="00191D1A" w:rsidRDefault="00F22D2B" w:rsidP="007B3576">
            <w:pPr>
              <w:rPr>
                <w:rFonts w:ascii="Arial" w:hAnsi="Arial" w:cs="Arial"/>
                <w:sz w:val="20"/>
                <w:szCs w:val="20"/>
                <w:lang w:val="es-ES_tradnl" w:eastAsia="en-US"/>
              </w:rPr>
            </w:pPr>
          </w:p>
        </w:tc>
      </w:tr>
      <w:tr w:rsidR="00F22D2B" w:rsidRPr="00191D1A" w14:paraId="46F939EB" w14:textId="77777777" w:rsidTr="007B3576">
        <w:trPr>
          <w:trHeight w:val="217"/>
        </w:trPr>
        <w:tc>
          <w:tcPr>
            <w:tcW w:w="5587" w:type="dxa"/>
            <w:tcBorders>
              <w:top w:val="nil"/>
              <w:left w:val="nil"/>
              <w:bottom w:val="nil"/>
              <w:right w:val="nil"/>
            </w:tcBorders>
            <w:shd w:val="clear" w:color="auto" w:fill="auto"/>
            <w:vAlign w:val="center"/>
            <w:hideMark/>
          </w:tcPr>
          <w:p w14:paraId="1B83A412" w14:textId="77777777" w:rsidR="00F22D2B" w:rsidRDefault="00F22D2B" w:rsidP="007B3576">
            <w:pPr>
              <w:rPr>
                <w:rFonts w:ascii="Arial" w:hAnsi="Arial" w:cs="Arial"/>
                <w:sz w:val="16"/>
                <w:szCs w:val="16"/>
                <w:lang w:val="es-ES_tradnl" w:eastAsia="en-US"/>
              </w:rPr>
            </w:pPr>
          </w:p>
          <w:p w14:paraId="2439F692" w14:textId="77777777" w:rsidR="00F22D2B" w:rsidRPr="00191D1A" w:rsidRDefault="00F22D2B" w:rsidP="007B3576">
            <w:pPr>
              <w:rPr>
                <w:rFonts w:ascii="Arial" w:hAnsi="Arial" w:cs="Arial"/>
                <w:sz w:val="16"/>
                <w:szCs w:val="16"/>
                <w:lang w:val="es-ES_tradnl" w:eastAsia="en-US"/>
              </w:rPr>
            </w:pPr>
          </w:p>
        </w:tc>
        <w:tc>
          <w:tcPr>
            <w:tcW w:w="570" w:type="dxa"/>
            <w:tcBorders>
              <w:top w:val="nil"/>
              <w:left w:val="nil"/>
              <w:bottom w:val="nil"/>
              <w:right w:val="nil"/>
            </w:tcBorders>
            <w:shd w:val="clear" w:color="auto" w:fill="auto"/>
            <w:noWrap/>
            <w:vAlign w:val="bottom"/>
            <w:hideMark/>
          </w:tcPr>
          <w:p w14:paraId="5EB50313" w14:textId="77777777" w:rsidR="00F22D2B" w:rsidRPr="00191D1A" w:rsidRDefault="00F22D2B" w:rsidP="007B3576">
            <w:pPr>
              <w:rPr>
                <w:rFonts w:ascii="Arial" w:hAnsi="Arial" w:cs="Arial"/>
                <w:sz w:val="20"/>
                <w:szCs w:val="20"/>
                <w:lang w:val="es-ES_tradnl" w:eastAsia="en-US"/>
              </w:rPr>
            </w:pPr>
          </w:p>
        </w:tc>
        <w:tc>
          <w:tcPr>
            <w:tcW w:w="521" w:type="dxa"/>
            <w:tcBorders>
              <w:top w:val="nil"/>
              <w:left w:val="nil"/>
              <w:bottom w:val="nil"/>
              <w:right w:val="nil"/>
            </w:tcBorders>
            <w:shd w:val="clear" w:color="auto" w:fill="auto"/>
            <w:noWrap/>
            <w:vAlign w:val="bottom"/>
            <w:hideMark/>
          </w:tcPr>
          <w:p w14:paraId="6143C70B" w14:textId="77777777" w:rsidR="00F22D2B" w:rsidRPr="00191D1A" w:rsidRDefault="00F22D2B" w:rsidP="007B3576">
            <w:pPr>
              <w:rPr>
                <w:rFonts w:ascii="Arial" w:hAnsi="Arial" w:cs="Arial"/>
                <w:sz w:val="20"/>
                <w:szCs w:val="20"/>
                <w:lang w:val="es-ES_tradnl" w:eastAsia="en-US"/>
              </w:rPr>
            </w:pPr>
          </w:p>
        </w:tc>
        <w:tc>
          <w:tcPr>
            <w:tcW w:w="3226" w:type="dxa"/>
            <w:tcBorders>
              <w:top w:val="nil"/>
              <w:left w:val="nil"/>
              <w:bottom w:val="nil"/>
              <w:right w:val="nil"/>
            </w:tcBorders>
            <w:shd w:val="clear" w:color="auto" w:fill="auto"/>
            <w:vAlign w:val="center"/>
            <w:hideMark/>
          </w:tcPr>
          <w:p w14:paraId="0037D45B" w14:textId="77777777" w:rsidR="00F22D2B" w:rsidRPr="00191D1A" w:rsidRDefault="00F22D2B" w:rsidP="007B3576">
            <w:pPr>
              <w:rPr>
                <w:rFonts w:ascii="Arial" w:hAnsi="Arial" w:cs="Arial"/>
                <w:sz w:val="20"/>
                <w:szCs w:val="20"/>
                <w:lang w:val="es-ES_tradnl" w:eastAsia="en-US"/>
              </w:rPr>
            </w:pPr>
          </w:p>
        </w:tc>
        <w:tc>
          <w:tcPr>
            <w:tcW w:w="201" w:type="dxa"/>
            <w:tcBorders>
              <w:top w:val="nil"/>
              <w:left w:val="nil"/>
              <w:bottom w:val="nil"/>
              <w:right w:val="nil"/>
            </w:tcBorders>
            <w:shd w:val="clear" w:color="auto" w:fill="auto"/>
            <w:noWrap/>
            <w:vAlign w:val="bottom"/>
            <w:hideMark/>
          </w:tcPr>
          <w:p w14:paraId="78DA54FD" w14:textId="77777777" w:rsidR="00F22D2B" w:rsidRPr="00191D1A" w:rsidRDefault="00F22D2B" w:rsidP="007B3576">
            <w:pPr>
              <w:rPr>
                <w:rFonts w:ascii="Arial" w:hAnsi="Arial" w:cs="Arial"/>
                <w:sz w:val="20"/>
                <w:szCs w:val="20"/>
                <w:lang w:val="es-ES_tradnl" w:eastAsia="en-US"/>
              </w:rPr>
            </w:pPr>
          </w:p>
        </w:tc>
        <w:tc>
          <w:tcPr>
            <w:tcW w:w="1008" w:type="dxa"/>
            <w:tcBorders>
              <w:top w:val="nil"/>
              <w:left w:val="nil"/>
              <w:bottom w:val="nil"/>
              <w:right w:val="nil"/>
            </w:tcBorders>
            <w:shd w:val="clear" w:color="auto" w:fill="auto"/>
            <w:noWrap/>
            <w:vAlign w:val="center"/>
            <w:hideMark/>
          </w:tcPr>
          <w:p w14:paraId="6AFB5503" w14:textId="77777777" w:rsidR="00F22D2B" w:rsidRPr="00191D1A" w:rsidRDefault="00F22D2B" w:rsidP="007B3576">
            <w:pPr>
              <w:rPr>
                <w:rFonts w:ascii="Arial" w:hAnsi="Arial" w:cs="Arial"/>
                <w:sz w:val="16"/>
                <w:szCs w:val="16"/>
                <w:lang w:val="es-ES_tradnl" w:eastAsia="en-US"/>
              </w:rPr>
            </w:pPr>
          </w:p>
        </w:tc>
      </w:tr>
      <w:tr w:rsidR="00F22D2B" w:rsidRPr="00191D1A" w14:paraId="497E402F" w14:textId="77777777" w:rsidTr="007B3576">
        <w:trPr>
          <w:gridAfter w:val="1"/>
          <w:wAfter w:w="1008" w:type="dxa"/>
          <w:trHeight w:val="255"/>
        </w:trPr>
        <w:tc>
          <w:tcPr>
            <w:tcW w:w="5587" w:type="dxa"/>
            <w:tcBorders>
              <w:top w:val="nil"/>
              <w:left w:val="nil"/>
              <w:bottom w:val="nil"/>
              <w:right w:val="nil"/>
            </w:tcBorders>
            <w:shd w:val="clear" w:color="auto" w:fill="auto"/>
            <w:vAlign w:val="center"/>
            <w:hideMark/>
          </w:tcPr>
          <w:p w14:paraId="622FC084" w14:textId="77777777" w:rsidR="00F22D2B" w:rsidRPr="00191D1A" w:rsidRDefault="00F22D2B" w:rsidP="007B3576">
            <w:pPr>
              <w:rPr>
                <w:rFonts w:ascii="Arial" w:hAnsi="Arial" w:cs="Arial"/>
                <w:sz w:val="16"/>
                <w:szCs w:val="16"/>
                <w:lang w:val="es-ES_tradnl"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9611E" w14:textId="77777777" w:rsidR="00F22D2B" w:rsidRPr="00C650FC" w:rsidRDefault="00F22D2B" w:rsidP="007B3576">
            <w:pPr>
              <w:rPr>
                <w:rFonts w:ascii="Arial" w:hAnsi="Arial" w:cs="Arial"/>
                <w:b/>
                <w:sz w:val="16"/>
                <w:szCs w:val="16"/>
                <w:lang w:val="es-ES_tradnl" w:eastAsia="en-US"/>
              </w:rPr>
            </w:pPr>
            <w:r w:rsidRPr="00C650FC">
              <w:rPr>
                <w:rFonts w:ascii="Arial" w:hAnsi="Arial" w:cs="Arial"/>
                <w:b/>
                <w:sz w:val="16"/>
                <w:szCs w:val="16"/>
                <w:lang w:val="es-ES_tradnl" w:eastAsia="en-US"/>
              </w:rPr>
              <w:t>Valor</w:t>
            </w:r>
          </w:p>
        </w:tc>
        <w:tc>
          <w:tcPr>
            <w:tcW w:w="521" w:type="dxa"/>
            <w:tcBorders>
              <w:top w:val="nil"/>
              <w:left w:val="nil"/>
              <w:bottom w:val="nil"/>
              <w:right w:val="single" w:sz="4" w:space="0" w:color="auto"/>
            </w:tcBorders>
            <w:shd w:val="clear" w:color="auto" w:fill="auto"/>
            <w:noWrap/>
            <w:vAlign w:val="bottom"/>
            <w:hideMark/>
          </w:tcPr>
          <w:p w14:paraId="660F9B94" w14:textId="77777777" w:rsidR="00F22D2B" w:rsidRPr="00C650FC" w:rsidRDefault="00F22D2B" w:rsidP="007B3576">
            <w:pPr>
              <w:rPr>
                <w:rFonts w:ascii="Arial" w:hAnsi="Arial" w:cs="Arial"/>
                <w:b/>
                <w:sz w:val="16"/>
                <w:szCs w:val="16"/>
                <w:lang w:val="es-ES_tradnl" w:eastAsia="en-US"/>
              </w:rPr>
            </w:pPr>
            <w:r w:rsidRPr="00C650FC">
              <w:rPr>
                <w:rFonts w:ascii="Arial" w:hAnsi="Arial" w:cs="Arial"/>
                <w:b/>
                <w:sz w:val="16"/>
                <w:szCs w:val="16"/>
                <w:lang w:val="es-ES_tradnl" w:eastAsia="en-US"/>
              </w:rPr>
              <w:t> </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14:paraId="7FD07B3E" w14:textId="77777777" w:rsidR="00F22D2B" w:rsidRPr="00C650FC" w:rsidRDefault="00F22D2B" w:rsidP="007B3576">
            <w:pPr>
              <w:jc w:val="center"/>
              <w:rPr>
                <w:rFonts w:ascii="Arial" w:hAnsi="Arial" w:cs="Arial"/>
                <w:b/>
                <w:sz w:val="16"/>
                <w:szCs w:val="16"/>
                <w:lang w:val="es-ES_tradnl" w:eastAsia="en-US"/>
              </w:rPr>
            </w:pPr>
            <w:r w:rsidRPr="00C650FC">
              <w:rPr>
                <w:rFonts w:ascii="Arial" w:hAnsi="Arial" w:cs="Arial"/>
                <w:b/>
                <w:sz w:val="16"/>
                <w:szCs w:val="16"/>
                <w:lang w:val="es-ES_tradnl" w:eastAsia="en-US"/>
              </w:rPr>
              <w:t>OBSERVACIONES </w:t>
            </w:r>
          </w:p>
        </w:tc>
        <w:tc>
          <w:tcPr>
            <w:tcW w:w="201" w:type="dxa"/>
            <w:tcBorders>
              <w:top w:val="nil"/>
              <w:left w:val="nil"/>
              <w:bottom w:val="nil"/>
              <w:right w:val="nil"/>
            </w:tcBorders>
            <w:shd w:val="clear" w:color="auto" w:fill="auto"/>
            <w:noWrap/>
            <w:vAlign w:val="bottom"/>
            <w:hideMark/>
          </w:tcPr>
          <w:p w14:paraId="7C14EABD"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 </w:t>
            </w:r>
          </w:p>
        </w:tc>
      </w:tr>
      <w:tr w:rsidR="00F22D2B" w:rsidRPr="00191D1A" w14:paraId="0CA80D72" w14:textId="77777777" w:rsidTr="007B3576">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0B7117BB" w14:textId="77777777" w:rsidR="00F22D2B" w:rsidRPr="007346E3" w:rsidRDefault="00F22D2B" w:rsidP="007B3576">
            <w:pPr>
              <w:rPr>
                <w:rFonts w:ascii="Arial" w:hAnsi="Arial" w:cs="Arial"/>
                <w:b/>
                <w:bCs/>
                <w:sz w:val="20"/>
                <w:szCs w:val="20"/>
                <w:lang w:val="es-ES_tradnl" w:eastAsia="en-US"/>
              </w:rPr>
            </w:pPr>
            <w:r w:rsidRPr="007346E3">
              <w:rPr>
                <w:rFonts w:ascii="Arial" w:hAnsi="Arial" w:cs="Arial"/>
                <w:b/>
                <w:bCs/>
                <w:sz w:val="20"/>
                <w:szCs w:val="20"/>
                <w:lang w:val="es-ES_tradnl" w:eastAsia="en-US"/>
              </w:rPr>
              <w:t>General</w:t>
            </w:r>
          </w:p>
        </w:tc>
      </w:tr>
      <w:tr w:rsidR="00F22D2B" w:rsidRPr="00191D1A" w14:paraId="08DB47E1" w14:textId="77777777" w:rsidTr="007B3576">
        <w:trPr>
          <w:gridAfter w:val="1"/>
          <w:wAfter w:w="1008" w:type="dxa"/>
          <w:trHeight w:val="255"/>
        </w:trPr>
        <w:tc>
          <w:tcPr>
            <w:tcW w:w="5587" w:type="dxa"/>
            <w:tcBorders>
              <w:top w:val="nil"/>
              <w:left w:val="nil"/>
              <w:bottom w:val="nil"/>
              <w:right w:val="nil"/>
            </w:tcBorders>
            <w:shd w:val="clear" w:color="auto" w:fill="auto"/>
            <w:vAlign w:val="center"/>
          </w:tcPr>
          <w:p w14:paraId="26187DD8" w14:textId="77777777" w:rsidR="00F22D2B" w:rsidRPr="00191D1A" w:rsidRDefault="00F22D2B" w:rsidP="007B3576">
            <w:pPr>
              <w:rPr>
                <w:rFonts w:ascii="Arial" w:hAnsi="Arial" w:cs="Arial"/>
                <w:sz w:val="16"/>
                <w:szCs w:val="16"/>
                <w:lang w:val="es-ES_tradnl" w:eastAsia="en-US"/>
              </w:rPr>
            </w:pP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0A07D" w14:textId="77777777" w:rsidR="00F22D2B" w:rsidRPr="00191D1A" w:rsidRDefault="00F22D2B" w:rsidP="007B3576">
            <w:pPr>
              <w:rPr>
                <w:rFonts w:ascii="Arial" w:hAnsi="Arial" w:cs="Arial"/>
                <w:sz w:val="16"/>
                <w:szCs w:val="16"/>
                <w:lang w:val="es-ES_tradnl" w:eastAsia="en-US"/>
              </w:rPr>
            </w:pP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986CA" w14:textId="77777777" w:rsidR="00F22D2B" w:rsidRPr="00191D1A" w:rsidRDefault="00F22D2B" w:rsidP="007B3576">
            <w:pPr>
              <w:rPr>
                <w:rFonts w:ascii="Arial" w:hAnsi="Arial" w:cs="Arial"/>
                <w:sz w:val="16"/>
                <w:szCs w:val="16"/>
                <w:lang w:val="es-ES_tradnl" w:eastAsia="en-US"/>
              </w:rPr>
            </w:pPr>
          </w:p>
        </w:tc>
        <w:tc>
          <w:tcPr>
            <w:tcW w:w="3226" w:type="dxa"/>
            <w:tcBorders>
              <w:top w:val="single" w:sz="4" w:space="0" w:color="auto"/>
              <w:left w:val="nil"/>
              <w:bottom w:val="single" w:sz="4" w:space="0" w:color="auto"/>
              <w:right w:val="single" w:sz="4" w:space="0" w:color="auto"/>
            </w:tcBorders>
            <w:shd w:val="clear" w:color="auto" w:fill="auto"/>
            <w:vAlign w:val="center"/>
          </w:tcPr>
          <w:p w14:paraId="46F4FA1B" w14:textId="77777777" w:rsidR="00F22D2B" w:rsidRPr="00191D1A" w:rsidRDefault="00F22D2B" w:rsidP="007B3576">
            <w:pPr>
              <w:jc w:val="center"/>
              <w:rPr>
                <w:rFonts w:ascii="Arial" w:hAnsi="Arial" w:cs="Arial"/>
                <w:sz w:val="16"/>
                <w:szCs w:val="16"/>
                <w:lang w:val="es-ES_tradnl" w:eastAsia="en-US"/>
              </w:rPr>
            </w:pPr>
          </w:p>
        </w:tc>
        <w:tc>
          <w:tcPr>
            <w:tcW w:w="201" w:type="dxa"/>
            <w:tcBorders>
              <w:top w:val="nil"/>
              <w:left w:val="nil"/>
              <w:bottom w:val="nil"/>
              <w:right w:val="nil"/>
            </w:tcBorders>
            <w:shd w:val="clear" w:color="auto" w:fill="auto"/>
            <w:noWrap/>
            <w:vAlign w:val="bottom"/>
          </w:tcPr>
          <w:p w14:paraId="3F2BA810" w14:textId="77777777" w:rsidR="00F22D2B" w:rsidRPr="00191D1A" w:rsidRDefault="00F22D2B" w:rsidP="007B3576">
            <w:pPr>
              <w:jc w:val="center"/>
              <w:rPr>
                <w:rFonts w:ascii="Arial" w:hAnsi="Arial" w:cs="Arial"/>
                <w:sz w:val="16"/>
                <w:szCs w:val="16"/>
                <w:lang w:val="es-ES_tradnl" w:eastAsia="en-US"/>
              </w:rPr>
            </w:pPr>
          </w:p>
        </w:tc>
      </w:tr>
      <w:tr w:rsidR="00F22D2B" w:rsidRPr="00191D1A" w14:paraId="7275F804"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5F6142F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han establecido y planificado objetivos de calidad estratégicos de área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15257AB"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EFA0A78"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970852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0CB0B755" w14:textId="77777777" w:rsidR="00F22D2B" w:rsidRPr="00191D1A" w:rsidRDefault="00F22D2B" w:rsidP="007B3576">
            <w:pPr>
              <w:rPr>
                <w:rFonts w:ascii="Arial" w:hAnsi="Arial" w:cs="Arial"/>
                <w:sz w:val="20"/>
                <w:szCs w:val="20"/>
                <w:lang w:val="es-ES_tradnl" w:eastAsia="en-US"/>
              </w:rPr>
            </w:pPr>
          </w:p>
        </w:tc>
      </w:tr>
      <w:tr w:rsidR="00F22D2B" w:rsidRPr="00191D1A" w14:paraId="16B8798A"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32B89DE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han establecido indicadores de calidad eficaces para evaluar todo</w:t>
            </w:r>
            <w:r>
              <w:rPr>
                <w:rFonts w:ascii="Arial" w:hAnsi="Arial" w:cs="Arial"/>
                <w:sz w:val="16"/>
                <w:szCs w:val="16"/>
                <w:lang w:val="es-ES_tradnl" w:eastAsia="en-US"/>
              </w:rPr>
              <w:t>s</w:t>
            </w:r>
            <w:r w:rsidRPr="00191D1A">
              <w:rPr>
                <w:rFonts w:ascii="Arial" w:hAnsi="Arial" w:cs="Arial"/>
                <w:sz w:val="16"/>
                <w:szCs w:val="16"/>
                <w:lang w:val="es-ES_tradnl" w:eastAsia="en-US"/>
              </w:rPr>
              <w:t xml:space="preserve"> los procesos relacionados con 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F8D6DEB"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1FBEBE85"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39FA86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4F0BE762" w14:textId="77777777" w:rsidR="00F22D2B" w:rsidRPr="00191D1A" w:rsidRDefault="00F22D2B" w:rsidP="007B3576">
            <w:pPr>
              <w:rPr>
                <w:rFonts w:ascii="Arial" w:hAnsi="Arial" w:cs="Arial"/>
                <w:sz w:val="20"/>
                <w:szCs w:val="20"/>
                <w:lang w:val="es-ES_tradnl" w:eastAsia="en-US"/>
              </w:rPr>
            </w:pPr>
          </w:p>
        </w:tc>
      </w:tr>
      <w:tr w:rsidR="00F22D2B" w:rsidRPr="00191D1A" w14:paraId="7EAA41C8"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3E1B5BEE"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El plan de auditorías incluye  todos los departamentos y las áreas propias del expediente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AA2872A"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8281799"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051E0B0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6C9A8341" w14:textId="77777777" w:rsidR="00F22D2B" w:rsidRPr="00191D1A" w:rsidRDefault="00F22D2B" w:rsidP="007B3576">
            <w:pPr>
              <w:rPr>
                <w:rFonts w:ascii="Arial" w:hAnsi="Arial" w:cs="Arial"/>
                <w:sz w:val="20"/>
                <w:szCs w:val="20"/>
                <w:lang w:val="es-ES_tradnl" w:eastAsia="en-US"/>
              </w:rPr>
            </w:pPr>
          </w:p>
        </w:tc>
      </w:tr>
      <w:tr w:rsidR="00F22D2B" w:rsidRPr="00191D1A" w14:paraId="3C6493B3"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64AA888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presenta evidencia del resultado de las auditorias y se toman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D4441AF"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3E98E1F1"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0A20AEB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22DABBD5" w14:textId="77777777" w:rsidR="00F22D2B" w:rsidRPr="00191D1A" w:rsidRDefault="00F22D2B" w:rsidP="007B3576">
            <w:pPr>
              <w:rPr>
                <w:rFonts w:ascii="Arial" w:hAnsi="Arial" w:cs="Arial"/>
                <w:sz w:val="20"/>
                <w:szCs w:val="20"/>
                <w:lang w:val="es-ES_tradnl" w:eastAsia="en-US"/>
              </w:rPr>
            </w:pPr>
          </w:p>
        </w:tc>
      </w:tr>
      <w:tr w:rsidR="00F22D2B" w:rsidRPr="00191D1A" w14:paraId="7F4CAEE1"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7983122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Toda la documentación del sistema se encuentra actualizad</w:t>
            </w:r>
            <w:r>
              <w:rPr>
                <w:rFonts w:ascii="Arial" w:hAnsi="Arial" w:cs="Arial"/>
                <w:sz w:val="16"/>
                <w:szCs w:val="16"/>
                <w:lang w:val="es-ES_tradnl" w:eastAsia="en-US"/>
              </w:rPr>
              <w: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45BE04C"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3B888C5"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963BA2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21E8E959" w14:textId="77777777" w:rsidR="00F22D2B" w:rsidRPr="00191D1A" w:rsidRDefault="00F22D2B" w:rsidP="007B3576">
            <w:pPr>
              <w:rPr>
                <w:rFonts w:ascii="Arial" w:hAnsi="Arial" w:cs="Arial"/>
                <w:sz w:val="20"/>
                <w:szCs w:val="20"/>
                <w:lang w:val="es-ES_tradnl" w:eastAsia="en-US"/>
              </w:rPr>
            </w:pPr>
          </w:p>
        </w:tc>
      </w:tr>
      <w:tr w:rsidR="00F22D2B" w:rsidRPr="00191D1A" w14:paraId="2F98E1FC" w14:textId="77777777" w:rsidTr="007B3576">
        <w:trPr>
          <w:gridAfter w:val="1"/>
          <w:wAfter w:w="1008" w:type="dxa"/>
          <w:trHeight w:val="624"/>
        </w:trPr>
        <w:tc>
          <w:tcPr>
            <w:tcW w:w="5587" w:type="dxa"/>
            <w:tcBorders>
              <w:top w:val="nil"/>
              <w:left w:val="nil"/>
              <w:bottom w:val="nil"/>
              <w:right w:val="nil"/>
            </w:tcBorders>
            <w:shd w:val="clear" w:color="auto" w:fill="auto"/>
            <w:vAlign w:val="center"/>
            <w:hideMark/>
          </w:tcPr>
          <w:p w14:paraId="3BDDECBE"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Disponen de los medios adecuados para tener conocimiento de las alertas alimentarias existentes en cada momento.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BD00A5E"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72A8DB8"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068B8FF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331E61C0" w14:textId="77777777" w:rsidR="00F22D2B" w:rsidRPr="00191D1A" w:rsidRDefault="00F22D2B" w:rsidP="007B3576">
            <w:pPr>
              <w:rPr>
                <w:rFonts w:ascii="Arial" w:hAnsi="Arial" w:cs="Arial"/>
                <w:sz w:val="20"/>
                <w:szCs w:val="20"/>
                <w:lang w:val="es-ES_tradnl" w:eastAsia="en-US"/>
              </w:rPr>
            </w:pPr>
          </w:p>
        </w:tc>
      </w:tr>
      <w:tr w:rsidR="00F22D2B" w:rsidRPr="00191D1A" w14:paraId="1144651E" w14:textId="77777777" w:rsidTr="007B3576">
        <w:trPr>
          <w:gridAfter w:val="1"/>
          <w:wAfter w:w="1008" w:type="dxa"/>
          <w:trHeight w:val="624"/>
        </w:trPr>
        <w:tc>
          <w:tcPr>
            <w:tcW w:w="5587" w:type="dxa"/>
            <w:tcBorders>
              <w:top w:val="nil"/>
              <w:left w:val="nil"/>
              <w:bottom w:val="nil"/>
              <w:right w:val="nil"/>
            </w:tcBorders>
            <w:shd w:val="clear" w:color="auto" w:fill="auto"/>
            <w:vAlign w:val="center"/>
          </w:tcPr>
          <w:p w14:paraId="17225538" w14:textId="77777777" w:rsidR="00F22D2B" w:rsidRPr="000C3303" w:rsidRDefault="00F22D2B" w:rsidP="007B3576">
            <w:pPr>
              <w:rPr>
                <w:rFonts w:ascii="Arial" w:hAnsi="Arial" w:cs="Arial"/>
                <w:sz w:val="16"/>
                <w:szCs w:val="16"/>
                <w:lang w:val="es-ES_tradnl" w:eastAsia="en-US"/>
              </w:rPr>
            </w:pPr>
            <w:r w:rsidRPr="000C3303">
              <w:rPr>
                <w:rFonts w:ascii="Arial" w:hAnsi="Arial" w:cs="Arial"/>
                <w:sz w:val="16"/>
                <w:szCs w:val="16"/>
                <w:lang w:val="es-ES_tradnl" w:eastAsia="en-US"/>
              </w:rPr>
              <w:t>Posee un manual de APPCC aprobado por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1B2C0290"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26B1127"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607DB98B" w14:textId="77777777" w:rsidR="00F22D2B" w:rsidRPr="00191D1A" w:rsidRDefault="00F22D2B" w:rsidP="007B3576">
            <w:pPr>
              <w:rPr>
                <w:rFonts w:ascii="Arial" w:hAnsi="Arial" w:cs="Arial"/>
                <w:sz w:val="16"/>
                <w:szCs w:val="16"/>
                <w:lang w:val="es-ES_tradnl" w:eastAsia="en-US"/>
              </w:rPr>
            </w:pPr>
          </w:p>
        </w:tc>
        <w:tc>
          <w:tcPr>
            <w:tcW w:w="201" w:type="dxa"/>
            <w:tcBorders>
              <w:top w:val="nil"/>
              <w:left w:val="nil"/>
              <w:bottom w:val="nil"/>
              <w:right w:val="nil"/>
            </w:tcBorders>
            <w:shd w:val="clear" w:color="auto" w:fill="auto"/>
            <w:noWrap/>
            <w:vAlign w:val="bottom"/>
          </w:tcPr>
          <w:p w14:paraId="5243E210" w14:textId="77777777" w:rsidR="00F22D2B" w:rsidRPr="00191D1A" w:rsidRDefault="00F22D2B" w:rsidP="007B3576">
            <w:pPr>
              <w:rPr>
                <w:rFonts w:ascii="Arial" w:hAnsi="Arial" w:cs="Arial"/>
                <w:sz w:val="20"/>
                <w:szCs w:val="20"/>
                <w:lang w:val="es-ES_tradnl" w:eastAsia="en-US"/>
              </w:rPr>
            </w:pPr>
          </w:p>
        </w:tc>
      </w:tr>
      <w:tr w:rsidR="00F22D2B" w:rsidRPr="00191D1A" w14:paraId="1B815130" w14:textId="77777777" w:rsidTr="007B3576">
        <w:trPr>
          <w:gridAfter w:val="1"/>
          <w:wAfter w:w="1008" w:type="dxa"/>
          <w:trHeight w:val="624"/>
        </w:trPr>
        <w:tc>
          <w:tcPr>
            <w:tcW w:w="5587" w:type="dxa"/>
            <w:tcBorders>
              <w:top w:val="nil"/>
              <w:left w:val="nil"/>
              <w:bottom w:val="nil"/>
              <w:right w:val="nil"/>
            </w:tcBorders>
            <w:shd w:val="clear" w:color="auto" w:fill="auto"/>
            <w:vAlign w:val="center"/>
          </w:tcPr>
          <w:p w14:paraId="07E7F98F" w14:textId="77777777" w:rsidR="00F22D2B" w:rsidRPr="000C3303" w:rsidRDefault="00F22D2B" w:rsidP="007B3576">
            <w:pPr>
              <w:rPr>
                <w:rFonts w:ascii="Arial" w:hAnsi="Arial" w:cs="Arial"/>
                <w:sz w:val="16"/>
                <w:szCs w:val="16"/>
                <w:lang w:val="es-ES_tradnl" w:eastAsia="en-US"/>
              </w:rPr>
            </w:pPr>
            <w:r w:rsidRPr="000C3303">
              <w:rPr>
                <w:rFonts w:ascii="Arial" w:hAnsi="Arial" w:cs="Arial"/>
                <w:sz w:val="16"/>
                <w:szCs w:val="16"/>
                <w:lang w:val="es-ES_tradnl" w:eastAsia="en-US"/>
              </w:rPr>
              <w:t>Existe un procedimiento donde se detalla el plan de limpieza y desinfección de instalaciones, utensilios y equipo</w:t>
            </w:r>
          </w:p>
        </w:tc>
        <w:tc>
          <w:tcPr>
            <w:tcW w:w="570" w:type="dxa"/>
            <w:tcBorders>
              <w:top w:val="nil"/>
              <w:left w:val="single" w:sz="4" w:space="0" w:color="auto"/>
              <w:bottom w:val="single" w:sz="4" w:space="0" w:color="auto"/>
              <w:right w:val="single" w:sz="4" w:space="0" w:color="auto"/>
            </w:tcBorders>
            <w:shd w:val="clear" w:color="auto" w:fill="auto"/>
            <w:noWrap/>
            <w:vAlign w:val="center"/>
          </w:tcPr>
          <w:p w14:paraId="695D8544"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3CE62E3"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tcPr>
          <w:p w14:paraId="5FB4687E" w14:textId="77777777" w:rsidR="00F22D2B" w:rsidRPr="00191D1A" w:rsidRDefault="00F22D2B" w:rsidP="007B3576">
            <w:pPr>
              <w:rPr>
                <w:rFonts w:ascii="Arial" w:hAnsi="Arial" w:cs="Arial"/>
                <w:sz w:val="16"/>
                <w:szCs w:val="16"/>
                <w:lang w:val="es-ES_tradnl" w:eastAsia="en-US"/>
              </w:rPr>
            </w:pPr>
          </w:p>
        </w:tc>
        <w:tc>
          <w:tcPr>
            <w:tcW w:w="201" w:type="dxa"/>
            <w:tcBorders>
              <w:top w:val="nil"/>
              <w:left w:val="nil"/>
              <w:bottom w:val="nil"/>
              <w:right w:val="nil"/>
            </w:tcBorders>
            <w:shd w:val="clear" w:color="auto" w:fill="auto"/>
            <w:noWrap/>
            <w:vAlign w:val="bottom"/>
          </w:tcPr>
          <w:p w14:paraId="2719954C" w14:textId="77777777" w:rsidR="00F22D2B" w:rsidRPr="00191D1A" w:rsidRDefault="00F22D2B" w:rsidP="007B3576">
            <w:pPr>
              <w:rPr>
                <w:rFonts w:ascii="Arial" w:hAnsi="Arial" w:cs="Arial"/>
                <w:sz w:val="20"/>
                <w:szCs w:val="20"/>
                <w:lang w:val="es-ES_tradnl" w:eastAsia="en-US"/>
              </w:rPr>
            </w:pPr>
          </w:p>
        </w:tc>
      </w:tr>
      <w:tr w:rsidR="00F22D2B" w:rsidRPr="00191D1A" w14:paraId="2BF29708" w14:textId="77777777" w:rsidTr="007B3576">
        <w:trPr>
          <w:gridAfter w:val="2"/>
          <w:wAfter w:w="1209" w:type="dxa"/>
          <w:trHeight w:val="315"/>
        </w:trPr>
        <w:tc>
          <w:tcPr>
            <w:tcW w:w="5587" w:type="dxa"/>
            <w:tcBorders>
              <w:top w:val="nil"/>
              <w:left w:val="nil"/>
              <w:right w:val="nil"/>
            </w:tcBorders>
            <w:shd w:val="clear" w:color="000000" w:fill="CC99FF"/>
            <w:vAlign w:val="center"/>
            <w:hideMark/>
          </w:tcPr>
          <w:p w14:paraId="4B146A5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right w:val="nil"/>
            </w:tcBorders>
            <w:shd w:val="clear" w:color="000000" w:fill="CC99FF"/>
            <w:noWrap/>
            <w:vAlign w:val="center"/>
            <w:hideMark/>
          </w:tcPr>
          <w:p w14:paraId="69406584" w14:textId="77777777" w:rsidR="00F22D2B" w:rsidRPr="00593750" w:rsidRDefault="00F22D2B" w:rsidP="007B3576">
            <w:pPr>
              <w:jc w:val="center"/>
              <w:rPr>
                <w:rFonts w:ascii="Arial" w:hAnsi="Arial" w:cs="Arial"/>
                <w:sz w:val="16"/>
                <w:szCs w:val="16"/>
                <w:lang w:val="es-ES_tradnl" w:eastAsia="en-US"/>
              </w:rPr>
            </w:pPr>
            <w:r w:rsidRPr="00593750">
              <w:rPr>
                <w:rFonts w:ascii="Arial" w:hAnsi="Arial" w:cs="Arial"/>
                <w:sz w:val="16"/>
                <w:szCs w:val="16"/>
                <w:lang w:val="es-ES_tradnl" w:eastAsia="en-US"/>
              </w:rPr>
              <w:t>80</w:t>
            </w:r>
          </w:p>
        </w:tc>
        <w:tc>
          <w:tcPr>
            <w:tcW w:w="521" w:type="dxa"/>
            <w:tcBorders>
              <w:top w:val="nil"/>
              <w:left w:val="nil"/>
              <w:right w:val="nil"/>
            </w:tcBorders>
            <w:shd w:val="clear" w:color="000000" w:fill="CC99FF"/>
            <w:noWrap/>
            <w:vAlign w:val="center"/>
          </w:tcPr>
          <w:p w14:paraId="668377F4" w14:textId="77777777" w:rsidR="00F22D2B" w:rsidRPr="00191D1A" w:rsidRDefault="00F22D2B" w:rsidP="007B3576">
            <w:pPr>
              <w:jc w:val="center"/>
              <w:rPr>
                <w:rFonts w:ascii="Arial" w:hAnsi="Arial" w:cs="Arial"/>
                <w:color w:val="3366FF"/>
                <w:sz w:val="16"/>
                <w:szCs w:val="16"/>
                <w:lang w:val="es-ES_tradnl" w:eastAsia="en-US"/>
              </w:rPr>
            </w:pPr>
          </w:p>
        </w:tc>
        <w:tc>
          <w:tcPr>
            <w:tcW w:w="3226" w:type="dxa"/>
            <w:tcBorders>
              <w:top w:val="nil"/>
              <w:left w:val="nil"/>
              <w:right w:val="nil"/>
            </w:tcBorders>
            <w:shd w:val="clear" w:color="000000" w:fill="CC99FF"/>
            <w:vAlign w:val="center"/>
            <w:hideMark/>
          </w:tcPr>
          <w:p w14:paraId="5C9DC745"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200,00</w:t>
            </w:r>
          </w:p>
        </w:tc>
      </w:tr>
      <w:tr w:rsidR="00F22D2B" w:rsidRPr="00191D1A" w14:paraId="465BDA73" w14:textId="77777777" w:rsidTr="007B3576">
        <w:trPr>
          <w:gridAfter w:val="2"/>
          <w:wAfter w:w="1209" w:type="dxa"/>
          <w:trHeight w:val="224"/>
        </w:trPr>
        <w:tc>
          <w:tcPr>
            <w:tcW w:w="9904" w:type="dxa"/>
            <w:gridSpan w:val="4"/>
            <w:tcBorders>
              <w:top w:val="nil"/>
              <w:bottom w:val="nil"/>
              <w:right w:val="nil"/>
            </w:tcBorders>
            <w:shd w:val="clear" w:color="000000" w:fill="FFFFFF"/>
            <w:noWrap/>
            <w:vAlign w:val="center"/>
            <w:hideMark/>
          </w:tcPr>
          <w:p w14:paraId="1498D624" w14:textId="77777777" w:rsidR="00F22D2B" w:rsidRPr="00191D1A" w:rsidRDefault="00F22D2B" w:rsidP="007B3576">
            <w:pPr>
              <w:jc w:val="center"/>
              <w:rPr>
                <w:rFonts w:ascii="Arial" w:hAnsi="Arial" w:cs="Arial"/>
                <w:b/>
                <w:bCs/>
                <w:lang w:val="es-ES_tradnl" w:eastAsia="en-US"/>
              </w:rPr>
            </w:pPr>
          </w:p>
        </w:tc>
      </w:tr>
      <w:tr w:rsidR="00F22D2B" w:rsidRPr="00191D1A" w14:paraId="21965AAF" w14:textId="77777777" w:rsidTr="007B3576">
        <w:trPr>
          <w:gridAfter w:val="2"/>
          <w:wAfter w:w="1209" w:type="dxa"/>
          <w:trHeight w:val="360"/>
        </w:trPr>
        <w:tc>
          <w:tcPr>
            <w:tcW w:w="9904" w:type="dxa"/>
            <w:gridSpan w:val="4"/>
            <w:tcBorders>
              <w:top w:val="nil"/>
              <w:left w:val="nil"/>
              <w:bottom w:val="nil"/>
              <w:right w:val="nil"/>
            </w:tcBorders>
            <w:shd w:val="clear" w:color="000000" w:fill="C0C0C0"/>
            <w:vAlign w:val="center"/>
            <w:hideMark/>
          </w:tcPr>
          <w:p w14:paraId="4CD85088"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Supervisión, Inspección y control de los centros</w:t>
            </w:r>
          </w:p>
        </w:tc>
      </w:tr>
      <w:tr w:rsidR="00F22D2B" w:rsidRPr="00191D1A" w14:paraId="67113137"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2021A6E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procedimiento adecuado para la correcta supervisión del servicio prestado.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D59D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B759B"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B642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3ADDB90E" w14:textId="77777777" w:rsidR="00F22D2B" w:rsidRPr="00191D1A" w:rsidRDefault="00F22D2B" w:rsidP="007B3576">
            <w:pPr>
              <w:rPr>
                <w:rFonts w:ascii="Arial" w:hAnsi="Arial" w:cs="Arial"/>
                <w:sz w:val="20"/>
                <w:szCs w:val="20"/>
                <w:lang w:val="es-ES_tradnl" w:eastAsia="en-US"/>
              </w:rPr>
            </w:pPr>
          </w:p>
        </w:tc>
      </w:tr>
      <w:tr w:rsidR="00F22D2B" w:rsidRPr="00191D1A" w14:paraId="651E918A" w14:textId="77777777" w:rsidTr="007B3576">
        <w:trPr>
          <w:gridAfter w:val="1"/>
          <w:wAfter w:w="1008" w:type="dxa"/>
          <w:trHeight w:val="567"/>
        </w:trPr>
        <w:tc>
          <w:tcPr>
            <w:tcW w:w="5587" w:type="dxa"/>
            <w:tcBorders>
              <w:top w:val="nil"/>
              <w:left w:val="nil"/>
              <w:bottom w:val="nil"/>
              <w:right w:val="nil"/>
            </w:tcBorders>
            <w:shd w:val="clear" w:color="auto" w:fill="auto"/>
            <w:vAlign w:val="center"/>
            <w:hideMark/>
          </w:tcPr>
          <w:p w14:paraId="1999F0B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han definido en el procedimiento correctamente las funciones y tareas de los gestores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1B52966"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5E02045F"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0E6E93F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432E5FD0" w14:textId="77777777" w:rsidR="00F22D2B" w:rsidRPr="00191D1A" w:rsidRDefault="00F22D2B" w:rsidP="007B3576">
            <w:pPr>
              <w:rPr>
                <w:rFonts w:ascii="Arial" w:hAnsi="Arial" w:cs="Arial"/>
                <w:sz w:val="20"/>
                <w:szCs w:val="20"/>
                <w:lang w:val="es-ES_tradnl" w:eastAsia="en-US"/>
              </w:rPr>
            </w:pPr>
          </w:p>
        </w:tc>
      </w:tr>
      <w:tr w:rsidR="00F22D2B" w:rsidRPr="00191D1A" w14:paraId="740B7D04"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60C2594F" w14:textId="77777777" w:rsidR="00F22D2B" w:rsidRPr="00191D1A"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Existe una plan de visitas a los centros</w:t>
            </w:r>
            <w:r w:rsidRPr="00191D1A">
              <w:rPr>
                <w:rFonts w:ascii="Arial" w:hAnsi="Arial" w:cs="Arial"/>
                <w:sz w:val="16"/>
                <w:szCs w:val="16"/>
                <w:lang w:val="es-ES_tradnl" w:eastAsia="en-US"/>
              </w:rPr>
              <w:t xml:space="preserve">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AE92769"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7D999659"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0829BECF"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4489C305" w14:textId="77777777" w:rsidR="00F22D2B" w:rsidRPr="00191D1A" w:rsidRDefault="00F22D2B" w:rsidP="007B3576">
            <w:pPr>
              <w:rPr>
                <w:rFonts w:ascii="Arial" w:hAnsi="Arial" w:cs="Arial"/>
                <w:sz w:val="20"/>
                <w:szCs w:val="20"/>
                <w:lang w:val="es-ES_tradnl" w:eastAsia="en-US"/>
              </w:rPr>
            </w:pPr>
          </w:p>
        </w:tc>
      </w:tr>
      <w:tr w:rsidR="00F22D2B" w:rsidRPr="00191D1A" w14:paraId="120E89B6" w14:textId="77777777" w:rsidTr="007B3576">
        <w:trPr>
          <w:gridAfter w:val="1"/>
          <w:wAfter w:w="1008" w:type="dxa"/>
          <w:trHeight w:val="567"/>
        </w:trPr>
        <w:tc>
          <w:tcPr>
            <w:tcW w:w="5587" w:type="dxa"/>
            <w:tcBorders>
              <w:top w:val="nil"/>
              <w:left w:val="nil"/>
              <w:bottom w:val="nil"/>
              <w:right w:val="nil"/>
            </w:tcBorders>
            <w:shd w:val="clear" w:color="auto" w:fill="auto"/>
            <w:vAlign w:val="center"/>
            <w:hideMark/>
          </w:tcPr>
          <w:p w14:paraId="77C7F95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El número de gestores es adecuado en función del número de trabajadores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DB648D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5144048"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4F2F98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085A7A32" w14:textId="77777777" w:rsidR="00F22D2B" w:rsidRPr="00191D1A" w:rsidRDefault="00F22D2B" w:rsidP="007B3576">
            <w:pPr>
              <w:rPr>
                <w:rFonts w:ascii="Arial" w:hAnsi="Arial" w:cs="Arial"/>
                <w:sz w:val="20"/>
                <w:szCs w:val="20"/>
                <w:lang w:val="es-ES_tradnl" w:eastAsia="en-US"/>
              </w:rPr>
            </w:pPr>
          </w:p>
        </w:tc>
      </w:tr>
      <w:tr w:rsidR="00F22D2B" w:rsidRPr="00191D1A" w14:paraId="3FF7EFD9"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52C5D1C6" w14:textId="3C05418F" w:rsidR="00F22D2B" w:rsidRPr="00191D1A" w:rsidRDefault="00F22D2B" w:rsidP="00D06AE2">
            <w:pPr>
              <w:rPr>
                <w:rFonts w:ascii="Arial" w:hAnsi="Arial" w:cs="Arial"/>
                <w:sz w:val="16"/>
                <w:szCs w:val="16"/>
                <w:lang w:val="es-ES_tradnl" w:eastAsia="en-US"/>
              </w:rPr>
            </w:pPr>
            <w:r>
              <w:rPr>
                <w:rFonts w:ascii="Arial" w:hAnsi="Arial" w:cs="Arial"/>
                <w:sz w:val="16"/>
                <w:szCs w:val="16"/>
                <w:lang w:val="es-ES_tradnl" w:eastAsia="en-US"/>
              </w:rPr>
              <w:t>L</w:t>
            </w:r>
            <w:r w:rsidRPr="00191D1A">
              <w:rPr>
                <w:rFonts w:ascii="Arial" w:hAnsi="Arial" w:cs="Arial"/>
                <w:sz w:val="16"/>
                <w:szCs w:val="16"/>
                <w:lang w:val="es-ES_tradnl" w:eastAsia="en-US"/>
              </w:rPr>
              <w:t>istado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A0D7DC9"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429F4E3A"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7488E879"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434B6F41" w14:textId="77777777" w:rsidR="00F22D2B" w:rsidRPr="00191D1A" w:rsidRDefault="00F22D2B" w:rsidP="007B3576">
            <w:pPr>
              <w:rPr>
                <w:rFonts w:ascii="Arial" w:hAnsi="Arial" w:cs="Arial"/>
                <w:color w:val="FF0000"/>
                <w:sz w:val="20"/>
                <w:szCs w:val="20"/>
                <w:lang w:val="es-ES_tradnl" w:eastAsia="en-US"/>
              </w:rPr>
            </w:pPr>
          </w:p>
        </w:tc>
      </w:tr>
      <w:tr w:rsidR="00F22D2B" w:rsidRPr="00191D1A" w14:paraId="35A138B2"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25B92C81" w14:textId="0D9C272E" w:rsidR="00F22D2B" w:rsidRPr="00191D1A" w:rsidRDefault="00F22D2B" w:rsidP="007B3576">
            <w:pPr>
              <w:rPr>
                <w:rFonts w:ascii="Arial" w:hAnsi="Arial" w:cs="Arial"/>
                <w:sz w:val="16"/>
                <w:szCs w:val="16"/>
                <w:lang w:val="es-ES_tradnl" w:eastAsia="en-US"/>
              </w:rPr>
            </w:pPr>
            <w:r>
              <w:rPr>
                <w:rFonts w:ascii="Arial" w:hAnsi="Arial" w:cs="Arial"/>
                <w:sz w:val="16"/>
                <w:szCs w:val="16"/>
                <w:lang w:val="es-ES_tradnl" w:eastAsia="en-US"/>
              </w:rPr>
              <w:t>C</w:t>
            </w:r>
            <w:r w:rsidRPr="00191D1A">
              <w:rPr>
                <w:rFonts w:ascii="Arial" w:hAnsi="Arial" w:cs="Arial"/>
                <w:sz w:val="16"/>
                <w:szCs w:val="16"/>
                <w:lang w:val="es-ES_tradnl" w:eastAsia="en-US"/>
              </w:rPr>
              <w:t xml:space="preserve">ondiciones </w:t>
            </w:r>
            <w:r w:rsidR="00D06AE2" w:rsidRPr="00191D1A">
              <w:rPr>
                <w:rFonts w:ascii="Arial" w:hAnsi="Arial" w:cs="Arial"/>
                <w:sz w:val="16"/>
                <w:szCs w:val="16"/>
                <w:lang w:val="es-ES_tradnl" w:eastAsia="en-US"/>
              </w:rPr>
              <w:t>logísticas</w:t>
            </w:r>
            <w:r w:rsidRPr="00191D1A">
              <w:rPr>
                <w:rFonts w:ascii="Arial" w:hAnsi="Arial" w:cs="Arial"/>
                <w:sz w:val="16"/>
                <w:szCs w:val="16"/>
                <w:lang w:val="es-ES_tradnl" w:eastAsia="en-US"/>
              </w:rPr>
              <w:t xml:space="preserve">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BED0E14"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041FE77"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ECBF5F8"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51A803A9" w14:textId="77777777" w:rsidR="00F22D2B" w:rsidRPr="00191D1A" w:rsidRDefault="00F22D2B" w:rsidP="007B3576">
            <w:pPr>
              <w:rPr>
                <w:rFonts w:ascii="Arial" w:hAnsi="Arial" w:cs="Arial"/>
                <w:color w:val="FF0000"/>
                <w:sz w:val="20"/>
                <w:szCs w:val="20"/>
                <w:lang w:val="es-ES_tradnl" w:eastAsia="en-US"/>
              </w:rPr>
            </w:pPr>
          </w:p>
        </w:tc>
      </w:tr>
      <w:tr w:rsidR="00F22D2B" w:rsidRPr="00191D1A" w14:paraId="28B6BA31"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0508D76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xml:space="preserve">Control de las especificaciones de materia prima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F3BB8D2"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712E318B"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142F98DC"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0107F10A" w14:textId="77777777" w:rsidR="00F22D2B" w:rsidRPr="00191D1A" w:rsidRDefault="00F22D2B" w:rsidP="007B3576">
            <w:pPr>
              <w:rPr>
                <w:rFonts w:ascii="Arial" w:hAnsi="Arial" w:cs="Arial"/>
                <w:color w:val="FF0000"/>
                <w:sz w:val="20"/>
                <w:szCs w:val="20"/>
                <w:lang w:val="es-ES_tradnl" w:eastAsia="en-US"/>
              </w:rPr>
            </w:pPr>
          </w:p>
        </w:tc>
      </w:tr>
      <w:tr w:rsidR="00F22D2B" w:rsidRPr="00191D1A" w14:paraId="3E5861EB"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0511AE1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Control de incidencias por parte del gestor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24F6D0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0C155848"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29E871A0"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555BD071" w14:textId="77777777" w:rsidR="00F22D2B" w:rsidRPr="00191D1A" w:rsidRDefault="00F22D2B" w:rsidP="007B3576">
            <w:pPr>
              <w:rPr>
                <w:rFonts w:ascii="Arial" w:hAnsi="Arial" w:cs="Arial"/>
                <w:color w:val="FF0000"/>
                <w:sz w:val="20"/>
                <w:szCs w:val="20"/>
                <w:lang w:val="es-ES_tradnl" w:eastAsia="en-US"/>
              </w:rPr>
            </w:pPr>
          </w:p>
        </w:tc>
      </w:tr>
      <w:tr w:rsidR="00F22D2B" w:rsidRPr="00191D1A" w14:paraId="343247AC" w14:textId="77777777" w:rsidTr="007B3576">
        <w:trPr>
          <w:gridAfter w:val="1"/>
          <w:wAfter w:w="1008" w:type="dxa"/>
          <w:trHeight w:val="567"/>
        </w:trPr>
        <w:tc>
          <w:tcPr>
            <w:tcW w:w="5587" w:type="dxa"/>
            <w:tcBorders>
              <w:top w:val="nil"/>
              <w:left w:val="nil"/>
              <w:bottom w:val="nil"/>
              <w:right w:val="nil"/>
            </w:tcBorders>
            <w:shd w:val="clear" w:color="000000" w:fill="FFFFFF"/>
            <w:vAlign w:val="center"/>
            <w:hideMark/>
          </w:tcPr>
          <w:p w14:paraId="5FB154E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lastRenderedPageBreak/>
              <w:t>Evaluación y seguimiento de acciones correctoras relativas a las incidencias</w:t>
            </w:r>
            <w:r>
              <w:rPr>
                <w:rFonts w:ascii="Arial" w:hAnsi="Arial" w:cs="Arial"/>
                <w:sz w:val="16"/>
                <w:szCs w:val="16"/>
                <w:lang w:val="es-ES_tradnl" w:eastAsia="en-US"/>
              </w:rPr>
              <w:t xml:space="preserve"> detectadas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11213C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1D8DA38B"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5DC7D4B3"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5637C2A0" w14:textId="77777777" w:rsidR="00F22D2B" w:rsidRPr="00191D1A" w:rsidRDefault="00F22D2B" w:rsidP="007B3576">
            <w:pPr>
              <w:rPr>
                <w:rFonts w:ascii="Arial" w:hAnsi="Arial" w:cs="Arial"/>
                <w:color w:val="FF0000"/>
                <w:sz w:val="20"/>
                <w:szCs w:val="20"/>
                <w:lang w:val="es-ES_tradnl" w:eastAsia="en-US"/>
              </w:rPr>
            </w:pPr>
          </w:p>
        </w:tc>
      </w:tr>
      <w:tr w:rsidR="00F22D2B" w:rsidRPr="00191D1A" w14:paraId="16994865" w14:textId="77777777" w:rsidTr="007B3576">
        <w:trPr>
          <w:gridAfter w:val="1"/>
          <w:wAfter w:w="1008" w:type="dxa"/>
          <w:trHeight w:val="567"/>
        </w:trPr>
        <w:tc>
          <w:tcPr>
            <w:tcW w:w="5587" w:type="dxa"/>
            <w:tcBorders>
              <w:top w:val="nil"/>
              <w:left w:val="nil"/>
              <w:bottom w:val="nil"/>
              <w:right w:val="nil"/>
            </w:tcBorders>
            <w:shd w:val="clear" w:color="auto" w:fill="auto"/>
            <w:vAlign w:val="center"/>
            <w:hideMark/>
          </w:tcPr>
          <w:p w14:paraId="07F4594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Control de la entrega de fichas de seguridad de los productos de limpieza y el propio plan de limpieza con sus pictogramas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4115FFE"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21" w:type="dxa"/>
            <w:tcBorders>
              <w:top w:val="nil"/>
              <w:left w:val="single" w:sz="4" w:space="0" w:color="auto"/>
              <w:bottom w:val="single" w:sz="4" w:space="0" w:color="auto"/>
              <w:right w:val="single" w:sz="4" w:space="0" w:color="auto"/>
            </w:tcBorders>
            <w:shd w:val="clear" w:color="auto" w:fill="auto"/>
            <w:noWrap/>
            <w:vAlign w:val="center"/>
          </w:tcPr>
          <w:p w14:paraId="699C6864" w14:textId="77777777" w:rsidR="00F22D2B" w:rsidRPr="00191D1A" w:rsidRDefault="00F22D2B" w:rsidP="007B3576">
            <w:pPr>
              <w:jc w:val="center"/>
              <w:rPr>
                <w:rFonts w:ascii="Arial" w:hAnsi="Arial" w:cs="Arial"/>
                <w:sz w:val="16"/>
                <w:szCs w:val="16"/>
                <w:lang w:val="es-ES_tradnl" w:eastAsia="en-US"/>
              </w:rPr>
            </w:pPr>
          </w:p>
        </w:tc>
        <w:tc>
          <w:tcPr>
            <w:tcW w:w="3226" w:type="dxa"/>
            <w:tcBorders>
              <w:top w:val="nil"/>
              <w:left w:val="single" w:sz="4" w:space="0" w:color="auto"/>
              <w:bottom w:val="single" w:sz="4" w:space="0" w:color="auto"/>
              <w:right w:val="single" w:sz="4" w:space="0" w:color="auto"/>
            </w:tcBorders>
            <w:shd w:val="clear" w:color="auto" w:fill="auto"/>
            <w:vAlign w:val="center"/>
            <w:hideMark/>
          </w:tcPr>
          <w:p w14:paraId="305DAB5B" w14:textId="77777777" w:rsidR="00F22D2B" w:rsidRPr="00191D1A" w:rsidRDefault="00F22D2B" w:rsidP="007B3576">
            <w:pPr>
              <w:rPr>
                <w:rFonts w:ascii="Arial" w:hAnsi="Arial" w:cs="Arial"/>
                <w:color w:val="FF0000"/>
                <w:sz w:val="16"/>
                <w:szCs w:val="16"/>
                <w:lang w:val="es-ES_tradnl" w:eastAsia="en-US"/>
              </w:rPr>
            </w:pPr>
            <w:r w:rsidRPr="00191D1A">
              <w:rPr>
                <w:rFonts w:ascii="Arial" w:hAnsi="Arial" w:cs="Arial"/>
                <w:color w:val="FF0000"/>
                <w:sz w:val="16"/>
                <w:szCs w:val="16"/>
                <w:lang w:val="es-ES_tradnl" w:eastAsia="en-US"/>
              </w:rPr>
              <w:t> </w:t>
            </w:r>
          </w:p>
        </w:tc>
        <w:tc>
          <w:tcPr>
            <w:tcW w:w="201" w:type="dxa"/>
            <w:tcBorders>
              <w:top w:val="nil"/>
              <w:left w:val="nil"/>
              <w:bottom w:val="nil"/>
              <w:right w:val="nil"/>
            </w:tcBorders>
            <w:shd w:val="clear" w:color="auto" w:fill="auto"/>
            <w:noWrap/>
            <w:vAlign w:val="bottom"/>
            <w:hideMark/>
          </w:tcPr>
          <w:p w14:paraId="14839289" w14:textId="77777777" w:rsidR="00F22D2B" w:rsidRPr="00191D1A" w:rsidRDefault="00F22D2B" w:rsidP="007B3576">
            <w:pPr>
              <w:rPr>
                <w:rFonts w:ascii="Arial" w:hAnsi="Arial" w:cs="Arial"/>
                <w:sz w:val="20"/>
                <w:szCs w:val="20"/>
                <w:lang w:val="es-ES_tradnl" w:eastAsia="en-US"/>
              </w:rPr>
            </w:pPr>
          </w:p>
        </w:tc>
      </w:tr>
      <w:tr w:rsidR="00F22D2B" w:rsidRPr="00191D1A" w14:paraId="48B44E66" w14:textId="77777777" w:rsidTr="007B3576">
        <w:trPr>
          <w:gridAfter w:val="2"/>
          <w:wAfter w:w="1209" w:type="dxa"/>
          <w:trHeight w:val="438"/>
        </w:trPr>
        <w:tc>
          <w:tcPr>
            <w:tcW w:w="5587" w:type="dxa"/>
            <w:tcBorders>
              <w:top w:val="nil"/>
              <w:left w:val="nil"/>
              <w:bottom w:val="nil"/>
              <w:right w:val="nil"/>
            </w:tcBorders>
            <w:shd w:val="clear" w:color="000000" w:fill="CC99FF"/>
            <w:vAlign w:val="center"/>
            <w:hideMark/>
          </w:tcPr>
          <w:p w14:paraId="117B0E2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center"/>
            <w:hideMark/>
          </w:tcPr>
          <w:p w14:paraId="38D9CDBF"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100</w:t>
            </w:r>
          </w:p>
        </w:tc>
        <w:tc>
          <w:tcPr>
            <w:tcW w:w="521" w:type="dxa"/>
            <w:tcBorders>
              <w:top w:val="nil"/>
              <w:left w:val="nil"/>
              <w:bottom w:val="nil"/>
              <w:right w:val="nil"/>
            </w:tcBorders>
            <w:shd w:val="clear" w:color="000000" w:fill="CC99FF"/>
            <w:noWrap/>
            <w:vAlign w:val="bottom"/>
            <w:hideMark/>
          </w:tcPr>
          <w:p w14:paraId="16B6F65A"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26" w:type="dxa"/>
            <w:tcBorders>
              <w:top w:val="nil"/>
              <w:left w:val="nil"/>
              <w:bottom w:val="nil"/>
              <w:right w:val="nil"/>
            </w:tcBorders>
            <w:shd w:val="clear" w:color="000000" w:fill="CC99FF"/>
            <w:vAlign w:val="center"/>
            <w:hideMark/>
          </w:tcPr>
          <w:p w14:paraId="041585A2"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300,00</w:t>
            </w:r>
          </w:p>
        </w:tc>
      </w:tr>
    </w:tbl>
    <w:p w14:paraId="483081E3" w14:textId="77777777" w:rsidR="00F22D2B" w:rsidRPr="00191D1A" w:rsidRDefault="00F22D2B" w:rsidP="00F22D2B">
      <w:pPr>
        <w:rPr>
          <w:sz w:val="20"/>
          <w:szCs w:val="20"/>
          <w:lang w:val="es-ES_tradnl" w:eastAsia="en-US"/>
        </w:rPr>
      </w:pPr>
    </w:p>
    <w:tbl>
      <w:tblPr>
        <w:tblW w:w="10134" w:type="dxa"/>
        <w:tblInd w:w="55" w:type="dxa"/>
        <w:tblCellMar>
          <w:left w:w="70" w:type="dxa"/>
          <w:right w:w="70" w:type="dxa"/>
        </w:tblCellMar>
        <w:tblLook w:val="04A0" w:firstRow="1" w:lastRow="0" w:firstColumn="1" w:lastColumn="0" w:noHBand="0" w:noVBand="1"/>
      </w:tblPr>
      <w:tblGrid>
        <w:gridCol w:w="5608"/>
        <w:gridCol w:w="570"/>
        <w:gridCol w:w="500"/>
        <w:gridCol w:w="3260"/>
        <w:gridCol w:w="82"/>
        <w:gridCol w:w="114"/>
      </w:tblGrid>
      <w:tr w:rsidR="00F22D2B" w:rsidRPr="00191D1A" w14:paraId="2A012C8E" w14:textId="77777777" w:rsidTr="007B3576">
        <w:trPr>
          <w:gridAfter w:val="1"/>
          <w:wAfter w:w="114" w:type="dxa"/>
          <w:trHeight w:val="498"/>
        </w:trPr>
        <w:tc>
          <w:tcPr>
            <w:tcW w:w="10020" w:type="dxa"/>
            <w:gridSpan w:val="5"/>
            <w:tcBorders>
              <w:top w:val="nil"/>
              <w:left w:val="nil"/>
              <w:bottom w:val="nil"/>
              <w:right w:val="nil"/>
            </w:tcBorders>
            <w:shd w:val="clear" w:color="000000" w:fill="C0C0C0"/>
            <w:vAlign w:val="center"/>
            <w:hideMark/>
          </w:tcPr>
          <w:p w14:paraId="07F3AB59"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Homologación de proveedores/ gestión de compras y suministro</w:t>
            </w:r>
          </w:p>
        </w:tc>
      </w:tr>
      <w:tr w:rsidR="00F22D2B" w:rsidRPr="00191D1A" w14:paraId="68B0BC2E" w14:textId="77777777" w:rsidTr="007B3576">
        <w:trPr>
          <w:trHeight w:val="624"/>
        </w:trPr>
        <w:tc>
          <w:tcPr>
            <w:tcW w:w="5608" w:type="dxa"/>
            <w:tcBorders>
              <w:top w:val="nil"/>
              <w:left w:val="nil"/>
              <w:bottom w:val="nil"/>
              <w:right w:val="nil"/>
            </w:tcBorders>
            <w:shd w:val="clear" w:color="auto" w:fill="auto"/>
            <w:vAlign w:val="center"/>
            <w:hideMark/>
          </w:tcPr>
          <w:p w14:paraId="0A17186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xml:space="preserve">Existe un plan de gestión </w:t>
            </w:r>
            <w:r>
              <w:rPr>
                <w:rFonts w:ascii="Arial" w:hAnsi="Arial" w:cs="Arial"/>
                <w:sz w:val="16"/>
                <w:szCs w:val="16"/>
                <w:lang w:val="es-ES_tradnl" w:eastAsia="en-US"/>
              </w:rPr>
              <w:t>d</w:t>
            </w:r>
            <w:r w:rsidRPr="00191D1A">
              <w:rPr>
                <w:rFonts w:ascii="Arial" w:hAnsi="Arial" w:cs="Arial"/>
                <w:sz w:val="16"/>
                <w:szCs w:val="16"/>
                <w:lang w:val="es-ES_tradnl" w:eastAsia="en-US"/>
              </w:rPr>
              <w:t>e suministros junto con una política de gestión de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018EF"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969C9"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BF92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0A11D1F8" w14:textId="77777777" w:rsidR="00F22D2B" w:rsidRPr="00191D1A" w:rsidRDefault="00F22D2B" w:rsidP="007B3576">
            <w:pPr>
              <w:rPr>
                <w:rFonts w:ascii="Arial" w:hAnsi="Arial" w:cs="Arial"/>
                <w:sz w:val="20"/>
                <w:szCs w:val="20"/>
                <w:lang w:val="es-ES_tradnl" w:eastAsia="en-US"/>
              </w:rPr>
            </w:pPr>
          </w:p>
        </w:tc>
      </w:tr>
      <w:tr w:rsidR="00F22D2B" w:rsidRPr="00191D1A" w14:paraId="4FF752D9" w14:textId="77777777" w:rsidTr="007B3576">
        <w:trPr>
          <w:trHeight w:val="624"/>
        </w:trPr>
        <w:tc>
          <w:tcPr>
            <w:tcW w:w="5608" w:type="dxa"/>
            <w:tcBorders>
              <w:top w:val="nil"/>
              <w:left w:val="nil"/>
              <w:bottom w:val="nil"/>
              <w:right w:val="nil"/>
            </w:tcBorders>
            <w:shd w:val="clear" w:color="auto" w:fill="auto"/>
            <w:vAlign w:val="center"/>
            <w:hideMark/>
          </w:tcPr>
          <w:p w14:paraId="5F302D8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encuentran definid</w:t>
            </w:r>
            <w:r>
              <w:rPr>
                <w:rFonts w:ascii="Arial" w:hAnsi="Arial" w:cs="Arial"/>
                <w:sz w:val="16"/>
                <w:szCs w:val="16"/>
                <w:lang w:val="es-ES_tradnl" w:eastAsia="en-US"/>
              </w:rPr>
              <w:t>a</w:t>
            </w:r>
            <w:r w:rsidRPr="00191D1A">
              <w:rPr>
                <w:rFonts w:ascii="Arial" w:hAnsi="Arial" w:cs="Arial"/>
                <w:sz w:val="16"/>
                <w:szCs w:val="16"/>
                <w:lang w:val="es-ES_tradnl" w:eastAsia="en-US"/>
              </w:rPr>
              <w:t>s  las funciones y tareas de todo el personal implicado en la gestión de compras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64FF88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4FD1985"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CC8E70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2548823" w14:textId="77777777" w:rsidR="00F22D2B" w:rsidRPr="00191D1A" w:rsidRDefault="00F22D2B" w:rsidP="007B3576">
            <w:pPr>
              <w:rPr>
                <w:rFonts w:ascii="Arial" w:hAnsi="Arial" w:cs="Arial"/>
                <w:sz w:val="20"/>
                <w:szCs w:val="20"/>
                <w:lang w:val="es-ES_tradnl" w:eastAsia="en-US"/>
              </w:rPr>
            </w:pPr>
          </w:p>
        </w:tc>
      </w:tr>
      <w:tr w:rsidR="00F22D2B" w:rsidRPr="00191D1A" w14:paraId="3DC617E5" w14:textId="77777777" w:rsidTr="007B3576">
        <w:trPr>
          <w:trHeight w:val="624"/>
        </w:trPr>
        <w:tc>
          <w:tcPr>
            <w:tcW w:w="5608" w:type="dxa"/>
            <w:tcBorders>
              <w:top w:val="nil"/>
              <w:left w:val="nil"/>
              <w:bottom w:val="nil"/>
              <w:right w:val="nil"/>
            </w:tcBorders>
            <w:shd w:val="clear" w:color="auto" w:fill="auto"/>
            <w:vAlign w:val="center"/>
            <w:hideMark/>
          </w:tcPr>
          <w:p w14:paraId="5E32282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proceso lógico definido  para la homologación de los proveedores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53B011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3A492B1"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B9C358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2BED38A" w14:textId="77777777" w:rsidR="00F22D2B" w:rsidRPr="00191D1A" w:rsidRDefault="00F22D2B" w:rsidP="007B3576">
            <w:pPr>
              <w:rPr>
                <w:rFonts w:ascii="Arial" w:hAnsi="Arial" w:cs="Arial"/>
                <w:sz w:val="20"/>
                <w:szCs w:val="20"/>
                <w:lang w:val="es-ES_tradnl" w:eastAsia="en-US"/>
              </w:rPr>
            </w:pPr>
          </w:p>
        </w:tc>
      </w:tr>
      <w:tr w:rsidR="00F22D2B" w:rsidRPr="00191D1A" w14:paraId="7C0A0F30" w14:textId="77777777" w:rsidTr="007B3576">
        <w:trPr>
          <w:trHeight w:val="624"/>
        </w:trPr>
        <w:tc>
          <w:tcPr>
            <w:tcW w:w="5608" w:type="dxa"/>
            <w:tcBorders>
              <w:top w:val="nil"/>
              <w:left w:val="nil"/>
              <w:bottom w:val="nil"/>
              <w:right w:val="nil"/>
            </w:tcBorders>
            <w:shd w:val="clear" w:color="auto" w:fill="auto"/>
            <w:vAlign w:val="center"/>
            <w:hideMark/>
          </w:tcPr>
          <w:p w14:paraId="738F7FF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Sistema de gestión de proveedor</w:t>
            </w:r>
            <w:r>
              <w:rPr>
                <w:rFonts w:ascii="Arial" w:hAnsi="Arial" w:cs="Arial"/>
                <w:sz w:val="16"/>
                <w:szCs w:val="16"/>
                <w:lang w:val="es-ES_tradnl" w:eastAsia="en-US"/>
              </w:rPr>
              <w:t>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32CDD0D"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B293016"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626993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1D0383C" w14:textId="77777777" w:rsidR="00F22D2B" w:rsidRPr="00191D1A" w:rsidRDefault="00F22D2B" w:rsidP="007B3576">
            <w:pPr>
              <w:rPr>
                <w:rFonts w:ascii="Arial" w:hAnsi="Arial" w:cs="Arial"/>
                <w:sz w:val="20"/>
                <w:szCs w:val="20"/>
                <w:lang w:val="es-ES_tradnl" w:eastAsia="en-US"/>
              </w:rPr>
            </w:pPr>
          </w:p>
        </w:tc>
      </w:tr>
      <w:tr w:rsidR="00F22D2B" w:rsidRPr="00191D1A" w14:paraId="0BBCF3A8" w14:textId="77777777" w:rsidTr="007B3576">
        <w:trPr>
          <w:trHeight w:val="624"/>
        </w:trPr>
        <w:tc>
          <w:tcPr>
            <w:tcW w:w="5608" w:type="dxa"/>
            <w:tcBorders>
              <w:top w:val="nil"/>
              <w:left w:val="nil"/>
              <w:bottom w:val="nil"/>
              <w:right w:val="nil"/>
            </w:tcBorders>
            <w:shd w:val="clear" w:color="auto" w:fill="auto"/>
            <w:vAlign w:val="center"/>
            <w:hideMark/>
          </w:tcPr>
          <w:p w14:paraId="28F5A9E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encuentra definido un sistema de deshomologación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383304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ADFB9DC"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3E9EAE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FE4E89E" w14:textId="77777777" w:rsidR="00F22D2B" w:rsidRPr="00191D1A" w:rsidRDefault="00F22D2B" w:rsidP="007B3576">
            <w:pPr>
              <w:rPr>
                <w:rFonts w:ascii="Arial" w:hAnsi="Arial" w:cs="Arial"/>
                <w:sz w:val="20"/>
                <w:szCs w:val="20"/>
                <w:lang w:val="es-ES_tradnl" w:eastAsia="en-US"/>
              </w:rPr>
            </w:pPr>
          </w:p>
        </w:tc>
      </w:tr>
      <w:tr w:rsidR="00F22D2B" w:rsidRPr="00191D1A" w14:paraId="7226A2EA" w14:textId="77777777" w:rsidTr="007B3576">
        <w:trPr>
          <w:trHeight w:val="624"/>
        </w:trPr>
        <w:tc>
          <w:tcPr>
            <w:tcW w:w="5608" w:type="dxa"/>
            <w:tcBorders>
              <w:top w:val="nil"/>
              <w:left w:val="nil"/>
              <w:bottom w:val="nil"/>
              <w:right w:val="nil"/>
            </w:tcBorders>
            <w:shd w:val="clear" w:color="000000" w:fill="FFFFFF"/>
            <w:noWrap/>
            <w:vAlign w:val="center"/>
            <w:hideMark/>
          </w:tcPr>
          <w:p w14:paraId="6ADC2A0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Clasificación A, B, C productos y proveedores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6338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29C39"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0380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4927887" w14:textId="77777777" w:rsidR="00F22D2B" w:rsidRPr="00191D1A" w:rsidRDefault="00F22D2B" w:rsidP="007B3576">
            <w:pPr>
              <w:rPr>
                <w:rFonts w:ascii="Arial" w:hAnsi="Arial" w:cs="Arial"/>
                <w:sz w:val="20"/>
                <w:szCs w:val="20"/>
                <w:lang w:val="es-ES_tradnl" w:eastAsia="en-US"/>
              </w:rPr>
            </w:pPr>
          </w:p>
        </w:tc>
      </w:tr>
      <w:tr w:rsidR="00F22D2B" w:rsidRPr="00191D1A" w14:paraId="3C548D25" w14:textId="77777777" w:rsidTr="007B3576">
        <w:trPr>
          <w:trHeight w:val="624"/>
        </w:trPr>
        <w:tc>
          <w:tcPr>
            <w:tcW w:w="5608" w:type="dxa"/>
            <w:tcBorders>
              <w:top w:val="nil"/>
              <w:left w:val="nil"/>
              <w:bottom w:val="nil"/>
              <w:right w:val="nil"/>
            </w:tcBorders>
            <w:shd w:val="clear" w:color="000000" w:fill="FFFFFF"/>
            <w:vAlign w:val="center"/>
            <w:hideMark/>
          </w:tcPr>
          <w:p w14:paraId="4F44DCF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Programación de compras, establecimiento integral de condiciones: Logística, seguridad alimentaria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FDE20F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7A260EB"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B6CE70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BE787E1" w14:textId="77777777" w:rsidR="00F22D2B" w:rsidRPr="00191D1A" w:rsidRDefault="00F22D2B" w:rsidP="007B3576">
            <w:pPr>
              <w:rPr>
                <w:rFonts w:ascii="Arial" w:hAnsi="Arial" w:cs="Arial"/>
                <w:sz w:val="20"/>
                <w:szCs w:val="20"/>
                <w:lang w:val="es-ES_tradnl" w:eastAsia="en-US"/>
              </w:rPr>
            </w:pPr>
          </w:p>
        </w:tc>
      </w:tr>
      <w:tr w:rsidR="00F22D2B" w:rsidRPr="00191D1A" w14:paraId="0D82D2C1" w14:textId="77777777" w:rsidTr="007B3576">
        <w:trPr>
          <w:trHeight w:val="624"/>
        </w:trPr>
        <w:tc>
          <w:tcPr>
            <w:tcW w:w="5608" w:type="dxa"/>
            <w:tcBorders>
              <w:top w:val="nil"/>
              <w:left w:val="nil"/>
              <w:bottom w:val="nil"/>
              <w:right w:val="nil"/>
            </w:tcBorders>
            <w:shd w:val="clear" w:color="auto" w:fill="auto"/>
            <w:vAlign w:val="center"/>
            <w:hideMark/>
          </w:tcPr>
          <w:p w14:paraId="12B78615"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Programación</w:t>
            </w:r>
            <w:r w:rsidRPr="00B573C5">
              <w:rPr>
                <w:rFonts w:ascii="Arial" w:hAnsi="Arial" w:cs="Arial"/>
                <w:color w:val="FF0000"/>
                <w:sz w:val="16"/>
                <w:szCs w:val="16"/>
                <w:lang w:val="es-ES_tradnl" w:eastAsia="en-US"/>
              </w:rPr>
              <w:t xml:space="preserve"> </w:t>
            </w:r>
            <w:r w:rsidRPr="00B573C5">
              <w:rPr>
                <w:rFonts w:ascii="Arial" w:hAnsi="Arial" w:cs="Arial"/>
                <w:sz w:val="16"/>
                <w:szCs w:val="16"/>
                <w:lang w:val="es-ES_tradnl" w:eastAsia="en-US"/>
              </w:rPr>
              <w:t>de pedidos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59F8B9A"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4BB60B8"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37A618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8FBC35F" w14:textId="77777777" w:rsidR="00F22D2B" w:rsidRPr="00191D1A" w:rsidRDefault="00F22D2B" w:rsidP="007B3576">
            <w:pPr>
              <w:rPr>
                <w:rFonts w:ascii="Arial" w:hAnsi="Arial" w:cs="Arial"/>
                <w:sz w:val="20"/>
                <w:szCs w:val="20"/>
                <w:lang w:val="es-ES_tradnl" w:eastAsia="en-US"/>
              </w:rPr>
            </w:pPr>
          </w:p>
        </w:tc>
      </w:tr>
      <w:tr w:rsidR="00F22D2B" w:rsidRPr="00191D1A" w14:paraId="3F097FAF" w14:textId="77777777" w:rsidTr="007B3576">
        <w:trPr>
          <w:trHeight w:val="624"/>
        </w:trPr>
        <w:tc>
          <w:tcPr>
            <w:tcW w:w="5608" w:type="dxa"/>
            <w:tcBorders>
              <w:top w:val="nil"/>
              <w:left w:val="nil"/>
              <w:bottom w:val="nil"/>
              <w:right w:val="nil"/>
            </w:tcBorders>
            <w:shd w:val="clear" w:color="auto" w:fill="auto"/>
            <w:vAlign w:val="center"/>
            <w:hideMark/>
          </w:tcPr>
          <w:p w14:paraId="6EDBF54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Relación de proveedores 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75D835B"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984F687"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CF262E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29C9D552" w14:textId="77777777" w:rsidR="00F22D2B" w:rsidRPr="00191D1A" w:rsidRDefault="00F22D2B" w:rsidP="007B3576">
            <w:pPr>
              <w:rPr>
                <w:rFonts w:ascii="Arial" w:hAnsi="Arial" w:cs="Arial"/>
                <w:sz w:val="20"/>
                <w:szCs w:val="20"/>
                <w:lang w:val="es-ES_tradnl" w:eastAsia="en-US"/>
              </w:rPr>
            </w:pPr>
          </w:p>
        </w:tc>
      </w:tr>
      <w:tr w:rsidR="00F22D2B" w:rsidRPr="00191D1A" w14:paraId="07CF41C7" w14:textId="77777777" w:rsidTr="007B3576">
        <w:trPr>
          <w:trHeight w:val="624"/>
        </w:trPr>
        <w:tc>
          <w:tcPr>
            <w:tcW w:w="5608" w:type="dxa"/>
            <w:tcBorders>
              <w:top w:val="nil"/>
              <w:left w:val="nil"/>
              <w:bottom w:val="nil"/>
              <w:right w:val="nil"/>
            </w:tcBorders>
            <w:shd w:val="clear" w:color="auto" w:fill="auto"/>
            <w:vAlign w:val="center"/>
            <w:hideMark/>
          </w:tcPr>
          <w:p w14:paraId="6A742EB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Relación de productos-homologados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6303F8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400ED5E"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29ED6C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2A2BA3C" w14:textId="77777777" w:rsidR="00F22D2B" w:rsidRPr="00191D1A" w:rsidRDefault="00F22D2B" w:rsidP="007B3576">
            <w:pPr>
              <w:rPr>
                <w:rFonts w:ascii="Arial" w:hAnsi="Arial" w:cs="Arial"/>
                <w:sz w:val="20"/>
                <w:szCs w:val="20"/>
                <w:lang w:val="es-ES_tradnl" w:eastAsia="en-US"/>
              </w:rPr>
            </w:pPr>
          </w:p>
        </w:tc>
      </w:tr>
      <w:tr w:rsidR="00F22D2B" w:rsidRPr="00191D1A" w14:paraId="73787724" w14:textId="77777777" w:rsidTr="007B3576">
        <w:trPr>
          <w:trHeight w:val="624"/>
        </w:trPr>
        <w:tc>
          <w:tcPr>
            <w:tcW w:w="5608" w:type="dxa"/>
            <w:tcBorders>
              <w:top w:val="nil"/>
              <w:left w:val="nil"/>
              <w:bottom w:val="nil"/>
              <w:right w:val="nil"/>
            </w:tcBorders>
            <w:shd w:val="clear" w:color="000000" w:fill="FFFFFF"/>
            <w:vAlign w:val="center"/>
            <w:hideMark/>
          </w:tcPr>
          <w:p w14:paraId="351B28B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xml:space="preserve">Criterio de determinación de materias primas críticas. Disponen de analíticas de las materias primas criticas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DF4C70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283F7E9"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BCA9177"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253B6AAF" w14:textId="77777777" w:rsidR="00F22D2B" w:rsidRPr="00191D1A" w:rsidRDefault="00F22D2B" w:rsidP="007B3576">
            <w:pPr>
              <w:rPr>
                <w:rFonts w:ascii="Arial" w:hAnsi="Arial" w:cs="Arial"/>
                <w:sz w:val="20"/>
                <w:szCs w:val="20"/>
                <w:lang w:val="es-ES_tradnl" w:eastAsia="en-US"/>
              </w:rPr>
            </w:pPr>
          </w:p>
        </w:tc>
      </w:tr>
      <w:tr w:rsidR="00F22D2B" w:rsidRPr="00191D1A" w14:paraId="57E08023" w14:textId="77777777" w:rsidTr="007B3576">
        <w:trPr>
          <w:trHeight w:val="624"/>
        </w:trPr>
        <w:tc>
          <w:tcPr>
            <w:tcW w:w="5608" w:type="dxa"/>
            <w:tcBorders>
              <w:top w:val="nil"/>
              <w:left w:val="nil"/>
              <w:bottom w:val="nil"/>
              <w:right w:val="nil"/>
            </w:tcBorders>
            <w:shd w:val="clear" w:color="auto" w:fill="auto"/>
            <w:vAlign w:val="center"/>
            <w:hideMark/>
          </w:tcPr>
          <w:p w14:paraId="6F7F896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AC8036D"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6382492"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2DFC2D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D41943A" w14:textId="77777777" w:rsidR="00F22D2B" w:rsidRPr="00191D1A" w:rsidRDefault="00F22D2B" w:rsidP="007B3576">
            <w:pPr>
              <w:rPr>
                <w:rFonts w:ascii="Arial" w:hAnsi="Arial" w:cs="Arial"/>
                <w:sz w:val="20"/>
                <w:szCs w:val="20"/>
                <w:lang w:val="es-ES_tradnl" w:eastAsia="en-US"/>
              </w:rPr>
            </w:pPr>
          </w:p>
        </w:tc>
      </w:tr>
      <w:tr w:rsidR="00F22D2B" w:rsidRPr="00191D1A" w14:paraId="0BC7D43F" w14:textId="77777777" w:rsidTr="007B3576">
        <w:trPr>
          <w:gridAfter w:val="2"/>
          <w:wAfter w:w="196" w:type="dxa"/>
          <w:trHeight w:val="360"/>
        </w:trPr>
        <w:tc>
          <w:tcPr>
            <w:tcW w:w="5608" w:type="dxa"/>
            <w:tcBorders>
              <w:top w:val="nil"/>
              <w:left w:val="nil"/>
              <w:bottom w:val="nil"/>
              <w:right w:val="nil"/>
            </w:tcBorders>
            <w:shd w:val="clear" w:color="000000" w:fill="CC99FF"/>
            <w:vAlign w:val="center"/>
            <w:hideMark/>
          </w:tcPr>
          <w:p w14:paraId="5AA09D5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bottom"/>
            <w:hideMark/>
          </w:tcPr>
          <w:p w14:paraId="5EC148FB"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1</w:t>
            </w:r>
            <w:r>
              <w:rPr>
                <w:rFonts w:ascii="Arial" w:hAnsi="Arial" w:cs="Arial"/>
                <w:sz w:val="20"/>
                <w:szCs w:val="20"/>
                <w:lang w:val="es-ES_tradnl" w:eastAsia="en-US"/>
              </w:rPr>
              <w:t>2</w:t>
            </w:r>
            <w:r w:rsidRPr="00191D1A">
              <w:rPr>
                <w:rFonts w:ascii="Arial" w:hAnsi="Arial" w:cs="Arial"/>
                <w:sz w:val="20"/>
                <w:szCs w:val="20"/>
                <w:lang w:val="es-ES_tradnl" w:eastAsia="en-US"/>
              </w:rPr>
              <w:t>0</w:t>
            </w:r>
          </w:p>
        </w:tc>
        <w:tc>
          <w:tcPr>
            <w:tcW w:w="500" w:type="dxa"/>
            <w:tcBorders>
              <w:top w:val="nil"/>
              <w:left w:val="nil"/>
              <w:bottom w:val="nil"/>
              <w:right w:val="nil"/>
            </w:tcBorders>
            <w:shd w:val="clear" w:color="000000" w:fill="CC99FF"/>
            <w:noWrap/>
            <w:vAlign w:val="bottom"/>
            <w:hideMark/>
          </w:tcPr>
          <w:p w14:paraId="3819A35F"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4A9D335A"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300,00</w:t>
            </w:r>
          </w:p>
        </w:tc>
      </w:tr>
      <w:tr w:rsidR="00F22D2B" w:rsidRPr="00191D1A" w14:paraId="306B5800" w14:textId="77777777" w:rsidTr="007B3576">
        <w:trPr>
          <w:gridAfter w:val="1"/>
          <w:wAfter w:w="114" w:type="dxa"/>
          <w:trHeight w:val="177"/>
        </w:trPr>
        <w:tc>
          <w:tcPr>
            <w:tcW w:w="10020" w:type="dxa"/>
            <w:gridSpan w:val="5"/>
            <w:tcBorders>
              <w:top w:val="nil"/>
              <w:bottom w:val="nil"/>
              <w:right w:val="nil"/>
            </w:tcBorders>
            <w:shd w:val="clear" w:color="auto" w:fill="auto"/>
            <w:noWrap/>
            <w:vAlign w:val="center"/>
          </w:tcPr>
          <w:p w14:paraId="0C26327B" w14:textId="77777777" w:rsidR="00F22D2B" w:rsidRPr="00191D1A" w:rsidRDefault="00F22D2B" w:rsidP="007B3576">
            <w:pPr>
              <w:rPr>
                <w:rFonts w:ascii="Arial" w:hAnsi="Arial" w:cs="Arial"/>
                <w:b/>
                <w:bCs/>
                <w:sz w:val="20"/>
                <w:szCs w:val="20"/>
                <w:lang w:val="es-ES_tradnl" w:eastAsia="en-US"/>
              </w:rPr>
            </w:pPr>
          </w:p>
        </w:tc>
      </w:tr>
      <w:tr w:rsidR="00F22D2B" w:rsidRPr="00191D1A" w14:paraId="4059F8CA" w14:textId="77777777" w:rsidTr="007B3576">
        <w:trPr>
          <w:gridAfter w:val="1"/>
          <w:wAfter w:w="114" w:type="dxa"/>
          <w:trHeight w:val="386"/>
        </w:trPr>
        <w:tc>
          <w:tcPr>
            <w:tcW w:w="10020" w:type="dxa"/>
            <w:gridSpan w:val="5"/>
            <w:tcBorders>
              <w:top w:val="nil"/>
              <w:left w:val="nil"/>
              <w:bottom w:val="nil"/>
              <w:right w:val="nil"/>
            </w:tcBorders>
            <w:shd w:val="clear" w:color="000000" w:fill="C0C0C0"/>
            <w:vAlign w:val="center"/>
            <w:hideMark/>
          </w:tcPr>
          <w:p w14:paraId="211BBE23"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Formación del personal</w:t>
            </w:r>
          </w:p>
        </w:tc>
      </w:tr>
      <w:tr w:rsidR="00F22D2B" w:rsidRPr="00191D1A" w14:paraId="645F1644" w14:textId="77777777" w:rsidTr="007B3576">
        <w:trPr>
          <w:trHeight w:val="624"/>
        </w:trPr>
        <w:tc>
          <w:tcPr>
            <w:tcW w:w="5608" w:type="dxa"/>
            <w:tcBorders>
              <w:top w:val="nil"/>
              <w:left w:val="nil"/>
              <w:bottom w:val="nil"/>
              <w:right w:val="nil"/>
            </w:tcBorders>
            <w:shd w:val="clear" w:color="auto" w:fill="auto"/>
            <w:vAlign w:val="center"/>
            <w:hideMark/>
          </w:tcPr>
          <w:p w14:paraId="56AA407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plan de formación anual que abarca a todo el personal</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6E77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ADE2E"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A60A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686ACD9E" w14:textId="77777777" w:rsidR="00F22D2B" w:rsidRPr="00191D1A" w:rsidRDefault="00F22D2B" w:rsidP="007B3576">
            <w:pPr>
              <w:rPr>
                <w:rFonts w:ascii="Arial" w:hAnsi="Arial" w:cs="Arial"/>
                <w:sz w:val="20"/>
                <w:szCs w:val="20"/>
                <w:lang w:val="es-ES_tradnl" w:eastAsia="en-US"/>
              </w:rPr>
            </w:pPr>
          </w:p>
        </w:tc>
      </w:tr>
      <w:tr w:rsidR="00F22D2B" w:rsidRPr="00191D1A" w14:paraId="3ED14B9D" w14:textId="77777777" w:rsidTr="007B3576">
        <w:trPr>
          <w:trHeight w:val="624"/>
        </w:trPr>
        <w:tc>
          <w:tcPr>
            <w:tcW w:w="5608" w:type="dxa"/>
            <w:tcBorders>
              <w:top w:val="nil"/>
              <w:left w:val="nil"/>
              <w:bottom w:val="nil"/>
              <w:right w:val="nil"/>
            </w:tcBorders>
            <w:shd w:val="clear" w:color="auto" w:fill="auto"/>
            <w:vAlign w:val="center"/>
            <w:hideMark/>
          </w:tcPr>
          <w:p w14:paraId="2EE60FD0" w14:textId="23EF48C5"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 xml:space="preserve">El plan formativo garantiza que todo el personal de cocina, </w:t>
            </w:r>
            <w:r w:rsidR="008A6713">
              <w:rPr>
                <w:rFonts w:ascii="Arial" w:hAnsi="Arial" w:cs="Arial"/>
                <w:sz w:val="16"/>
                <w:szCs w:val="16"/>
                <w:lang w:val="es-ES_tradnl" w:eastAsia="en-US"/>
              </w:rPr>
              <w:t>auxiliar de cocina y comedor, y cuidadores</w:t>
            </w:r>
            <w:r w:rsidRPr="00B573C5">
              <w:rPr>
                <w:rFonts w:ascii="Arial" w:hAnsi="Arial" w:cs="Arial"/>
                <w:sz w:val="16"/>
                <w:szCs w:val="16"/>
                <w:lang w:val="es-ES_tradnl" w:eastAsia="en-US"/>
              </w:rPr>
              <w:t>, conozca sus funciones y procedimiento de trabajo así como aspectos de seguridad alimentaria y manual APPCC</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AF9619F"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C230067"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5D361F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962CFF8" w14:textId="77777777" w:rsidR="00F22D2B" w:rsidRPr="00191D1A" w:rsidRDefault="00F22D2B" w:rsidP="007B3576">
            <w:pPr>
              <w:rPr>
                <w:rFonts w:ascii="Arial" w:hAnsi="Arial" w:cs="Arial"/>
                <w:sz w:val="20"/>
                <w:szCs w:val="20"/>
                <w:lang w:val="es-ES_tradnl" w:eastAsia="en-US"/>
              </w:rPr>
            </w:pPr>
          </w:p>
        </w:tc>
      </w:tr>
      <w:tr w:rsidR="00F22D2B" w:rsidRPr="00191D1A" w14:paraId="7EBA107D" w14:textId="77777777" w:rsidTr="007B3576">
        <w:trPr>
          <w:trHeight w:val="624"/>
        </w:trPr>
        <w:tc>
          <w:tcPr>
            <w:tcW w:w="5608" w:type="dxa"/>
            <w:tcBorders>
              <w:top w:val="nil"/>
              <w:left w:val="nil"/>
              <w:bottom w:val="nil"/>
              <w:right w:val="nil"/>
            </w:tcBorders>
            <w:shd w:val="clear" w:color="auto" w:fill="auto"/>
            <w:vAlign w:val="center"/>
            <w:hideMark/>
          </w:tcPr>
          <w:p w14:paraId="7E4E9CCC"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Existe evidencia de los cursos realizados</w:t>
            </w:r>
            <w:r>
              <w:rPr>
                <w:rFonts w:ascii="Arial" w:hAnsi="Arial" w:cs="Arial"/>
                <w:sz w:val="16"/>
                <w:szCs w:val="16"/>
                <w:lang w:val="es-ES_tradnl" w:eastAsia="en-US"/>
              </w:rPr>
              <w:t>:</w:t>
            </w:r>
            <w:r w:rsidRPr="00B573C5">
              <w:rPr>
                <w:rFonts w:ascii="Arial" w:hAnsi="Arial" w:cs="Arial"/>
                <w:sz w:val="16"/>
                <w:szCs w:val="16"/>
                <w:lang w:val="es-ES_tradnl" w:eastAsia="en-US"/>
              </w:rPr>
              <w:t xml:space="preserve"> asistentes, temario.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8E24B5A"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C717E4F"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907628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2B5BE056" w14:textId="77777777" w:rsidR="00F22D2B" w:rsidRPr="00191D1A" w:rsidRDefault="00F22D2B" w:rsidP="007B3576">
            <w:pPr>
              <w:rPr>
                <w:rFonts w:ascii="Arial" w:hAnsi="Arial" w:cs="Arial"/>
                <w:sz w:val="20"/>
                <w:szCs w:val="20"/>
                <w:lang w:val="es-ES_tradnl" w:eastAsia="en-US"/>
              </w:rPr>
            </w:pPr>
          </w:p>
        </w:tc>
      </w:tr>
      <w:tr w:rsidR="00F22D2B" w:rsidRPr="00191D1A" w14:paraId="3FBA635E" w14:textId="77777777" w:rsidTr="007B3576">
        <w:trPr>
          <w:trHeight w:val="624"/>
        </w:trPr>
        <w:tc>
          <w:tcPr>
            <w:tcW w:w="5608" w:type="dxa"/>
            <w:tcBorders>
              <w:top w:val="nil"/>
              <w:left w:val="nil"/>
              <w:bottom w:val="nil"/>
              <w:right w:val="nil"/>
            </w:tcBorders>
            <w:shd w:val="clear" w:color="auto" w:fill="auto"/>
            <w:vAlign w:val="center"/>
            <w:hideMark/>
          </w:tcPr>
          <w:p w14:paraId="43179607"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 xml:space="preserve">Se presenta evidencia de la formación en higiene alimentaria de todo el personal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AE365E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0C852B1"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018FDC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9CCC54F" w14:textId="77777777" w:rsidR="00F22D2B" w:rsidRPr="00191D1A" w:rsidRDefault="00F22D2B" w:rsidP="007B3576">
            <w:pPr>
              <w:rPr>
                <w:rFonts w:ascii="Arial" w:hAnsi="Arial" w:cs="Arial"/>
                <w:sz w:val="20"/>
                <w:szCs w:val="20"/>
                <w:lang w:val="es-ES_tradnl" w:eastAsia="en-US"/>
              </w:rPr>
            </w:pPr>
          </w:p>
        </w:tc>
      </w:tr>
      <w:tr w:rsidR="00F22D2B" w:rsidRPr="00191D1A" w14:paraId="2CEE42DC" w14:textId="77777777" w:rsidTr="007B3576">
        <w:trPr>
          <w:trHeight w:val="624"/>
        </w:trPr>
        <w:tc>
          <w:tcPr>
            <w:tcW w:w="5608" w:type="dxa"/>
            <w:tcBorders>
              <w:top w:val="nil"/>
              <w:left w:val="nil"/>
              <w:bottom w:val="nil"/>
              <w:right w:val="nil"/>
            </w:tcBorders>
            <w:shd w:val="clear" w:color="000000" w:fill="FFFFFF"/>
            <w:vAlign w:val="center"/>
            <w:hideMark/>
          </w:tcPr>
          <w:p w14:paraId="6C82F28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presenta evidencia de la formación del personal que presta el servicio de supervisión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69EF5AA"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B4365AE"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3A0A5D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5071CF1" w14:textId="77777777" w:rsidR="00F22D2B" w:rsidRPr="00191D1A" w:rsidRDefault="00F22D2B" w:rsidP="007B3576">
            <w:pPr>
              <w:rPr>
                <w:rFonts w:ascii="Arial" w:hAnsi="Arial" w:cs="Arial"/>
                <w:sz w:val="20"/>
                <w:szCs w:val="20"/>
                <w:lang w:val="es-ES_tradnl" w:eastAsia="en-US"/>
              </w:rPr>
            </w:pPr>
          </w:p>
        </w:tc>
      </w:tr>
      <w:tr w:rsidR="00F22D2B" w:rsidRPr="00191D1A" w14:paraId="553B40CA" w14:textId="77777777" w:rsidTr="007B3576">
        <w:trPr>
          <w:trHeight w:val="624"/>
        </w:trPr>
        <w:tc>
          <w:tcPr>
            <w:tcW w:w="5608" w:type="dxa"/>
            <w:tcBorders>
              <w:top w:val="nil"/>
              <w:left w:val="nil"/>
              <w:bottom w:val="nil"/>
              <w:right w:val="nil"/>
            </w:tcBorders>
            <w:shd w:val="clear" w:color="000000" w:fill="FFFFFF"/>
            <w:vAlign w:val="center"/>
            <w:hideMark/>
          </w:tcPr>
          <w:p w14:paraId="4B87CEC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lastRenderedPageBreak/>
              <w:t>Se presenta evidencia de la formación del personal que presta el servicio de nutricionista/ dietista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413C457"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5600B9A"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0AA168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182EC4A9" w14:textId="77777777" w:rsidR="00F22D2B" w:rsidRPr="00191D1A" w:rsidRDefault="00F22D2B" w:rsidP="007B3576">
            <w:pPr>
              <w:rPr>
                <w:rFonts w:ascii="Arial" w:hAnsi="Arial" w:cs="Arial"/>
                <w:sz w:val="20"/>
                <w:szCs w:val="20"/>
                <w:lang w:val="es-ES_tradnl" w:eastAsia="en-US"/>
              </w:rPr>
            </w:pPr>
          </w:p>
        </w:tc>
      </w:tr>
      <w:tr w:rsidR="00F22D2B" w:rsidRPr="00191D1A" w14:paraId="5054CE0C" w14:textId="77777777" w:rsidTr="007B3576">
        <w:trPr>
          <w:trHeight w:val="624"/>
        </w:trPr>
        <w:tc>
          <w:tcPr>
            <w:tcW w:w="5608" w:type="dxa"/>
            <w:tcBorders>
              <w:top w:val="nil"/>
              <w:left w:val="nil"/>
              <w:bottom w:val="nil"/>
              <w:right w:val="nil"/>
            </w:tcBorders>
            <w:shd w:val="clear" w:color="000000" w:fill="FFFFFF"/>
            <w:vAlign w:val="center"/>
            <w:hideMark/>
          </w:tcPr>
          <w:p w14:paraId="5D316FF8"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presenta evidencia de la formación del personal que presta el servicio de calidad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CA15283"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3E74820"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AC6D9F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9A52A4D" w14:textId="77777777" w:rsidR="00F22D2B" w:rsidRPr="00191D1A" w:rsidRDefault="00F22D2B" w:rsidP="007B3576">
            <w:pPr>
              <w:rPr>
                <w:rFonts w:ascii="Arial" w:hAnsi="Arial" w:cs="Arial"/>
                <w:sz w:val="20"/>
                <w:szCs w:val="20"/>
                <w:lang w:val="es-ES_tradnl" w:eastAsia="en-US"/>
              </w:rPr>
            </w:pPr>
          </w:p>
        </w:tc>
      </w:tr>
      <w:tr w:rsidR="00F22D2B" w:rsidRPr="00191D1A" w14:paraId="4CADB664" w14:textId="77777777" w:rsidTr="007B3576">
        <w:trPr>
          <w:trHeight w:val="624"/>
        </w:trPr>
        <w:tc>
          <w:tcPr>
            <w:tcW w:w="5608" w:type="dxa"/>
            <w:tcBorders>
              <w:top w:val="nil"/>
              <w:left w:val="nil"/>
              <w:bottom w:val="nil"/>
              <w:right w:val="nil"/>
            </w:tcBorders>
            <w:shd w:val="clear" w:color="000000" w:fill="FFFFFF"/>
            <w:vAlign w:val="center"/>
            <w:hideMark/>
          </w:tcPr>
          <w:p w14:paraId="607188C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xml:space="preserve">Se presenta evidencia de la formación del personal que presta el servicio de compras.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E996C7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EE3358C"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D8A22B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47636F32" w14:textId="77777777" w:rsidR="00F22D2B" w:rsidRPr="00191D1A" w:rsidRDefault="00F22D2B" w:rsidP="007B3576">
            <w:pPr>
              <w:rPr>
                <w:rFonts w:ascii="Arial" w:hAnsi="Arial" w:cs="Arial"/>
                <w:sz w:val="20"/>
                <w:szCs w:val="20"/>
                <w:lang w:val="es-ES_tradnl" w:eastAsia="en-US"/>
              </w:rPr>
            </w:pPr>
          </w:p>
        </w:tc>
      </w:tr>
      <w:tr w:rsidR="00F22D2B" w:rsidRPr="00191D1A" w14:paraId="5C1DBAC8" w14:textId="77777777" w:rsidTr="007B3576">
        <w:trPr>
          <w:gridAfter w:val="2"/>
          <w:wAfter w:w="196" w:type="dxa"/>
          <w:trHeight w:val="394"/>
        </w:trPr>
        <w:tc>
          <w:tcPr>
            <w:tcW w:w="5608" w:type="dxa"/>
            <w:tcBorders>
              <w:top w:val="nil"/>
              <w:left w:val="nil"/>
              <w:bottom w:val="nil"/>
              <w:right w:val="nil"/>
            </w:tcBorders>
            <w:shd w:val="clear" w:color="000000" w:fill="CC99FF"/>
            <w:vAlign w:val="center"/>
            <w:hideMark/>
          </w:tcPr>
          <w:p w14:paraId="3F3B036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center"/>
            <w:hideMark/>
          </w:tcPr>
          <w:p w14:paraId="55FD6D0A"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8</w:t>
            </w:r>
            <w:r w:rsidRPr="00191D1A">
              <w:rPr>
                <w:rFonts w:ascii="Arial" w:hAnsi="Arial" w:cs="Arial"/>
                <w:sz w:val="16"/>
                <w:szCs w:val="16"/>
                <w:lang w:val="es-ES_tradnl" w:eastAsia="en-US"/>
              </w:rPr>
              <w:t>0</w:t>
            </w:r>
          </w:p>
        </w:tc>
        <w:tc>
          <w:tcPr>
            <w:tcW w:w="500" w:type="dxa"/>
            <w:tcBorders>
              <w:top w:val="nil"/>
              <w:left w:val="nil"/>
              <w:bottom w:val="nil"/>
              <w:right w:val="nil"/>
            </w:tcBorders>
            <w:shd w:val="clear" w:color="000000" w:fill="CC99FF"/>
            <w:noWrap/>
            <w:vAlign w:val="bottom"/>
            <w:hideMark/>
          </w:tcPr>
          <w:p w14:paraId="764CF970"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020A319B"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100,00</w:t>
            </w:r>
          </w:p>
        </w:tc>
      </w:tr>
      <w:tr w:rsidR="00F22D2B" w:rsidRPr="00191D1A" w14:paraId="6509B0B1" w14:textId="77777777" w:rsidTr="007B3576">
        <w:trPr>
          <w:gridAfter w:val="1"/>
          <w:wAfter w:w="114" w:type="dxa"/>
          <w:trHeight w:val="141"/>
        </w:trPr>
        <w:tc>
          <w:tcPr>
            <w:tcW w:w="10020" w:type="dxa"/>
            <w:gridSpan w:val="5"/>
            <w:tcBorders>
              <w:top w:val="nil"/>
              <w:bottom w:val="nil"/>
              <w:right w:val="nil"/>
            </w:tcBorders>
            <w:shd w:val="clear" w:color="auto" w:fill="auto"/>
            <w:noWrap/>
            <w:vAlign w:val="center"/>
            <w:hideMark/>
          </w:tcPr>
          <w:p w14:paraId="7B9382B1" w14:textId="77777777" w:rsidR="00F22D2B" w:rsidRPr="00191D1A" w:rsidRDefault="00F22D2B" w:rsidP="007B3576">
            <w:pPr>
              <w:jc w:val="center"/>
              <w:rPr>
                <w:rFonts w:ascii="Arial" w:hAnsi="Arial" w:cs="Arial"/>
                <w:b/>
                <w:bCs/>
                <w:lang w:val="es-ES_tradnl" w:eastAsia="en-US"/>
              </w:rPr>
            </w:pPr>
            <w:r w:rsidRPr="00191D1A">
              <w:rPr>
                <w:rFonts w:ascii="Arial" w:hAnsi="Arial" w:cs="Arial"/>
                <w:b/>
                <w:bCs/>
                <w:sz w:val="20"/>
                <w:szCs w:val="20"/>
                <w:lang w:val="es-ES_tradnl" w:eastAsia="en-US"/>
              </w:rPr>
              <w:t> </w:t>
            </w:r>
          </w:p>
        </w:tc>
      </w:tr>
      <w:tr w:rsidR="00F22D2B" w:rsidRPr="00191D1A" w14:paraId="1ED1A83B" w14:textId="77777777" w:rsidTr="007B3576">
        <w:trPr>
          <w:gridAfter w:val="1"/>
          <w:wAfter w:w="114" w:type="dxa"/>
          <w:trHeight w:val="503"/>
        </w:trPr>
        <w:tc>
          <w:tcPr>
            <w:tcW w:w="10020" w:type="dxa"/>
            <w:gridSpan w:val="5"/>
            <w:tcBorders>
              <w:top w:val="nil"/>
              <w:left w:val="nil"/>
              <w:bottom w:val="nil"/>
              <w:right w:val="nil"/>
            </w:tcBorders>
            <w:shd w:val="clear" w:color="000000" w:fill="C0C0C0"/>
            <w:vAlign w:val="center"/>
            <w:hideMark/>
          </w:tcPr>
          <w:p w14:paraId="3FCC61D3"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Tratamiento de No conformidades, acciones correctivas.</w:t>
            </w:r>
          </w:p>
        </w:tc>
      </w:tr>
      <w:tr w:rsidR="00F22D2B" w:rsidRPr="00191D1A" w14:paraId="192A8FFA" w14:textId="77777777" w:rsidTr="007B3576">
        <w:trPr>
          <w:trHeight w:val="624"/>
        </w:trPr>
        <w:tc>
          <w:tcPr>
            <w:tcW w:w="5608" w:type="dxa"/>
            <w:tcBorders>
              <w:top w:val="nil"/>
              <w:left w:val="nil"/>
              <w:bottom w:val="nil"/>
              <w:right w:val="nil"/>
            </w:tcBorders>
            <w:shd w:val="clear" w:color="auto" w:fill="auto"/>
            <w:vAlign w:val="center"/>
            <w:hideMark/>
          </w:tcPr>
          <w:p w14:paraId="6C2FAB5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realiza un control de producto no conforme.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CDC27"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6C32B"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A445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1BC2029" w14:textId="77777777" w:rsidR="00F22D2B" w:rsidRPr="00191D1A" w:rsidRDefault="00F22D2B" w:rsidP="007B3576">
            <w:pPr>
              <w:rPr>
                <w:rFonts w:ascii="Arial" w:hAnsi="Arial" w:cs="Arial"/>
                <w:sz w:val="20"/>
                <w:szCs w:val="20"/>
                <w:lang w:val="es-ES_tradnl" w:eastAsia="en-US"/>
              </w:rPr>
            </w:pPr>
          </w:p>
        </w:tc>
      </w:tr>
      <w:tr w:rsidR="00F22D2B" w:rsidRPr="00191D1A" w14:paraId="52A96A2D" w14:textId="77777777" w:rsidTr="007B3576">
        <w:trPr>
          <w:trHeight w:val="624"/>
        </w:trPr>
        <w:tc>
          <w:tcPr>
            <w:tcW w:w="5608" w:type="dxa"/>
            <w:tcBorders>
              <w:top w:val="nil"/>
              <w:left w:val="nil"/>
              <w:bottom w:val="nil"/>
              <w:right w:val="nil"/>
            </w:tcBorders>
            <w:shd w:val="clear" w:color="auto" w:fill="auto"/>
            <w:vAlign w:val="center"/>
            <w:hideMark/>
          </w:tcPr>
          <w:p w14:paraId="10E21D7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En caso de detectarse desviaciones se toman acciones correctivas y queda evidencia de ello.</w:t>
            </w:r>
            <w:r w:rsidRPr="00191D1A">
              <w:rPr>
                <w:rFonts w:ascii="Arial" w:hAnsi="Arial" w:cs="Arial"/>
                <w:sz w:val="16"/>
                <w:szCs w:val="16"/>
                <w:lang w:val="es-ES_tradnl" w:eastAsia="en-US"/>
              </w:rPr>
              <w:br/>
            </w:r>
            <w:r w:rsidRPr="00191D1A">
              <w:rPr>
                <w:rFonts w:ascii="Arial" w:hAnsi="Arial" w:cs="Arial"/>
                <w:sz w:val="14"/>
                <w:szCs w:val="14"/>
                <w:lang w:val="es-ES_tradnl" w:eastAsia="en-US"/>
              </w:rPr>
              <w:t>Desviaciones: analíticas incorrectas, superación de límites críticos de los PCC, no conformidades de auditorías internas/externas, reclamaciones repetitivas...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D907E06"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B3F7D54"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DB7CE7E"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F797C7B" w14:textId="77777777" w:rsidR="00F22D2B" w:rsidRPr="00191D1A" w:rsidRDefault="00F22D2B" w:rsidP="007B3576">
            <w:pPr>
              <w:rPr>
                <w:rFonts w:ascii="Arial" w:hAnsi="Arial" w:cs="Arial"/>
                <w:sz w:val="20"/>
                <w:szCs w:val="20"/>
                <w:lang w:val="es-ES_tradnl" w:eastAsia="en-US"/>
              </w:rPr>
            </w:pPr>
          </w:p>
        </w:tc>
      </w:tr>
      <w:tr w:rsidR="00F22D2B" w:rsidRPr="00191D1A" w14:paraId="655A7FDC" w14:textId="77777777" w:rsidTr="007B3576">
        <w:trPr>
          <w:trHeight w:val="624"/>
        </w:trPr>
        <w:tc>
          <w:tcPr>
            <w:tcW w:w="5608" w:type="dxa"/>
            <w:tcBorders>
              <w:top w:val="nil"/>
              <w:left w:val="nil"/>
              <w:bottom w:val="nil"/>
              <w:right w:val="nil"/>
            </w:tcBorders>
            <w:shd w:val="clear" w:color="auto" w:fill="auto"/>
            <w:vAlign w:val="center"/>
            <w:hideMark/>
          </w:tcPr>
          <w:p w14:paraId="485B24F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realiza un seguimiento del cierre eficaz de las no conformidades y acciones correctivas.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BA6627C"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91D1CD1"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CE75BD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2BA04E3" w14:textId="77777777" w:rsidR="00F22D2B" w:rsidRPr="00191D1A" w:rsidRDefault="00F22D2B" w:rsidP="007B3576">
            <w:pPr>
              <w:rPr>
                <w:rFonts w:ascii="Arial" w:hAnsi="Arial" w:cs="Arial"/>
                <w:sz w:val="20"/>
                <w:szCs w:val="20"/>
                <w:lang w:val="es-ES_tradnl" w:eastAsia="en-US"/>
              </w:rPr>
            </w:pPr>
          </w:p>
        </w:tc>
      </w:tr>
      <w:tr w:rsidR="00F22D2B" w:rsidRPr="00191D1A" w14:paraId="66FF7C91" w14:textId="77777777" w:rsidTr="007B3576">
        <w:trPr>
          <w:trHeight w:val="624"/>
        </w:trPr>
        <w:tc>
          <w:tcPr>
            <w:tcW w:w="5608" w:type="dxa"/>
            <w:tcBorders>
              <w:top w:val="nil"/>
              <w:left w:val="nil"/>
              <w:bottom w:val="nil"/>
              <w:right w:val="nil"/>
            </w:tcBorders>
            <w:shd w:val="clear" w:color="auto" w:fill="auto"/>
            <w:vAlign w:val="center"/>
            <w:hideMark/>
          </w:tcPr>
          <w:p w14:paraId="5BE7FD7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Las medidas preventivas o de mejora se planifican y se realiza un seguimiento para su consecución.</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DF31F82"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30CAC4C"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83AB30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EF20D92" w14:textId="77777777" w:rsidR="00F22D2B" w:rsidRPr="00191D1A" w:rsidRDefault="00F22D2B" w:rsidP="007B3576">
            <w:pPr>
              <w:rPr>
                <w:rFonts w:ascii="Arial" w:hAnsi="Arial" w:cs="Arial"/>
                <w:sz w:val="20"/>
                <w:szCs w:val="20"/>
                <w:lang w:val="es-ES_tradnl" w:eastAsia="en-US"/>
              </w:rPr>
            </w:pPr>
          </w:p>
        </w:tc>
      </w:tr>
      <w:tr w:rsidR="00F22D2B" w:rsidRPr="00191D1A" w14:paraId="717E3357" w14:textId="77777777" w:rsidTr="007B3576">
        <w:trPr>
          <w:gridAfter w:val="2"/>
          <w:wAfter w:w="196" w:type="dxa"/>
          <w:trHeight w:val="387"/>
        </w:trPr>
        <w:tc>
          <w:tcPr>
            <w:tcW w:w="5608" w:type="dxa"/>
            <w:tcBorders>
              <w:top w:val="nil"/>
              <w:left w:val="nil"/>
              <w:bottom w:val="nil"/>
              <w:right w:val="nil"/>
            </w:tcBorders>
            <w:shd w:val="clear" w:color="000000" w:fill="CC99FF"/>
            <w:noWrap/>
            <w:vAlign w:val="bottom"/>
            <w:hideMark/>
          </w:tcPr>
          <w:p w14:paraId="725AC168" w14:textId="77777777" w:rsidR="00F22D2B" w:rsidRPr="00191D1A" w:rsidRDefault="00F22D2B" w:rsidP="007B3576">
            <w:pPr>
              <w:jc w:val="both"/>
              <w:rPr>
                <w:sz w:val="16"/>
                <w:szCs w:val="16"/>
                <w:lang w:val="es-ES_tradnl" w:eastAsia="en-US"/>
              </w:rPr>
            </w:pPr>
            <w:r w:rsidRPr="00191D1A">
              <w:rPr>
                <w:sz w:val="16"/>
                <w:szCs w:val="16"/>
                <w:lang w:val="es-ES_tradnl" w:eastAsia="en-US"/>
              </w:rPr>
              <w:t> </w:t>
            </w:r>
          </w:p>
        </w:tc>
        <w:tc>
          <w:tcPr>
            <w:tcW w:w="570" w:type="dxa"/>
            <w:tcBorders>
              <w:top w:val="nil"/>
              <w:left w:val="nil"/>
              <w:bottom w:val="nil"/>
              <w:right w:val="nil"/>
            </w:tcBorders>
            <w:shd w:val="clear" w:color="000000" w:fill="CC99FF"/>
            <w:noWrap/>
            <w:vAlign w:val="bottom"/>
            <w:hideMark/>
          </w:tcPr>
          <w:p w14:paraId="1EBAA0DA"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40</w:t>
            </w:r>
          </w:p>
        </w:tc>
        <w:tc>
          <w:tcPr>
            <w:tcW w:w="500" w:type="dxa"/>
            <w:tcBorders>
              <w:top w:val="nil"/>
              <w:left w:val="nil"/>
              <w:bottom w:val="nil"/>
              <w:right w:val="nil"/>
            </w:tcBorders>
            <w:shd w:val="clear" w:color="000000" w:fill="CC99FF"/>
            <w:noWrap/>
            <w:vAlign w:val="bottom"/>
            <w:hideMark/>
          </w:tcPr>
          <w:p w14:paraId="78B99E96"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0405E711"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200,00</w:t>
            </w:r>
          </w:p>
        </w:tc>
      </w:tr>
      <w:tr w:rsidR="00F22D2B" w:rsidRPr="00191D1A" w14:paraId="24E25077" w14:textId="77777777" w:rsidTr="007B3576">
        <w:trPr>
          <w:gridAfter w:val="1"/>
          <w:wAfter w:w="114" w:type="dxa"/>
          <w:trHeight w:val="239"/>
        </w:trPr>
        <w:tc>
          <w:tcPr>
            <w:tcW w:w="10020" w:type="dxa"/>
            <w:gridSpan w:val="5"/>
            <w:tcBorders>
              <w:top w:val="nil"/>
              <w:bottom w:val="nil"/>
              <w:right w:val="nil"/>
            </w:tcBorders>
            <w:shd w:val="clear" w:color="auto" w:fill="auto"/>
            <w:noWrap/>
            <w:vAlign w:val="center"/>
            <w:hideMark/>
          </w:tcPr>
          <w:p w14:paraId="11848B57" w14:textId="77777777" w:rsidR="00F22D2B" w:rsidRPr="00191D1A" w:rsidRDefault="00F22D2B" w:rsidP="007B3576">
            <w:pPr>
              <w:jc w:val="center"/>
              <w:rPr>
                <w:rFonts w:ascii="Arial" w:hAnsi="Arial" w:cs="Arial"/>
                <w:b/>
                <w:bCs/>
                <w:lang w:val="es-ES_tradnl" w:eastAsia="en-US"/>
              </w:rPr>
            </w:pPr>
          </w:p>
        </w:tc>
      </w:tr>
      <w:tr w:rsidR="00F22D2B" w:rsidRPr="00191D1A" w14:paraId="394CBCA0" w14:textId="77777777" w:rsidTr="007B3576">
        <w:trPr>
          <w:gridAfter w:val="1"/>
          <w:wAfter w:w="114" w:type="dxa"/>
          <w:trHeight w:val="509"/>
        </w:trPr>
        <w:tc>
          <w:tcPr>
            <w:tcW w:w="10020" w:type="dxa"/>
            <w:gridSpan w:val="5"/>
            <w:tcBorders>
              <w:top w:val="nil"/>
              <w:left w:val="nil"/>
              <w:bottom w:val="nil"/>
              <w:right w:val="nil"/>
            </w:tcBorders>
            <w:shd w:val="clear" w:color="000000" w:fill="C0C0C0"/>
            <w:vAlign w:val="center"/>
            <w:hideMark/>
          </w:tcPr>
          <w:p w14:paraId="1935A020"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Satisfacción de cliente/ Tratamiento de reclamaciones/ quejas</w:t>
            </w:r>
          </w:p>
        </w:tc>
      </w:tr>
      <w:tr w:rsidR="00F22D2B" w:rsidRPr="00191D1A" w14:paraId="54056EA4" w14:textId="77777777" w:rsidTr="007B3576">
        <w:trPr>
          <w:trHeight w:val="624"/>
        </w:trPr>
        <w:tc>
          <w:tcPr>
            <w:tcW w:w="5608" w:type="dxa"/>
            <w:tcBorders>
              <w:top w:val="nil"/>
              <w:left w:val="nil"/>
              <w:bottom w:val="nil"/>
              <w:right w:val="nil"/>
            </w:tcBorders>
            <w:shd w:val="clear" w:color="000000" w:fill="FFFFFF"/>
            <w:vAlign w:val="center"/>
            <w:hideMark/>
          </w:tcPr>
          <w:p w14:paraId="4FED072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Comprobar que se realiza medición de satisfacción de cliente.¿ Qué indicadores se miden y por qué?</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8A33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A1700"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1204F"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9315136" w14:textId="77777777" w:rsidR="00F22D2B" w:rsidRPr="00191D1A" w:rsidRDefault="00F22D2B" w:rsidP="007B3576">
            <w:pPr>
              <w:rPr>
                <w:rFonts w:ascii="Arial" w:hAnsi="Arial" w:cs="Arial"/>
                <w:sz w:val="20"/>
                <w:szCs w:val="20"/>
                <w:lang w:val="es-ES_tradnl" w:eastAsia="en-US"/>
              </w:rPr>
            </w:pPr>
          </w:p>
        </w:tc>
      </w:tr>
      <w:tr w:rsidR="00F22D2B" w:rsidRPr="00191D1A" w14:paraId="68AFC34F" w14:textId="77777777" w:rsidTr="007B3576">
        <w:trPr>
          <w:trHeight w:val="624"/>
        </w:trPr>
        <w:tc>
          <w:tcPr>
            <w:tcW w:w="5608" w:type="dxa"/>
            <w:tcBorders>
              <w:top w:val="nil"/>
              <w:left w:val="nil"/>
              <w:bottom w:val="nil"/>
              <w:right w:val="nil"/>
            </w:tcBorders>
            <w:shd w:val="clear" w:color="auto" w:fill="auto"/>
            <w:vAlign w:val="center"/>
            <w:hideMark/>
          </w:tcPr>
          <w:p w14:paraId="6F72643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Comprobar que se realiza un análisis y  toma acciones en caso de que se evidencien aspectos a mejorar.</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27C702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4AE627C2"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7A9016C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04C73102" w14:textId="77777777" w:rsidR="00F22D2B" w:rsidRPr="00191D1A" w:rsidRDefault="00F22D2B" w:rsidP="007B3576">
            <w:pPr>
              <w:rPr>
                <w:rFonts w:ascii="Arial" w:hAnsi="Arial" w:cs="Arial"/>
                <w:sz w:val="20"/>
                <w:szCs w:val="20"/>
                <w:lang w:val="es-ES_tradnl" w:eastAsia="en-US"/>
              </w:rPr>
            </w:pPr>
          </w:p>
        </w:tc>
      </w:tr>
      <w:tr w:rsidR="00F22D2B" w:rsidRPr="00191D1A" w14:paraId="51093DEF" w14:textId="77777777" w:rsidTr="007B3576">
        <w:trPr>
          <w:trHeight w:val="624"/>
        </w:trPr>
        <w:tc>
          <w:tcPr>
            <w:tcW w:w="5608" w:type="dxa"/>
            <w:tcBorders>
              <w:top w:val="nil"/>
              <w:left w:val="nil"/>
              <w:bottom w:val="nil"/>
              <w:right w:val="nil"/>
            </w:tcBorders>
            <w:shd w:val="clear" w:color="000000" w:fill="FFFFFF"/>
            <w:vAlign w:val="center"/>
            <w:hideMark/>
          </w:tcPr>
          <w:p w14:paraId="39E4A6A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evidencia del histórico de las quejas, sugerencias y reclamaciones. Se realiza un tratamiento, seguimiento de las reclamaciones y consecuentemente se toman acciones de mejora en los procesos.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3D97523"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86F82DA"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8FBB57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B6C9E7F" w14:textId="77777777" w:rsidR="00F22D2B" w:rsidRPr="00191D1A" w:rsidRDefault="00F22D2B" w:rsidP="007B3576">
            <w:pPr>
              <w:rPr>
                <w:rFonts w:ascii="Arial" w:hAnsi="Arial" w:cs="Arial"/>
                <w:sz w:val="20"/>
                <w:szCs w:val="20"/>
                <w:lang w:val="es-ES_tradnl" w:eastAsia="en-US"/>
              </w:rPr>
            </w:pPr>
          </w:p>
        </w:tc>
      </w:tr>
      <w:tr w:rsidR="00F22D2B" w:rsidRPr="00191D1A" w14:paraId="34342A10" w14:textId="77777777" w:rsidTr="007B3576">
        <w:trPr>
          <w:gridAfter w:val="2"/>
          <w:wAfter w:w="196" w:type="dxa"/>
          <w:trHeight w:val="421"/>
        </w:trPr>
        <w:tc>
          <w:tcPr>
            <w:tcW w:w="5608" w:type="dxa"/>
            <w:tcBorders>
              <w:top w:val="nil"/>
              <w:left w:val="nil"/>
              <w:bottom w:val="nil"/>
              <w:right w:val="nil"/>
            </w:tcBorders>
            <w:shd w:val="clear" w:color="000000" w:fill="CC99FF"/>
            <w:vAlign w:val="center"/>
            <w:hideMark/>
          </w:tcPr>
          <w:p w14:paraId="6A99E4D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center"/>
            <w:hideMark/>
          </w:tcPr>
          <w:p w14:paraId="2CEC34D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30</w:t>
            </w:r>
          </w:p>
        </w:tc>
        <w:tc>
          <w:tcPr>
            <w:tcW w:w="500" w:type="dxa"/>
            <w:tcBorders>
              <w:top w:val="nil"/>
              <w:left w:val="nil"/>
              <w:bottom w:val="nil"/>
              <w:right w:val="nil"/>
            </w:tcBorders>
            <w:shd w:val="clear" w:color="000000" w:fill="CC99FF"/>
            <w:noWrap/>
            <w:vAlign w:val="bottom"/>
            <w:hideMark/>
          </w:tcPr>
          <w:p w14:paraId="7CB2F84F"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78ECEC5A"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300,00</w:t>
            </w:r>
          </w:p>
        </w:tc>
      </w:tr>
      <w:tr w:rsidR="00F22D2B" w:rsidRPr="00191D1A" w14:paraId="07FE00FC" w14:textId="77777777" w:rsidTr="007B3576">
        <w:trPr>
          <w:gridAfter w:val="1"/>
          <w:wAfter w:w="114" w:type="dxa"/>
          <w:trHeight w:val="341"/>
        </w:trPr>
        <w:tc>
          <w:tcPr>
            <w:tcW w:w="10020" w:type="dxa"/>
            <w:gridSpan w:val="5"/>
            <w:tcBorders>
              <w:top w:val="nil"/>
              <w:bottom w:val="nil"/>
              <w:right w:val="nil"/>
            </w:tcBorders>
            <w:shd w:val="clear" w:color="auto" w:fill="auto"/>
            <w:noWrap/>
            <w:vAlign w:val="center"/>
            <w:hideMark/>
          </w:tcPr>
          <w:p w14:paraId="503E7AE8" w14:textId="77777777" w:rsidR="00F22D2B" w:rsidRPr="00191D1A" w:rsidRDefault="00F22D2B" w:rsidP="007B3576">
            <w:pPr>
              <w:jc w:val="center"/>
              <w:rPr>
                <w:rFonts w:ascii="Arial" w:hAnsi="Arial" w:cs="Arial"/>
                <w:b/>
                <w:bCs/>
                <w:lang w:val="es-ES_tradnl" w:eastAsia="en-US"/>
              </w:rPr>
            </w:pPr>
            <w:r w:rsidRPr="00191D1A">
              <w:rPr>
                <w:rFonts w:ascii="Arial" w:hAnsi="Arial" w:cs="Arial"/>
                <w:b/>
                <w:bCs/>
                <w:sz w:val="20"/>
                <w:szCs w:val="20"/>
                <w:lang w:val="es-ES_tradnl" w:eastAsia="en-US"/>
              </w:rPr>
              <w:t> </w:t>
            </w:r>
          </w:p>
        </w:tc>
      </w:tr>
      <w:tr w:rsidR="00F22D2B" w:rsidRPr="00191D1A" w14:paraId="4481099D" w14:textId="77777777" w:rsidTr="007B3576">
        <w:trPr>
          <w:gridAfter w:val="1"/>
          <w:wAfter w:w="114" w:type="dxa"/>
          <w:trHeight w:val="457"/>
        </w:trPr>
        <w:tc>
          <w:tcPr>
            <w:tcW w:w="10020" w:type="dxa"/>
            <w:gridSpan w:val="5"/>
            <w:tcBorders>
              <w:top w:val="nil"/>
              <w:left w:val="nil"/>
              <w:bottom w:val="nil"/>
              <w:right w:val="nil"/>
            </w:tcBorders>
            <w:shd w:val="clear" w:color="000000" w:fill="C0C0C0"/>
            <w:vAlign w:val="center"/>
            <w:hideMark/>
          </w:tcPr>
          <w:p w14:paraId="367869D6"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APPCC</w:t>
            </w:r>
          </w:p>
        </w:tc>
      </w:tr>
      <w:tr w:rsidR="00F22D2B" w:rsidRPr="00191D1A" w14:paraId="5CCBA82C" w14:textId="77777777" w:rsidTr="007B3576">
        <w:trPr>
          <w:trHeight w:val="624"/>
        </w:trPr>
        <w:tc>
          <w:tcPr>
            <w:tcW w:w="5608" w:type="dxa"/>
            <w:tcBorders>
              <w:top w:val="nil"/>
              <w:left w:val="nil"/>
              <w:bottom w:val="nil"/>
              <w:right w:val="nil"/>
            </w:tcBorders>
            <w:shd w:val="clear" w:color="auto" w:fill="auto"/>
            <w:vAlign w:val="center"/>
            <w:hideMark/>
          </w:tcPr>
          <w:p w14:paraId="255AA1D4"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Posee de un manual APPCC aprobado por la autoridad sanitaria competente.</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F1B0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CD3A6"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08E0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E256CCC" w14:textId="77777777" w:rsidR="00F22D2B" w:rsidRPr="00191D1A" w:rsidRDefault="00F22D2B" w:rsidP="007B3576">
            <w:pPr>
              <w:rPr>
                <w:rFonts w:ascii="Arial" w:hAnsi="Arial" w:cs="Arial"/>
                <w:sz w:val="20"/>
                <w:szCs w:val="20"/>
                <w:lang w:val="es-ES_tradnl" w:eastAsia="en-US"/>
              </w:rPr>
            </w:pPr>
          </w:p>
        </w:tc>
      </w:tr>
      <w:tr w:rsidR="00F22D2B" w:rsidRPr="00191D1A" w14:paraId="0AA91F71" w14:textId="77777777" w:rsidTr="007B3576">
        <w:trPr>
          <w:trHeight w:val="624"/>
        </w:trPr>
        <w:tc>
          <w:tcPr>
            <w:tcW w:w="5608" w:type="dxa"/>
            <w:tcBorders>
              <w:top w:val="nil"/>
              <w:left w:val="nil"/>
              <w:bottom w:val="nil"/>
              <w:right w:val="nil"/>
            </w:tcBorders>
            <w:shd w:val="clear" w:color="auto" w:fill="auto"/>
            <w:vAlign w:val="center"/>
            <w:hideMark/>
          </w:tcPr>
          <w:p w14:paraId="0BFF869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El diagrama de flujo y la descripción del proceso coincide con la realidad de la empresa.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4DA0F56"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C8B4BF5"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6EDB73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0899ADB1" w14:textId="77777777" w:rsidR="00F22D2B" w:rsidRPr="00191D1A" w:rsidRDefault="00F22D2B" w:rsidP="007B3576">
            <w:pPr>
              <w:rPr>
                <w:rFonts w:ascii="Arial" w:hAnsi="Arial" w:cs="Arial"/>
                <w:sz w:val="20"/>
                <w:szCs w:val="20"/>
                <w:lang w:val="es-ES_tradnl" w:eastAsia="en-US"/>
              </w:rPr>
            </w:pPr>
          </w:p>
        </w:tc>
      </w:tr>
      <w:tr w:rsidR="00F22D2B" w:rsidRPr="00191D1A" w14:paraId="2BAD67C9" w14:textId="77777777" w:rsidTr="007B3576">
        <w:trPr>
          <w:trHeight w:val="624"/>
        </w:trPr>
        <w:tc>
          <w:tcPr>
            <w:tcW w:w="5608" w:type="dxa"/>
            <w:tcBorders>
              <w:top w:val="nil"/>
              <w:left w:val="nil"/>
              <w:bottom w:val="nil"/>
              <w:right w:val="nil"/>
            </w:tcBorders>
            <w:shd w:val="clear" w:color="auto" w:fill="auto"/>
            <w:vAlign w:val="center"/>
            <w:hideMark/>
          </w:tcPr>
          <w:p w14:paraId="1527F81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controlan todos los PCC establecidos (existen registros de comprobación de las vigilancias establecidas) a partir de la última visita de la autoridad sanitaria competente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9661DA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D8C03C2"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1F78E18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7B70A66C" w14:textId="77777777" w:rsidR="00F22D2B" w:rsidRPr="00191D1A" w:rsidRDefault="00F22D2B" w:rsidP="007B3576">
            <w:pPr>
              <w:rPr>
                <w:rFonts w:ascii="Arial" w:hAnsi="Arial" w:cs="Arial"/>
                <w:sz w:val="20"/>
                <w:szCs w:val="20"/>
                <w:lang w:val="es-ES_tradnl" w:eastAsia="en-US"/>
              </w:rPr>
            </w:pPr>
          </w:p>
        </w:tc>
      </w:tr>
      <w:tr w:rsidR="00F22D2B" w:rsidRPr="00191D1A" w14:paraId="5D8556C0" w14:textId="77777777" w:rsidTr="007B3576">
        <w:trPr>
          <w:trHeight w:val="624"/>
        </w:trPr>
        <w:tc>
          <w:tcPr>
            <w:tcW w:w="5608" w:type="dxa"/>
            <w:tcBorders>
              <w:top w:val="nil"/>
              <w:left w:val="nil"/>
              <w:bottom w:val="nil"/>
              <w:right w:val="nil"/>
            </w:tcBorders>
            <w:shd w:val="clear" w:color="auto" w:fill="auto"/>
            <w:vAlign w:val="center"/>
            <w:hideMark/>
          </w:tcPr>
          <w:p w14:paraId="367348E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El personal encargado de la vigilancia de los PCC conoce dichos PCC, su significado y es capaz de diferenciar entre aceptable e inaceptable.</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FBFEF26"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14677F9"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077545F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90A5C57" w14:textId="77777777" w:rsidR="00F22D2B" w:rsidRPr="00191D1A" w:rsidRDefault="00F22D2B" w:rsidP="007B3576">
            <w:pPr>
              <w:rPr>
                <w:rFonts w:ascii="Arial" w:hAnsi="Arial" w:cs="Arial"/>
                <w:sz w:val="20"/>
                <w:szCs w:val="20"/>
                <w:lang w:val="es-ES_tradnl" w:eastAsia="en-US"/>
              </w:rPr>
            </w:pPr>
          </w:p>
        </w:tc>
      </w:tr>
      <w:tr w:rsidR="00F22D2B" w:rsidRPr="00191D1A" w14:paraId="4138BAE4" w14:textId="77777777" w:rsidTr="007B3576">
        <w:trPr>
          <w:trHeight w:val="624"/>
        </w:trPr>
        <w:tc>
          <w:tcPr>
            <w:tcW w:w="5608" w:type="dxa"/>
            <w:tcBorders>
              <w:top w:val="nil"/>
              <w:left w:val="nil"/>
              <w:bottom w:val="nil"/>
              <w:right w:val="nil"/>
            </w:tcBorders>
            <w:shd w:val="clear" w:color="auto" w:fill="auto"/>
            <w:vAlign w:val="center"/>
            <w:hideMark/>
          </w:tcPr>
          <w:p w14:paraId="5F5DDD8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En caso de superación de límites críticos se llevan a cabo las acciones correctivas descritas.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F07DBA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B82998A"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C493759"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FDD209B" w14:textId="77777777" w:rsidR="00F22D2B" w:rsidRPr="00191D1A" w:rsidRDefault="00F22D2B" w:rsidP="007B3576">
            <w:pPr>
              <w:rPr>
                <w:rFonts w:ascii="Arial" w:hAnsi="Arial" w:cs="Arial"/>
                <w:sz w:val="20"/>
                <w:szCs w:val="20"/>
                <w:lang w:val="es-ES_tradnl" w:eastAsia="en-US"/>
              </w:rPr>
            </w:pPr>
          </w:p>
        </w:tc>
      </w:tr>
      <w:tr w:rsidR="00F22D2B" w:rsidRPr="00191D1A" w14:paraId="41C50DDC" w14:textId="77777777" w:rsidTr="007B3576">
        <w:trPr>
          <w:trHeight w:val="624"/>
        </w:trPr>
        <w:tc>
          <w:tcPr>
            <w:tcW w:w="5608" w:type="dxa"/>
            <w:tcBorders>
              <w:top w:val="nil"/>
              <w:left w:val="nil"/>
              <w:bottom w:val="nil"/>
              <w:right w:val="nil"/>
            </w:tcBorders>
            <w:shd w:val="clear" w:color="auto" w:fill="auto"/>
            <w:vAlign w:val="center"/>
            <w:hideMark/>
          </w:tcPr>
          <w:p w14:paraId="38669BD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plan de recogida de muestras planificado</w:t>
            </w:r>
            <w:r>
              <w:rPr>
                <w:rFonts w:ascii="Arial" w:hAnsi="Arial" w:cs="Arial"/>
                <w:sz w:val="16"/>
                <w:szCs w:val="16"/>
                <w:lang w:val="es-ES_tradnl" w:eastAsia="en-US"/>
              </w:rPr>
              <w:t xml:space="preserve"> así como de entrega de material necesario para su recogida.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37546DE"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52CA297"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C6662EF"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6EEE29C3" w14:textId="77777777" w:rsidR="00F22D2B" w:rsidRPr="00191D1A" w:rsidRDefault="00F22D2B" w:rsidP="007B3576">
            <w:pPr>
              <w:rPr>
                <w:rFonts w:ascii="Arial" w:hAnsi="Arial" w:cs="Arial"/>
                <w:sz w:val="20"/>
                <w:szCs w:val="20"/>
                <w:lang w:val="es-ES_tradnl" w:eastAsia="en-US"/>
              </w:rPr>
            </w:pPr>
          </w:p>
        </w:tc>
      </w:tr>
      <w:tr w:rsidR="00F22D2B" w:rsidRPr="00191D1A" w14:paraId="0F1708DE" w14:textId="77777777" w:rsidTr="007B3576">
        <w:trPr>
          <w:trHeight w:val="624"/>
        </w:trPr>
        <w:tc>
          <w:tcPr>
            <w:tcW w:w="5608" w:type="dxa"/>
            <w:tcBorders>
              <w:top w:val="nil"/>
              <w:left w:val="nil"/>
              <w:bottom w:val="nil"/>
              <w:right w:val="nil"/>
            </w:tcBorders>
            <w:shd w:val="clear" w:color="auto" w:fill="auto"/>
            <w:vAlign w:val="center"/>
            <w:hideMark/>
          </w:tcPr>
          <w:p w14:paraId="3FB179AD"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lastRenderedPageBreak/>
              <w:t>Se realiza un análisis de los resultados con propuesta de acciones y seguimiento de las mismas.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695CA0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B7327E9"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5BCEDB2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29BB3CC5" w14:textId="77777777" w:rsidR="00F22D2B" w:rsidRPr="00191D1A" w:rsidRDefault="00F22D2B" w:rsidP="007B3576">
            <w:pPr>
              <w:rPr>
                <w:rFonts w:ascii="Arial" w:hAnsi="Arial" w:cs="Arial"/>
                <w:sz w:val="20"/>
                <w:szCs w:val="20"/>
                <w:lang w:val="es-ES_tradnl" w:eastAsia="en-US"/>
              </w:rPr>
            </w:pPr>
          </w:p>
        </w:tc>
      </w:tr>
      <w:tr w:rsidR="00F22D2B" w:rsidRPr="00191D1A" w14:paraId="7F789A7F" w14:textId="77777777" w:rsidTr="007B3576">
        <w:trPr>
          <w:trHeight w:val="624"/>
        </w:trPr>
        <w:tc>
          <w:tcPr>
            <w:tcW w:w="5608" w:type="dxa"/>
            <w:tcBorders>
              <w:top w:val="nil"/>
              <w:left w:val="nil"/>
              <w:bottom w:val="nil"/>
              <w:right w:val="nil"/>
            </w:tcBorders>
            <w:shd w:val="clear" w:color="000000" w:fill="FFFFFF"/>
            <w:vAlign w:val="center"/>
            <w:hideMark/>
          </w:tcPr>
          <w:p w14:paraId="01BBE214"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Comprobar que se guardan muestras testigo incluyendo las correspondientes a dietas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FDCB9F0"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71D5E728"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611D88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65AB80C9" w14:textId="77777777" w:rsidR="00F22D2B" w:rsidRPr="00191D1A" w:rsidRDefault="00F22D2B" w:rsidP="007B3576">
            <w:pPr>
              <w:rPr>
                <w:rFonts w:ascii="Arial" w:hAnsi="Arial" w:cs="Arial"/>
                <w:sz w:val="20"/>
                <w:szCs w:val="20"/>
                <w:lang w:val="es-ES_tradnl" w:eastAsia="en-US"/>
              </w:rPr>
            </w:pPr>
          </w:p>
        </w:tc>
      </w:tr>
      <w:tr w:rsidR="00F22D2B" w:rsidRPr="00191D1A" w14:paraId="011B7274" w14:textId="77777777" w:rsidTr="007B3576">
        <w:trPr>
          <w:trHeight w:val="624"/>
        </w:trPr>
        <w:tc>
          <w:tcPr>
            <w:tcW w:w="5608" w:type="dxa"/>
            <w:tcBorders>
              <w:top w:val="nil"/>
              <w:left w:val="nil"/>
              <w:bottom w:val="nil"/>
              <w:right w:val="nil"/>
            </w:tcBorders>
            <w:shd w:val="clear" w:color="000000" w:fill="FFFFFF"/>
            <w:vAlign w:val="center"/>
            <w:hideMark/>
          </w:tcPr>
          <w:p w14:paraId="50CC0787"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Se realiza un control sobre la temperatura de transporte de la comida elaborada y/o materia prima.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E499697"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82302D0"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622FA4E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8D511DF" w14:textId="77777777" w:rsidR="00F22D2B" w:rsidRPr="00191D1A" w:rsidRDefault="00F22D2B" w:rsidP="007B3576">
            <w:pPr>
              <w:rPr>
                <w:rFonts w:ascii="Arial" w:hAnsi="Arial" w:cs="Arial"/>
                <w:sz w:val="20"/>
                <w:szCs w:val="20"/>
                <w:lang w:val="es-ES_tradnl" w:eastAsia="en-US"/>
              </w:rPr>
            </w:pPr>
          </w:p>
        </w:tc>
      </w:tr>
      <w:tr w:rsidR="00F22D2B" w:rsidRPr="00191D1A" w14:paraId="29F70968" w14:textId="77777777" w:rsidTr="007B3576">
        <w:trPr>
          <w:gridAfter w:val="2"/>
          <w:wAfter w:w="196" w:type="dxa"/>
          <w:trHeight w:val="285"/>
        </w:trPr>
        <w:tc>
          <w:tcPr>
            <w:tcW w:w="5608" w:type="dxa"/>
            <w:tcBorders>
              <w:top w:val="nil"/>
              <w:left w:val="nil"/>
              <w:bottom w:val="nil"/>
              <w:right w:val="nil"/>
            </w:tcBorders>
            <w:shd w:val="clear" w:color="000000" w:fill="CC99FF"/>
            <w:vAlign w:val="center"/>
            <w:hideMark/>
          </w:tcPr>
          <w:p w14:paraId="150288D6"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center"/>
            <w:hideMark/>
          </w:tcPr>
          <w:p w14:paraId="1D48322B"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9</w:t>
            </w:r>
            <w:r w:rsidRPr="00191D1A">
              <w:rPr>
                <w:rFonts w:ascii="Arial" w:hAnsi="Arial" w:cs="Arial"/>
                <w:sz w:val="16"/>
                <w:szCs w:val="16"/>
                <w:lang w:val="es-ES_tradnl" w:eastAsia="en-US"/>
              </w:rPr>
              <w:t>0</w:t>
            </w:r>
          </w:p>
        </w:tc>
        <w:tc>
          <w:tcPr>
            <w:tcW w:w="500" w:type="dxa"/>
            <w:tcBorders>
              <w:top w:val="nil"/>
              <w:left w:val="nil"/>
              <w:bottom w:val="nil"/>
              <w:right w:val="nil"/>
            </w:tcBorders>
            <w:shd w:val="clear" w:color="000000" w:fill="CC99FF"/>
            <w:noWrap/>
            <w:vAlign w:val="bottom"/>
            <w:hideMark/>
          </w:tcPr>
          <w:p w14:paraId="75B951FB"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618AEEC6"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300,00</w:t>
            </w:r>
          </w:p>
        </w:tc>
      </w:tr>
      <w:tr w:rsidR="00F22D2B" w:rsidRPr="00191D1A" w14:paraId="37AAF3A7" w14:textId="77777777" w:rsidTr="007B3576">
        <w:trPr>
          <w:gridAfter w:val="1"/>
          <w:wAfter w:w="114" w:type="dxa"/>
          <w:trHeight w:val="253"/>
        </w:trPr>
        <w:tc>
          <w:tcPr>
            <w:tcW w:w="10020" w:type="dxa"/>
            <w:gridSpan w:val="5"/>
            <w:tcBorders>
              <w:top w:val="nil"/>
              <w:bottom w:val="nil"/>
              <w:right w:val="nil"/>
            </w:tcBorders>
            <w:shd w:val="clear" w:color="auto" w:fill="auto"/>
            <w:noWrap/>
            <w:vAlign w:val="center"/>
            <w:hideMark/>
          </w:tcPr>
          <w:p w14:paraId="0530AEB4" w14:textId="77777777" w:rsidR="00F22D2B" w:rsidRPr="00191D1A" w:rsidRDefault="00F22D2B" w:rsidP="007B3576">
            <w:pPr>
              <w:jc w:val="center"/>
              <w:rPr>
                <w:rFonts w:ascii="Arial" w:hAnsi="Arial" w:cs="Arial"/>
                <w:b/>
                <w:bCs/>
                <w:lang w:val="es-ES_tradnl" w:eastAsia="en-US"/>
              </w:rPr>
            </w:pPr>
            <w:r w:rsidRPr="00191D1A">
              <w:rPr>
                <w:rFonts w:ascii="Arial" w:hAnsi="Arial" w:cs="Arial"/>
                <w:b/>
                <w:bCs/>
                <w:sz w:val="20"/>
                <w:szCs w:val="20"/>
                <w:lang w:val="es-ES_tradnl" w:eastAsia="en-US"/>
              </w:rPr>
              <w:t> </w:t>
            </w:r>
          </w:p>
        </w:tc>
      </w:tr>
      <w:tr w:rsidR="00F22D2B" w:rsidRPr="00191D1A" w14:paraId="4BBD3AB0" w14:textId="77777777" w:rsidTr="007B3576">
        <w:trPr>
          <w:gridAfter w:val="1"/>
          <w:wAfter w:w="114" w:type="dxa"/>
          <w:trHeight w:val="541"/>
        </w:trPr>
        <w:tc>
          <w:tcPr>
            <w:tcW w:w="10020" w:type="dxa"/>
            <w:gridSpan w:val="5"/>
            <w:tcBorders>
              <w:top w:val="nil"/>
              <w:left w:val="nil"/>
              <w:bottom w:val="nil"/>
              <w:right w:val="nil"/>
            </w:tcBorders>
            <w:shd w:val="clear" w:color="000000" w:fill="C0C0C0"/>
            <w:vAlign w:val="center"/>
            <w:hideMark/>
          </w:tcPr>
          <w:p w14:paraId="3452135A"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Gestión de menús especiales.</w:t>
            </w:r>
          </w:p>
        </w:tc>
      </w:tr>
      <w:tr w:rsidR="00F22D2B" w:rsidRPr="00191D1A" w14:paraId="3265D4C2" w14:textId="77777777" w:rsidTr="007B3576">
        <w:trPr>
          <w:trHeight w:val="624"/>
        </w:trPr>
        <w:tc>
          <w:tcPr>
            <w:tcW w:w="5608" w:type="dxa"/>
            <w:tcBorders>
              <w:top w:val="nil"/>
              <w:left w:val="nil"/>
              <w:bottom w:val="nil"/>
              <w:right w:val="nil"/>
            </w:tcBorders>
            <w:shd w:val="clear" w:color="auto" w:fill="auto"/>
            <w:vAlign w:val="center"/>
            <w:hideMark/>
          </w:tcPr>
          <w:p w14:paraId="3581475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Disponen de un procedimiento propio de gestión de dietas para necesidades especiales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B4A98"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98F92"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5B285"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1AE9A64" w14:textId="77777777" w:rsidR="00F22D2B" w:rsidRPr="00191D1A" w:rsidRDefault="00F22D2B" w:rsidP="007B3576">
            <w:pPr>
              <w:rPr>
                <w:rFonts w:ascii="Arial" w:hAnsi="Arial" w:cs="Arial"/>
                <w:sz w:val="20"/>
                <w:szCs w:val="20"/>
                <w:lang w:val="es-ES_tradnl" w:eastAsia="en-US"/>
              </w:rPr>
            </w:pPr>
          </w:p>
        </w:tc>
      </w:tr>
      <w:tr w:rsidR="00F22D2B" w:rsidRPr="00191D1A" w14:paraId="525BAC08" w14:textId="77777777" w:rsidTr="007B3576">
        <w:trPr>
          <w:trHeight w:val="624"/>
        </w:trPr>
        <w:tc>
          <w:tcPr>
            <w:tcW w:w="5608" w:type="dxa"/>
            <w:tcBorders>
              <w:top w:val="nil"/>
              <w:left w:val="nil"/>
              <w:bottom w:val="nil"/>
              <w:right w:val="nil"/>
            </w:tcBorders>
            <w:shd w:val="clear" w:color="auto" w:fill="auto"/>
            <w:vAlign w:val="center"/>
            <w:hideMark/>
          </w:tcPr>
          <w:p w14:paraId="079FD592" w14:textId="77777777" w:rsidR="00F22D2B" w:rsidRPr="00B573C5" w:rsidRDefault="00F22D2B" w:rsidP="007B3576">
            <w:pPr>
              <w:rPr>
                <w:rFonts w:ascii="Arial" w:hAnsi="Arial" w:cs="Arial"/>
                <w:sz w:val="16"/>
                <w:szCs w:val="16"/>
                <w:lang w:val="es-ES_tradnl" w:eastAsia="en-US"/>
              </w:rPr>
            </w:pPr>
            <w:r w:rsidRPr="000C3303">
              <w:rPr>
                <w:rFonts w:ascii="Arial" w:hAnsi="Arial" w:cs="Arial"/>
                <w:sz w:val="16"/>
                <w:szCs w:val="16"/>
                <w:lang w:val="es-ES_tradnl" w:eastAsia="en-US"/>
              </w:rPr>
              <w:t>Se dispone de un sistema para la gestión de la documentación de las dietas especiales: ficha de comensal y certificados médicos</w:t>
            </w:r>
            <w:r w:rsidRPr="00B573C5">
              <w:rPr>
                <w:rFonts w:ascii="Arial" w:hAnsi="Arial" w:cs="Arial"/>
                <w:sz w:val="16"/>
                <w:szCs w:val="16"/>
                <w:lang w:val="es-ES_tradnl" w:eastAsia="en-US"/>
              </w:rPr>
              <w:t>.</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9D0F34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0115E82" w14:textId="77777777" w:rsidR="00F22D2B" w:rsidRPr="00191D1A"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5635CC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FEBC119" w14:textId="77777777" w:rsidR="00F22D2B" w:rsidRPr="00191D1A" w:rsidRDefault="00F22D2B" w:rsidP="007B3576">
            <w:pPr>
              <w:rPr>
                <w:rFonts w:ascii="Arial" w:hAnsi="Arial" w:cs="Arial"/>
                <w:sz w:val="20"/>
                <w:szCs w:val="20"/>
                <w:lang w:val="es-ES_tradnl" w:eastAsia="en-US"/>
              </w:rPr>
            </w:pPr>
          </w:p>
        </w:tc>
      </w:tr>
      <w:tr w:rsidR="00F22D2B" w:rsidRPr="00AB0FD1" w14:paraId="578077E7" w14:textId="77777777" w:rsidTr="007B3576">
        <w:trPr>
          <w:trHeight w:val="624"/>
        </w:trPr>
        <w:tc>
          <w:tcPr>
            <w:tcW w:w="5608" w:type="dxa"/>
            <w:tcBorders>
              <w:top w:val="nil"/>
              <w:left w:val="nil"/>
              <w:bottom w:val="nil"/>
              <w:right w:val="nil"/>
            </w:tcBorders>
            <w:shd w:val="clear" w:color="000000" w:fill="FFFFFF"/>
            <w:vAlign w:val="center"/>
            <w:hideMark/>
          </w:tcPr>
          <w:p w14:paraId="21E3817B" w14:textId="77777777" w:rsidR="00F22D2B" w:rsidRPr="000C3A6A" w:rsidRDefault="00F22D2B" w:rsidP="007B3576">
            <w:pPr>
              <w:rPr>
                <w:rFonts w:ascii="Arial" w:hAnsi="Arial" w:cs="Arial"/>
                <w:sz w:val="16"/>
                <w:szCs w:val="16"/>
                <w:lang w:val="es-ES_tradnl" w:eastAsia="en-US"/>
              </w:rPr>
            </w:pPr>
            <w:r w:rsidRPr="000C3A6A">
              <w:rPr>
                <w:rFonts w:ascii="Arial" w:hAnsi="Arial" w:cs="Arial"/>
                <w:sz w:val="16"/>
                <w:szCs w:val="16"/>
                <w:lang w:val="es-ES_tradnl" w:eastAsia="en-US"/>
              </w:rPr>
              <w:t>La elaboración de menús especiales se realiza en cocina independiente (separada físicamente y cerrada) en los centros con cocina central o existe un plan de elaboración de los menús especiales en los centros in situ.</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FEB059B" w14:textId="77777777" w:rsidR="00F22D2B" w:rsidRPr="00B573C5" w:rsidRDefault="00F22D2B" w:rsidP="007B3576">
            <w:pPr>
              <w:jc w:val="center"/>
              <w:rPr>
                <w:rFonts w:ascii="Arial" w:hAnsi="Arial" w:cs="Arial"/>
                <w:sz w:val="16"/>
                <w:szCs w:val="16"/>
                <w:lang w:val="es-ES_tradnl" w:eastAsia="en-US"/>
              </w:rPr>
            </w:pPr>
            <w:r w:rsidRPr="00B573C5">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642CE71" w14:textId="77777777" w:rsidR="00F22D2B" w:rsidRPr="00B573C5"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BF6BBAA" w14:textId="77777777" w:rsidR="00F22D2B" w:rsidRPr="00AB0FD1" w:rsidRDefault="00F22D2B" w:rsidP="007B3576">
            <w:pPr>
              <w:rPr>
                <w:rFonts w:ascii="Arial" w:hAnsi="Arial" w:cs="Arial"/>
                <w:sz w:val="16"/>
                <w:szCs w:val="16"/>
                <w:lang w:val="es-ES_tradnl" w:eastAsia="en-US"/>
              </w:rPr>
            </w:pPr>
            <w:r w:rsidRPr="00AB0FD1">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338A30D7" w14:textId="77777777" w:rsidR="00F22D2B" w:rsidRPr="00AB0FD1" w:rsidRDefault="00F22D2B" w:rsidP="007B3576">
            <w:pPr>
              <w:rPr>
                <w:rFonts w:ascii="Arial" w:hAnsi="Arial" w:cs="Arial"/>
                <w:sz w:val="20"/>
                <w:szCs w:val="20"/>
                <w:lang w:val="es-ES_tradnl" w:eastAsia="en-US"/>
              </w:rPr>
            </w:pPr>
          </w:p>
        </w:tc>
      </w:tr>
      <w:tr w:rsidR="00F22D2B" w:rsidRPr="00191D1A" w14:paraId="121E1463" w14:textId="77777777" w:rsidTr="007B3576">
        <w:trPr>
          <w:trHeight w:val="624"/>
        </w:trPr>
        <w:tc>
          <w:tcPr>
            <w:tcW w:w="5608" w:type="dxa"/>
            <w:tcBorders>
              <w:top w:val="nil"/>
              <w:left w:val="nil"/>
              <w:bottom w:val="nil"/>
              <w:right w:val="nil"/>
            </w:tcBorders>
            <w:shd w:val="clear" w:color="000000" w:fill="FFFFFF"/>
            <w:vAlign w:val="center"/>
            <w:hideMark/>
          </w:tcPr>
          <w:p w14:paraId="7684C3EA" w14:textId="77777777" w:rsidR="00F22D2B" w:rsidRPr="000C3A6A" w:rsidRDefault="00F22D2B" w:rsidP="007B3576">
            <w:pPr>
              <w:rPr>
                <w:rFonts w:ascii="Arial" w:hAnsi="Arial" w:cs="Arial"/>
                <w:sz w:val="16"/>
                <w:szCs w:val="16"/>
                <w:lang w:val="es-ES_tradnl" w:eastAsia="en-US"/>
              </w:rPr>
            </w:pPr>
            <w:r w:rsidRPr="000C3A6A">
              <w:rPr>
                <w:rFonts w:ascii="Arial" w:hAnsi="Arial" w:cs="Arial"/>
                <w:sz w:val="16"/>
                <w:szCs w:val="16"/>
                <w:lang w:val="es-ES_tradnl" w:eastAsia="en-US"/>
              </w:rPr>
              <w:t>Supervisión de las dietas especiales realizada una vez elaborada la comida antes de su consumo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E5CD088" w14:textId="77777777" w:rsidR="00F22D2B" w:rsidRPr="00B573C5" w:rsidRDefault="00F22D2B" w:rsidP="007B3576">
            <w:pPr>
              <w:jc w:val="center"/>
              <w:rPr>
                <w:rFonts w:ascii="Arial" w:hAnsi="Arial" w:cs="Arial"/>
                <w:sz w:val="16"/>
                <w:szCs w:val="16"/>
                <w:lang w:val="es-ES_tradnl" w:eastAsia="en-US"/>
              </w:rPr>
            </w:pPr>
            <w:r w:rsidRPr="00B573C5">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9B8DA3C" w14:textId="77777777" w:rsidR="00F22D2B" w:rsidRPr="00B573C5"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3398E7B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0BFD5E7A" w14:textId="77777777" w:rsidR="00F22D2B" w:rsidRPr="00191D1A" w:rsidRDefault="00F22D2B" w:rsidP="007B3576">
            <w:pPr>
              <w:rPr>
                <w:rFonts w:ascii="Arial" w:hAnsi="Arial" w:cs="Arial"/>
                <w:sz w:val="20"/>
                <w:szCs w:val="20"/>
                <w:lang w:val="es-ES_tradnl" w:eastAsia="en-US"/>
              </w:rPr>
            </w:pPr>
          </w:p>
        </w:tc>
      </w:tr>
      <w:tr w:rsidR="00F22D2B" w:rsidRPr="00191D1A" w14:paraId="7BB3B984" w14:textId="77777777" w:rsidTr="007B3576">
        <w:trPr>
          <w:trHeight w:val="624"/>
        </w:trPr>
        <w:tc>
          <w:tcPr>
            <w:tcW w:w="5608" w:type="dxa"/>
            <w:tcBorders>
              <w:top w:val="nil"/>
              <w:left w:val="nil"/>
              <w:bottom w:val="nil"/>
              <w:right w:val="nil"/>
            </w:tcBorders>
            <w:shd w:val="clear" w:color="auto" w:fill="auto"/>
            <w:vAlign w:val="center"/>
            <w:hideMark/>
          </w:tcPr>
          <w:p w14:paraId="2700D7EF"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 xml:space="preserve">Las materias primas se almacenan correctamente de manera que se evitan contaminaciones cruzadas </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668A79D" w14:textId="77777777" w:rsidR="00F22D2B" w:rsidRPr="00B573C5" w:rsidRDefault="00F22D2B" w:rsidP="007B3576">
            <w:pPr>
              <w:jc w:val="center"/>
              <w:rPr>
                <w:rFonts w:ascii="Arial" w:hAnsi="Arial" w:cs="Arial"/>
                <w:sz w:val="16"/>
                <w:szCs w:val="16"/>
                <w:lang w:val="es-ES_tradnl" w:eastAsia="en-US"/>
              </w:rPr>
            </w:pPr>
            <w:r w:rsidRPr="00B573C5">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7F3304A" w14:textId="77777777" w:rsidR="00F22D2B" w:rsidRPr="00B573C5"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790633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693A469C" w14:textId="77777777" w:rsidR="00F22D2B" w:rsidRPr="00191D1A" w:rsidRDefault="00F22D2B" w:rsidP="007B3576">
            <w:pPr>
              <w:rPr>
                <w:rFonts w:ascii="Arial" w:hAnsi="Arial" w:cs="Arial"/>
                <w:sz w:val="20"/>
                <w:szCs w:val="20"/>
                <w:lang w:val="es-ES_tradnl" w:eastAsia="en-US"/>
              </w:rPr>
            </w:pPr>
          </w:p>
        </w:tc>
      </w:tr>
      <w:tr w:rsidR="00F22D2B" w:rsidRPr="00191D1A" w14:paraId="535F2778" w14:textId="77777777" w:rsidTr="007B3576">
        <w:trPr>
          <w:trHeight w:val="624"/>
        </w:trPr>
        <w:tc>
          <w:tcPr>
            <w:tcW w:w="5608" w:type="dxa"/>
            <w:tcBorders>
              <w:top w:val="nil"/>
              <w:left w:val="nil"/>
              <w:bottom w:val="nil"/>
              <w:right w:val="nil"/>
            </w:tcBorders>
            <w:shd w:val="clear" w:color="auto" w:fill="auto"/>
            <w:vAlign w:val="center"/>
            <w:hideMark/>
          </w:tcPr>
          <w:p w14:paraId="38E0FDE8" w14:textId="77777777" w:rsidR="00F22D2B" w:rsidRPr="00B573C5"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Correcta identificación y envasado, en su caso, de las dietas de necesidades especiales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A7977FD" w14:textId="77777777" w:rsidR="00F22D2B" w:rsidRPr="00B573C5" w:rsidRDefault="00F22D2B" w:rsidP="007B3576">
            <w:pPr>
              <w:jc w:val="center"/>
              <w:rPr>
                <w:rFonts w:ascii="Arial" w:hAnsi="Arial" w:cs="Arial"/>
                <w:sz w:val="16"/>
                <w:szCs w:val="16"/>
                <w:lang w:val="es-ES_tradnl" w:eastAsia="en-US"/>
              </w:rPr>
            </w:pPr>
            <w:r w:rsidRPr="00B573C5">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0FCDC10" w14:textId="77777777" w:rsidR="00F22D2B" w:rsidRPr="00B573C5"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4F92F94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472CE3F" w14:textId="77777777" w:rsidR="00F22D2B" w:rsidRPr="00191D1A" w:rsidRDefault="00F22D2B" w:rsidP="007B3576">
            <w:pPr>
              <w:rPr>
                <w:rFonts w:ascii="Arial" w:hAnsi="Arial" w:cs="Arial"/>
                <w:sz w:val="20"/>
                <w:szCs w:val="20"/>
                <w:lang w:val="es-ES_tradnl" w:eastAsia="en-US"/>
              </w:rPr>
            </w:pPr>
          </w:p>
        </w:tc>
      </w:tr>
      <w:tr w:rsidR="00F22D2B" w:rsidRPr="00191D1A" w14:paraId="18A1E850" w14:textId="77777777" w:rsidTr="007B3576">
        <w:trPr>
          <w:trHeight w:val="624"/>
        </w:trPr>
        <w:tc>
          <w:tcPr>
            <w:tcW w:w="5608" w:type="dxa"/>
            <w:tcBorders>
              <w:top w:val="nil"/>
              <w:left w:val="nil"/>
              <w:bottom w:val="nil"/>
              <w:right w:val="single" w:sz="4" w:space="0" w:color="auto"/>
            </w:tcBorders>
            <w:shd w:val="clear" w:color="auto" w:fill="auto"/>
            <w:vAlign w:val="center"/>
            <w:hideMark/>
          </w:tcPr>
          <w:p w14:paraId="047A059B" w14:textId="77777777" w:rsidR="00F22D2B" w:rsidRPr="00A7342C" w:rsidRDefault="00F22D2B" w:rsidP="007B3576">
            <w:pPr>
              <w:rPr>
                <w:rFonts w:ascii="Arial" w:hAnsi="Arial" w:cs="Arial"/>
                <w:sz w:val="16"/>
                <w:szCs w:val="16"/>
                <w:highlight w:val="yellow"/>
                <w:lang w:val="es-ES_tradnl" w:eastAsia="en-US"/>
              </w:rPr>
            </w:pPr>
            <w:r w:rsidRPr="000C3303">
              <w:rPr>
                <w:rFonts w:ascii="Arial" w:hAnsi="Arial" w:cs="Arial"/>
                <w:sz w:val="16"/>
                <w:szCs w:val="16"/>
                <w:lang w:val="es-ES_tradnl" w:eastAsia="en-US"/>
              </w:rPr>
              <w:t>El personal está informado y formado en la elaboración de dietas especiales</w:t>
            </w:r>
          </w:p>
        </w:tc>
        <w:tc>
          <w:tcPr>
            <w:tcW w:w="570" w:type="dxa"/>
            <w:tcBorders>
              <w:top w:val="nil"/>
              <w:left w:val="nil"/>
              <w:bottom w:val="single" w:sz="4" w:space="0" w:color="auto"/>
              <w:right w:val="single" w:sz="4" w:space="0" w:color="auto"/>
            </w:tcBorders>
            <w:shd w:val="clear" w:color="auto" w:fill="auto"/>
            <w:noWrap/>
            <w:vAlign w:val="center"/>
            <w:hideMark/>
          </w:tcPr>
          <w:p w14:paraId="5835CB12" w14:textId="77777777" w:rsidR="00F22D2B" w:rsidRPr="00B573C5" w:rsidRDefault="00F22D2B" w:rsidP="007B3576">
            <w:pPr>
              <w:jc w:val="center"/>
              <w:rPr>
                <w:rFonts w:ascii="Arial" w:hAnsi="Arial" w:cs="Arial"/>
                <w:sz w:val="16"/>
                <w:szCs w:val="16"/>
                <w:lang w:val="es-ES_tradnl" w:eastAsia="en-US"/>
              </w:rPr>
            </w:pPr>
            <w:r w:rsidRPr="00B573C5">
              <w:rPr>
                <w:rFonts w:ascii="Arial" w:hAnsi="Arial" w:cs="Arial"/>
                <w:sz w:val="16"/>
                <w:szCs w:val="16"/>
                <w:lang w:val="es-ES_tradnl" w:eastAsia="en-US"/>
              </w:rPr>
              <w:t>10</w:t>
            </w:r>
          </w:p>
        </w:tc>
        <w:tc>
          <w:tcPr>
            <w:tcW w:w="500" w:type="dxa"/>
            <w:tcBorders>
              <w:top w:val="nil"/>
              <w:left w:val="nil"/>
              <w:bottom w:val="single" w:sz="4" w:space="0" w:color="auto"/>
              <w:right w:val="single" w:sz="4" w:space="0" w:color="auto"/>
            </w:tcBorders>
            <w:shd w:val="clear" w:color="auto" w:fill="auto"/>
            <w:noWrap/>
            <w:vAlign w:val="center"/>
          </w:tcPr>
          <w:p w14:paraId="22BC617C" w14:textId="77777777" w:rsidR="00F22D2B" w:rsidRPr="00B573C5" w:rsidRDefault="00F22D2B" w:rsidP="007B3576">
            <w:pPr>
              <w:jc w:val="center"/>
              <w:rPr>
                <w:rFonts w:ascii="Arial" w:hAnsi="Arial" w:cs="Arial"/>
                <w:sz w:val="16"/>
                <w:szCs w:val="16"/>
                <w:lang w:val="es-ES_tradnl" w:eastAsia="en-US"/>
              </w:rPr>
            </w:pPr>
          </w:p>
        </w:tc>
        <w:tc>
          <w:tcPr>
            <w:tcW w:w="3260" w:type="dxa"/>
            <w:tcBorders>
              <w:top w:val="nil"/>
              <w:left w:val="single" w:sz="4" w:space="0" w:color="auto"/>
              <w:bottom w:val="single" w:sz="4" w:space="0" w:color="auto"/>
              <w:right w:val="single" w:sz="4" w:space="0" w:color="auto"/>
            </w:tcBorders>
            <w:shd w:val="clear" w:color="auto" w:fill="auto"/>
            <w:vAlign w:val="center"/>
            <w:hideMark/>
          </w:tcPr>
          <w:p w14:paraId="2FF493C3"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gridSpan w:val="2"/>
            <w:tcBorders>
              <w:top w:val="nil"/>
              <w:left w:val="nil"/>
              <w:bottom w:val="nil"/>
              <w:right w:val="nil"/>
            </w:tcBorders>
            <w:shd w:val="clear" w:color="auto" w:fill="auto"/>
            <w:noWrap/>
            <w:vAlign w:val="bottom"/>
            <w:hideMark/>
          </w:tcPr>
          <w:p w14:paraId="54D55EC7" w14:textId="77777777" w:rsidR="00F22D2B" w:rsidRPr="00191D1A" w:rsidRDefault="00F22D2B" w:rsidP="007B3576">
            <w:pPr>
              <w:rPr>
                <w:rFonts w:ascii="Arial" w:hAnsi="Arial" w:cs="Arial"/>
                <w:sz w:val="20"/>
                <w:szCs w:val="20"/>
                <w:lang w:val="es-ES_tradnl" w:eastAsia="en-US"/>
              </w:rPr>
            </w:pPr>
          </w:p>
        </w:tc>
      </w:tr>
      <w:tr w:rsidR="00F22D2B" w:rsidRPr="00191D1A" w14:paraId="2CD5D2CA" w14:textId="77777777" w:rsidTr="007B3576">
        <w:trPr>
          <w:gridAfter w:val="2"/>
          <w:wAfter w:w="196" w:type="dxa"/>
          <w:trHeight w:val="330"/>
        </w:trPr>
        <w:tc>
          <w:tcPr>
            <w:tcW w:w="5608" w:type="dxa"/>
            <w:tcBorders>
              <w:top w:val="nil"/>
              <w:left w:val="nil"/>
              <w:bottom w:val="nil"/>
              <w:right w:val="nil"/>
            </w:tcBorders>
            <w:shd w:val="clear" w:color="000000" w:fill="CC99FF"/>
            <w:vAlign w:val="center"/>
            <w:hideMark/>
          </w:tcPr>
          <w:p w14:paraId="165A0DBF"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bottom"/>
            <w:hideMark/>
          </w:tcPr>
          <w:p w14:paraId="17CE1335"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70</w:t>
            </w:r>
          </w:p>
        </w:tc>
        <w:tc>
          <w:tcPr>
            <w:tcW w:w="500" w:type="dxa"/>
            <w:tcBorders>
              <w:top w:val="nil"/>
              <w:left w:val="nil"/>
              <w:bottom w:val="nil"/>
              <w:right w:val="nil"/>
            </w:tcBorders>
            <w:shd w:val="clear" w:color="000000" w:fill="CC99FF"/>
            <w:noWrap/>
            <w:vAlign w:val="bottom"/>
            <w:hideMark/>
          </w:tcPr>
          <w:p w14:paraId="57C3A248"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260" w:type="dxa"/>
            <w:tcBorders>
              <w:top w:val="nil"/>
              <w:left w:val="nil"/>
              <w:bottom w:val="nil"/>
              <w:right w:val="nil"/>
            </w:tcBorders>
            <w:shd w:val="clear" w:color="000000" w:fill="CC99FF"/>
            <w:vAlign w:val="center"/>
            <w:hideMark/>
          </w:tcPr>
          <w:p w14:paraId="07358FAF"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300,00</w:t>
            </w:r>
          </w:p>
        </w:tc>
      </w:tr>
    </w:tbl>
    <w:p w14:paraId="22045B4A" w14:textId="77777777" w:rsidR="00F22D2B" w:rsidRPr="00191D1A" w:rsidRDefault="00F22D2B" w:rsidP="00F22D2B">
      <w:pPr>
        <w:rPr>
          <w:sz w:val="20"/>
          <w:szCs w:val="20"/>
          <w:lang w:val="es-ES_tradnl" w:eastAsia="en-US"/>
        </w:rPr>
      </w:pPr>
    </w:p>
    <w:tbl>
      <w:tblPr>
        <w:tblW w:w="18654" w:type="dxa"/>
        <w:tblInd w:w="55" w:type="dxa"/>
        <w:tblCellMar>
          <w:left w:w="70" w:type="dxa"/>
          <w:right w:w="70" w:type="dxa"/>
        </w:tblCellMar>
        <w:tblLook w:val="04A0" w:firstRow="1" w:lastRow="0" w:firstColumn="1" w:lastColumn="0" w:noHBand="0" w:noVBand="1"/>
      </w:tblPr>
      <w:tblGrid>
        <w:gridCol w:w="5608"/>
        <w:gridCol w:w="570"/>
        <w:gridCol w:w="500"/>
        <w:gridCol w:w="3314"/>
        <w:gridCol w:w="196"/>
        <w:gridCol w:w="185"/>
        <w:gridCol w:w="8281"/>
      </w:tblGrid>
      <w:tr w:rsidR="00F22D2B" w:rsidRPr="00191D1A" w14:paraId="4C584FF7" w14:textId="77777777" w:rsidTr="007B3576">
        <w:trPr>
          <w:gridAfter w:val="3"/>
          <w:wAfter w:w="8662" w:type="dxa"/>
          <w:trHeight w:val="424"/>
        </w:trPr>
        <w:tc>
          <w:tcPr>
            <w:tcW w:w="9992" w:type="dxa"/>
            <w:gridSpan w:val="4"/>
            <w:tcBorders>
              <w:top w:val="nil"/>
              <w:left w:val="nil"/>
              <w:bottom w:val="nil"/>
              <w:right w:val="nil"/>
            </w:tcBorders>
            <w:shd w:val="clear" w:color="000000" w:fill="C0C0C0"/>
            <w:vAlign w:val="center"/>
            <w:hideMark/>
          </w:tcPr>
          <w:p w14:paraId="1C2ED970"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Plan Limpieza y Desinfección</w:t>
            </w:r>
          </w:p>
        </w:tc>
      </w:tr>
      <w:tr w:rsidR="00F22D2B" w:rsidRPr="00191D1A" w14:paraId="4580ACD7"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73008BFF"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procedimiento donde se detalla el plan de limpieza y desinfección de insta</w:t>
            </w:r>
            <w:r>
              <w:rPr>
                <w:rFonts w:ascii="Arial" w:hAnsi="Arial" w:cs="Arial"/>
                <w:sz w:val="16"/>
                <w:szCs w:val="16"/>
                <w:lang w:val="es-ES_tradnl" w:eastAsia="en-US"/>
              </w:rPr>
              <w:t>laciones, utensilios y equipos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7AA99"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89E3F"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4BE20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232B0C39" w14:textId="77777777" w:rsidR="00F22D2B" w:rsidRPr="00191D1A" w:rsidRDefault="00F22D2B" w:rsidP="007B3576">
            <w:pPr>
              <w:rPr>
                <w:rFonts w:ascii="Arial" w:hAnsi="Arial" w:cs="Arial"/>
                <w:sz w:val="20"/>
                <w:szCs w:val="20"/>
                <w:lang w:val="es-ES_tradnl" w:eastAsia="en-US"/>
              </w:rPr>
            </w:pPr>
          </w:p>
        </w:tc>
      </w:tr>
      <w:tr w:rsidR="00F22D2B" w:rsidRPr="00191D1A" w14:paraId="3EDACDB3"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74738E8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cumple el procedimiento de L+D establecido, existe evidencia de ello (registros), se utilizan correctamente los productos de limpieza (en cuanto a dosificación, modo de uso y medidas de seguridad)</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0304D8E"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81BF929"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543252B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299B1E01" w14:textId="77777777" w:rsidR="00F22D2B" w:rsidRPr="00191D1A" w:rsidRDefault="00F22D2B" w:rsidP="007B3576">
            <w:pPr>
              <w:rPr>
                <w:rFonts w:ascii="Arial" w:hAnsi="Arial" w:cs="Arial"/>
                <w:sz w:val="20"/>
                <w:szCs w:val="20"/>
                <w:lang w:val="es-ES_tradnl" w:eastAsia="en-US"/>
              </w:rPr>
            </w:pPr>
          </w:p>
        </w:tc>
      </w:tr>
      <w:tr w:rsidR="00F22D2B" w:rsidRPr="00191D1A" w14:paraId="0258F13A"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6B1234D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dispone de las fichas técnicas y de seguridad de los productos utilizados.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4826D75"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AADE877"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CBBD13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5C56A085" w14:textId="77777777" w:rsidR="00F22D2B" w:rsidRPr="00191D1A" w:rsidRDefault="00F22D2B" w:rsidP="007B3576">
            <w:pPr>
              <w:rPr>
                <w:rFonts w:ascii="Arial" w:hAnsi="Arial" w:cs="Arial"/>
                <w:sz w:val="20"/>
                <w:szCs w:val="20"/>
                <w:lang w:val="es-ES_tradnl" w:eastAsia="en-US"/>
              </w:rPr>
            </w:pPr>
          </w:p>
        </w:tc>
      </w:tr>
      <w:tr w:rsidR="00F22D2B" w:rsidRPr="00191D1A" w14:paraId="413D3517"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292AE88E"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Existe un almacén separado para el almacenamiento de los productos de limpieza.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E28690D"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1F5303EC"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4ECA334D"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3E1EDE26" w14:textId="77777777" w:rsidR="00F22D2B" w:rsidRPr="00191D1A" w:rsidRDefault="00F22D2B" w:rsidP="007B3576">
            <w:pPr>
              <w:rPr>
                <w:rFonts w:ascii="Arial" w:hAnsi="Arial" w:cs="Arial"/>
                <w:sz w:val="20"/>
                <w:szCs w:val="20"/>
                <w:lang w:val="es-ES_tradnl" w:eastAsia="en-US"/>
              </w:rPr>
            </w:pPr>
          </w:p>
        </w:tc>
      </w:tr>
      <w:tr w:rsidR="00F22D2B" w:rsidRPr="00191D1A" w14:paraId="58FE1C74" w14:textId="77777777" w:rsidTr="007B3576">
        <w:trPr>
          <w:gridAfter w:val="3"/>
          <w:wAfter w:w="8662" w:type="dxa"/>
          <w:trHeight w:val="300"/>
        </w:trPr>
        <w:tc>
          <w:tcPr>
            <w:tcW w:w="5608" w:type="dxa"/>
            <w:tcBorders>
              <w:top w:val="nil"/>
              <w:left w:val="nil"/>
              <w:right w:val="nil"/>
            </w:tcBorders>
            <w:shd w:val="clear" w:color="000000" w:fill="CC99FF"/>
            <w:vAlign w:val="center"/>
            <w:hideMark/>
          </w:tcPr>
          <w:p w14:paraId="642A92AA"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right w:val="nil"/>
            </w:tcBorders>
            <w:shd w:val="clear" w:color="000000" w:fill="CC99FF"/>
            <w:noWrap/>
            <w:vAlign w:val="center"/>
            <w:hideMark/>
          </w:tcPr>
          <w:p w14:paraId="50495F65"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4</w:t>
            </w:r>
            <w:r w:rsidRPr="00191D1A">
              <w:rPr>
                <w:rFonts w:ascii="Arial" w:hAnsi="Arial" w:cs="Arial"/>
                <w:sz w:val="16"/>
                <w:szCs w:val="16"/>
                <w:lang w:val="es-ES_tradnl" w:eastAsia="en-US"/>
              </w:rPr>
              <w:t>0</w:t>
            </w:r>
          </w:p>
        </w:tc>
        <w:tc>
          <w:tcPr>
            <w:tcW w:w="500" w:type="dxa"/>
            <w:tcBorders>
              <w:top w:val="nil"/>
              <w:left w:val="nil"/>
              <w:right w:val="nil"/>
            </w:tcBorders>
            <w:shd w:val="clear" w:color="000000" w:fill="CC99FF"/>
            <w:noWrap/>
            <w:vAlign w:val="bottom"/>
            <w:hideMark/>
          </w:tcPr>
          <w:p w14:paraId="29DD8527"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314" w:type="dxa"/>
            <w:tcBorders>
              <w:top w:val="nil"/>
              <w:left w:val="nil"/>
              <w:right w:val="nil"/>
            </w:tcBorders>
            <w:shd w:val="clear" w:color="000000" w:fill="CC99FF"/>
            <w:vAlign w:val="center"/>
            <w:hideMark/>
          </w:tcPr>
          <w:p w14:paraId="3249EC61"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100,00</w:t>
            </w:r>
          </w:p>
        </w:tc>
      </w:tr>
      <w:tr w:rsidR="00F22D2B" w:rsidRPr="00191D1A" w14:paraId="35787FE5" w14:textId="77777777" w:rsidTr="007B3576">
        <w:trPr>
          <w:trHeight w:val="271"/>
        </w:trPr>
        <w:tc>
          <w:tcPr>
            <w:tcW w:w="9992" w:type="dxa"/>
            <w:gridSpan w:val="4"/>
            <w:tcBorders>
              <w:top w:val="nil"/>
              <w:bottom w:val="nil"/>
              <w:right w:val="nil"/>
            </w:tcBorders>
            <w:shd w:val="clear" w:color="auto" w:fill="auto"/>
            <w:noWrap/>
            <w:vAlign w:val="center"/>
          </w:tcPr>
          <w:p w14:paraId="27967877" w14:textId="77777777" w:rsidR="00F22D2B" w:rsidRPr="00191D1A" w:rsidRDefault="00F22D2B" w:rsidP="007B3576">
            <w:pPr>
              <w:jc w:val="center"/>
              <w:rPr>
                <w:rFonts w:ascii="Arial" w:hAnsi="Arial" w:cs="Arial"/>
                <w:b/>
                <w:bCs/>
                <w:lang w:val="es-ES_tradnl" w:eastAsia="en-US"/>
              </w:rPr>
            </w:pPr>
          </w:p>
        </w:tc>
        <w:tc>
          <w:tcPr>
            <w:tcW w:w="8662" w:type="dxa"/>
            <w:gridSpan w:val="3"/>
            <w:vAlign w:val="center"/>
          </w:tcPr>
          <w:p w14:paraId="52983D67" w14:textId="77777777" w:rsidR="00F22D2B" w:rsidRPr="00191D1A" w:rsidRDefault="00F22D2B" w:rsidP="007B3576">
            <w:pPr>
              <w:jc w:val="center"/>
              <w:rPr>
                <w:rFonts w:ascii="Arial" w:hAnsi="Arial" w:cs="Arial"/>
                <w:b/>
                <w:bCs/>
                <w:lang w:val="es-ES_tradnl" w:eastAsia="en-US"/>
              </w:rPr>
            </w:pPr>
            <w:r w:rsidRPr="00191D1A">
              <w:rPr>
                <w:rFonts w:ascii="Arial" w:hAnsi="Arial" w:cs="Arial"/>
                <w:b/>
                <w:bCs/>
                <w:sz w:val="20"/>
                <w:szCs w:val="20"/>
                <w:lang w:val="es-ES_tradnl" w:eastAsia="en-US"/>
              </w:rPr>
              <w:t> </w:t>
            </w:r>
          </w:p>
        </w:tc>
      </w:tr>
      <w:tr w:rsidR="00F22D2B" w:rsidRPr="00191D1A" w14:paraId="17720BDF" w14:textId="77777777" w:rsidTr="007B3576">
        <w:trPr>
          <w:trHeight w:val="315"/>
        </w:trPr>
        <w:tc>
          <w:tcPr>
            <w:tcW w:w="9992" w:type="dxa"/>
            <w:gridSpan w:val="4"/>
            <w:tcBorders>
              <w:top w:val="nil"/>
              <w:left w:val="nil"/>
              <w:bottom w:val="nil"/>
              <w:right w:val="nil"/>
            </w:tcBorders>
            <w:shd w:val="clear" w:color="000000" w:fill="C0C0C0"/>
            <w:vAlign w:val="center"/>
          </w:tcPr>
          <w:p w14:paraId="6ACF481C" w14:textId="77777777" w:rsidR="00F22D2B" w:rsidRPr="007346E3" w:rsidRDefault="00F22D2B" w:rsidP="007B3576">
            <w:pPr>
              <w:jc w:val="center"/>
              <w:rPr>
                <w:rFonts w:ascii="Arial" w:hAnsi="Arial" w:cs="Arial"/>
                <w:b/>
                <w:bCs/>
                <w:sz w:val="20"/>
                <w:szCs w:val="20"/>
                <w:lang w:val="es-ES_tradnl" w:eastAsia="en-US"/>
              </w:rPr>
            </w:pPr>
            <w:r w:rsidRPr="007346E3">
              <w:rPr>
                <w:rFonts w:ascii="Arial" w:hAnsi="Arial" w:cs="Arial"/>
                <w:b/>
                <w:bCs/>
                <w:sz w:val="20"/>
                <w:szCs w:val="20"/>
                <w:lang w:val="es-ES_tradnl" w:eastAsia="en-US"/>
              </w:rPr>
              <w:t>Instrucciones de trabajo</w:t>
            </w:r>
          </w:p>
        </w:tc>
        <w:tc>
          <w:tcPr>
            <w:tcW w:w="8662" w:type="dxa"/>
            <w:gridSpan w:val="3"/>
            <w:vAlign w:val="center"/>
          </w:tcPr>
          <w:p w14:paraId="2D0E44CC" w14:textId="77777777" w:rsidR="00F22D2B" w:rsidRPr="00191D1A" w:rsidRDefault="00F22D2B" w:rsidP="007B3576">
            <w:pPr>
              <w:jc w:val="center"/>
              <w:rPr>
                <w:rFonts w:ascii="Arial" w:hAnsi="Arial" w:cs="Arial"/>
                <w:b/>
                <w:bCs/>
                <w:sz w:val="16"/>
                <w:szCs w:val="16"/>
                <w:lang w:val="es-ES_tradnl" w:eastAsia="en-US"/>
              </w:rPr>
            </w:pPr>
            <w:r w:rsidRPr="00191D1A">
              <w:rPr>
                <w:rFonts w:ascii="Arial" w:hAnsi="Arial" w:cs="Arial"/>
                <w:b/>
                <w:bCs/>
                <w:sz w:val="16"/>
                <w:szCs w:val="16"/>
                <w:lang w:val="es-ES_tradnl" w:eastAsia="en-US"/>
              </w:rPr>
              <w:t>Instrucciones de trabajo</w:t>
            </w:r>
          </w:p>
        </w:tc>
      </w:tr>
      <w:tr w:rsidR="00F22D2B" w:rsidRPr="00191D1A" w14:paraId="13736DBC"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0D3E219D" w14:textId="77777777" w:rsidR="00F22D2B" w:rsidRPr="00191D1A" w:rsidRDefault="00F22D2B" w:rsidP="007B3576">
            <w:pPr>
              <w:rPr>
                <w:rFonts w:ascii="Arial" w:hAnsi="Arial" w:cs="Arial"/>
                <w:sz w:val="16"/>
                <w:szCs w:val="16"/>
                <w:lang w:val="es-ES_tradnl" w:eastAsia="en-US"/>
              </w:rPr>
            </w:pPr>
            <w:r w:rsidRPr="00B573C5">
              <w:rPr>
                <w:rFonts w:ascii="Arial" w:hAnsi="Arial" w:cs="Arial"/>
                <w:sz w:val="16"/>
                <w:szCs w:val="16"/>
                <w:lang w:val="es-ES_tradnl" w:eastAsia="en-US"/>
              </w:rPr>
              <w:t>Todo el personal conoce y trabaja según las Instrucciones facilitadas por la empresa contratista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39C2EF9"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9C2BD01"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7ED9B23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0095F20C" w14:textId="77777777" w:rsidR="00F22D2B" w:rsidRPr="00191D1A" w:rsidRDefault="00F22D2B" w:rsidP="007B3576">
            <w:pPr>
              <w:rPr>
                <w:rFonts w:ascii="Arial" w:hAnsi="Arial" w:cs="Arial"/>
                <w:sz w:val="20"/>
                <w:szCs w:val="20"/>
                <w:lang w:val="es-ES_tradnl" w:eastAsia="en-US"/>
              </w:rPr>
            </w:pPr>
          </w:p>
        </w:tc>
      </w:tr>
      <w:tr w:rsidR="00F22D2B" w:rsidRPr="00191D1A" w14:paraId="1792916C" w14:textId="77777777" w:rsidTr="007B3576">
        <w:trPr>
          <w:gridAfter w:val="2"/>
          <w:wAfter w:w="8466" w:type="dxa"/>
          <w:trHeight w:val="624"/>
        </w:trPr>
        <w:tc>
          <w:tcPr>
            <w:tcW w:w="5608" w:type="dxa"/>
            <w:tcBorders>
              <w:top w:val="nil"/>
              <w:left w:val="nil"/>
              <w:bottom w:val="nil"/>
              <w:right w:val="nil"/>
            </w:tcBorders>
            <w:shd w:val="clear" w:color="000000" w:fill="FFFFFF"/>
            <w:vAlign w:val="center"/>
            <w:hideMark/>
          </w:tcPr>
          <w:p w14:paraId="4E4581B1"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comprueba regularmente el cu</w:t>
            </w:r>
            <w:r>
              <w:rPr>
                <w:rFonts w:ascii="Arial" w:hAnsi="Arial" w:cs="Arial"/>
                <w:sz w:val="16"/>
                <w:szCs w:val="16"/>
                <w:lang w:val="es-ES_tradnl" w:eastAsia="en-US"/>
              </w:rPr>
              <w:t>mplimiento de las Instrucciones.</w:t>
            </w:r>
            <w:r w:rsidRPr="00191D1A">
              <w:rPr>
                <w:rFonts w:ascii="Arial" w:hAnsi="Arial" w:cs="Arial"/>
                <w:sz w:val="16"/>
                <w:szCs w:val="16"/>
                <w:lang w:val="es-ES_tradnl" w:eastAsia="en-US"/>
              </w:rPr>
              <w:br/>
              <w:t>A través de un check-list establecido.</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B8D31B6"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52B90382"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1EC87DC0"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0C8CFB55" w14:textId="77777777" w:rsidR="00F22D2B" w:rsidRPr="00191D1A" w:rsidRDefault="00F22D2B" w:rsidP="007B3576">
            <w:pPr>
              <w:rPr>
                <w:rFonts w:ascii="Arial" w:hAnsi="Arial" w:cs="Arial"/>
                <w:sz w:val="20"/>
                <w:szCs w:val="20"/>
                <w:lang w:val="es-ES_tradnl" w:eastAsia="en-US"/>
              </w:rPr>
            </w:pPr>
          </w:p>
        </w:tc>
      </w:tr>
      <w:tr w:rsidR="00F22D2B" w:rsidRPr="00191D1A" w14:paraId="7F1E3B9A"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6CE18FC8"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Se toman acciones correctivas en caso de desviación (planes formativos).</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455EAA9"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0F182ABE"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2D2C6A3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1BF41D8C" w14:textId="77777777" w:rsidR="00F22D2B" w:rsidRPr="00191D1A" w:rsidRDefault="00F22D2B" w:rsidP="007B3576">
            <w:pPr>
              <w:rPr>
                <w:rFonts w:ascii="Arial" w:hAnsi="Arial" w:cs="Arial"/>
                <w:sz w:val="20"/>
                <w:szCs w:val="20"/>
                <w:lang w:val="es-ES_tradnl" w:eastAsia="en-US"/>
              </w:rPr>
            </w:pPr>
          </w:p>
        </w:tc>
      </w:tr>
      <w:tr w:rsidR="00F22D2B" w:rsidRPr="00191D1A" w14:paraId="51834D3B" w14:textId="77777777" w:rsidTr="007B3576">
        <w:trPr>
          <w:gridAfter w:val="3"/>
          <w:wAfter w:w="8662" w:type="dxa"/>
          <w:trHeight w:val="375"/>
        </w:trPr>
        <w:tc>
          <w:tcPr>
            <w:tcW w:w="5608" w:type="dxa"/>
            <w:tcBorders>
              <w:top w:val="nil"/>
              <w:left w:val="nil"/>
              <w:bottom w:val="nil"/>
              <w:right w:val="nil"/>
            </w:tcBorders>
            <w:shd w:val="clear" w:color="000000" w:fill="CC99FF"/>
            <w:vAlign w:val="center"/>
            <w:hideMark/>
          </w:tcPr>
          <w:p w14:paraId="45E1888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bottom"/>
            <w:hideMark/>
          </w:tcPr>
          <w:p w14:paraId="7840113D" w14:textId="77777777" w:rsidR="00F22D2B" w:rsidRPr="00191D1A" w:rsidRDefault="00F22D2B" w:rsidP="007B3576">
            <w:pPr>
              <w:jc w:val="right"/>
              <w:rPr>
                <w:rFonts w:ascii="Arial" w:hAnsi="Arial" w:cs="Arial"/>
                <w:sz w:val="20"/>
                <w:szCs w:val="20"/>
                <w:lang w:val="es-ES_tradnl" w:eastAsia="en-US"/>
              </w:rPr>
            </w:pPr>
            <w:r>
              <w:rPr>
                <w:rFonts w:ascii="Arial" w:hAnsi="Arial" w:cs="Arial"/>
                <w:sz w:val="20"/>
                <w:szCs w:val="20"/>
                <w:lang w:val="es-ES_tradnl" w:eastAsia="en-US"/>
              </w:rPr>
              <w:t>3</w:t>
            </w:r>
            <w:r w:rsidRPr="00191D1A">
              <w:rPr>
                <w:rFonts w:ascii="Arial" w:hAnsi="Arial" w:cs="Arial"/>
                <w:sz w:val="20"/>
                <w:szCs w:val="20"/>
                <w:lang w:val="es-ES_tradnl" w:eastAsia="en-US"/>
              </w:rPr>
              <w:t>0</w:t>
            </w:r>
          </w:p>
        </w:tc>
        <w:tc>
          <w:tcPr>
            <w:tcW w:w="500" w:type="dxa"/>
            <w:tcBorders>
              <w:top w:val="nil"/>
              <w:left w:val="nil"/>
              <w:bottom w:val="nil"/>
              <w:right w:val="nil"/>
            </w:tcBorders>
            <w:shd w:val="clear" w:color="000000" w:fill="CC99FF"/>
            <w:noWrap/>
            <w:vAlign w:val="bottom"/>
            <w:hideMark/>
          </w:tcPr>
          <w:p w14:paraId="4CE23BB5"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314" w:type="dxa"/>
            <w:tcBorders>
              <w:top w:val="nil"/>
              <w:left w:val="nil"/>
              <w:bottom w:val="nil"/>
              <w:right w:val="nil"/>
            </w:tcBorders>
            <w:shd w:val="clear" w:color="000000" w:fill="CC99FF"/>
            <w:vAlign w:val="center"/>
            <w:hideMark/>
          </w:tcPr>
          <w:p w14:paraId="1E1973FC" w14:textId="77777777" w:rsidR="00F22D2B" w:rsidRPr="00191D1A" w:rsidRDefault="00F22D2B" w:rsidP="007B3576">
            <w:pPr>
              <w:jc w:val="right"/>
              <w:rPr>
                <w:rFonts w:ascii="Arial" w:hAnsi="Arial" w:cs="Arial"/>
                <w:sz w:val="20"/>
                <w:szCs w:val="20"/>
                <w:lang w:val="es-ES_tradnl" w:eastAsia="en-US"/>
              </w:rPr>
            </w:pPr>
            <w:r w:rsidRPr="00191D1A">
              <w:rPr>
                <w:rFonts w:ascii="Arial" w:hAnsi="Arial" w:cs="Arial"/>
                <w:sz w:val="20"/>
                <w:szCs w:val="20"/>
                <w:lang w:val="es-ES_tradnl" w:eastAsia="en-US"/>
              </w:rPr>
              <w:t>200,00</w:t>
            </w:r>
          </w:p>
        </w:tc>
      </w:tr>
      <w:tr w:rsidR="00F22D2B" w:rsidRPr="00191D1A" w14:paraId="4C93D6B7" w14:textId="77777777" w:rsidTr="007B3576">
        <w:trPr>
          <w:trHeight w:val="315"/>
        </w:trPr>
        <w:tc>
          <w:tcPr>
            <w:tcW w:w="9992" w:type="dxa"/>
            <w:gridSpan w:val="4"/>
            <w:tcBorders>
              <w:top w:val="nil"/>
              <w:left w:val="nil"/>
              <w:bottom w:val="nil"/>
              <w:right w:val="nil"/>
            </w:tcBorders>
            <w:shd w:val="clear" w:color="auto" w:fill="auto"/>
            <w:vAlign w:val="center"/>
          </w:tcPr>
          <w:p w14:paraId="3536C399" w14:textId="77777777" w:rsidR="00F22D2B" w:rsidRDefault="00F22D2B" w:rsidP="007B3576">
            <w:pPr>
              <w:jc w:val="center"/>
              <w:rPr>
                <w:rFonts w:ascii="Arial" w:hAnsi="Arial" w:cs="Arial"/>
                <w:b/>
                <w:bCs/>
                <w:sz w:val="20"/>
                <w:szCs w:val="20"/>
                <w:lang w:val="es-ES_tradnl" w:eastAsia="en-US"/>
              </w:rPr>
            </w:pPr>
          </w:p>
          <w:p w14:paraId="10FAA565" w14:textId="77777777" w:rsidR="00F22D2B" w:rsidRDefault="00F22D2B" w:rsidP="007B3576">
            <w:pPr>
              <w:jc w:val="center"/>
              <w:rPr>
                <w:rFonts w:ascii="Arial" w:hAnsi="Arial" w:cs="Arial"/>
                <w:b/>
                <w:bCs/>
                <w:sz w:val="20"/>
                <w:szCs w:val="20"/>
                <w:lang w:val="es-ES_tradnl" w:eastAsia="en-US"/>
              </w:rPr>
            </w:pPr>
          </w:p>
          <w:p w14:paraId="7AA7BAE0" w14:textId="77777777" w:rsidR="00F22D2B" w:rsidRPr="007346E3" w:rsidRDefault="00F22D2B" w:rsidP="007B3576">
            <w:pPr>
              <w:jc w:val="center"/>
              <w:rPr>
                <w:rFonts w:ascii="Arial" w:hAnsi="Arial" w:cs="Arial"/>
                <w:b/>
                <w:bCs/>
                <w:sz w:val="20"/>
                <w:szCs w:val="20"/>
                <w:lang w:val="es-ES_tradnl" w:eastAsia="en-US"/>
              </w:rPr>
            </w:pPr>
          </w:p>
        </w:tc>
        <w:tc>
          <w:tcPr>
            <w:tcW w:w="8662" w:type="dxa"/>
            <w:gridSpan w:val="3"/>
            <w:shd w:val="clear" w:color="auto" w:fill="auto"/>
            <w:vAlign w:val="center"/>
          </w:tcPr>
          <w:p w14:paraId="0FB92381" w14:textId="77777777" w:rsidR="00F22D2B" w:rsidRPr="00191D1A" w:rsidRDefault="00F22D2B" w:rsidP="007B3576">
            <w:pPr>
              <w:jc w:val="center"/>
              <w:rPr>
                <w:rFonts w:ascii="Arial" w:hAnsi="Arial" w:cs="Arial"/>
                <w:b/>
                <w:bCs/>
                <w:sz w:val="16"/>
                <w:szCs w:val="16"/>
                <w:lang w:val="es-ES_tradnl" w:eastAsia="en-US"/>
              </w:rPr>
            </w:pPr>
          </w:p>
        </w:tc>
      </w:tr>
      <w:tr w:rsidR="00F22D2B" w:rsidRPr="00191D1A" w14:paraId="1042AF91" w14:textId="77777777" w:rsidTr="007B3576">
        <w:trPr>
          <w:trHeight w:val="315"/>
        </w:trPr>
        <w:tc>
          <w:tcPr>
            <w:tcW w:w="9992" w:type="dxa"/>
            <w:gridSpan w:val="4"/>
            <w:tcBorders>
              <w:top w:val="nil"/>
              <w:left w:val="nil"/>
              <w:right w:val="nil"/>
            </w:tcBorders>
            <w:shd w:val="clear" w:color="000000" w:fill="C0C0C0"/>
            <w:vAlign w:val="center"/>
          </w:tcPr>
          <w:p w14:paraId="5EA115ED" w14:textId="77777777" w:rsidR="00F22D2B" w:rsidRPr="007346E3" w:rsidRDefault="00F22D2B" w:rsidP="007B3576">
            <w:pPr>
              <w:jc w:val="center"/>
              <w:rPr>
                <w:rFonts w:ascii="Arial" w:hAnsi="Arial" w:cs="Arial"/>
                <w:b/>
                <w:bCs/>
                <w:sz w:val="20"/>
                <w:szCs w:val="20"/>
                <w:lang w:val="es-ES_tradnl" w:eastAsia="en-US"/>
              </w:rPr>
            </w:pPr>
            <w:r>
              <w:rPr>
                <w:rFonts w:ascii="Arial" w:hAnsi="Arial" w:cs="Arial"/>
                <w:b/>
                <w:bCs/>
                <w:sz w:val="20"/>
                <w:szCs w:val="20"/>
                <w:lang w:val="es-ES_tradnl" w:eastAsia="en-US"/>
              </w:rPr>
              <w:t>Mantenimiento y contrastación de equipos e instalaciones</w:t>
            </w:r>
          </w:p>
        </w:tc>
        <w:tc>
          <w:tcPr>
            <w:tcW w:w="8662" w:type="dxa"/>
            <w:gridSpan w:val="3"/>
            <w:vAlign w:val="center"/>
          </w:tcPr>
          <w:p w14:paraId="64D31111" w14:textId="77777777" w:rsidR="00F22D2B" w:rsidRPr="00191D1A" w:rsidRDefault="00F22D2B" w:rsidP="007B3576">
            <w:pPr>
              <w:jc w:val="center"/>
              <w:rPr>
                <w:rFonts w:ascii="Arial" w:hAnsi="Arial" w:cs="Arial"/>
                <w:b/>
                <w:bCs/>
                <w:sz w:val="16"/>
                <w:szCs w:val="16"/>
                <w:lang w:val="es-ES_tradnl" w:eastAsia="en-US"/>
              </w:rPr>
            </w:pPr>
            <w:r w:rsidRPr="00191D1A">
              <w:rPr>
                <w:rFonts w:ascii="Arial" w:hAnsi="Arial" w:cs="Arial"/>
                <w:b/>
                <w:bCs/>
                <w:sz w:val="16"/>
                <w:szCs w:val="16"/>
                <w:lang w:val="es-ES_tradnl" w:eastAsia="en-US"/>
              </w:rPr>
              <w:t>Instrucciones de trabajo</w:t>
            </w:r>
          </w:p>
        </w:tc>
      </w:tr>
      <w:tr w:rsidR="00F22D2B" w:rsidRPr="00191D1A" w14:paraId="6F3497EE" w14:textId="77777777" w:rsidTr="007B3576">
        <w:trPr>
          <w:trHeight w:val="315"/>
        </w:trPr>
        <w:tc>
          <w:tcPr>
            <w:tcW w:w="9992" w:type="dxa"/>
            <w:gridSpan w:val="4"/>
            <w:tcBorders>
              <w:top w:val="nil"/>
              <w:left w:val="nil"/>
              <w:bottom w:val="single" w:sz="4" w:space="0" w:color="auto"/>
              <w:right w:val="nil"/>
            </w:tcBorders>
            <w:shd w:val="clear" w:color="auto" w:fill="auto"/>
            <w:vAlign w:val="center"/>
          </w:tcPr>
          <w:p w14:paraId="695600DA" w14:textId="77777777" w:rsidR="00F22D2B" w:rsidRPr="007346E3" w:rsidRDefault="00F22D2B" w:rsidP="007B3576">
            <w:pPr>
              <w:jc w:val="center"/>
              <w:rPr>
                <w:rFonts w:ascii="Arial" w:hAnsi="Arial" w:cs="Arial"/>
                <w:b/>
                <w:bCs/>
                <w:sz w:val="20"/>
                <w:szCs w:val="20"/>
                <w:lang w:val="es-ES_tradnl" w:eastAsia="en-US"/>
              </w:rPr>
            </w:pPr>
            <w:r>
              <w:rPr>
                <w:rFonts w:ascii="Arial" w:hAnsi="Arial" w:cs="Arial"/>
                <w:b/>
                <w:bCs/>
                <w:sz w:val="20"/>
                <w:szCs w:val="20"/>
                <w:lang w:val="es-ES_tradnl" w:eastAsia="en-US"/>
              </w:rPr>
              <w:t>Equipos</w:t>
            </w:r>
          </w:p>
        </w:tc>
        <w:tc>
          <w:tcPr>
            <w:tcW w:w="8662" w:type="dxa"/>
            <w:gridSpan w:val="3"/>
            <w:shd w:val="clear" w:color="auto" w:fill="auto"/>
            <w:vAlign w:val="center"/>
          </w:tcPr>
          <w:p w14:paraId="236B875C" w14:textId="77777777" w:rsidR="00F22D2B" w:rsidRPr="00191D1A" w:rsidRDefault="00F22D2B" w:rsidP="007B3576">
            <w:pPr>
              <w:jc w:val="center"/>
              <w:rPr>
                <w:rFonts w:ascii="Arial" w:hAnsi="Arial" w:cs="Arial"/>
                <w:b/>
                <w:bCs/>
                <w:sz w:val="16"/>
                <w:szCs w:val="16"/>
                <w:lang w:val="es-ES_tradnl" w:eastAsia="en-US"/>
              </w:rPr>
            </w:pPr>
            <w:r w:rsidRPr="00191D1A">
              <w:rPr>
                <w:rFonts w:ascii="Arial" w:hAnsi="Arial" w:cs="Arial"/>
                <w:b/>
                <w:bCs/>
                <w:sz w:val="16"/>
                <w:szCs w:val="16"/>
                <w:lang w:val="es-ES_tradnl" w:eastAsia="en-US"/>
              </w:rPr>
              <w:t>Instrucciones de trabajo</w:t>
            </w:r>
          </w:p>
        </w:tc>
      </w:tr>
      <w:tr w:rsidR="00F22D2B" w:rsidRPr="00191D1A" w14:paraId="58C2A28A" w14:textId="77777777" w:rsidTr="007B3576">
        <w:trPr>
          <w:gridAfter w:val="2"/>
          <w:wAfter w:w="8466" w:type="dxa"/>
          <w:trHeight w:val="624"/>
        </w:trPr>
        <w:tc>
          <w:tcPr>
            <w:tcW w:w="5608" w:type="dxa"/>
            <w:tcBorders>
              <w:top w:val="single" w:sz="4" w:space="0" w:color="auto"/>
              <w:left w:val="nil"/>
              <w:bottom w:val="nil"/>
              <w:right w:val="nil"/>
            </w:tcBorders>
            <w:shd w:val="clear" w:color="auto" w:fill="auto"/>
            <w:vAlign w:val="center"/>
            <w:hideMark/>
          </w:tcPr>
          <w:p w14:paraId="4FB5788D" w14:textId="77777777" w:rsidR="00F22D2B" w:rsidRPr="00191D1A" w:rsidRDefault="00F22D2B" w:rsidP="007B3576">
            <w:pPr>
              <w:rPr>
                <w:rFonts w:ascii="Arial" w:hAnsi="Arial" w:cs="Arial"/>
                <w:sz w:val="16"/>
                <w:szCs w:val="16"/>
                <w:lang w:val="es-ES_tradnl" w:eastAsia="en-US"/>
              </w:rPr>
            </w:pPr>
            <w:r>
              <w:rPr>
                <w:rFonts w:ascii="Arial" w:hAnsi="Arial" w:cs="Arial"/>
                <w:sz w:val="16"/>
                <w:szCs w:val="16"/>
                <w:lang w:val="es-ES_tradnl" w:eastAsia="en-US"/>
              </w:rPr>
              <w:t>Se lleva a cabo el mantenimiento preventivo establecido de la maquinaria</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E930F"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C9E7D"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8D497"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2EA05AA8" w14:textId="77777777" w:rsidR="00F22D2B" w:rsidRPr="00191D1A" w:rsidRDefault="00F22D2B" w:rsidP="007B3576">
            <w:pPr>
              <w:rPr>
                <w:rFonts w:ascii="Arial" w:hAnsi="Arial" w:cs="Arial"/>
                <w:sz w:val="20"/>
                <w:szCs w:val="20"/>
                <w:lang w:val="es-ES_tradnl" w:eastAsia="en-US"/>
              </w:rPr>
            </w:pPr>
          </w:p>
        </w:tc>
      </w:tr>
      <w:tr w:rsidR="00F22D2B" w:rsidRPr="00191D1A" w14:paraId="06BF9800" w14:textId="77777777" w:rsidTr="007B3576">
        <w:trPr>
          <w:gridAfter w:val="2"/>
          <w:wAfter w:w="8466" w:type="dxa"/>
          <w:trHeight w:val="624"/>
        </w:trPr>
        <w:tc>
          <w:tcPr>
            <w:tcW w:w="5608" w:type="dxa"/>
            <w:tcBorders>
              <w:top w:val="nil"/>
              <w:left w:val="nil"/>
              <w:bottom w:val="nil"/>
              <w:right w:val="nil"/>
            </w:tcBorders>
            <w:shd w:val="clear" w:color="auto" w:fill="auto"/>
            <w:vAlign w:val="center"/>
            <w:hideMark/>
          </w:tcPr>
          <w:p w14:paraId="3DE27B39" w14:textId="77777777" w:rsidR="00F22D2B" w:rsidRPr="00191D1A" w:rsidRDefault="00F22D2B" w:rsidP="007B3576">
            <w:pPr>
              <w:rPr>
                <w:rFonts w:ascii="Arial" w:hAnsi="Arial" w:cs="Arial"/>
                <w:sz w:val="16"/>
                <w:szCs w:val="16"/>
                <w:lang w:val="es-ES_tradnl" w:eastAsia="en-US"/>
              </w:rPr>
            </w:pPr>
            <w:r>
              <w:rPr>
                <w:rFonts w:ascii="Arial" w:hAnsi="Arial" w:cs="Arial"/>
                <w:sz w:val="16"/>
                <w:szCs w:val="16"/>
                <w:lang w:val="es-ES_tradnl" w:eastAsia="en-US"/>
              </w:rPr>
              <w:t>Queda registrado el mantenimiento correctivo (averías/incidencias en la maquinaria)</w:t>
            </w:r>
          </w:p>
        </w:tc>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49E138C"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2F60B388"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2BD441C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08ECFD57" w14:textId="77777777" w:rsidR="00F22D2B" w:rsidRPr="00191D1A" w:rsidRDefault="00F22D2B" w:rsidP="007B3576">
            <w:pPr>
              <w:rPr>
                <w:rFonts w:ascii="Arial" w:hAnsi="Arial" w:cs="Arial"/>
                <w:sz w:val="20"/>
                <w:szCs w:val="20"/>
                <w:lang w:val="es-ES_tradnl" w:eastAsia="en-US"/>
              </w:rPr>
            </w:pPr>
          </w:p>
        </w:tc>
      </w:tr>
      <w:tr w:rsidR="00F22D2B" w:rsidRPr="00191D1A" w14:paraId="1EB9ED5B" w14:textId="77777777" w:rsidTr="007B3576">
        <w:trPr>
          <w:gridAfter w:val="2"/>
          <w:wAfter w:w="8466" w:type="dxa"/>
          <w:trHeight w:val="624"/>
        </w:trPr>
        <w:tc>
          <w:tcPr>
            <w:tcW w:w="5608" w:type="dxa"/>
            <w:tcBorders>
              <w:top w:val="nil"/>
              <w:left w:val="nil"/>
              <w:right w:val="nil"/>
            </w:tcBorders>
            <w:shd w:val="clear" w:color="auto" w:fill="auto"/>
            <w:vAlign w:val="center"/>
          </w:tcPr>
          <w:p w14:paraId="7F36DD9C" w14:textId="77777777" w:rsidR="00F22D2B" w:rsidRDefault="00F22D2B" w:rsidP="007B3576">
            <w:pPr>
              <w:rPr>
                <w:rFonts w:ascii="Arial" w:hAnsi="Arial" w:cs="Arial"/>
                <w:sz w:val="16"/>
                <w:szCs w:val="16"/>
                <w:lang w:val="es-ES_tradnl" w:eastAsia="en-US"/>
              </w:rPr>
            </w:pPr>
            <w:r>
              <w:rPr>
                <w:rFonts w:ascii="Arial" w:hAnsi="Arial" w:cs="Arial"/>
                <w:sz w:val="16"/>
                <w:szCs w:val="16"/>
                <w:lang w:val="es-ES_tradnl" w:eastAsia="en-US"/>
              </w:rPr>
              <w:t>Los equipos y utillaje se encuentran en buen estado (Existencia de marcas que evidencien falta de mantenimiento por ejemplo aparición de óxido)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0B0EA"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FFBF8"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25A20F6B" w14:textId="77777777" w:rsidR="00F22D2B" w:rsidRPr="00191D1A" w:rsidRDefault="00F22D2B" w:rsidP="007B3576">
            <w:pPr>
              <w:rPr>
                <w:rFonts w:ascii="Arial" w:hAnsi="Arial" w:cs="Arial"/>
                <w:sz w:val="16"/>
                <w:szCs w:val="16"/>
                <w:lang w:val="es-ES_tradnl" w:eastAsia="en-US"/>
              </w:rPr>
            </w:pPr>
          </w:p>
        </w:tc>
        <w:tc>
          <w:tcPr>
            <w:tcW w:w="196" w:type="dxa"/>
            <w:tcBorders>
              <w:top w:val="nil"/>
              <w:left w:val="nil"/>
              <w:bottom w:val="nil"/>
              <w:right w:val="nil"/>
            </w:tcBorders>
            <w:shd w:val="clear" w:color="auto" w:fill="auto"/>
            <w:noWrap/>
            <w:vAlign w:val="bottom"/>
          </w:tcPr>
          <w:p w14:paraId="553649CC" w14:textId="77777777" w:rsidR="00F22D2B" w:rsidRPr="00191D1A" w:rsidRDefault="00F22D2B" w:rsidP="007B3576">
            <w:pPr>
              <w:rPr>
                <w:rFonts w:ascii="Arial" w:hAnsi="Arial" w:cs="Arial"/>
                <w:sz w:val="20"/>
                <w:szCs w:val="20"/>
                <w:lang w:val="es-ES_tradnl" w:eastAsia="en-US"/>
              </w:rPr>
            </w:pPr>
          </w:p>
        </w:tc>
      </w:tr>
      <w:tr w:rsidR="00F22D2B" w:rsidRPr="00191D1A" w14:paraId="1206BE9E" w14:textId="77777777" w:rsidTr="007B3576">
        <w:trPr>
          <w:trHeight w:val="315"/>
        </w:trPr>
        <w:tc>
          <w:tcPr>
            <w:tcW w:w="9992" w:type="dxa"/>
            <w:gridSpan w:val="4"/>
            <w:tcBorders>
              <w:bottom w:val="single" w:sz="4" w:space="0" w:color="auto"/>
            </w:tcBorders>
            <w:shd w:val="clear" w:color="auto" w:fill="auto"/>
            <w:vAlign w:val="center"/>
          </w:tcPr>
          <w:p w14:paraId="5DD37228" w14:textId="77777777" w:rsidR="00F22D2B" w:rsidRPr="00685F88" w:rsidRDefault="00F22D2B" w:rsidP="007B3576">
            <w:pPr>
              <w:jc w:val="center"/>
              <w:rPr>
                <w:rFonts w:ascii="Arial" w:hAnsi="Arial" w:cs="Arial"/>
                <w:b/>
                <w:bCs/>
                <w:sz w:val="20"/>
                <w:szCs w:val="20"/>
                <w:lang w:val="es-ES_tradnl" w:eastAsia="en-US"/>
              </w:rPr>
            </w:pPr>
            <w:r w:rsidRPr="00685F88">
              <w:rPr>
                <w:rFonts w:ascii="Arial" w:hAnsi="Arial" w:cs="Arial"/>
                <w:b/>
                <w:bCs/>
                <w:sz w:val="20"/>
                <w:szCs w:val="20"/>
                <w:lang w:val="es-ES_tradnl" w:eastAsia="en-US"/>
              </w:rPr>
              <w:t>Instalaciones</w:t>
            </w:r>
          </w:p>
        </w:tc>
        <w:tc>
          <w:tcPr>
            <w:tcW w:w="8662" w:type="dxa"/>
            <w:gridSpan w:val="3"/>
            <w:shd w:val="clear" w:color="auto" w:fill="auto"/>
            <w:vAlign w:val="center"/>
          </w:tcPr>
          <w:p w14:paraId="13CF47EB" w14:textId="77777777" w:rsidR="00F22D2B" w:rsidRPr="00191D1A" w:rsidRDefault="00F22D2B" w:rsidP="007B3576">
            <w:pPr>
              <w:jc w:val="center"/>
              <w:rPr>
                <w:rFonts w:ascii="Arial" w:hAnsi="Arial" w:cs="Arial"/>
                <w:b/>
                <w:bCs/>
                <w:sz w:val="16"/>
                <w:szCs w:val="16"/>
                <w:lang w:val="es-ES_tradnl" w:eastAsia="en-US"/>
              </w:rPr>
            </w:pPr>
            <w:r w:rsidRPr="00191D1A">
              <w:rPr>
                <w:rFonts w:ascii="Arial" w:hAnsi="Arial" w:cs="Arial"/>
                <w:b/>
                <w:bCs/>
                <w:sz w:val="16"/>
                <w:szCs w:val="16"/>
                <w:lang w:val="es-ES_tradnl" w:eastAsia="en-US"/>
              </w:rPr>
              <w:t>Instrucciones de trabajo</w:t>
            </w:r>
          </w:p>
        </w:tc>
      </w:tr>
      <w:tr w:rsidR="00F22D2B" w:rsidRPr="00191D1A" w14:paraId="0873EC83" w14:textId="77777777" w:rsidTr="007B3576">
        <w:trPr>
          <w:gridAfter w:val="2"/>
          <w:wAfter w:w="8466" w:type="dxa"/>
          <w:trHeight w:val="624"/>
        </w:trPr>
        <w:tc>
          <w:tcPr>
            <w:tcW w:w="5608" w:type="dxa"/>
            <w:tcBorders>
              <w:top w:val="single" w:sz="4" w:space="0" w:color="auto"/>
              <w:left w:val="nil"/>
              <w:right w:val="nil"/>
            </w:tcBorders>
            <w:shd w:val="clear" w:color="auto" w:fill="auto"/>
            <w:vAlign w:val="center"/>
          </w:tcPr>
          <w:p w14:paraId="27CB6860" w14:textId="77777777" w:rsidR="00F22D2B" w:rsidRPr="00B573C5" w:rsidRDefault="00F22D2B" w:rsidP="007B3576">
            <w:pPr>
              <w:rPr>
                <w:rFonts w:ascii="Arial" w:hAnsi="Arial" w:cs="Arial"/>
                <w:sz w:val="16"/>
                <w:szCs w:val="16"/>
                <w:lang w:val="es-ES_tradnl" w:eastAsia="en-US"/>
              </w:rPr>
            </w:pPr>
            <w:r>
              <w:rPr>
                <w:rFonts w:ascii="Arial" w:hAnsi="Arial" w:cs="Arial"/>
                <w:sz w:val="16"/>
                <w:szCs w:val="16"/>
                <w:lang w:val="es-ES_tradnl" w:eastAsia="en-US"/>
              </w:rPr>
              <w:t>Las instalaciones se encuentran en buen estado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FEE76" w14:textId="77777777" w:rsidR="00F22D2B" w:rsidRPr="00191D1A" w:rsidRDefault="00F22D2B" w:rsidP="007B3576">
            <w:pPr>
              <w:jc w:val="center"/>
              <w:rPr>
                <w:rFonts w:ascii="Arial" w:hAnsi="Arial" w:cs="Arial"/>
                <w:sz w:val="16"/>
                <w:szCs w:val="16"/>
                <w:lang w:val="es-ES_tradnl" w:eastAsia="en-US"/>
              </w:rPr>
            </w:pPr>
            <w:r>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BF88F"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tcPr>
          <w:p w14:paraId="121B8209" w14:textId="77777777" w:rsidR="00F22D2B" w:rsidRPr="00191D1A" w:rsidRDefault="00F22D2B" w:rsidP="007B3576">
            <w:pPr>
              <w:rPr>
                <w:rFonts w:ascii="Arial" w:hAnsi="Arial" w:cs="Arial"/>
                <w:sz w:val="16"/>
                <w:szCs w:val="16"/>
                <w:lang w:val="es-ES_tradnl" w:eastAsia="en-US"/>
              </w:rPr>
            </w:pPr>
          </w:p>
        </w:tc>
        <w:tc>
          <w:tcPr>
            <w:tcW w:w="196" w:type="dxa"/>
            <w:tcBorders>
              <w:top w:val="nil"/>
              <w:left w:val="nil"/>
              <w:bottom w:val="nil"/>
              <w:right w:val="nil"/>
            </w:tcBorders>
            <w:shd w:val="clear" w:color="auto" w:fill="auto"/>
            <w:noWrap/>
            <w:vAlign w:val="bottom"/>
          </w:tcPr>
          <w:p w14:paraId="44583EF4" w14:textId="77777777" w:rsidR="00F22D2B" w:rsidRPr="00191D1A" w:rsidRDefault="00F22D2B" w:rsidP="007B3576">
            <w:pPr>
              <w:rPr>
                <w:rFonts w:ascii="Arial" w:hAnsi="Arial" w:cs="Arial"/>
                <w:sz w:val="20"/>
                <w:szCs w:val="20"/>
                <w:lang w:val="es-ES_tradnl" w:eastAsia="en-US"/>
              </w:rPr>
            </w:pPr>
          </w:p>
        </w:tc>
      </w:tr>
      <w:tr w:rsidR="00F22D2B" w:rsidRPr="00191D1A" w14:paraId="5EE56B41" w14:textId="77777777" w:rsidTr="007B3576">
        <w:trPr>
          <w:trHeight w:val="315"/>
        </w:trPr>
        <w:tc>
          <w:tcPr>
            <w:tcW w:w="9992" w:type="dxa"/>
            <w:gridSpan w:val="4"/>
            <w:tcBorders>
              <w:bottom w:val="single" w:sz="4" w:space="0" w:color="auto"/>
            </w:tcBorders>
            <w:shd w:val="clear" w:color="auto" w:fill="auto"/>
            <w:vAlign w:val="center"/>
          </w:tcPr>
          <w:p w14:paraId="62451735" w14:textId="77777777" w:rsidR="00F22D2B" w:rsidRPr="00685F88" w:rsidRDefault="00F22D2B" w:rsidP="007B3576">
            <w:pPr>
              <w:jc w:val="center"/>
              <w:rPr>
                <w:rFonts w:ascii="Arial" w:hAnsi="Arial" w:cs="Arial"/>
                <w:b/>
                <w:bCs/>
                <w:sz w:val="20"/>
                <w:szCs w:val="20"/>
                <w:lang w:val="es-ES_tradnl" w:eastAsia="en-US"/>
              </w:rPr>
            </w:pPr>
            <w:r w:rsidRPr="00685F88">
              <w:rPr>
                <w:rFonts w:ascii="Arial" w:hAnsi="Arial" w:cs="Arial"/>
                <w:b/>
                <w:bCs/>
                <w:sz w:val="20"/>
                <w:szCs w:val="20"/>
                <w:lang w:val="es-ES_tradnl" w:eastAsia="en-US"/>
              </w:rPr>
              <w:t>Calibración/Contrastación</w:t>
            </w:r>
          </w:p>
        </w:tc>
        <w:tc>
          <w:tcPr>
            <w:tcW w:w="8662" w:type="dxa"/>
            <w:gridSpan w:val="3"/>
            <w:shd w:val="clear" w:color="auto" w:fill="auto"/>
            <w:vAlign w:val="center"/>
          </w:tcPr>
          <w:p w14:paraId="0F98403F" w14:textId="77777777" w:rsidR="00F22D2B" w:rsidRPr="00191D1A" w:rsidRDefault="00F22D2B" w:rsidP="007B3576">
            <w:pPr>
              <w:jc w:val="center"/>
              <w:rPr>
                <w:rFonts w:ascii="Arial" w:hAnsi="Arial" w:cs="Arial"/>
                <w:b/>
                <w:bCs/>
                <w:sz w:val="16"/>
                <w:szCs w:val="16"/>
                <w:lang w:val="es-ES_tradnl" w:eastAsia="en-US"/>
              </w:rPr>
            </w:pPr>
            <w:r w:rsidRPr="00191D1A">
              <w:rPr>
                <w:rFonts w:ascii="Arial" w:hAnsi="Arial" w:cs="Arial"/>
                <w:b/>
                <w:bCs/>
                <w:sz w:val="16"/>
                <w:szCs w:val="16"/>
                <w:lang w:val="es-ES_tradnl" w:eastAsia="en-US"/>
              </w:rPr>
              <w:t>Instrucciones de trabajo</w:t>
            </w:r>
          </w:p>
        </w:tc>
      </w:tr>
      <w:tr w:rsidR="00F22D2B" w:rsidRPr="00191D1A" w14:paraId="4D8B738A" w14:textId="77777777" w:rsidTr="007B3576">
        <w:trPr>
          <w:gridAfter w:val="2"/>
          <w:wAfter w:w="8466" w:type="dxa"/>
          <w:trHeight w:val="624"/>
        </w:trPr>
        <w:tc>
          <w:tcPr>
            <w:tcW w:w="5608" w:type="dxa"/>
            <w:tcBorders>
              <w:top w:val="single" w:sz="4" w:space="0" w:color="auto"/>
              <w:right w:val="single" w:sz="4" w:space="0" w:color="auto"/>
            </w:tcBorders>
            <w:shd w:val="clear" w:color="auto" w:fill="auto"/>
            <w:vAlign w:val="center"/>
            <w:hideMark/>
          </w:tcPr>
          <w:p w14:paraId="22508990" w14:textId="77777777" w:rsidR="00F22D2B" w:rsidRPr="00191D1A" w:rsidRDefault="00F22D2B" w:rsidP="007B3576">
            <w:pPr>
              <w:rPr>
                <w:rFonts w:ascii="Arial" w:hAnsi="Arial" w:cs="Arial"/>
                <w:sz w:val="16"/>
                <w:szCs w:val="16"/>
                <w:lang w:val="es-ES_tradnl" w:eastAsia="en-US"/>
              </w:rPr>
            </w:pPr>
            <w:r>
              <w:rPr>
                <w:rFonts w:ascii="Arial" w:hAnsi="Arial" w:cs="Arial"/>
                <w:sz w:val="16"/>
                <w:szCs w:val="16"/>
              </w:rPr>
              <w:t>Existe un listado/ planificación con los equipos a calibrar y/o contrastar</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A10D7"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4AC13"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A0F92"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06643680" w14:textId="77777777" w:rsidR="00F22D2B" w:rsidRPr="00191D1A" w:rsidRDefault="00F22D2B" w:rsidP="007B3576">
            <w:pPr>
              <w:rPr>
                <w:rFonts w:ascii="Arial" w:hAnsi="Arial" w:cs="Arial"/>
                <w:sz w:val="20"/>
                <w:szCs w:val="20"/>
                <w:lang w:val="es-ES_tradnl" w:eastAsia="en-US"/>
              </w:rPr>
            </w:pPr>
          </w:p>
        </w:tc>
      </w:tr>
      <w:tr w:rsidR="00F22D2B" w:rsidRPr="00191D1A" w14:paraId="7F275E38" w14:textId="77777777" w:rsidTr="007B3576">
        <w:trPr>
          <w:gridAfter w:val="2"/>
          <w:wAfter w:w="8466" w:type="dxa"/>
          <w:trHeight w:val="624"/>
        </w:trPr>
        <w:tc>
          <w:tcPr>
            <w:tcW w:w="5608" w:type="dxa"/>
            <w:tcBorders>
              <w:right w:val="single" w:sz="4" w:space="0" w:color="auto"/>
            </w:tcBorders>
            <w:shd w:val="clear" w:color="auto" w:fill="auto"/>
            <w:vAlign w:val="center"/>
            <w:hideMark/>
          </w:tcPr>
          <w:p w14:paraId="79DC40F5" w14:textId="77777777" w:rsidR="00F22D2B" w:rsidRPr="00191D1A" w:rsidRDefault="00F22D2B" w:rsidP="007B3576">
            <w:pPr>
              <w:rPr>
                <w:rFonts w:ascii="Arial" w:hAnsi="Arial" w:cs="Arial"/>
                <w:sz w:val="16"/>
                <w:szCs w:val="16"/>
                <w:lang w:val="es-ES_tradnl" w:eastAsia="en-US"/>
              </w:rPr>
            </w:pPr>
            <w:r>
              <w:rPr>
                <w:rFonts w:ascii="Arial" w:hAnsi="Arial" w:cs="Arial"/>
                <w:sz w:val="16"/>
                <w:szCs w:val="16"/>
              </w:rPr>
              <w:t>Se dispone de un patrón calibrado de uso exclusivo para la contrastación de equipos (trazabilidad ENAC/ norma internacional): termómetro, compuestos polares.</w:t>
            </w:r>
            <w:r>
              <w:rPr>
                <w:rFonts w:ascii="Arial" w:hAnsi="Arial" w:cs="Arial"/>
                <w:sz w:val="16"/>
                <w:szCs w:val="16"/>
              </w:rPr>
              <w:br/>
              <w:t>El equipo patrón puede ser propio o externo.</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4F051"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657409E6"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2FAC986B"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0B600EE0" w14:textId="77777777" w:rsidR="00F22D2B" w:rsidRPr="00191D1A" w:rsidRDefault="00F22D2B" w:rsidP="007B3576">
            <w:pPr>
              <w:rPr>
                <w:rFonts w:ascii="Arial" w:hAnsi="Arial" w:cs="Arial"/>
                <w:sz w:val="20"/>
                <w:szCs w:val="20"/>
                <w:lang w:val="es-ES_tradnl" w:eastAsia="en-US"/>
              </w:rPr>
            </w:pPr>
          </w:p>
        </w:tc>
      </w:tr>
      <w:tr w:rsidR="00F22D2B" w:rsidRPr="00191D1A" w14:paraId="2504A5DB" w14:textId="77777777" w:rsidTr="007B3576">
        <w:trPr>
          <w:gridAfter w:val="2"/>
          <w:wAfter w:w="8466" w:type="dxa"/>
          <w:trHeight w:val="624"/>
        </w:trPr>
        <w:tc>
          <w:tcPr>
            <w:tcW w:w="5608" w:type="dxa"/>
            <w:tcBorders>
              <w:right w:val="single" w:sz="4" w:space="0" w:color="auto"/>
            </w:tcBorders>
            <w:shd w:val="clear" w:color="auto" w:fill="auto"/>
            <w:vAlign w:val="center"/>
            <w:hideMark/>
          </w:tcPr>
          <w:p w14:paraId="2456890D" w14:textId="77777777" w:rsidR="00F22D2B" w:rsidRPr="00191D1A" w:rsidRDefault="00F22D2B" w:rsidP="007B3576">
            <w:pPr>
              <w:rPr>
                <w:rFonts w:ascii="Arial" w:hAnsi="Arial" w:cs="Arial"/>
                <w:sz w:val="16"/>
                <w:szCs w:val="16"/>
                <w:lang w:val="es-ES_tradnl" w:eastAsia="en-US"/>
              </w:rPr>
            </w:pPr>
            <w:r>
              <w:rPr>
                <w:rFonts w:ascii="Arial" w:hAnsi="Arial" w:cs="Arial"/>
                <w:sz w:val="16"/>
                <w:szCs w:val="16"/>
              </w:rPr>
              <w:t>Todos los dispositivos de medida se encuentran contrastados e identificados y se toman acciones en caso de desviaciones</w:t>
            </w:r>
            <w:r>
              <w:rPr>
                <w:rFonts w:ascii="Arial" w:hAnsi="Arial" w:cs="Arial"/>
                <w:sz w:val="16"/>
                <w:szCs w:val="16"/>
              </w:rPr>
              <w:br/>
            </w:r>
            <w:r>
              <w:rPr>
                <w:rFonts w:ascii="Arial" w:hAnsi="Arial" w:cs="Arial"/>
                <w:sz w:val="16"/>
                <w:szCs w:val="16"/>
              </w:rPr>
              <w:br/>
              <w:t>Termómetro de pincho, lectores de cámaras/congeladores, abatidores, lavavajillas, vehículos de distribución, compuestos polares</w:t>
            </w:r>
          </w:p>
        </w:tc>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47132" w14:textId="77777777" w:rsidR="00F22D2B" w:rsidRPr="00191D1A" w:rsidRDefault="00F22D2B" w:rsidP="007B3576">
            <w:pPr>
              <w:jc w:val="center"/>
              <w:rPr>
                <w:rFonts w:ascii="Arial" w:hAnsi="Arial" w:cs="Arial"/>
                <w:sz w:val="16"/>
                <w:szCs w:val="16"/>
                <w:lang w:val="es-ES_tradnl" w:eastAsia="en-US"/>
              </w:rPr>
            </w:pPr>
            <w:r w:rsidRPr="00191D1A">
              <w:rPr>
                <w:rFonts w:ascii="Arial" w:hAnsi="Arial" w:cs="Arial"/>
                <w:sz w:val="16"/>
                <w:szCs w:val="16"/>
                <w:lang w:val="es-ES_tradnl" w:eastAsia="en-US"/>
              </w:rPr>
              <w:t>10</w:t>
            </w:r>
          </w:p>
        </w:tc>
        <w:tc>
          <w:tcPr>
            <w:tcW w:w="500" w:type="dxa"/>
            <w:tcBorders>
              <w:top w:val="nil"/>
              <w:left w:val="single" w:sz="4" w:space="0" w:color="auto"/>
              <w:bottom w:val="single" w:sz="4" w:space="0" w:color="auto"/>
              <w:right w:val="single" w:sz="4" w:space="0" w:color="auto"/>
            </w:tcBorders>
            <w:shd w:val="clear" w:color="auto" w:fill="auto"/>
            <w:noWrap/>
            <w:vAlign w:val="center"/>
          </w:tcPr>
          <w:p w14:paraId="3F074ADA" w14:textId="77777777" w:rsidR="00F22D2B" w:rsidRPr="00191D1A" w:rsidRDefault="00F22D2B" w:rsidP="007B3576">
            <w:pPr>
              <w:jc w:val="center"/>
              <w:rPr>
                <w:rFonts w:ascii="Arial" w:hAnsi="Arial" w:cs="Arial"/>
                <w:sz w:val="16"/>
                <w:szCs w:val="16"/>
                <w:lang w:val="es-ES_tradnl" w:eastAsia="en-US"/>
              </w:rPr>
            </w:pPr>
          </w:p>
        </w:tc>
        <w:tc>
          <w:tcPr>
            <w:tcW w:w="3314" w:type="dxa"/>
            <w:tcBorders>
              <w:top w:val="nil"/>
              <w:left w:val="single" w:sz="4" w:space="0" w:color="auto"/>
              <w:bottom w:val="single" w:sz="4" w:space="0" w:color="auto"/>
              <w:right w:val="single" w:sz="4" w:space="0" w:color="auto"/>
            </w:tcBorders>
            <w:shd w:val="clear" w:color="auto" w:fill="auto"/>
            <w:vAlign w:val="center"/>
            <w:hideMark/>
          </w:tcPr>
          <w:p w14:paraId="15CF762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196" w:type="dxa"/>
            <w:tcBorders>
              <w:top w:val="nil"/>
              <w:left w:val="nil"/>
              <w:bottom w:val="nil"/>
              <w:right w:val="nil"/>
            </w:tcBorders>
            <w:shd w:val="clear" w:color="auto" w:fill="auto"/>
            <w:noWrap/>
            <w:vAlign w:val="bottom"/>
            <w:hideMark/>
          </w:tcPr>
          <w:p w14:paraId="52F53BD1" w14:textId="77777777" w:rsidR="00F22D2B" w:rsidRPr="00191D1A" w:rsidRDefault="00F22D2B" w:rsidP="007B3576">
            <w:pPr>
              <w:rPr>
                <w:rFonts w:ascii="Arial" w:hAnsi="Arial" w:cs="Arial"/>
                <w:sz w:val="20"/>
                <w:szCs w:val="20"/>
                <w:lang w:val="es-ES_tradnl" w:eastAsia="en-US"/>
              </w:rPr>
            </w:pPr>
          </w:p>
        </w:tc>
      </w:tr>
      <w:tr w:rsidR="00F22D2B" w:rsidRPr="00191D1A" w14:paraId="549DDA9C" w14:textId="77777777" w:rsidTr="007B3576">
        <w:trPr>
          <w:gridAfter w:val="3"/>
          <w:wAfter w:w="8662" w:type="dxa"/>
          <w:trHeight w:val="375"/>
        </w:trPr>
        <w:tc>
          <w:tcPr>
            <w:tcW w:w="5608" w:type="dxa"/>
            <w:tcBorders>
              <w:left w:val="nil"/>
              <w:bottom w:val="nil"/>
              <w:right w:val="nil"/>
            </w:tcBorders>
            <w:shd w:val="clear" w:color="000000" w:fill="CC99FF"/>
            <w:vAlign w:val="center"/>
            <w:hideMark/>
          </w:tcPr>
          <w:p w14:paraId="3E5B8FBC" w14:textId="77777777" w:rsidR="00F22D2B" w:rsidRPr="00191D1A" w:rsidRDefault="00F22D2B" w:rsidP="007B3576">
            <w:pPr>
              <w:rPr>
                <w:rFonts w:ascii="Arial" w:hAnsi="Arial" w:cs="Arial"/>
                <w:sz w:val="16"/>
                <w:szCs w:val="16"/>
                <w:lang w:val="es-ES_tradnl" w:eastAsia="en-US"/>
              </w:rPr>
            </w:pPr>
            <w:r w:rsidRPr="00191D1A">
              <w:rPr>
                <w:rFonts w:ascii="Arial" w:hAnsi="Arial" w:cs="Arial"/>
                <w:sz w:val="16"/>
                <w:szCs w:val="16"/>
                <w:lang w:val="es-ES_tradnl" w:eastAsia="en-US"/>
              </w:rPr>
              <w:t> </w:t>
            </w:r>
          </w:p>
        </w:tc>
        <w:tc>
          <w:tcPr>
            <w:tcW w:w="570" w:type="dxa"/>
            <w:tcBorders>
              <w:top w:val="nil"/>
              <w:left w:val="nil"/>
              <w:bottom w:val="nil"/>
              <w:right w:val="nil"/>
            </w:tcBorders>
            <w:shd w:val="clear" w:color="000000" w:fill="CC99FF"/>
            <w:noWrap/>
            <w:vAlign w:val="bottom"/>
            <w:hideMark/>
          </w:tcPr>
          <w:p w14:paraId="59A5FC95" w14:textId="77777777" w:rsidR="00F22D2B" w:rsidRPr="00191D1A" w:rsidRDefault="00F22D2B" w:rsidP="007B3576">
            <w:pPr>
              <w:jc w:val="right"/>
              <w:rPr>
                <w:rFonts w:ascii="Arial" w:hAnsi="Arial" w:cs="Arial"/>
                <w:sz w:val="20"/>
                <w:szCs w:val="20"/>
                <w:lang w:val="es-ES_tradnl" w:eastAsia="en-US"/>
              </w:rPr>
            </w:pPr>
            <w:r>
              <w:rPr>
                <w:rFonts w:ascii="Arial" w:hAnsi="Arial" w:cs="Arial"/>
                <w:sz w:val="20"/>
                <w:szCs w:val="20"/>
                <w:lang w:val="es-ES_tradnl" w:eastAsia="en-US"/>
              </w:rPr>
              <w:t>7</w:t>
            </w:r>
            <w:r w:rsidRPr="00191D1A">
              <w:rPr>
                <w:rFonts w:ascii="Arial" w:hAnsi="Arial" w:cs="Arial"/>
                <w:sz w:val="20"/>
                <w:szCs w:val="20"/>
                <w:lang w:val="es-ES_tradnl" w:eastAsia="en-US"/>
              </w:rPr>
              <w:t>0</w:t>
            </w:r>
          </w:p>
        </w:tc>
        <w:tc>
          <w:tcPr>
            <w:tcW w:w="500" w:type="dxa"/>
            <w:tcBorders>
              <w:top w:val="nil"/>
              <w:left w:val="nil"/>
              <w:bottom w:val="nil"/>
              <w:right w:val="nil"/>
            </w:tcBorders>
            <w:shd w:val="clear" w:color="000000" w:fill="CC99FF"/>
            <w:noWrap/>
            <w:vAlign w:val="bottom"/>
            <w:hideMark/>
          </w:tcPr>
          <w:p w14:paraId="4FD7BF70" w14:textId="77777777" w:rsidR="00F22D2B" w:rsidRPr="00191D1A" w:rsidRDefault="00F22D2B" w:rsidP="007B3576">
            <w:pPr>
              <w:rPr>
                <w:rFonts w:ascii="Arial" w:hAnsi="Arial" w:cs="Arial"/>
                <w:sz w:val="20"/>
                <w:szCs w:val="20"/>
                <w:lang w:val="es-ES_tradnl" w:eastAsia="en-US"/>
              </w:rPr>
            </w:pPr>
            <w:r w:rsidRPr="00191D1A">
              <w:rPr>
                <w:rFonts w:ascii="Arial" w:hAnsi="Arial" w:cs="Arial"/>
                <w:sz w:val="20"/>
                <w:szCs w:val="20"/>
                <w:lang w:val="es-ES_tradnl" w:eastAsia="en-US"/>
              </w:rPr>
              <w:t> </w:t>
            </w:r>
          </w:p>
        </w:tc>
        <w:tc>
          <w:tcPr>
            <w:tcW w:w="3314" w:type="dxa"/>
            <w:tcBorders>
              <w:top w:val="nil"/>
              <w:left w:val="nil"/>
              <w:bottom w:val="nil"/>
              <w:right w:val="nil"/>
            </w:tcBorders>
            <w:shd w:val="clear" w:color="000000" w:fill="CC99FF"/>
            <w:vAlign w:val="center"/>
            <w:hideMark/>
          </w:tcPr>
          <w:p w14:paraId="22D80754" w14:textId="77777777" w:rsidR="00F22D2B" w:rsidRPr="00191D1A" w:rsidRDefault="00F22D2B" w:rsidP="007B3576">
            <w:pPr>
              <w:jc w:val="right"/>
              <w:rPr>
                <w:rFonts w:ascii="Arial" w:hAnsi="Arial" w:cs="Arial"/>
                <w:sz w:val="20"/>
                <w:szCs w:val="20"/>
                <w:lang w:val="es-ES_tradnl" w:eastAsia="en-US"/>
              </w:rPr>
            </w:pPr>
            <w:r>
              <w:rPr>
                <w:rFonts w:ascii="Arial" w:hAnsi="Arial" w:cs="Arial"/>
                <w:sz w:val="20"/>
                <w:szCs w:val="20"/>
                <w:lang w:val="es-ES_tradnl" w:eastAsia="en-US"/>
              </w:rPr>
              <w:t>1</w:t>
            </w:r>
            <w:r w:rsidRPr="00191D1A">
              <w:rPr>
                <w:rFonts w:ascii="Arial" w:hAnsi="Arial" w:cs="Arial"/>
                <w:sz w:val="20"/>
                <w:szCs w:val="20"/>
                <w:lang w:val="es-ES_tradnl" w:eastAsia="en-US"/>
              </w:rPr>
              <w:t>00,00</w:t>
            </w:r>
          </w:p>
        </w:tc>
      </w:tr>
      <w:tr w:rsidR="00F22D2B" w:rsidRPr="00191D1A" w14:paraId="2D8101AE" w14:textId="77777777" w:rsidTr="007B3576">
        <w:trPr>
          <w:gridAfter w:val="1"/>
          <w:wAfter w:w="8281" w:type="dxa"/>
          <w:trHeight w:val="555"/>
        </w:trPr>
        <w:tc>
          <w:tcPr>
            <w:tcW w:w="5608" w:type="dxa"/>
            <w:tcBorders>
              <w:top w:val="nil"/>
              <w:left w:val="nil"/>
              <w:bottom w:val="nil"/>
              <w:right w:val="nil"/>
            </w:tcBorders>
            <w:shd w:val="clear" w:color="000000" w:fill="FFFFFF"/>
            <w:noWrap/>
            <w:vAlign w:val="bottom"/>
          </w:tcPr>
          <w:p w14:paraId="46D87C3F" w14:textId="77777777" w:rsidR="00F22D2B" w:rsidRPr="00191D1A" w:rsidRDefault="00F22D2B" w:rsidP="007B3576">
            <w:pPr>
              <w:rPr>
                <w:rFonts w:ascii="Arial" w:hAnsi="Arial" w:cs="Arial"/>
                <w:b/>
                <w:bCs/>
                <w:sz w:val="40"/>
                <w:szCs w:val="40"/>
                <w:lang w:val="es-ES_tradnl" w:eastAsia="en-US"/>
              </w:rPr>
            </w:pPr>
          </w:p>
        </w:tc>
        <w:tc>
          <w:tcPr>
            <w:tcW w:w="570" w:type="dxa"/>
            <w:tcBorders>
              <w:top w:val="nil"/>
              <w:left w:val="nil"/>
              <w:bottom w:val="nil"/>
              <w:right w:val="nil"/>
            </w:tcBorders>
            <w:shd w:val="clear" w:color="auto" w:fill="auto"/>
            <w:noWrap/>
            <w:vAlign w:val="bottom"/>
          </w:tcPr>
          <w:p w14:paraId="7A23541A" w14:textId="77777777" w:rsidR="00F22D2B" w:rsidRPr="00191D1A" w:rsidRDefault="00F22D2B" w:rsidP="007B3576">
            <w:pPr>
              <w:rPr>
                <w:rFonts w:ascii="Arial" w:hAnsi="Arial" w:cs="Arial"/>
                <w:sz w:val="20"/>
                <w:szCs w:val="20"/>
                <w:lang w:val="es-ES_tradnl" w:eastAsia="en-US"/>
              </w:rPr>
            </w:pPr>
          </w:p>
        </w:tc>
        <w:tc>
          <w:tcPr>
            <w:tcW w:w="500" w:type="dxa"/>
            <w:tcBorders>
              <w:top w:val="nil"/>
              <w:left w:val="nil"/>
              <w:bottom w:val="nil"/>
              <w:right w:val="nil"/>
            </w:tcBorders>
            <w:shd w:val="clear" w:color="auto" w:fill="auto"/>
            <w:noWrap/>
            <w:vAlign w:val="bottom"/>
          </w:tcPr>
          <w:p w14:paraId="385E53C5" w14:textId="77777777" w:rsidR="00F22D2B" w:rsidRPr="00191D1A" w:rsidRDefault="00F22D2B" w:rsidP="007B3576">
            <w:pPr>
              <w:rPr>
                <w:rFonts w:ascii="Arial" w:hAnsi="Arial" w:cs="Arial"/>
                <w:sz w:val="20"/>
                <w:szCs w:val="20"/>
                <w:lang w:val="es-ES_tradnl" w:eastAsia="en-US"/>
              </w:rPr>
            </w:pPr>
          </w:p>
        </w:tc>
        <w:tc>
          <w:tcPr>
            <w:tcW w:w="3314" w:type="dxa"/>
            <w:tcBorders>
              <w:top w:val="nil"/>
              <w:left w:val="nil"/>
              <w:bottom w:val="nil"/>
              <w:right w:val="nil"/>
            </w:tcBorders>
            <w:shd w:val="clear" w:color="000000" w:fill="CC99FF"/>
            <w:vAlign w:val="center"/>
          </w:tcPr>
          <w:p w14:paraId="15C07CD1" w14:textId="77777777" w:rsidR="00F22D2B" w:rsidRPr="007346E3" w:rsidRDefault="00F22D2B" w:rsidP="007B3576">
            <w:pPr>
              <w:jc w:val="right"/>
              <w:rPr>
                <w:rFonts w:ascii="Arial" w:hAnsi="Arial" w:cs="Arial"/>
                <w:b/>
                <w:bCs/>
                <w:sz w:val="28"/>
                <w:szCs w:val="28"/>
                <w:lang w:val="es-ES_tradnl" w:eastAsia="en-US"/>
              </w:rPr>
            </w:pPr>
            <w:r w:rsidRPr="007346E3">
              <w:rPr>
                <w:rFonts w:ascii="Arial" w:hAnsi="Arial" w:cs="Arial"/>
                <w:b/>
                <w:bCs/>
                <w:sz w:val="28"/>
                <w:szCs w:val="28"/>
                <w:lang w:val="es-ES_tradnl" w:eastAsia="en-US"/>
              </w:rPr>
              <w:t>2.</w:t>
            </w:r>
            <w:r>
              <w:rPr>
                <w:rFonts w:ascii="Arial" w:hAnsi="Arial" w:cs="Arial"/>
                <w:b/>
                <w:bCs/>
                <w:sz w:val="28"/>
                <w:szCs w:val="28"/>
                <w:lang w:val="es-ES_tradnl" w:eastAsia="en-US"/>
              </w:rPr>
              <w:t>4</w:t>
            </w:r>
            <w:r w:rsidRPr="007346E3">
              <w:rPr>
                <w:rFonts w:ascii="Arial" w:hAnsi="Arial" w:cs="Arial"/>
                <w:b/>
                <w:bCs/>
                <w:sz w:val="28"/>
                <w:szCs w:val="28"/>
                <w:lang w:val="es-ES_tradnl" w:eastAsia="en-US"/>
              </w:rPr>
              <w:t>00,00</w:t>
            </w:r>
          </w:p>
        </w:tc>
        <w:tc>
          <w:tcPr>
            <w:tcW w:w="196" w:type="dxa"/>
            <w:tcBorders>
              <w:top w:val="nil"/>
              <w:left w:val="nil"/>
              <w:bottom w:val="nil"/>
              <w:right w:val="nil"/>
            </w:tcBorders>
            <w:shd w:val="clear" w:color="auto" w:fill="auto"/>
            <w:noWrap/>
            <w:vAlign w:val="bottom"/>
          </w:tcPr>
          <w:p w14:paraId="14812603" w14:textId="77777777" w:rsidR="00F22D2B" w:rsidRPr="00191D1A" w:rsidRDefault="00F22D2B" w:rsidP="007B3576">
            <w:pPr>
              <w:rPr>
                <w:rFonts w:ascii="Arial" w:hAnsi="Arial" w:cs="Arial"/>
                <w:sz w:val="20"/>
                <w:szCs w:val="20"/>
                <w:lang w:val="es-ES_tradnl" w:eastAsia="en-US"/>
              </w:rPr>
            </w:pPr>
          </w:p>
        </w:tc>
        <w:tc>
          <w:tcPr>
            <w:tcW w:w="185" w:type="dxa"/>
            <w:tcBorders>
              <w:top w:val="nil"/>
              <w:left w:val="nil"/>
              <w:bottom w:val="nil"/>
              <w:right w:val="nil"/>
            </w:tcBorders>
            <w:shd w:val="clear" w:color="auto" w:fill="auto"/>
            <w:noWrap/>
            <w:vAlign w:val="center"/>
          </w:tcPr>
          <w:p w14:paraId="399BEA87" w14:textId="77777777" w:rsidR="00F22D2B" w:rsidRPr="00191D1A" w:rsidRDefault="00F22D2B" w:rsidP="007B3576">
            <w:pPr>
              <w:rPr>
                <w:rFonts w:ascii="Arial" w:hAnsi="Arial" w:cs="Arial"/>
                <w:sz w:val="16"/>
                <w:szCs w:val="16"/>
                <w:lang w:val="es-ES_tradnl" w:eastAsia="en-US"/>
              </w:rPr>
            </w:pPr>
          </w:p>
        </w:tc>
      </w:tr>
    </w:tbl>
    <w:p w14:paraId="492A325F" w14:textId="77777777" w:rsidR="00F22D2B" w:rsidRDefault="00F22D2B" w:rsidP="00F22D2B">
      <w:pPr>
        <w:spacing w:line="276" w:lineRule="auto"/>
        <w:jc w:val="both"/>
      </w:pPr>
    </w:p>
    <w:p w14:paraId="72DB4F42" w14:textId="77777777" w:rsidR="00F22D2B" w:rsidRDefault="00F22D2B" w:rsidP="00F22D2B">
      <w:pPr>
        <w:spacing w:after="160" w:line="259" w:lineRule="auto"/>
      </w:pPr>
      <w:r>
        <w:br w:type="page"/>
      </w:r>
    </w:p>
    <w:p w14:paraId="627C94A1" w14:textId="77777777" w:rsidR="00F22D2B" w:rsidRDefault="00F22D2B" w:rsidP="00F22D2B">
      <w:pPr>
        <w:spacing w:line="276" w:lineRule="auto"/>
        <w:jc w:val="both"/>
      </w:pPr>
    </w:p>
    <w:p w14:paraId="605ED5DA" w14:textId="77777777" w:rsidR="00F22D2B" w:rsidRPr="00C11495" w:rsidRDefault="00F22D2B" w:rsidP="00F22D2B">
      <w:pPr>
        <w:ind w:left="600" w:right="-39"/>
        <w:jc w:val="center"/>
        <w:rPr>
          <w:rFonts w:ascii="Verdana" w:hAnsi="Verdana"/>
          <w:sz w:val="22"/>
          <w:szCs w:val="22"/>
        </w:rPr>
      </w:pPr>
      <w:bookmarkStart w:id="70" w:name="ANEXOI5"/>
      <w:r w:rsidRPr="00C11495">
        <w:rPr>
          <w:rFonts w:ascii="Verdana" w:hAnsi="Verdana"/>
          <w:b/>
          <w:sz w:val="22"/>
          <w:szCs w:val="22"/>
        </w:rPr>
        <w:t>ANEXO I.5</w:t>
      </w:r>
    </w:p>
    <w:bookmarkEnd w:id="70"/>
    <w:p w14:paraId="313F0595" w14:textId="77777777" w:rsidR="00F22D2B" w:rsidRPr="00C11495" w:rsidRDefault="00F22D2B" w:rsidP="00F22D2B">
      <w:pPr>
        <w:tabs>
          <w:tab w:val="decimal" w:pos="1276"/>
          <w:tab w:val="left" w:pos="7655"/>
        </w:tabs>
        <w:ind w:left="600" w:right="-39"/>
        <w:jc w:val="center"/>
        <w:rPr>
          <w:rFonts w:ascii="Verdana" w:hAnsi="Verdana"/>
          <w:b/>
          <w:sz w:val="20"/>
          <w:szCs w:val="20"/>
        </w:rPr>
      </w:pPr>
      <w:r w:rsidRPr="00C11495">
        <w:rPr>
          <w:rFonts w:ascii="Verdana" w:hAnsi="Verdana"/>
          <w:b/>
          <w:sz w:val="20"/>
          <w:szCs w:val="20"/>
        </w:rPr>
        <w:t>SIMULACIÓN FÓRMULA(S) MATEMÁTICA(S)</w:t>
      </w:r>
    </w:p>
    <w:p w14:paraId="59C5E27E" w14:textId="77777777" w:rsidR="00F22D2B" w:rsidRPr="00C11495" w:rsidRDefault="00F22D2B" w:rsidP="00F22D2B">
      <w:pPr>
        <w:jc w:val="both"/>
        <w:rPr>
          <w:rFonts w:ascii="Verdana" w:hAnsi="Verdana" w:cs="Tahoma"/>
          <w:b/>
          <w:sz w:val="20"/>
          <w:szCs w:val="20"/>
        </w:rPr>
      </w:pPr>
    </w:p>
    <w:p w14:paraId="178EF2EA" w14:textId="77777777" w:rsidR="00F22D2B" w:rsidRPr="00C11495" w:rsidRDefault="00F22D2B" w:rsidP="00F22D2B">
      <w:pPr>
        <w:pStyle w:val="Prrafodelista"/>
        <w:jc w:val="both"/>
        <w:rPr>
          <w:rFonts w:ascii="Verdana" w:hAnsi="Verdana" w:cs="Tahoma"/>
          <w:b/>
          <w:sz w:val="20"/>
          <w:szCs w:val="20"/>
        </w:rPr>
      </w:pPr>
    </w:p>
    <w:p w14:paraId="6209A724" w14:textId="685E049B" w:rsidR="00F22D2B" w:rsidRPr="00C11495" w:rsidRDefault="00F22D2B" w:rsidP="007936F6">
      <w:pPr>
        <w:pStyle w:val="Prrafodelista"/>
        <w:numPr>
          <w:ilvl w:val="0"/>
          <w:numId w:val="116"/>
        </w:numPr>
        <w:contextualSpacing/>
        <w:rPr>
          <w:rFonts w:ascii="Verdana" w:hAnsi="Verdana" w:cs="Tahoma"/>
          <w:b/>
          <w:sz w:val="20"/>
          <w:szCs w:val="20"/>
        </w:rPr>
      </w:pPr>
      <w:r w:rsidRPr="00C11495">
        <w:rPr>
          <w:rFonts w:ascii="Verdana" w:hAnsi="Verdana" w:cs="Tahoma"/>
          <w:b/>
          <w:sz w:val="20"/>
          <w:szCs w:val="20"/>
        </w:rPr>
        <w:t>SIMULACIÓN FÓRMULA PAR</w:t>
      </w:r>
      <w:r w:rsidR="00D06AE2">
        <w:rPr>
          <w:rFonts w:ascii="Verdana" w:hAnsi="Verdana" w:cs="Tahoma"/>
          <w:b/>
          <w:sz w:val="20"/>
          <w:szCs w:val="20"/>
        </w:rPr>
        <w:t>A VALORAR EL CRITERIO PRECIO (38</w:t>
      </w:r>
      <w:r w:rsidRPr="00C11495">
        <w:rPr>
          <w:rFonts w:ascii="Verdana" w:hAnsi="Verdana" w:cs="Tahoma"/>
          <w:b/>
          <w:sz w:val="20"/>
          <w:szCs w:val="20"/>
        </w:rPr>
        <w:t>%)</w:t>
      </w:r>
    </w:p>
    <w:p w14:paraId="275DE965" w14:textId="77777777" w:rsidR="00F22D2B" w:rsidRPr="00C11495" w:rsidRDefault="00F22D2B" w:rsidP="00F22D2B">
      <w:pPr>
        <w:pStyle w:val="Prrafodelista"/>
        <w:rPr>
          <w:rFonts w:ascii="Verdana" w:hAnsi="Verdana" w:cs="Tahoma"/>
          <w:b/>
          <w:sz w:val="20"/>
          <w:szCs w:val="20"/>
        </w:rPr>
      </w:pPr>
    </w:p>
    <w:p w14:paraId="58CF8EF2" w14:textId="7C6BB3F4" w:rsidR="00F22D2B" w:rsidRPr="00C11495" w:rsidRDefault="00F22D2B" w:rsidP="00F22D2B">
      <w:pPr>
        <w:pStyle w:val="Prrafodelista"/>
        <w:ind w:left="0"/>
        <w:rPr>
          <w:rFonts w:ascii="Verdana" w:hAnsi="Verdana" w:cs="Tahoma"/>
          <w:sz w:val="20"/>
          <w:szCs w:val="20"/>
        </w:rPr>
      </w:pPr>
      <w:r w:rsidRPr="00C11495">
        <w:rPr>
          <w:rFonts w:ascii="Verdana" w:hAnsi="Verdana" w:cs="Tahoma"/>
          <w:sz w:val="20"/>
          <w:szCs w:val="20"/>
        </w:rPr>
        <w:t>La fórmula para valorar el precio, por la</w:t>
      </w:r>
      <w:r w:rsidR="00D06AE2">
        <w:rPr>
          <w:rFonts w:ascii="Verdana" w:hAnsi="Verdana" w:cs="Tahoma"/>
          <w:sz w:val="20"/>
          <w:szCs w:val="20"/>
        </w:rPr>
        <w:t xml:space="preserve"> que como máximo se obtendrán 38</w:t>
      </w:r>
      <w:r w:rsidRPr="00C11495">
        <w:rPr>
          <w:rFonts w:ascii="Verdana" w:hAnsi="Verdana" w:cs="Tahoma"/>
          <w:sz w:val="20"/>
          <w:szCs w:val="20"/>
        </w:rPr>
        <w:t xml:space="preserve"> puntos, es la siguiente: </w:t>
      </w:r>
    </w:p>
    <w:p w14:paraId="2DABD027" w14:textId="77777777" w:rsidR="00F22D2B" w:rsidRPr="00C11495" w:rsidRDefault="00F22D2B" w:rsidP="00F22D2B">
      <w:pPr>
        <w:jc w:val="both"/>
        <w:rPr>
          <w:rFonts w:ascii="Verdana" w:hAnsi="Verdana" w:cs="Tahoma"/>
          <w:b/>
          <w:sz w:val="20"/>
          <w:szCs w:val="20"/>
        </w:rPr>
      </w:pPr>
      <w:r w:rsidRPr="00C11495">
        <w:rPr>
          <w:noProof/>
          <w:color w:val="0000FF"/>
        </w:rPr>
        <w:drawing>
          <wp:inline distT="0" distB="0" distL="0" distR="0" wp14:anchorId="1FBE30B0" wp14:editId="5E5EA61B">
            <wp:extent cx="5400675" cy="323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323850"/>
                    </a:xfrm>
                    <a:prstGeom prst="rect">
                      <a:avLst/>
                    </a:prstGeom>
                    <a:noFill/>
                    <a:ln>
                      <a:noFill/>
                    </a:ln>
                  </pic:spPr>
                </pic:pic>
              </a:graphicData>
            </a:graphic>
          </wp:inline>
        </w:drawing>
      </w:r>
    </w:p>
    <w:p w14:paraId="335D33C6" w14:textId="77777777" w:rsidR="00F22D2B" w:rsidRPr="00C11495" w:rsidRDefault="00F22D2B" w:rsidP="00F22D2B">
      <w:pPr>
        <w:pStyle w:val="Prrafodelista"/>
        <w:spacing w:before="120" w:after="120"/>
        <w:ind w:left="0"/>
        <w:jc w:val="both"/>
        <w:rPr>
          <w:rFonts w:ascii="Verdana" w:hAnsi="Verdana" w:cs="Tahoma"/>
          <w:sz w:val="20"/>
          <w:szCs w:val="20"/>
        </w:rPr>
      </w:pPr>
      <w:r w:rsidRPr="00C11495">
        <w:rPr>
          <w:rFonts w:ascii="Verdana" w:hAnsi="Verdana" w:cs="Tahoma"/>
          <w:sz w:val="20"/>
          <w:szCs w:val="20"/>
        </w:rPr>
        <w:t>La puntuación total se calculará mediante la suma de puntuaciones obtenidas en cada uno de los precios unitarios ofertados.</w:t>
      </w:r>
    </w:p>
    <w:p w14:paraId="1997F0F9" w14:textId="77777777" w:rsidR="00F22D2B" w:rsidRPr="00C11495" w:rsidRDefault="00F22D2B" w:rsidP="00F22D2B">
      <w:pPr>
        <w:pStyle w:val="Prrafodelista"/>
        <w:spacing w:before="120" w:after="120"/>
        <w:ind w:left="0"/>
        <w:jc w:val="both"/>
        <w:rPr>
          <w:rFonts w:ascii="Verdana" w:hAnsi="Verdana" w:cs="Tahoma"/>
          <w:sz w:val="20"/>
          <w:szCs w:val="20"/>
        </w:rPr>
      </w:pPr>
    </w:p>
    <w:p w14:paraId="75044337" w14:textId="77777777" w:rsidR="00F22D2B" w:rsidRPr="00C11495" w:rsidRDefault="00F22D2B" w:rsidP="00F22D2B">
      <w:pPr>
        <w:pStyle w:val="Prrafodelista"/>
        <w:spacing w:before="120" w:after="120"/>
        <w:ind w:left="0"/>
        <w:jc w:val="both"/>
        <w:rPr>
          <w:rFonts w:ascii="Verdana" w:hAnsi="Verdana" w:cs="Tahoma"/>
          <w:sz w:val="20"/>
          <w:szCs w:val="20"/>
        </w:rPr>
      </w:pPr>
      <w:r w:rsidRPr="00C11495">
        <w:rPr>
          <w:rFonts w:ascii="Verdana" w:hAnsi="Verdana" w:cs="Tahoma"/>
          <w:sz w:val="20"/>
          <w:szCs w:val="20"/>
        </w:rPr>
        <w:t xml:space="preserve">Los </w:t>
      </w:r>
      <w:r w:rsidRPr="00C11495">
        <w:rPr>
          <w:rFonts w:ascii="Verdana" w:hAnsi="Verdana" w:cs="Tahoma"/>
          <w:b/>
          <w:sz w:val="20"/>
          <w:szCs w:val="20"/>
          <w:u w:val="single"/>
        </w:rPr>
        <w:t>precios unitarios</w:t>
      </w:r>
      <w:r w:rsidRPr="00C11495">
        <w:rPr>
          <w:rFonts w:ascii="Verdana" w:hAnsi="Verdana" w:cs="Tahoma"/>
          <w:b/>
          <w:i/>
          <w:sz w:val="20"/>
          <w:szCs w:val="20"/>
        </w:rPr>
        <w:t xml:space="preserve"> </w:t>
      </w:r>
      <w:r w:rsidRPr="00C11495">
        <w:rPr>
          <w:rFonts w:ascii="Verdana" w:hAnsi="Verdana" w:cs="Tahoma"/>
          <w:sz w:val="20"/>
          <w:szCs w:val="20"/>
        </w:rPr>
        <w:t xml:space="preserve">son los indicados en la cláusula 5 de este Pliego de Cláusulas Administrativas Particulares, que son los precios máximos a los que se podrá licitar. </w:t>
      </w:r>
    </w:p>
    <w:p w14:paraId="3F938F1D" w14:textId="77777777" w:rsidR="00F22D2B" w:rsidRPr="00C11495" w:rsidRDefault="00F22D2B" w:rsidP="00F22D2B">
      <w:pPr>
        <w:pStyle w:val="Prrafodelista"/>
        <w:spacing w:before="120" w:after="120"/>
        <w:ind w:left="0"/>
        <w:jc w:val="both"/>
        <w:rPr>
          <w:rFonts w:ascii="Verdana" w:hAnsi="Verdana" w:cs="Tahoma"/>
          <w:sz w:val="20"/>
          <w:szCs w:val="20"/>
        </w:rPr>
      </w:pPr>
    </w:p>
    <w:p w14:paraId="1AE62860" w14:textId="77777777" w:rsidR="00F22D2B" w:rsidRPr="00C11495" w:rsidRDefault="00F22D2B" w:rsidP="00F22D2B">
      <w:pPr>
        <w:pStyle w:val="Prrafodelista"/>
        <w:spacing w:before="120" w:after="120"/>
        <w:ind w:left="0"/>
        <w:jc w:val="both"/>
        <w:rPr>
          <w:rFonts w:ascii="Verdana" w:hAnsi="Verdana"/>
          <w:sz w:val="19"/>
          <w:szCs w:val="19"/>
        </w:rPr>
      </w:pPr>
      <w:r w:rsidRPr="00C11495">
        <w:rPr>
          <w:rFonts w:ascii="Verdana" w:hAnsi="Verdana" w:cs="Tahoma"/>
          <w:sz w:val="20"/>
          <w:szCs w:val="20"/>
        </w:rPr>
        <w:t xml:space="preserve">A continuación, se muestran las </w:t>
      </w:r>
      <w:r w:rsidRPr="00C11495">
        <w:rPr>
          <w:rFonts w:ascii="Verdana" w:hAnsi="Verdana" w:cs="Tahoma"/>
          <w:b/>
          <w:sz w:val="20"/>
          <w:szCs w:val="20"/>
          <w:u w:val="single"/>
        </w:rPr>
        <w:t>ponderaciones de los precios unitarios</w:t>
      </w:r>
      <w:r>
        <w:rPr>
          <w:rFonts w:ascii="Verdana" w:hAnsi="Verdana" w:cs="Tahoma"/>
          <w:sz w:val="20"/>
          <w:szCs w:val="20"/>
        </w:rPr>
        <w:t xml:space="preserve"> y se realizará una simulación con 4 licitadores diferentes para comprobar la aplicación de la fórmula del precio:</w:t>
      </w:r>
    </w:p>
    <w:tbl>
      <w:tblPr>
        <w:tblW w:w="8508" w:type="dxa"/>
        <w:jc w:val="center"/>
        <w:tblCellMar>
          <w:left w:w="0" w:type="dxa"/>
          <w:right w:w="0" w:type="dxa"/>
        </w:tblCellMar>
        <w:tblLook w:val="04A0" w:firstRow="1" w:lastRow="0" w:firstColumn="1" w:lastColumn="0" w:noHBand="0" w:noVBand="1"/>
      </w:tblPr>
      <w:tblGrid>
        <w:gridCol w:w="6227"/>
        <w:gridCol w:w="2281"/>
      </w:tblGrid>
      <w:tr w:rsidR="00F22D2B" w:rsidRPr="00C11495" w14:paraId="7BEB7E95" w14:textId="77777777" w:rsidTr="007B3576">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0AA7A061" w14:textId="77777777" w:rsidR="00F22D2B" w:rsidRPr="00C11495" w:rsidRDefault="00F22D2B" w:rsidP="007B3576">
            <w:pPr>
              <w:spacing w:before="120"/>
              <w:ind w:right="-318"/>
              <w:jc w:val="center"/>
              <w:rPr>
                <w:rFonts w:ascii="Verdana" w:hAnsi="Verdana"/>
                <w:b/>
                <w:bCs/>
                <w:sz w:val="19"/>
                <w:szCs w:val="19"/>
              </w:rPr>
            </w:pPr>
            <w:r w:rsidRPr="00C11495">
              <w:rPr>
                <w:rFonts w:ascii="Verdana" w:hAnsi="Verdana"/>
                <w:b/>
                <w:bCs/>
                <w:sz w:val="19"/>
                <w:szCs w:val="19"/>
              </w:rPr>
              <w:t>CONCEPTO</w:t>
            </w:r>
          </w:p>
        </w:tc>
        <w:tc>
          <w:tcPr>
            <w:tcW w:w="228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BC050E0" w14:textId="77777777" w:rsidR="00F22D2B" w:rsidRPr="00C11495" w:rsidRDefault="00F22D2B" w:rsidP="007B3576">
            <w:pPr>
              <w:spacing w:before="120"/>
              <w:ind w:right="-27"/>
              <w:jc w:val="center"/>
              <w:rPr>
                <w:rFonts w:ascii="Verdana" w:hAnsi="Verdana"/>
                <w:b/>
                <w:bCs/>
                <w:sz w:val="19"/>
                <w:szCs w:val="19"/>
              </w:rPr>
            </w:pPr>
            <w:r w:rsidRPr="00C11495">
              <w:rPr>
                <w:rFonts w:ascii="Verdana" w:hAnsi="Verdana"/>
                <w:b/>
                <w:bCs/>
                <w:sz w:val="19"/>
                <w:szCs w:val="19"/>
              </w:rPr>
              <w:t>Lotes transportada</w:t>
            </w:r>
          </w:p>
        </w:tc>
      </w:tr>
      <w:tr w:rsidR="00F22D2B" w:rsidRPr="00C11495" w14:paraId="70CB94AB"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146418D6" w14:textId="77777777" w:rsidR="00F22D2B" w:rsidRPr="00C11495" w:rsidRDefault="00F22D2B" w:rsidP="007B3576">
            <w:pPr>
              <w:spacing w:before="120"/>
              <w:ind w:right="53"/>
              <w:rPr>
                <w:rFonts w:ascii="Verdana" w:hAnsi="Verdana"/>
                <w:sz w:val="19"/>
                <w:szCs w:val="19"/>
              </w:rPr>
            </w:pPr>
            <w:r w:rsidRPr="00C11495">
              <w:rPr>
                <w:rFonts w:ascii="Verdana" w:hAnsi="Verdana"/>
                <w:color w:val="0070C0"/>
                <w:sz w:val="19"/>
                <w:szCs w:val="19"/>
              </w:rPr>
              <w:t>Suministro comida elaborada en cocina central (menú completo)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198336" w14:textId="77777777" w:rsidR="00F22D2B" w:rsidRPr="00C11495" w:rsidRDefault="00F22D2B" w:rsidP="007B3576">
            <w:pPr>
              <w:spacing w:before="120"/>
              <w:ind w:right="27"/>
              <w:jc w:val="center"/>
              <w:rPr>
                <w:rFonts w:ascii="Verdana" w:hAnsi="Verdana"/>
                <w:sz w:val="19"/>
                <w:szCs w:val="19"/>
              </w:rPr>
            </w:pPr>
            <w:r w:rsidRPr="00C11495">
              <w:rPr>
                <w:rFonts w:ascii="Verdana" w:hAnsi="Verdana"/>
                <w:sz w:val="19"/>
                <w:szCs w:val="19"/>
              </w:rPr>
              <w:t>12</w:t>
            </w:r>
          </w:p>
        </w:tc>
      </w:tr>
      <w:tr w:rsidR="00F22D2B" w:rsidRPr="00C11495" w14:paraId="1ACB3ECF"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4D134D18" w14:textId="77777777" w:rsidR="00F22D2B" w:rsidRPr="00C11495" w:rsidRDefault="00F22D2B" w:rsidP="007B3576">
            <w:pPr>
              <w:spacing w:before="120"/>
              <w:ind w:right="53"/>
              <w:rPr>
                <w:rFonts w:ascii="Verdana" w:hAnsi="Verdana"/>
                <w:sz w:val="19"/>
                <w:szCs w:val="19"/>
              </w:rPr>
            </w:pPr>
            <w:r w:rsidRPr="00C11495">
              <w:rPr>
                <w:rFonts w:ascii="Verdana" w:hAnsi="Verdana"/>
                <w:sz w:val="19"/>
                <w:szCs w:val="19"/>
              </w:rPr>
              <w:t>Suministro comida elaborada en cocina central (1er. plato)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817DFD" w14:textId="77777777" w:rsidR="00F22D2B" w:rsidRPr="00C11495" w:rsidRDefault="00F22D2B" w:rsidP="007B3576">
            <w:pPr>
              <w:spacing w:before="120"/>
              <w:ind w:right="27"/>
              <w:jc w:val="center"/>
              <w:rPr>
                <w:rFonts w:ascii="Verdana" w:hAnsi="Verdana"/>
                <w:sz w:val="19"/>
                <w:szCs w:val="19"/>
              </w:rPr>
            </w:pPr>
            <w:r w:rsidRPr="00C11495">
              <w:rPr>
                <w:rFonts w:ascii="Verdana" w:hAnsi="Verdana"/>
                <w:sz w:val="19"/>
                <w:szCs w:val="19"/>
              </w:rPr>
              <w:t>1</w:t>
            </w:r>
          </w:p>
        </w:tc>
      </w:tr>
      <w:tr w:rsidR="00F22D2B" w:rsidRPr="00C11495" w14:paraId="14329C39"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02355442" w14:textId="77777777" w:rsidR="00F22D2B" w:rsidRPr="00C11495" w:rsidRDefault="00F22D2B" w:rsidP="007B3576">
            <w:pPr>
              <w:spacing w:before="120"/>
              <w:ind w:right="53"/>
              <w:rPr>
                <w:rFonts w:ascii="Verdana" w:hAnsi="Verdana"/>
                <w:sz w:val="19"/>
                <w:szCs w:val="19"/>
              </w:rPr>
            </w:pPr>
            <w:r w:rsidRPr="00C11495">
              <w:rPr>
                <w:rFonts w:ascii="Verdana" w:hAnsi="Verdana"/>
                <w:sz w:val="19"/>
                <w:szCs w:val="19"/>
              </w:rPr>
              <w:t>Suministro comida elaborada en cocina central (2ºplato)</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EE1F46" w14:textId="77777777" w:rsidR="00F22D2B" w:rsidRPr="00C11495" w:rsidRDefault="00F22D2B" w:rsidP="007B3576">
            <w:pPr>
              <w:spacing w:before="120"/>
              <w:ind w:right="27"/>
              <w:jc w:val="center"/>
              <w:rPr>
                <w:rFonts w:ascii="Verdana" w:hAnsi="Verdana"/>
                <w:sz w:val="19"/>
                <w:szCs w:val="19"/>
              </w:rPr>
            </w:pPr>
            <w:r w:rsidRPr="00C11495">
              <w:rPr>
                <w:rFonts w:ascii="Verdana" w:hAnsi="Verdana"/>
                <w:sz w:val="19"/>
                <w:szCs w:val="19"/>
              </w:rPr>
              <w:t>1</w:t>
            </w:r>
          </w:p>
        </w:tc>
      </w:tr>
      <w:tr w:rsidR="00F22D2B" w:rsidRPr="00C11495" w14:paraId="3AC048CE"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749FEE60" w14:textId="77777777" w:rsidR="00F22D2B" w:rsidRPr="00C11495" w:rsidRDefault="00F22D2B" w:rsidP="007B3576">
            <w:pPr>
              <w:spacing w:before="120"/>
              <w:ind w:right="53"/>
              <w:rPr>
                <w:rFonts w:ascii="Verdana" w:hAnsi="Verdana"/>
                <w:sz w:val="19"/>
                <w:szCs w:val="19"/>
              </w:rPr>
            </w:pPr>
            <w:r w:rsidRPr="00C11495">
              <w:rPr>
                <w:rFonts w:ascii="Verdana" w:hAnsi="Verdana"/>
                <w:sz w:val="19"/>
                <w:szCs w:val="19"/>
              </w:rPr>
              <w:t>Suministro comida elaborada en cocina central (postre)</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88D781" w14:textId="77777777" w:rsidR="00F22D2B" w:rsidRPr="00C11495" w:rsidRDefault="00F22D2B" w:rsidP="007B3576">
            <w:pPr>
              <w:spacing w:before="120"/>
              <w:ind w:right="27"/>
              <w:jc w:val="center"/>
              <w:rPr>
                <w:rFonts w:ascii="Verdana" w:hAnsi="Verdana"/>
                <w:sz w:val="19"/>
                <w:szCs w:val="19"/>
              </w:rPr>
            </w:pPr>
            <w:r w:rsidRPr="00C11495">
              <w:rPr>
                <w:rFonts w:ascii="Verdana" w:hAnsi="Verdana"/>
                <w:sz w:val="19"/>
                <w:szCs w:val="19"/>
              </w:rPr>
              <w:t>1</w:t>
            </w:r>
          </w:p>
        </w:tc>
      </w:tr>
      <w:tr w:rsidR="00F22D2B" w:rsidRPr="00C11495" w14:paraId="1D53C92D"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15F0AE19" w14:textId="4FA64D5A" w:rsidR="00F22D2B" w:rsidRPr="00C11495" w:rsidRDefault="008A6713" w:rsidP="008A6713">
            <w:pPr>
              <w:spacing w:before="120"/>
              <w:ind w:right="53"/>
              <w:rPr>
                <w:rFonts w:ascii="Verdana" w:hAnsi="Verdana"/>
                <w:sz w:val="19"/>
                <w:szCs w:val="19"/>
              </w:rPr>
            </w:pPr>
            <w:r>
              <w:rPr>
                <w:rFonts w:ascii="Verdana" w:hAnsi="Verdana"/>
                <w:sz w:val="19"/>
                <w:szCs w:val="19"/>
              </w:rPr>
              <w:t>Precio/</w:t>
            </w:r>
            <w:r w:rsidR="00F22D2B" w:rsidRPr="00C11495">
              <w:rPr>
                <w:rFonts w:ascii="Verdana" w:hAnsi="Verdana"/>
                <w:sz w:val="19"/>
                <w:szCs w:val="19"/>
              </w:rPr>
              <w:t>hora</w:t>
            </w:r>
            <w:r>
              <w:rPr>
                <w:rFonts w:ascii="Verdana" w:hAnsi="Verdana"/>
                <w:sz w:val="19"/>
                <w:szCs w:val="19"/>
              </w:rPr>
              <w:t xml:space="preserve"> Cuidador</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53A7A8" w14:textId="49EAD48E" w:rsidR="00F22D2B" w:rsidRPr="00C11495" w:rsidRDefault="00D06AE2" w:rsidP="007B3576">
            <w:pPr>
              <w:spacing w:before="120"/>
              <w:ind w:right="27"/>
              <w:jc w:val="center"/>
              <w:rPr>
                <w:rFonts w:ascii="Verdana" w:hAnsi="Verdana"/>
                <w:sz w:val="19"/>
                <w:szCs w:val="19"/>
              </w:rPr>
            </w:pPr>
            <w:r>
              <w:rPr>
                <w:rFonts w:ascii="Verdana" w:hAnsi="Verdana"/>
                <w:sz w:val="19"/>
                <w:szCs w:val="19"/>
              </w:rPr>
              <w:t>14</w:t>
            </w:r>
          </w:p>
        </w:tc>
      </w:tr>
      <w:tr w:rsidR="00F22D2B" w:rsidRPr="00C11495" w14:paraId="5C485C04"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32598177" w14:textId="223F7B88" w:rsidR="00F22D2B" w:rsidRPr="00C11495" w:rsidRDefault="008A6713" w:rsidP="008A6713">
            <w:pPr>
              <w:spacing w:before="120"/>
              <w:ind w:right="53"/>
              <w:rPr>
                <w:rFonts w:ascii="Verdana" w:hAnsi="Verdana"/>
                <w:sz w:val="19"/>
                <w:szCs w:val="19"/>
              </w:rPr>
            </w:pPr>
            <w:r>
              <w:rPr>
                <w:rFonts w:ascii="Verdana" w:hAnsi="Verdana"/>
                <w:sz w:val="19"/>
                <w:szCs w:val="19"/>
              </w:rPr>
              <w:t>Precio/</w:t>
            </w:r>
            <w:r w:rsidR="00F22D2B" w:rsidRPr="00C11495">
              <w:rPr>
                <w:rFonts w:ascii="Verdana" w:hAnsi="Verdana"/>
                <w:sz w:val="19"/>
                <w:szCs w:val="19"/>
              </w:rPr>
              <w:t>hora/</w:t>
            </w:r>
            <w:r>
              <w:rPr>
                <w:rFonts w:ascii="Verdana" w:hAnsi="Verdana"/>
                <w:sz w:val="19"/>
                <w:szCs w:val="19"/>
              </w:rPr>
              <w:t xml:space="preserve"> Auxiliar de cocina y comedor</w:t>
            </w: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C87BF6" w14:textId="77777777" w:rsidR="00F22D2B" w:rsidRPr="00C11495" w:rsidRDefault="00F22D2B" w:rsidP="007B3576">
            <w:pPr>
              <w:spacing w:before="120"/>
              <w:ind w:right="100"/>
              <w:jc w:val="center"/>
              <w:rPr>
                <w:rFonts w:ascii="Verdana" w:hAnsi="Verdana"/>
                <w:sz w:val="19"/>
                <w:szCs w:val="19"/>
              </w:rPr>
            </w:pPr>
            <w:r w:rsidRPr="00C11495">
              <w:rPr>
                <w:rFonts w:ascii="Verdana" w:hAnsi="Verdana"/>
                <w:sz w:val="19"/>
                <w:szCs w:val="19"/>
              </w:rPr>
              <w:t>9</w:t>
            </w:r>
          </w:p>
        </w:tc>
      </w:tr>
      <w:tr w:rsidR="00F22D2B" w:rsidRPr="00C11495" w14:paraId="7472FE90" w14:textId="77777777" w:rsidTr="007B3576">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6C3CA8C8" w14:textId="77777777" w:rsidR="00F22D2B" w:rsidRPr="00C11495" w:rsidRDefault="00F22D2B" w:rsidP="007B3576">
            <w:pPr>
              <w:spacing w:before="120"/>
              <w:ind w:right="53"/>
              <w:jc w:val="center"/>
              <w:rPr>
                <w:rFonts w:ascii="Verdana" w:hAnsi="Verdana"/>
                <w:sz w:val="19"/>
                <w:szCs w:val="19"/>
              </w:rPr>
            </w:pPr>
          </w:p>
        </w:tc>
        <w:tc>
          <w:tcPr>
            <w:tcW w:w="22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23F4CB" w14:textId="46F3C4E3" w:rsidR="00F22D2B" w:rsidRPr="00C11495" w:rsidRDefault="00D06AE2" w:rsidP="007B3576">
            <w:pPr>
              <w:spacing w:before="120"/>
              <w:ind w:right="27"/>
              <w:jc w:val="center"/>
              <w:rPr>
                <w:rFonts w:ascii="Verdana" w:hAnsi="Verdana"/>
                <w:b/>
                <w:bCs/>
                <w:sz w:val="19"/>
                <w:szCs w:val="19"/>
              </w:rPr>
            </w:pPr>
            <w:r>
              <w:rPr>
                <w:rFonts w:ascii="Verdana" w:hAnsi="Verdana"/>
                <w:b/>
                <w:bCs/>
                <w:sz w:val="19"/>
                <w:szCs w:val="19"/>
              </w:rPr>
              <w:t>38</w:t>
            </w:r>
            <w:r w:rsidR="00F22D2B" w:rsidRPr="00C11495">
              <w:rPr>
                <w:rFonts w:ascii="Verdana" w:hAnsi="Verdana"/>
                <w:b/>
                <w:bCs/>
                <w:sz w:val="19"/>
                <w:szCs w:val="19"/>
              </w:rPr>
              <w:t>,00</w:t>
            </w:r>
          </w:p>
        </w:tc>
      </w:tr>
    </w:tbl>
    <w:p w14:paraId="7A9CCD06" w14:textId="77777777" w:rsidR="00F22D2B" w:rsidRPr="00C11495" w:rsidRDefault="00F22D2B" w:rsidP="00F22D2B">
      <w:pPr>
        <w:jc w:val="both"/>
        <w:rPr>
          <w:rFonts w:ascii="Verdana" w:hAnsi="Verdana" w:cs="Tahoma"/>
          <w:sz w:val="20"/>
          <w:szCs w:val="20"/>
        </w:rPr>
      </w:pPr>
    </w:p>
    <w:p w14:paraId="6C7262FA" w14:textId="77777777" w:rsidR="00F22D2B" w:rsidRPr="00C11495" w:rsidRDefault="00F22D2B" w:rsidP="00F22D2B">
      <w:pPr>
        <w:jc w:val="both"/>
        <w:rPr>
          <w:rFonts w:ascii="Verdana" w:hAnsi="Verdana" w:cs="Tahoma"/>
          <w:b/>
          <w:sz w:val="20"/>
          <w:szCs w:val="20"/>
        </w:rPr>
      </w:pPr>
    </w:p>
    <w:p w14:paraId="7B4BFE23" w14:textId="77777777" w:rsidR="00F22D2B" w:rsidRPr="00C11495" w:rsidRDefault="00F22D2B" w:rsidP="00F22D2B">
      <w:pPr>
        <w:jc w:val="center"/>
        <w:rPr>
          <w:noProof/>
        </w:rPr>
      </w:pPr>
      <w:r w:rsidRPr="00C11495">
        <w:rPr>
          <w:noProof/>
        </w:rPr>
        <w:drawing>
          <wp:inline distT="0" distB="0" distL="0" distR="0" wp14:anchorId="7017464D" wp14:editId="47F0F8C6">
            <wp:extent cx="1971675" cy="23812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1675" cy="2381250"/>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1696"/>
        <w:gridCol w:w="1418"/>
        <w:gridCol w:w="1646"/>
        <w:gridCol w:w="1559"/>
        <w:gridCol w:w="1331"/>
        <w:gridCol w:w="87"/>
      </w:tblGrid>
      <w:tr w:rsidR="00116764" w:rsidRPr="00AB6AD5" w14:paraId="7D2C126D" w14:textId="77777777" w:rsidTr="00B8288F">
        <w:trPr>
          <w:jc w:val="center"/>
        </w:trPr>
        <w:tc>
          <w:tcPr>
            <w:tcW w:w="1696" w:type="dxa"/>
            <w:tcBorders>
              <w:top w:val="single" w:sz="4" w:space="0" w:color="FFFFFF" w:themeColor="background1"/>
              <w:left w:val="single" w:sz="4" w:space="0" w:color="FFFFFF" w:themeColor="background1"/>
            </w:tcBorders>
          </w:tcPr>
          <w:p w14:paraId="7BE1F817" w14:textId="77777777" w:rsidR="00116764" w:rsidRPr="00AB6AD5" w:rsidRDefault="00116764" w:rsidP="00B8288F">
            <w:pPr>
              <w:jc w:val="center"/>
            </w:pPr>
          </w:p>
        </w:tc>
        <w:tc>
          <w:tcPr>
            <w:tcW w:w="1418" w:type="dxa"/>
            <w:shd w:val="clear" w:color="auto" w:fill="F2F2F2" w:themeFill="background1" w:themeFillShade="F2"/>
          </w:tcPr>
          <w:p w14:paraId="26F77342"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Oferta</w:t>
            </w:r>
          </w:p>
        </w:tc>
        <w:tc>
          <w:tcPr>
            <w:tcW w:w="1646" w:type="dxa"/>
            <w:shd w:val="clear" w:color="auto" w:fill="F2F2F2" w:themeFill="background1" w:themeFillShade="F2"/>
          </w:tcPr>
          <w:p w14:paraId="7E0D69D7"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Mejor oferta</w:t>
            </w:r>
          </w:p>
        </w:tc>
        <w:tc>
          <w:tcPr>
            <w:tcW w:w="1559" w:type="dxa"/>
            <w:shd w:val="clear" w:color="auto" w:fill="F2F2F2" w:themeFill="background1" w:themeFillShade="F2"/>
          </w:tcPr>
          <w:p w14:paraId="63A24627"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Ponderación</w:t>
            </w:r>
          </w:p>
        </w:tc>
        <w:tc>
          <w:tcPr>
            <w:tcW w:w="1418" w:type="dxa"/>
            <w:gridSpan w:val="2"/>
            <w:shd w:val="clear" w:color="auto" w:fill="F2F2F2" w:themeFill="background1" w:themeFillShade="F2"/>
          </w:tcPr>
          <w:p w14:paraId="636A397B"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Puntuación</w:t>
            </w:r>
          </w:p>
        </w:tc>
      </w:tr>
      <w:tr w:rsidR="00116764" w:rsidRPr="00AB6AD5" w14:paraId="4BFACCAA" w14:textId="77777777" w:rsidTr="00B8288F">
        <w:trPr>
          <w:jc w:val="center"/>
        </w:trPr>
        <w:tc>
          <w:tcPr>
            <w:tcW w:w="1696" w:type="dxa"/>
            <w:shd w:val="clear" w:color="auto" w:fill="F2F2F2" w:themeFill="background1" w:themeFillShade="F2"/>
            <w:vAlign w:val="center"/>
          </w:tcPr>
          <w:p w14:paraId="1ECBCB46" w14:textId="77777777" w:rsidR="00116764" w:rsidRPr="00AB6AD5" w:rsidRDefault="00116764" w:rsidP="00B8288F">
            <w:pPr>
              <w:jc w:val="center"/>
            </w:pPr>
            <w:r w:rsidRPr="00AB6AD5">
              <w:rPr>
                <w:rFonts w:ascii="Verdana" w:hAnsi="Verdana" w:cstheme="minorHAnsi"/>
                <w:b/>
                <w:sz w:val="19"/>
                <w:szCs w:val="19"/>
              </w:rPr>
              <w:t>LICITADOR 1</w:t>
            </w:r>
          </w:p>
        </w:tc>
        <w:tc>
          <w:tcPr>
            <w:tcW w:w="1418" w:type="dxa"/>
          </w:tcPr>
          <w:p w14:paraId="0B41F0A9"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2,85</w:t>
            </w:r>
          </w:p>
        </w:tc>
        <w:tc>
          <w:tcPr>
            <w:tcW w:w="1646" w:type="dxa"/>
          </w:tcPr>
          <w:p w14:paraId="7BBA27A8"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1,99</w:t>
            </w:r>
          </w:p>
        </w:tc>
        <w:tc>
          <w:tcPr>
            <w:tcW w:w="1559" w:type="dxa"/>
          </w:tcPr>
          <w:p w14:paraId="2F9054F0"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12</w:t>
            </w:r>
          </w:p>
        </w:tc>
        <w:tc>
          <w:tcPr>
            <w:tcW w:w="1418" w:type="dxa"/>
            <w:gridSpan w:val="2"/>
          </w:tcPr>
          <w:p w14:paraId="4F174D3C"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1,14</w:t>
            </w:r>
          </w:p>
        </w:tc>
      </w:tr>
      <w:tr w:rsidR="00116764" w:rsidRPr="00AB6AD5" w14:paraId="2E390FFB" w14:textId="77777777" w:rsidTr="00B8288F">
        <w:trPr>
          <w:jc w:val="center"/>
        </w:trPr>
        <w:tc>
          <w:tcPr>
            <w:tcW w:w="1696" w:type="dxa"/>
            <w:shd w:val="clear" w:color="auto" w:fill="F2F2F2" w:themeFill="background1" w:themeFillShade="F2"/>
            <w:vAlign w:val="center"/>
          </w:tcPr>
          <w:p w14:paraId="6F8A75BD" w14:textId="77777777" w:rsidR="00116764" w:rsidRPr="00AB6AD5" w:rsidRDefault="00116764" w:rsidP="00B8288F">
            <w:pPr>
              <w:jc w:val="center"/>
            </w:pPr>
            <w:r w:rsidRPr="00AB6AD5">
              <w:rPr>
                <w:rFonts w:ascii="Verdana" w:hAnsi="Verdana" w:cstheme="minorHAnsi"/>
                <w:b/>
                <w:sz w:val="19"/>
                <w:szCs w:val="19"/>
              </w:rPr>
              <w:t>LICITADOR 2</w:t>
            </w:r>
          </w:p>
        </w:tc>
        <w:tc>
          <w:tcPr>
            <w:tcW w:w="1418" w:type="dxa"/>
          </w:tcPr>
          <w:p w14:paraId="2DD3C7A7"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2,6</w:t>
            </w:r>
          </w:p>
        </w:tc>
        <w:tc>
          <w:tcPr>
            <w:tcW w:w="1646" w:type="dxa"/>
          </w:tcPr>
          <w:p w14:paraId="309F0C0A"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1,99</w:t>
            </w:r>
          </w:p>
        </w:tc>
        <w:tc>
          <w:tcPr>
            <w:tcW w:w="1559" w:type="dxa"/>
          </w:tcPr>
          <w:p w14:paraId="609DA237"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12</w:t>
            </w:r>
          </w:p>
        </w:tc>
        <w:tc>
          <w:tcPr>
            <w:tcW w:w="1418" w:type="dxa"/>
            <w:gridSpan w:val="2"/>
          </w:tcPr>
          <w:p w14:paraId="1A64F5DE"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4,29</w:t>
            </w:r>
          </w:p>
        </w:tc>
      </w:tr>
      <w:tr w:rsidR="00116764" w:rsidRPr="00AB6AD5" w14:paraId="0B26627D" w14:textId="77777777" w:rsidTr="00B8288F">
        <w:trPr>
          <w:jc w:val="center"/>
        </w:trPr>
        <w:tc>
          <w:tcPr>
            <w:tcW w:w="1696" w:type="dxa"/>
            <w:shd w:val="clear" w:color="auto" w:fill="F2F2F2" w:themeFill="background1" w:themeFillShade="F2"/>
            <w:vAlign w:val="center"/>
          </w:tcPr>
          <w:p w14:paraId="5E26CADA" w14:textId="77777777" w:rsidR="00116764" w:rsidRPr="00AB6AD5" w:rsidRDefault="00116764" w:rsidP="00B8288F">
            <w:pPr>
              <w:jc w:val="center"/>
            </w:pPr>
            <w:r w:rsidRPr="00AB6AD5">
              <w:rPr>
                <w:rFonts w:ascii="Verdana" w:hAnsi="Verdana" w:cstheme="minorHAnsi"/>
                <w:b/>
                <w:sz w:val="19"/>
                <w:szCs w:val="19"/>
              </w:rPr>
              <w:t>LICITADOR 3</w:t>
            </w:r>
          </w:p>
        </w:tc>
        <w:tc>
          <w:tcPr>
            <w:tcW w:w="1418" w:type="dxa"/>
          </w:tcPr>
          <w:p w14:paraId="1140EFA7"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2,4</w:t>
            </w:r>
          </w:p>
        </w:tc>
        <w:tc>
          <w:tcPr>
            <w:tcW w:w="1646" w:type="dxa"/>
          </w:tcPr>
          <w:p w14:paraId="0336A713"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1,99</w:t>
            </w:r>
          </w:p>
        </w:tc>
        <w:tc>
          <w:tcPr>
            <w:tcW w:w="1559" w:type="dxa"/>
          </w:tcPr>
          <w:p w14:paraId="62B4295D"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12</w:t>
            </w:r>
          </w:p>
        </w:tc>
        <w:tc>
          <w:tcPr>
            <w:tcW w:w="1418" w:type="dxa"/>
            <w:gridSpan w:val="2"/>
          </w:tcPr>
          <w:p w14:paraId="34A3CE19"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6,82</w:t>
            </w:r>
          </w:p>
        </w:tc>
      </w:tr>
      <w:tr w:rsidR="00116764" w:rsidRPr="00AB6AD5" w14:paraId="5DDDE386" w14:textId="77777777" w:rsidTr="00B8288F">
        <w:trPr>
          <w:jc w:val="center"/>
        </w:trPr>
        <w:tc>
          <w:tcPr>
            <w:tcW w:w="1696" w:type="dxa"/>
            <w:shd w:val="clear" w:color="auto" w:fill="F2F2F2" w:themeFill="background1" w:themeFillShade="F2"/>
            <w:vAlign w:val="center"/>
          </w:tcPr>
          <w:p w14:paraId="5A9CFADF" w14:textId="77777777" w:rsidR="00116764" w:rsidRPr="00AB6AD5" w:rsidRDefault="00116764" w:rsidP="00B8288F">
            <w:pPr>
              <w:jc w:val="center"/>
            </w:pPr>
            <w:r w:rsidRPr="00AB6AD5">
              <w:rPr>
                <w:rFonts w:ascii="Verdana" w:hAnsi="Verdana" w:cstheme="minorHAnsi"/>
                <w:b/>
                <w:sz w:val="19"/>
                <w:szCs w:val="19"/>
              </w:rPr>
              <w:t>LICITADOR 4</w:t>
            </w:r>
          </w:p>
        </w:tc>
        <w:tc>
          <w:tcPr>
            <w:tcW w:w="1418" w:type="dxa"/>
          </w:tcPr>
          <w:p w14:paraId="53513652"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1,99</w:t>
            </w:r>
          </w:p>
        </w:tc>
        <w:tc>
          <w:tcPr>
            <w:tcW w:w="1646" w:type="dxa"/>
          </w:tcPr>
          <w:p w14:paraId="6D9DC48C"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1,99</w:t>
            </w:r>
          </w:p>
        </w:tc>
        <w:tc>
          <w:tcPr>
            <w:tcW w:w="1559" w:type="dxa"/>
          </w:tcPr>
          <w:p w14:paraId="588A2A1E"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12</w:t>
            </w:r>
          </w:p>
        </w:tc>
        <w:tc>
          <w:tcPr>
            <w:tcW w:w="1418" w:type="dxa"/>
            <w:gridSpan w:val="2"/>
          </w:tcPr>
          <w:p w14:paraId="477E9318" w14:textId="77777777" w:rsidR="00116764" w:rsidRPr="00AB6AD5" w:rsidRDefault="00116764" w:rsidP="00B8288F">
            <w:pPr>
              <w:jc w:val="center"/>
              <w:rPr>
                <w:rFonts w:ascii="Verdana" w:hAnsi="Verdana" w:cstheme="minorHAnsi"/>
                <w:sz w:val="18"/>
              </w:rPr>
            </w:pPr>
            <w:r w:rsidRPr="00AB6AD5">
              <w:rPr>
                <w:rFonts w:ascii="Verdana" w:hAnsi="Verdana" w:cstheme="minorHAnsi"/>
                <w:sz w:val="18"/>
              </w:rPr>
              <w:t>12</w:t>
            </w:r>
          </w:p>
        </w:tc>
      </w:tr>
      <w:tr w:rsidR="00116764" w:rsidRPr="00AB6AD5" w14:paraId="01782C7B" w14:textId="77777777" w:rsidTr="00B8288F">
        <w:trPr>
          <w:gridAfter w:val="1"/>
          <w:wAfter w:w="87" w:type="dxa"/>
          <w:trHeight w:val="275"/>
          <w:jc w:val="center"/>
        </w:trPr>
        <w:tc>
          <w:tcPr>
            <w:tcW w:w="1696" w:type="dxa"/>
            <w:shd w:val="clear" w:color="auto" w:fill="F2F2F2" w:themeFill="background1" w:themeFillShade="F2"/>
            <w:vAlign w:val="center"/>
          </w:tcPr>
          <w:p w14:paraId="2E1BB5DD"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lastRenderedPageBreak/>
              <w:t>LICITADOR 1</w:t>
            </w:r>
          </w:p>
        </w:tc>
        <w:tc>
          <w:tcPr>
            <w:tcW w:w="5954" w:type="dxa"/>
            <w:gridSpan w:val="4"/>
            <w:vAlign w:val="center"/>
          </w:tcPr>
          <w:p w14:paraId="781CBC7E" w14:textId="77777777" w:rsidR="00116764" w:rsidRPr="00AB6AD5" w:rsidRDefault="00116764" w:rsidP="00B8288F">
            <w:pPr>
              <w:rPr>
                <w:rFonts w:ascii="Verdana" w:hAnsi="Verdana" w:cstheme="minorHAnsi"/>
                <w:sz w:val="19"/>
                <w:szCs w:val="19"/>
              </w:rPr>
            </w:pPr>
            <w:r w:rsidRPr="00AB6AD5">
              <w:rPr>
                <w:rFonts w:ascii="Verdana" w:hAnsi="Verdana" w:cstheme="minorHAnsi"/>
                <w:sz w:val="19"/>
                <w:szCs w:val="19"/>
              </w:rPr>
              <w:t>Puntuación = 12 * [(2,95 – 2,85) / (2,95 – 1,99)] = 1,25</w:t>
            </w:r>
          </w:p>
        </w:tc>
      </w:tr>
      <w:tr w:rsidR="00116764" w:rsidRPr="00AB6AD5" w14:paraId="0ACFA2DC" w14:textId="77777777" w:rsidTr="00B8288F">
        <w:trPr>
          <w:gridAfter w:val="1"/>
          <w:wAfter w:w="87" w:type="dxa"/>
          <w:trHeight w:val="279"/>
          <w:jc w:val="center"/>
        </w:trPr>
        <w:tc>
          <w:tcPr>
            <w:tcW w:w="1696" w:type="dxa"/>
            <w:shd w:val="clear" w:color="auto" w:fill="F2F2F2" w:themeFill="background1" w:themeFillShade="F2"/>
            <w:vAlign w:val="center"/>
          </w:tcPr>
          <w:p w14:paraId="7A4F2426"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LICITADOR 2</w:t>
            </w:r>
          </w:p>
        </w:tc>
        <w:tc>
          <w:tcPr>
            <w:tcW w:w="5954" w:type="dxa"/>
            <w:gridSpan w:val="4"/>
          </w:tcPr>
          <w:p w14:paraId="492AD239" w14:textId="77777777" w:rsidR="00116764" w:rsidRPr="00AB6AD5" w:rsidRDefault="00116764" w:rsidP="00B8288F">
            <w:pPr>
              <w:rPr>
                <w:rFonts w:ascii="Verdana" w:hAnsi="Verdana" w:cstheme="minorHAnsi"/>
                <w:sz w:val="19"/>
                <w:szCs w:val="19"/>
              </w:rPr>
            </w:pPr>
            <w:r w:rsidRPr="00AB6AD5">
              <w:rPr>
                <w:rFonts w:ascii="Verdana" w:hAnsi="Verdana" w:cstheme="minorHAnsi"/>
                <w:sz w:val="19"/>
                <w:szCs w:val="19"/>
              </w:rPr>
              <w:t>Puntuación = 12 * [(2,95 – 2,6) / (2,95 – 1,99)] = 4,38</w:t>
            </w:r>
          </w:p>
        </w:tc>
      </w:tr>
      <w:tr w:rsidR="00116764" w:rsidRPr="00AB6AD5" w14:paraId="377C24B4" w14:textId="77777777" w:rsidTr="00B8288F">
        <w:trPr>
          <w:gridAfter w:val="1"/>
          <w:wAfter w:w="87" w:type="dxa"/>
          <w:trHeight w:val="240"/>
          <w:jc w:val="center"/>
        </w:trPr>
        <w:tc>
          <w:tcPr>
            <w:tcW w:w="1696" w:type="dxa"/>
            <w:shd w:val="clear" w:color="auto" w:fill="F2F2F2" w:themeFill="background1" w:themeFillShade="F2"/>
            <w:vAlign w:val="center"/>
          </w:tcPr>
          <w:p w14:paraId="5AA796B4"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LICITADOR 3</w:t>
            </w:r>
          </w:p>
        </w:tc>
        <w:tc>
          <w:tcPr>
            <w:tcW w:w="5954" w:type="dxa"/>
            <w:gridSpan w:val="4"/>
          </w:tcPr>
          <w:p w14:paraId="6A4D6DDA" w14:textId="77777777" w:rsidR="00116764" w:rsidRPr="00AB6AD5" w:rsidRDefault="00116764" w:rsidP="00B8288F">
            <w:pPr>
              <w:rPr>
                <w:rFonts w:ascii="Verdana" w:hAnsi="Verdana" w:cstheme="minorHAnsi"/>
                <w:sz w:val="19"/>
                <w:szCs w:val="19"/>
              </w:rPr>
            </w:pPr>
            <w:r w:rsidRPr="00AB6AD5">
              <w:rPr>
                <w:rFonts w:ascii="Verdana" w:hAnsi="Verdana" w:cstheme="minorHAnsi"/>
                <w:sz w:val="19"/>
                <w:szCs w:val="19"/>
              </w:rPr>
              <w:t>Puntuación = 12 * [(2,95 – 2,4) / (2,95 – 1,99)] = 6,88</w:t>
            </w:r>
          </w:p>
        </w:tc>
      </w:tr>
      <w:tr w:rsidR="00116764" w:rsidRPr="00AB6AD5" w14:paraId="3603BBD3" w14:textId="77777777" w:rsidTr="00B8288F">
        <w:trPr>
          <w:gridAfter w:val="1"/>
          <w:wAfter w:w="87" w:type="dxa"/>
          <w:trHeight w:val="272"/>
          <w:jc w:val="center"/>
        </w:trPr>
        <w:tc>
          <w:tcPr>
            <w:tcW w:w="1696" w:type="dxa"/>
            <w:shd w:val="clear" w:color="auto" w:fill="F2F2F2" w:themeFill="background1" w:themeFillShade="F2"/>
            <w:vAlign w:val="center"/>
          </w:tcPr>
          <w:p w14:paraId="3098E56F" w14:textId="77777777" w:rsidR="00116764" w:rsidRPr="00AB6AD5" w:rsidRDefault="00116764" w:rsidP="00B8288F">
            <w:pPr>
              <w:jc w:val="center"/>
              <w:rPr>
                <w:rFonts w:ascii="Verdana" w:hAnsi="Verdana" w:cstheme="minorHAnsi"/>
                <w:b/>
                <w:sz w:val="19"/>
                <w:szCs w:val="19"/>
              </w:rPr>
            </w:pPr>
            <w:r w:rsidRPr="00AB6AD5">
              <w:rPr>
                <w:rFonts w:ascii="Verdana" w:hAnsi="Verdana" w:cstheme="minorHAnsi"/>
                <w:b/>
                <w:sz w:val="19"/>
                <w:szCs w:val="19"/>
              </w:rPr>
              <w:t>LICITADOR 4</w:t>
            </w:r>
          </w:p>
        </w:tc>
        <w:tc>
          <w:tcPr>
            <w:tcW w:w="5954" w:type="dxa"/>
            <w:gridSpan w:val="4"/>
          </w:tcPr>
          <w:p w14:paraId="74A69735" w14:textId="77777777" w:rsidR="00116764" w:rsidRPr="00AB6AD5" w:rsidRDefault="00116764" w:rsidP="00B8288F">
            <w:pPr>
              <w:rPr>
                <w:rFonts w:ascii="Verdana" w:hAnsi="Verdana" w:cstheme="minorHAnsi"/>
                <w:sz w:val="19"/>
                <w:szCs w:val="19"/>
              </w:rPr>
            </w:pPr>
            <w:r w:rsidRPr="00AB6AD5">
              <w:rPr>
                <w:rFonts w:ascii="Verdana" w:hAnsi="Verdana" w:cstheme="minorHAnsi"/>
                <w:sz w:val="19"/>
                <w:szCs w:val="19"/>
              </w:rPr>
              <w:t>Puntuación = 12 * [(2,95 – 1,99) / (2,95 – 1,99)] = 12</w:t>
            </w:r>
          </w:p>
        </w:tc>
      </w:tr>
    </w:tbl>
    <w:p w14:paraId="2D618585" w14:textId="270B0A7B" w:rsidR="00F22D2B" w:rsidRPr="00C11495" w:rsidRDefault="00F22D2B" w:rsidP="00F22D2B">
      <w:pPr>
        <w:jc w:val="center"/>
        <w:rPr>
          <w:rFonts w:ascii="Verdana" w:hAnsi="Verdana" w:cs="Tahoma"/>
          <w:sz w:val="20"/>
          <w:szCs w:val="20"/>
        </w:rPr>
      </w:pPr>
    </w:p>
    <w:p w14:paraId="114BFC16" w14:textId="77777777" w:rsidR="00F22D2B" w:rsidRPr="00C11495" w:rsidRDefault="00F22D2B" w:rsidP="00F22D2B">
      <w:pPr>
        <w:jc w:val="center"/>
        <w:rPr>
          <w:rFonts w:ascii="Verdana" w:hAnsi="Verdana" w:cs="Tahoma"/>
          <w:sz w:val="20"/>
          <w:szCs w:val="20"/>
        </w:rPr>
      </w:pPr>
    </w:p>
    <w:p w14:paraId="2B129762" w14:textId="77777777" w:rsidR="00F22D2B" w:rsidRPr="00C11495" w:rsidRDefault="00F22D2B" w:rsidP="00F22D2B">
      <w:pPr>
        <w:jc w:val="both"/>
        <w:rPr>
          <w:rFonts w:ascii="Verdana" w:hAnsi="Verdana" w:cs="Tahoma"/>
          <w:sz w:val="20"/>
          <w:szCs w:val="20"/>
        </w:rPr>
      </w:pPr>
      <w:r w:rsidRPr="00C11495">
        <w:rPr>
          <w:rFonts w:ascii="Verdana" w:hAnsi="Verdana" w:cs="Tahoma"/>
          <w:sz w:val="20"/>
          <w:szCs w:val="20"/>
        </w:rPr>
        <w:t>Tal y como se puede observar, la mejor oferta la presenta el LICITADOR 4 ya que es la oferta que más se aleja del precio unitario. Motivo por el cual, este licitador obtiene la totalidad de la puntuación que este criterio de Suministro comida elaborada en cocina central (menú completo).</w:t>
      </w:r>
    </w:p>
    <w:p w14:paraId="034657B5" w14:textId="77777777" w:rsidR="00F22D2B" w:rsidRPr="00C11495" w:rsidRDefault="00F22D2B" w:rsidP="00F22D2B">
      <w:pPr>
        <w:jc w:val="both"/>
        <w:rPr>
          <w:rFonts w:ascii="Verdana" w:hAnsi="Verdana" w:cs="Tahoma"/>
          <w:sz w:val="20"/>
          <w:szCs w:val="20"/>
        </w:rPr>
      </w:pPr>
    </w:p>
    <w:p w14:paraId="3C9F6AB5" w14:textId="77777777" w:rsidR="00F22D2B" w:rsidRPr="00C11495" w:rsidRDefault="00F22D2B" w:rsidP="00F22D2B">
      <w:pPr>
        <w:jc w:val="both"/>
        <w:rPr>
          <w:rFonts w:ascii="Verdana" w:hAnsi="Verdana" w:cs="Tahoma"/>
          <w:sz w:val="20"/>
          <w:szCs w:val="20"/>
        </w:rPr>
      </w:pPr>
      <w:r w:rsidRPr="00C11495">
        <w:rPr>
          <w:rFonts w:ascii="Verdana" w:hAnsi="Verdana" w:cs="Tahoma"/>
          <w:sz w:val="20"/>
          <w:szCs w:val="20"/>
        </w:rPr>
        <w:t xml:space="preserve">En cuanto al LICITADOR 1, al ser el más cercano al precio unitario y no diferirse demasiado de este precio, es el que menor puntuación obtiene. </w:t>
      </w:r>
    </w:p>
    <w:p w14:paraId="4ACD8530" w14:textId="77777777" w:rsidR="00F22D2B" w:rsidRPr="00C11495" w:rsidRDefault="00F22D2B" w:rsidP="00F22D2B">
      <w:pPr>
        <w:jc w:val="both"/>
        <w:rPr>
          <w:rFonts w:ascii="Verdana" w:hAnsi="Verdana" w:cs="Tahoma"/>
          <w:sz w:val="20"/>
          <w:szCs w:val="20"/>
        </w:rPr>
      </w:pPr>
    </w:p>
    <w:p w14:paraId="497B4E57" w14:textId="3421658E" w:rsidR="00F22D2B" w:rsidRPr="00C11495" w:rsidRDefault="00F22D2B" w:rsidP="00F22D2B">
      <w:pPr>
        <w:jc w:val="both"/>
        <w:rPr>
          <w:rFonts w:ascii="Verdana" w:hAnsi="Verdana" w:cs="Tahoma"/>
          <w:sz w:val="20"/>
          <w:szCs w:val="20"/>
        </w:rPr>
      </w:pPr>
      <w:r w:rsidRPr="00C11495">
        <w:rPr>
          <w:rFonts w:ascii="Verdana" w:hAnsi="Verdana" w:cs="Tahoma"/>
          <w:sz w:val="20"/>
          <w:szCs w:val="20"/>
        </w:rPr>
        <w:t xml:space="preserve">En el caso de que el LICITADOR 4 presentara la mejor oferta en el resto de los conceptos y con lo cual obtuviera la puntuación más alta en todos ellos, recibiría un total de </w:t>
      </w:r>
      <w:r w:rsidR="00D06AE2">
        <w:rPr>
          <w:rFonts w:ascii="Verdana" w:hAnsi="Verdana" w:cs="Tahoma"/>
          <w:b/>
          <w:sz w:val="20"/>
          <w:szCs w:val="20"/>
        </w:rPr>
        <w:t>38</w:t>
      </w:r>
      <w:r w:rsidRPr="00C11495">
        <w:rPr>
          <w:rFonts w:ascii="Verdana" w:hAnsi="Verdana" w:cs="Tahoma"/>
          <w:b/>
          <w:sz w:val="20"/>
          <w:szCs w:val="20"/>
        </w:rPr>
        <w:t xml:space="preserve"> puntos.</w:t>
      </w:r>
      <w:r w:rsidRPr="00C11495">
        <w:rPr>
          <w:rFonts w:ascii="Verdana" w:hAnsi="Verdana" w:cs="Tahoma"/>
          <w:sz w:val="20"/>
          <w:szCs w:val="20"/>
        </w:rPr>
        <w:t xml:space="preserve"> </w:t>
      </w:r>
    </w:p>
    <w:p w14:paraId="1A793986" w14:textId="77777777" w:rsidR="00F22D2B" w:rsidRPr="00C11495" w:rsidRDefault="00F22D2B" w:rsidP="00F22D2B">
      <w:pPr>
        <w:jc w:val="both"/>
        <w:rPr>
          <w:rFonts w:ascii="Verdana" w:hAnsi="Verdana" w:cs="Tahoma"/>
          <w:sz w:val="20"/>
          <w:szCs w:val="20"/>
        </w:rPr>
      </w:pPr>
    </w:p>
    <w:p w14:paraId="37A07BF5" w14:textId="77777777" w:rsidR="00F22D2B" w:rsidRPr="00C11495" w:rsidRDefault="00F22D2B" w:rsidP="00F22D2B">
      <w:pPr>
        <w:jc w:val="both"/>
        <w:rPr>
          <w:rFonts w:ascii="Verdana" w:hAnsi="Verdana" w:cs="Tahoma"/>
          <w:sz w:val="20"/>
          <w:szCs w:val="20"/>
        </w:rPr>
      </w:pPr>
      <w:r w:rsidRPr="00C11495">
        <w:rPr>
          <w:rFonts w:ascii="Verdana" w:hAnsi="Verdana" w:cs="Tahoma"/>
          <w:sz w:val="20"/>
          <w:szCs w:val="20"/>
        </w:rPr>
        <w:t xml:space="preserve">Asimismo, puede que diferentes licitadores presenten la mejor oferta en los otros cinco criterios. Con lo cual, el total de los 40 puntos que se ofrece para los LOTES TRANSPORTADA se repartirá en base al sumatorio de los puntos que los licitadores obtienen en los seis criterios de los lotes de transportada.  </w:t>
      </w:r>
    </w:p>
    <w:p w14:paraId="22C03B46" w14:textId="77777777" w:rsidR="00F22D2B" w:rsidRPr="00C11495" w:rsidRDefault="00F22D2B" w:rsidP="00F22D2B">
      <w:pPr>
        <w:jc w:val="both"/>
        <w:rPr>
          <w:rFonts w:ascii="Verdana" w:hAnsi="Verdana" w:cs="Tahoma"/>
          <w:sz w:val="20"/>
          <w:szCs w:val="20"/>
        </w:rPr>
      </w:pPr>
    </w:p>
    <w:p w14:paraId="43AEBB08" w14:textId="77777777" w:rsidR="00F22D2B" w:rsidRPr="00C11495" w:rsidRDefault="00F22D2B" w:rsidP="00F22D2B">
      <w:pPr>
        <w:jc w:val="both"/>
        <w:rPr>
          <w:rFonts w:ascii="Verdana" w:hAnsi="Verdana" w:cs="Tahoma"/>
          <w:sz w:val="20"/>
          <w:szCs w:val="20"/>
        </w:rPr>
      </w:pPr>
      <w:r w:rsidRPr="00C11495">
        <w:rPr>
          <w:rFonts w:ascii="Verdana" w:hAnsi="Verdana" w:cs="Tahoma"/>
          <w:sz w:val="20"/>
          <w:szCs w:val="20"/>
        </w:rPr>
        <w:t>Supongamos que el LICITADOR 4 ha obtenido las siguientes puntuaciones en los seis conceptos de lotes transportada:</w:t>
      </w:r>
    </w:p>
    <w:p w14:paraId="2149EA24" w14:textId="77777777" w:rsidR="00F22D2B" w:rsidRPr="00C11495" w:rsidRDefault="00F22D2B" w:rsidP="007936F6">
      <w:pPr>
        <w:pStyle w:val="Prrafodelista"/>
        <w:numPr>
          <w:ilvl w:val="0"/>
          <w:numId w:val="118"/>
        </w:numPr>
        <w:ind w:left="993" w:hanging="284"/>
        <w:contextualSpacing/>
        <w:jc w:val="both"/>
        <w:rPr>
          <w:rFonts w:ascii="Verdana" w:hAnsi="Verdana" w:cs="Tahoma"/>
          <w:sz w:val="20"/>
          <w:szCs w:val="20"/>
        </w:rPr>
      </w:pPr>
      <w:r w:rsidRPr="00C11495">
        <w:rPr>
          <w:rFonts w:ascii="Verdana" w:hAnsi="Verdana" w:cs="Tahoma"/>
          <w:sz w:val="20"/>
          <w:szCs w:val="20"/>
        </w:rPr>
        <w:t>12 puntos para el concepto Suministro comida elaborada en cocina central (menú completo)</w:t>
      </w:r>
    </w:p>
    <w:p w14:paraId="2BA81E74" w14:textId="77777777" w:rsidR="00F22D2B" w:rsidRPr="00C11495" w:rsidRDefault="00F22D2B" w:rsidP="007936F6">
      <w:pPr>
        <w:pStyle w:val="Prrafodelista"/>
        <w:numPr>
          <w:ilvl w:val="0"/>
          <w:numId w:val="118"/>
        </w:numPr>
        <w:ind w:left="993" w:hanging="284"/>
        <w:contextualSpacing/>
        <w:jc w:val="both"/>
        <w:rPr>
          <w:rFonts w:ascii="Verdana" w:hAnsi="Verdana" w:cs="Tahoma"/>
          <w:sz w:val="20"/>
          <w:szCs w:val="20"/>
        </w:rPr>
      </w:pPr>
      <w:r w:rsidRPr="00C11495">
        <w:rPr>
          <w:rFonts w:ascii="Verdana" w:hAnsi="Verdana" w:cs="Tahoma"/>
          <w:sz w:val="20"/>
          <w:szCs w:val="20"/>
        </w:rPr>
        <w:t>0,78 puntos para el concepto de Suministro comida elaborada en cocina central (1er. plato)</w:t>
      </w:r>
    </w:p>
    <w:p w14:paraId="6BA50488" w14:textId="77777777" w:rsidR="00F22D2B" w:rsidRPr="00C11495" w:rsidRDefault="00F22D2B" w:rsidP="007936F6">
      <w:pPr>
        <w:pStyle w:val="Prrafodelista"/>
        <w:numPr>
          <w:ilvl w:val="0"/>
          <w:numId w:val="118"/>
        </w:numPr>
        <w:ind w:left="993" w:hanging="284"/>
        <w:contextualSpacing/>
        <w:jc w:val="both"/>
        <w:rPr>
          <w:rFonts w:ascii="Verdana" w:hAnsi="Verdana" w:cs="Tahoma"/>
          <w:sz w:val="20"/>
          <w:szCs w:val="20"/>
        </w:rPr>
      </w:pPr>
      <w:r w:rsidRPr="00C11495">
        <w:rPr>
          <w:rFonts w:ascii="Verdana" w:hAnsi="Verdana" w:cs="Tahoma"/>
          <w:sz w:val="20"/>
          <w:szCs w:val="20"/>
        </w:rPr>
        <w:t>0,33 puntos para el concepto de Suministro comida elaborada en cocina central (2ºplato)</w:t>
      </w:r>
    </w:p>
    <w:p w14:paraId="34ABBEAE" w14:textId="77777777" w:rsidR="00F22D2B" w:rsidRPr="00C11495" w:rsidRDefault="00F22D2B" w:rsidP="007936F6">
      <w:pPr>
        <w:pStyle w:val="Prrafodelista"/>
        <w:numPr>
          <w:ilvl w:val="0"/>
          <w:numId w:val="118"/>
        </w:numPr>
        <w:ind w:left="993" w:hanging="284"/>
        <w:contextualSpacing/>
        <w:jc w:val="both"/>
        <w:rPr>
          <w:rFonts w:ascii="Verdana" w:hAnsi="Verdana" w:cs="Tahoma"/>
          <w:sz w:val="20"/>
          <w:szCs w:val="20"/>
        </w:rPr>
      </w:pPr>
      <w:r w:rsidRPr="00C11495">
        <w:rPr>
          <w:rFonts w:ascii="Verdana" w:hAnsi="Verdana" w:cs="Tahoma"/>
          <w:sz w:val="20"/>
          <w:szCs w:val="20"/>
        </w:rPr>
        <w:t>1 punto para el concepto de Suministro comida elaborada en cocina central (postre)</w:t>
      </w:r>
    </w:p>
    <w:p w14:paraId="3BBEFAFE" w14:textId="2BB43FCC" w:rsidR="00F22D2B" w:rsidRPr="00C11495" w:rsidRDefault="000043B3" w:rsidP="007936F6">
      <w:pPr>
        <w:pStyle w:val="Prrafodelista"/>
        <w:numPr>
          <w:ilvl w:val="0"/>
          <w:numId w:val="118"/>
        </w:numPr>
        <w:ind w:left="993" w:hanging="284"/>
        <w:contextualSpacing/>
        <w:jc w:val="both"/>
        <w:rPr>
          <w:rFonts w:ascii="Verdana" w:hAnsi="Verdana" w:cs="Tahoma"/>
          <w:sz w:val="20"/>
          <w:szCs w:val="20"/>
        </w:rPr>
      </w:pPr>
      <w:r>
        <w:rPr>
          <w:rFonts w:ascii="Verdana" w:hAnsi="Verdana" w:cs="Tahoma"/>
          <w:sz w:val="20"/>
          <w:szCs w:val="20"/>
        </w:rPr>
        <w:t>13</w:t>
      </w:r>
      <w:r w:rsidR="00F22D2B" w:rsidRPr="00C11495">
        <w:rPr>
          <w:rFonts w:ascii="Verdana" w:hAnsi="Verdana" w:cs="Tahoma"/>
          <w:sz w:val="20"/>
          <w:szCs w:val="20"/>
        </w:rPr>
        <w:t>,25 pu</w:t>
      </w:r>
      <w:r w:rsidR="008A6713">
        <w:rPr>
          <w:rFonts w:ascii="Verdana" w:hAnsi="Verdana" w:cs="Tahoma"/>
          <w:sz w:val="20"/>
          <w:szCs w:val="20"/>
        </w:rPr>
        <w:t>ntos para el concepto de precio/hora Cuidador</w:t>
      </w:r>
    </w:p>
    <w:p w14:paraId="28AFBDB0" w14:textId="5E4F4E36" w:rsidR="00F22D2B" w:rsidRPr="00C11495" w:rsidRDefault="00F22D2B" w:rsidP="007936F6">
      <w:pPr>
        <w:pStyle w:val="Prrafodelista"/>
        <w:numPr>
          <w:ilvl w:val="0"/>
          <w:numId w:val="118"/>
        </w:numPr>
        <w:ind w:left="993" w:hanging="284"/>
        <w:contextualSpacing/>
        <w:jc w:val="both"/>
        <w:rPr>
          <w:rFonts w:ascii="Verdana" w:hAnsi="Verdana" w:cs="Tahoma"/>
          <w:sz w:val="20"/>
          <w:szCs w:val="20"/>
        </w:rPr>
      </w:pPr>
      <w:r w:rsidRPr="00C11495">
        <w:rPr>
          <w:rFonts w:ascii="Verdana" w:hAnsi="Verdana" w:cs="Tahoma"/>
          <w:sz w:val="20"/>
          <w:szCs w:val="20"/>
        </w:rPr>
        <w:t>5,55 pu</w:t>
      </w:r>
      <w:r w:rsidR="008A6713">
        <w:rPr>
          <w:rFonts w:ascii="Verdana" w:hAnsi="Verdana" w:cs="Tahoma"/>
          <w:sz w:val="20"/>
          <w:szCs w:val="20"/>
        </w:rPr>
        <w:t>ntos para el concepto de precio/</w:t>
      </w:r>
      <w:r w:rsidRPr="00C11495">
        <w:rPr>
          <w:rFonts w:ascii="Verdana" w:hAnsi="Verdana" w:cs="Tahoma"/>
          <w:sz w:val="20"/>
          <w:szCs w:val="20"/>
        </w:rPr>
        <w:t>hora</w:t>
      </w:r>
      <w:r w:rsidR="008A6713">
        <w:rPr>
          <w:rFonts w:ascii="Verdana" w:hAnsi="Verdana" w:cs="Tahoma"/>
          <w:sz w:val="20"/>
          <w:szCs w:val="20"/>
        </w:rPr>
        <w:t xml:space="preserve"> Auxiliar de cocina y comedor</w:t>
      </w:r>
    </w:p>
    <w:p w14:paraId="790CD37D" w14:textId="77777777" w:rsidR="00F22D2B" w:rsidRPr="00C11495" w:rsidRDefault="00F22D2B" w:rsidP="00F22D2B">
      <w:pPr>
        <w:jc w:val="both"/>
        <w:rPr>
          <w:rFonts w:ascii="Verdana" w:hAnsi="Verdana" w:cs="Tahoma"/>
          <w:sz w:val="20"/>
          <w:szCs w:val="20"/>
        </w:rPr>
      </w:pPr>
    </w:p>
    <w:p w14:paraId="7C1A5858" w14:textId="77987B20" w:rsidR="00F22D2B" w:rsidRPr="00C11495" w:rsidRDefault="00D06AE2" w:rsidP="00F22D2B">
      <w:pPr>
        <w:jc w:val="both"/>
        <w:rPr>
          <w:rFonts w:ascii="Verdana" w:hAnsi="Verdana" w:cs="Tahoma"/>
          <w:sz w:val="20"/>
          <w:szCs w:val="20"/>
        </w:rPr>
      </w:pPr>
      <w:r>
        <w:rPr>
          <w:rFonts w:ascii="Verdana" w:hAnsi="Verdana" w:cs="Tahoma"/>
          <w:sz w:val="20"/>
          <w:szCs w:val="20"/>
        </w:rPr>
        <w:t>En ese caso, sobre los 38</w:t>
      </w:r>
      <w:r w:rsidR="00F22D2B" w:rsidRPr="00C11495">
        <w:rPr>
          <w:rFonts w:ascii="Verdana" w:hAnsi="Verdana" w:cs="Tahoma"/>
          <w:sz w:val="20"/>
          <w:szCs w:val="20"/>
        </w:rPr>
        <w:t xml:space="preserve"> puntos que ofrece el LOTE TRANSPORTADA, el LICITADOR 4 habrá obtenido un total de 3</w:t>
      </w:r>
      <w:r w:rsidR="000043B3">
        <w:rPr>
          <w:rFonts w:ascii="Verdana" w:hAnsi="Verdana" w:cs="Tahoma"/>
          <w:sz w:val="20"/>
          <w:szCs w:val="20"/>
        </w:rPr>
        <w:t>2</w:t>
      </w:r>
      <w:r w:rsidR="00F22D2B" w:rsidRPr="00C11495">
        <w:rPr>
          <w:rFonts w:ascii="Verdana" w:hAnsi="Verdana" w:cs="Tahoma"/>
          <w:sz w:val="20"/>
          <w:szCs w:val="20"/>
        </w:rPr>
        <w:t xml:space="preserve">,91 puntos. </w:t>
      </w:r>
    </w:p>
    <w:p w14:paraId="19BC2494" w14:textId="77777777" w:rsidR="00F22D2B" w:rsidRPr="00C11495" w:rsidRDefault="00F22D2B" w:rsidP="00F22D2B">
      <w:pPr>
        <w:jc w:val="both"/>
        <w:rPr>
          <w:rFonts w:ascii="Verdana" w:hAnsi="Verdana" w:cs="Tahoma"/>
          <w:sz w:val="20"/>
          <w:szCs w:val="20"/>
        </w:rPr>
      </w:pPr>
    </w:p>
    <w:p w14:paraId="61D3F7F0" w14:textId="77777777" w:rsidR="00F22D2B" w:rsidRPr="00C11495" w:rsidRDefault="00F22D2B" w:rsidP="00F22D2B">
      <w:pPr>
        <w:jc w:val="both"/>
        <w:rPr>
          <w:rFonts w:ascii="Verdana" w:hAnsi="Verdana" w:cs="Tahoma"/>
          <w:b/>
          <w:sz w:val="20"/>
          <w:szCs w:val="20"/>
        </w:rPr>
      </w:pPr>
    </w:p>
    <w:p w14:paraId="1BDB988B" w14:textId="77777777" w:rsidR="00F22D2B" w:rsidRDefault="00F22D2B" w:rsidP="00F22D2B">
      <w:pPr>
        <w:spacing w:after="160" w:line="259" w:lineRule="auto"/>
        <w:rPr>
          <w:rFonts w:ascii="Verdana" w:hAnsi="Verdana" w:cs="Tahoma"/>
          <w:b/>
          <w:sz w:val="20"/>
          <w:szCs w:val="20"/>
        </w:rPr>
      </w:pPr>
      <w:r>
        <w:rPr>
          <w:rFonts w:ascii="Verdana" w:hAnsi="Verdana" w:cs="Tahoma"/>
          <w:b/>
          <w:sz w:val="20"/>
          <w:szCs w:val="20"/>
        </w:rPr>
        <w:br w:type="page"/>
      </w:r>
    </w:p>
    <w:p w14:paraId="5277C49E" w14:textId="77777777" w:rsidR="00F22D2B" w:rsidRDefault="00F22D2B" w:rsidP="00F22D2B">
      <w:pPr>
        <w:spacing w:line="276" w:lineRule="auto"/>
        <w:jc w:val="both"/>
        <w:sectPr w:rsidR="00F22D2B" w:rsidSect="007B3576">
          <w:headerReference w:type="even" r:id="rId26"/>
          <w:headerReference w:type="default" r:id="rId27"/>
          <w:footerReference w:type="default" r:id="rId28"/>
          <w:headerReference w:type="first" r:id="rId29"/>
          <w:pgSz w:w="11906" w:h="16838" w:code="9"/>
          <w:pgMar w:top="1418" w:right="1418" w:bottom="1134" w:left="851" w:header="284" w:footer="397" w:gutter="0"/>
          <w:cols w:space="708"/>
          <w:docGrid w:linePitch="360"/>
        </w:sectPr>
      </w:pPr>
    </w:p>
    <w:p w14:paraId="57BEBD1C" w14:textId="77777777" w:rsidR="00F22D2B" w:rsidRPr="00EA29B8" w:rsidRDefault="00F22D2B" w:rsidP="00F22D2B">
      <w:pPr>
        <w:ind w:left="720" w:hanging="360"/>
        <w:contextualSpacing/>
        <w:jc w:val="both"/>
        <w:rPr>
          <w:rFonts w:ascii="Verdana" w:hAnsi="Verdana" w:cs="Tahoma"/>
          <w:b/>
          <w:sz w:val="20"/>
          <w:szCs w:val="20"/>
        </w:rPr>
      </w:pPr>
    </w:p>
    <w:p w14:paraId="4B69C199" w14:textId="77777777" w:rsidR="00F22D2B" w:rsidRPr="007B24D7" w:rsidRDefault="00F22D2B" w:rsidP="00F22D2B">
      <w:pPr>
        <w:kinsoku w:val="0"/>
        <w:overflowPunct w:val="0"/>
        <w:ind w:left="-142" w:right="-2"/>
        <w:jc w:val="center"/>
        <w:rPr>
          <w:rFonts w:ascii="Verdana" w:hAnsi="Verdana"/>
          <w:b/>
          <w:sz w:val="22"/>
          <w:szCs w:val="22"/>
        </w:rPr>
      </w:pPr>
      <w:bookmarkStart w:id="71" w:name="ANEXOII0"/>
      <w:r w:rsidRPr="007B24D7">
        <w:rPr>
          <w:rFonts w:ascii="Verdana" w:hAnsi="Verdana"/>
          <w:b/>
          <w:sz w:val="22"/>
          <w:szCs w:val="22"/>
        </w:rPr>
        <w:t xml:space="preserve">ANEXO </w:t>
      </w:r>
      <w:r>
        <w:rPr>
          <w:rFonts w:ascii="Verdana" w:hAnsi="Verdana"/>
          <w:b/>
          <w:sz w:val="22"/>
          <w:szCs w:val="22"/>
        </w:rPr>
        <w:t>II.</w:t>
      </w:r>
      <w:r w:rsidRPr="007B24D7">
        <w:rPr>
          <w:rFonts w:ascii="Verdana" w:hAnsi="Verdana"/>
          <w:b/>
          <w:sz w:val="22"/>
          <w:szCs w:val="22"/>
        </w:rPr>
        <w:t>O</w:t>
      </w:r>
    </w:p>
    <w:bookmarkEnd w:id="71"/>
    <w:p w14:paraId="3334F009" w14:textId="77777777" w:rsidR="00F22D2B" w:rsidRPr="007B24D7" w:rsidRDefault="00F22D2B" w:rsidP="00F22D2B">
      <w:pPr>
        <w:kinsoku w:val="0"/>
        <w:overflowPunct w:val="0"/>
        <w:ind w:left="-142" w:right="-2"/>
        <w:jc w:val="center"/>
        <w:rPr>
          <w:rFonts w:ascii="Verdana" w:hAnsi="Verdana"/>
          <w:b/>
          <w:sz w:val="22"/>
          <w:szCs w:val="22"/>
        </w:rPr>
      </w:pPr>
    </w:p>
    <w:p w14:paraId="10E960DD" w14:textId="77777777" w:rsidR="00F22D2B" w:rsidRPr="007B24D7" w:rsidRDefault="00F22D2B" w:rsidP="00F22D2B">
      <w:pPr>
        <w:ind w:left="-142" w:right="-2"/>
        <w:jc w:val="center"/>
        <w:rPr>
          <w:rFonts w:ascii="Verdana" w:hAnsi="Verdana"/>
          <w:b/>
          <w:caps/>
          <w:sz w:val="18"/>
          <w:szCs w:val="18"/>
        </w:rPr>
      </w:pPr>
      <w:r w:rsidRPr="007B24D7">
        <w:rPr>
          <w:rFonts w:ascii="Verdana" w:eastAsia="Calibri" w:hAnsi="Verdana" w:cs="Georgia"/>
          <w:b/>
          <w:caps/>
          <w:sz w:val="20"/>
          <w:szCs w:val="20"/>
        </w:rPr>
        <w:t>DATOS de CARÁCTER PERSONAL</w:t>
      </w:r>
    </w:p>
    <w:p w14:paraId="6435BEB9" w14:textId="77777777" w:rsidR="00F22D2B" w:rsidRPr="007B24D7" w:rsidRDefault="00F22D2B" w:rsidP="00F22D2B">
      <w:pPr>
        <w:widowControl w:val="0"/>
        <w:tabs>
          <w:tab w:val="center" w:pos="4252"/>
          <w:tab w:val="right" w:pos="8504"/>
        </w:tabs>
        <w:ind w:left="-142" w:right="-2"/>
        <w:jc w:val="both"/>
        <w:rPr>
          <w:rFonts w:ascii="Tahoma" w:hAnsi="Tahoma" w:cs="Tahoma"/>
          <w:sz w:val="20"/>
          <w:szCs w:val="20"/>
        </w:rPr>
      </w:pPr>
    </w:p>
    <w:p w14:paraId="7CE2A123" w14:textId="77777777" w:rsidR="00F22D2B" w:rsidRPr="007B24D7" w:rsidRDefault="00F22D2B" w:rsidP="00F22D2B">
      <w:pPr>
        <w:widowControl w:val="0"/>
        <w:tabs>
          <w:tab w:val="center" w:pos="4252"/>
          <w:tab w:val="right" w:pos="8504"/>
        </w:tabs>
        <w:ind w:left="-142" w:right="-2"/>
        <w:jc w:val="both"/>
        <w:rPr>
          <w:rFonts w:ascii="Tahoma" w:hAnsi="Tahoma" w:cs="Tahoma"/>
          <w:sz w:val="20"/>
          <w:szCs w:val="20"/>
        </w:rPr>
      </w:pPr>
    </w:p>
    <w:p w14:paraId="1D4CA511" w14:textId="77777777" w:rsidR="00F22D2B" w:rsidRPr="007B24D7" w:rsidRDefault="00F22D2B" w:rsidP="00F22D2B">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vertAlign w:val="superscript"/>
        </w:rPr>
        <w:footnoteReference w:id="1"/>
      </w:r>
      <w:r w:rsidRPr="007B24D7">
        <w:rPr>
          <w:rFonts w:ascii="Verdana" w:hAnsi="Verdana" w:cs="Tahoma"/>
          <w:sz w:val="20"/>
          <w:szCs w:val="20"/>
        </w:rPr>
        <w:t xml:space="preserve"> Dña./D.…………………………………………………………………………, con DNI…………………………… en nombre propio o en representación de (</w:t>
      </w:r>
      <w:r w:rsidRPr="007B24D7">
        <w:rPr>
          <w:rFonts w:ascii="Verdana" w:hAnsi="Verdana" w:cs="Tahoma"/>
          <w:i/>
          <w:color w:val="0000FF"/>
          <w:sz w:val="20"/>
          <w:szCs w:val="20"/>
        </w:rPr>
        <w:t>operadora económica</w:t>
      </w:r>
      <w:r w:rsidRPr="007B24D7">
        <w:rPr>
          <w:rFonts w:ascii="Verdana" w:hAnsi="Verdana" w:cs="Tahoma"/>
          <w:sz w:val="20"/>
          <w:szCs w:val="20"/>
        </w:rPr>
        <w:t>) ………………………… ……………………………………………………………, con NIF……………………………</w:t>
      </w:r>
    </w:p>
    <w:p w14:paraId="20653FA4" w14:textId="77777777" w:rsidR="00F22D2B" w:rsidRPr="007B24D7" w:rsidRDefault="00F22D2B" w:rsidP="00F22D2B">
      <w:pPr>
        <w:widowControl w:val="0"/>
        <w:tabs>
          <w:tab w:val="center" w:pos="4252"/>
          <w:tab w:val="right" w:pos="8504"/>
        </w:tabs>
        <w:ind w:left="-142" w:right="-2"/>
        <w:jc w:val="both"/>
        <w:rPr>
          <w:rFonts w:ascii="Verdana" w:hAnsi="Verdana" w:cs="Tahoma"/>
          <w:sz w:val="20"/>
          <w:szCs w:val="20"/>
        </w:rPr>
      </w:pPr>
    </w:p>
    <w:p w14:paraId="67472E79" w14:textId="34D91F72" w:rsidR="00F22D2B" w:rsidRPr="007B24D7" w:rsidRDefault="00F22D2B" w:rsidP="00F22D2B">
      <w:pPr>
        <w:widowControl w:val="0"/>
        <w:tabs>
          <w:tab w:val="center" w:pos="4252"/>
          <w:tab w:val="right" w:pos="8504"/>
        </w:tabs>
        <w:ind w:left="-142" w:right="-2"/>
        <w:jc w:val="both"/>
        <w:rPr>
          <w:rFonts w:ascii="Verdana" w:hAnsi="Verdana" w:cs="Tahoma"/>
          <w:sz w:val="20"/>
          <w:szCs w:val="20"/>
        </w:rPr>
      </w:pPr>
      <w:r w:rsidRPr="007B24D7">
        <w:rPr>
          <w:rFonts w:ascii="Verdana" w:hAnsi="Verdana" w:cs="Tahoma"/>
          <w:sz w:val="20"/>
          <w:szCs w:val="20"/>
        </w:rPr>
        <w:t>En relación con el procedimiento de adjudicación del contrato con expediente nº</w:t>
      </w:r>
      <w:r w:rsidR="00D256C5">
        <w:rPr>
          <w:rFonts w:ascii="Verdana" w:hAnsi="Verdana" w:cs="Tahoma"/>
          <w:sz w:val="20"/>
          <w:szCs w:val="20"/>
        </w:rPr>
        <w:t xml:space="preserve"> </w:t>
      </w:r>
      <w:r w:rsidR="00D256C5" w:rsidRPr="00D256C5">
        <w:rPr>
          <w:rFonts w:ascii="Verdana" w:hAnsi="Verdana" w:cs="Tahoma"/>
          <w:b/>
          <w:color w:val="3333FF"/>
          <w:sz w:val="20"/>
          <w:szCs w:val="20"/>
        </w:rPr>
        <w:t>C02/012/2021</w:t>
      </w:r>
    </w:p>
    <w:p w14:paraId="30CEC521" w14:textId="77777777" w:rsidR="00F22D2B" w:rsidRPr="007B24D7" w:rsidRDefault="00F22D2B" w:rsidP="00F22D2B">
      <w:pPr>
        <w:tabs>
          <w:tab w:val="left" w:pos="600"/>
          <w:tab w:val="right" w:pos="9978"/>
        </w:tabs>
        <w:spacing w:line="260" w:lineRule="atLeast"/>
        <w:ind w:left="-142" w:right="-2"/>
        <w:jc w:val="center"/>
        <w:outlineLvl w:val="0"/>
        <w:rPr>
          <w:rFonts w:ascii="Verdana" w:hAnsi="Verdana" w:cs="Tahoma"/>
          <w:b/>
          <w:sz w:val="20"/>
          <w:szCs w:val="20"/>
        </w:rPr>
      </w:pPr>
    </w:p>
    <w:p w14:paraId="076D4F6B" w14:textId="77777777" w:rsidR="00F22D2B" w:rsidRPr="007B24D7" w:rsidRDefault="00F22D2B" w:rsidP="00F733D0">
      <w:pPr>
        <w:jc w:val="center"/>
        <w:rPr>
          <w:rFonts w:ascii="Verdana" w:hAnsi="Verdana" w:cs="Tahoma"/>
          <w:b/>
          <w:sz w:val="20"/>
          <w:szCs w:val="20"/>
        </w:rPr>
      </w:pPr>
    </w:p>
    <w:p w14:paraId="078C79D7" w14:textId="77777777" w:rsidR="00F22D2B" w:rsidRPr="007B24D7" w:rsidRDefault="00F22D2B" w:rsidP="00F733D0">
      <w:pPr>
        <w:jc w:val="center"/>
        <w:rPr>
          <w:rFonts w:ascii="Verdana" w:hAnsi="Verdana" w:cs="Tahoma"/>
          <w:b/>
          <w:sz w:val="20"/>
          <w:szCs w:val="20"/>
        </w:rPr>
      </w:pPr>
      <w:bookmarkStart w:id="72" w:name="_Toc67649469"/>
      <w:r w:rsidRPr="007B24D7">
        <w:rPr>
          <w:rFonts w:ascii="Verdana" w:hAnsi="Verdana" w:cs="Tahoma"/>
          <w:b/>
          <w:sz w:val="20"/>
          <w:szCs w:val="20"/>
        </w:rPr>
        <w:t>DECLARA:</w:t>
      </w:r>
      <w:bookmarkEnd w:id="72"/>
    </w:p>
    <w:p w14:paraId="332AE8E6" w14:textId="77777777" w:rsidR="00F22D2B" w:rsidRPr="007B24D7" w:rsidRDefault="00F22D2B" w:rsidP="00F22D2B">
      <w:pPr>
        <w:tabs>
          <w:tab w:val="left" w:pos="600"/>
          <w:tab w:val="right" w:pos="9978"/>
        </w:tabs>
        <w:spacing w:line="260" w:lineRule="atLeast"/>
        <w:ind w:left="-142" w:right="-2"/>
        <w:jc w:val="center"/>
        <w:outlineLvl w:val="0"/>
        <w:rPr>
          <w:rFonts w:ascii="Verdana" w:hAnsi="Verdana" w:cs="Tahoma"/>
          <w:b/>
          <w:sz w:val="20"/>
          <w:szCs w:val="20"/>
        </w:rPr>
      </w:pPr>
    </w:p>
    <w:p w14:paraId="10359773" w14:textId="77777777" w:rsidR="00F22D2B" w:rsidRPr="007B24D7" w:rsidRDefault="00F22D2B" w:rsidP="00F22D2B">
      <w:pPr>
        <w:tabs>
          <w:tab w:val="left" w:pos="600"/>
          <w:tab w:val="right" w:pos="9978"/>
        </w:tabs>
        <w:spacing w:line="260" w:lineRule="atLeast"/>
        <w:ind w:left="-142" w:right="-2"/>
        <w:jc w:val="center"/>
        <w:outlineLvl w:val="0"/>
        <w:rPr>
          <w:rFonts w:ascii="Verdana" w:hAnsi="Verdana" w:cs="Tahoma"/>
          <w:b/>
          <w:sz w:val="20"/>
          <w:szCs w:val="20"/>
        </w:rPr>
      </w:pPr>
    </w:p>
    <w:p w14:paraId="72FFCCB9" w14:textId="77777777" w:rsidR="00F22D2B" w:rsidRPr="007B24D7" w:rsidRDefault="00F22D2B" w:rsidP="00F22D2B">
      <w:pPr>
        <w:spacing w:line="260" w:lineRule="atLeast"/>
        <w:ind w:left="426" w:right="-2" w:hanging="426"/>
        <w:jc w:val="both"/>
        <w:rPr>
          <w:rFonts w:ascii="Verdana" w:hAnsi="Verdana" w:cs="Tahoma"/>
          <w:sz w:val="20"/>
          <w:szCs w:val="20"/>
        </w:rPr>
      </w:pPr>
      <w:r w:rsidRPr="007B24D7">
        <w:rPr>
          <w:rFonts w:ascii="Verdana" w:hAnsi="Verdana" w:cs="Tahoma"/>
          <w:sz w:val="20"/>
          <w:szCs w:val="20"/>
        </w:rPr>
        <w:t>1.- Que quien firma esta declaración responsable ostenta la representación de la persona, entidad o empresa que presenta la oferta.</w:t>
      </w:r>
    </w:p>
    <w:p w14:paraId="5A5DCD04" w14:textId="77777777" w:rsidR="00F22D2B" w:rsidRPr="007B24D7" w:rsidRDefault="00F22D2B" w:rsidP="00F22D2B">
      <w:pPr>
        <w:spacing w:line="260" w:lineRule="atLeast"/>
        <w:ind w:right="-2"/>
        <w:jc w:val="both"/>
        <w:rPr>
          <w:rFonts w:ascii="Verdana" w:hAnsi="Verdana" w:cs="Tahoma"/>
          <w:sz w:val="20"/>
          <w:szCs w:val="20"/>
        </w:rPr>
      </w:pPr>
    </w:p>
    <w:p w14:paraId="5B8EFD60" w14:textId="77777777" w:rsidR="00F22D2B" w:rsidRPr="007B24D7" w:rsidRDefault="00F22D2B" w:rsidP="00F22D2B">
      <w:pPr>
        <w:spacing w:line="260" w:lineRule="atLeast"/>
        <w:ind w:left="426" w:right="-2" w:hanging="426"/>
        <w:jc w:val="both"/>
        <w:rPr>
          <w:rFonts w:ascii="Verdana" w:hAnsi="Verdana" w:cs="Tahoma"/>
          <w:sz w:val="20"/>
          <w:szCs w:val="20"/>
        </w:rPr>
      </w:pPr>
      <w:r w:rsidRPr="007B24D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79B2D6F" w14:textId="77777777" w:rsidR="00F22D2B" w:rsidRPr="007B24D7" w:rsidRDefault="00F22D2B" w:rsidP="00F733D0">
      <w:pPr>
        <w:ind w:left="426"/>
        <w:rPr>
          <w:rFonts w:ascii="Verdana" w:hAnsi="Verdana" w:cs="Tahoma"/>
          <w:sz w:val="20"/>
          <w:szCs w:val="20"/>
        </w:rPr>
      </w:pPr>
    </w:p>
    <w:p w14:paraId="372AC1D5" w14:textId="77777777" w:rsidR="00F22D2B" w:rsidRPr="007B24D7" w:rsidRDefault="00F22D2B" w:rsidP="00F733D0">
      <w:pPr>
        <w:ind w:left="426"/>
        <w:rPr>
          <w:rFonts w:ascii="Verdana" w:hAnsi="Verdana" w:cs="Tahoma"/>
          <w:sz w:val="20"/>
          <w:szCs w:val="20"/>
        </w:rPr>
      </w:pPr>
      <w:bookmarkStart w:id="73" w:name="_Toc67649470"/>
      <w:r w:rsidRPr="007B24D7">
        <w:rPr>
          <w:rFonts w:ascii="Verdana" w:hAnsi="Verdana" w:cs="Tahoma"/>
          <w:sz w:val="20"/>
          <w:szCs w:val="20"/>
        </w:rPr>
        <w:t>En ............................., a ...... de .................... de 20……..</w:t>
      </w:r>
      <w:bookmarkEnd w:id="73"/>
    </w:p>
    <w:p w14:paraId="7E5ADF4B" w14:textId="77777777" w:rsidR="00F22D2B" w:rsidRPr="007B24D7" w:rsidRDefault="00F22D2B" w:rsidP="00F733D0">
      <w:pPr>
        <w:ind w:left="426"/>
        <w:rPr>
          <w:rFonts w:ascii="Verdana" w:hAnsi="Verdana" w:cs="Tahoma"/>
          <w:sz w:val="20"/>
          <w:szCs w:val="20"/>
        </w:rPr>
      </w:pPr>
    </w:p>
    <w:p w14:paraId="7F35350E" w14:textId="77777777" w:rsidR="00F22D2B" w:rsidRPr="007B24D7" w:rsidRDefault="00F22D2B" w:rsidP="00F733D0">
      <w:pPr>
        <w:ind w:left="426"/>
        <w:rPr>
          <w:rFonts w:ascii="Verdana" w:hAnsi="Verdana" w:cs="Tahoma"/>
          <w:sz w:val="20"/>
          <w:szCs w:val="20"/>
        </w:rPr>
      </w:pPr>
    </w:p>
    <w:p w14:paraId="3741612F" w14:textId="77777777" w:rsidR="00F22D2B" w:rsidRPr="007B24D7" w:rsidRDefault="00F22D2B" w:rsidP="00F733D0">
      <w:pPr>
        <w:ind w:left="426"/>
        <w:rPr>
          <w:rFonts w:ascii="Verdana" w:hAnsi="Verdana" w:cs="Tahoma"/>
          <w:sz w:val="20"/>
          <w:szCs w:val="20"/>
        </w:rPr>
      </w:pPr>
      <w:bookmarkStart w:id="74" w:name="_Toc67649471"/>
      <w:r w:rsidRPr="007B24D7">
        <w:rPr>
          <w:rFonts w:ascii="Verdana" w:hAnsi="Verdana" w:cs="Tahoma"/>
          <w:sz w:val="20"/>
          <w:szCs w:val="20"/>
        </w:rPr>
        <w:t>Firmado:</w:t>
      </w:r>
      <w:bookmarkEnd w:id="74"/>
    </w:p>
    <w:p w14:paraId="623A0EBB" w14:textId="77777777" w:rsidR="00F22D2B" w:rsidRPr="007B24D7" w:rsidRDefault="00F22D2B" w:rsidP="00F733D0">
      <w:pPr>
        <w:rPr>
          <w:rFonts w:ascii="Verdana" w:eastAsia="Calibri" w:hAnsi="Verdana" w:cs="Arial"/>
          <w:sz w:val="18"/>
          <w:szCs w:val="18"/>
          <w:lang w:val="es-ES_tradnl"/>
        </w:rPr>
      </w:pPr>
    </w:p>
    <w:p w14:paraId="685400C9" w14:textId="30B6602E" w:rsidR="00F22D2B" w:rsidRDefault="00F22D2B" w:rsidP="00F22D2B">
      <w:pPr>
        <w:kinsoku w:val="0"/>
        <w:overflowPunct w:val="0"/>
        <w:ind w:left="-142" w:right="-2"/>
        <w:rPr>
          <w:rFonts w:ascii="Verdana" w:eastAsia="Calibri" w:hAnsi="Verdana" w:cs="Arial"/>
          <w:sz w:val="18"/>
          <w:szCs w:val="18"/>
          <w:lang w:val="es-ES_tradnl"/>
        </w:rPr>
      </w:pPr>
    </w:p>
    <w:p w14:paraId="5F948573" w14:textId="5FD06438" w:rsidR="00F733D0" w:rsidRDefault="00F733D0" w:rsidP="00F22D2B">
      <w:pPr>
        <w:kinsoku w:val="0"/>
        <w:overflowPunct w:val="0"/>
        <w:ind w:left="-142" w:right="-2"/>
        <w:rPr>
          <w:rFonts w:ascii="Verdana" w:eastAsia="Calibri" w:hAnsi="Verdana" w:cs="Arial"/>
          <w:sz w:val="18"/>
          <w:szCs w:val="18"/>
          <w:lang w:val="es-ES_tradnl"/>
        </w:rPr>
      </w:pPr>
    </w:p>
    <w:p w14:paraId="58A19135" w14:textId="494C886D" w:rsidR="00F733D0" w:rsidRDefault="00F733D0" w:rsidP="00F22D2B">
      <w:pPr>
        <w:kinsoku w:val="0"/>
        <w:overflowPunct w:val="0"/>
        <w:ind w:left="-142" w:right="-2"/>
        <w:rPr>
          <w:rFonts w:ascii="Verdana" w:eastAsia="Calibri" w:hAnsi="Verdana" w:cs="Arial"/>
          <w:sz w:val="18"/>
          <w:szCs w:val="18"/>
          <w:lang w:val="es-ES_tradnl"/>
        </w:rPr>
      </w:pPr>
    </w:p>
    <w:p w14:paraId="181AA633" w14:textId="5166BBE2" w:rsidR="00F733D0" w:rsidRDefault="00F733D0" w:rsidP="00F22D2B">
      <w:pPr>
        <w:kinsoku w:val="0"/>
        <w:overflowPunct w:val="0"/>
        <w:ind w:left="-142" w:right="-2"/>
        <w:rPr>
          <w:rFonts w:ascii="Verdana" w:eastAsia="Calibri" w:hAnsi="Verdana" w:cs="Arial"/>
          <w:sz w:val="18"/>
          <w:szCs w:val="18"/>
          <w:lang w:val="es-ES_tradnl"/>
        </w:rPr>
      </w:pPr>
    </w:p>
    <w:p w14:paraId="6D42A045" w14:textId="300B68BC" w:rsidR="00F733D0" w:rsidRDefault="00F733D0" w:rsidP="00F22D2B">
      <w:pPr>
        <w:kinsoku w:val="0"/>
        <w:overflowPunct w:val="0"/>
        <w:ind w:left="-142" w:right="-2"/>
        <w:rPr>
          <w:rFonts w:ascii="Verdana" w:eastAsia="Calibri" w:hAnsi="Verdana" w:cs="Arial"/>
          <w:sz w:val="18"/>
          <w:szCs w:val="18"/>
          <w:lang w:val="es-ES_tradnl"/>
        </w:rPr>
      </w:pPr>
    </w:p>
    <w:p w14:paraId="40BDBCE7" w14:textId="77777777" w:rsidR="00F733D0" w:rsidRPr="007B24D7" w:rsidRDefault="00F733D0" w:rsidP="00F22D2B">
      <w:pPr>
        <w:kinsoku w:val="0"/>
        <w:overflowPunct w:val="0"/>
        <w:ind w:left="-142" w:right="-2"/>
        <w:rPr>
          <w:rFonts w:ascii="Verdana" w:eastAsia="Calibri" w:hAnsi="Verdana" w:cs="Arial"/>
          <w:sz w:val="18"/>
          <w:szCs w:val="18"/>
          <w:lang w:val="es-ES_tradnl"/>
        </w:rPr>
      </w:pPr>
    </w:p>
    <w:p w14:paraId="79AF0B96" w14:textId="77777777" w:rsidR="00F22D2B" w:rsidRPr="007B24D7" w:rsidRDefault="00F22D2B" w:rsidP="00F22D2B">
      <w:pPr>
        <w:kinsoku w:val="0"/>
        <w:overflowPunct w:val="0"/>
        <w:ind w:left="-142" w:right="-2"/>
        <w:rPr>
          <w:rFonts w:ascii="Verdana" w:eastAsia="Calibri" w:hAnsi="Verdana" w:cs="Arial"/>
          <w:sz w:val="18"/>
          <w:szCs w:val="18"/>
          <w:lang w:val="es-ES_tradnl"/>
        </w:rPr>
      </w:pPr>
    </w:p>
    <w:p w14:paraId="4B5C8143"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36D7C646" w14:textId="77777777" w:rsidR="00F22D2B" w:rsidRPr="007B24D7" w:rsidRDefault="00F22D2B" w:rsidP="00F22D2B">
      <w:pPr>
        <w:shd w:val="clear" w:color="auto" w:fill="FFFFFF"/>
        <w:ind w:left="-142" w:right="-2"/>
        <w:jc w:val="both"/>
        <w:rPr>
          <w:rFonts w:ascii="Verdana" w:hAnsi="Verdana"/>
          <w:b/>
          <w:sz w:val="14"/>
          <w:szCs w:val="14"/>
        </w:rPr>
      </w:pPr>
    </w:p>
    <w:p w14:paraId="0EDE4A98"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0E0508F" w14:textId="77777777" w:rsidR="00F22D2B" w:rsidRPr="007B24D7" w:rsidRDefault="00F22D2B" w:rsidP="00F22D2B">
      <w:pPr>
        <w:shd w:val="clear" w:color="auto" w:fill="FFFFFF"/>
        <w:ind w:left="142" w:right="-2"/>
        <w:jc w:val="both"/>
        <w:rPr>
          <w:rFonts w:ascii="Verdana" w:hAnsi="Verdana"/>
          <w:sz w:val="14"/>
          <w:szCs w:val="14"/>
        </w:rPr>
      </w:pPr>
    </w:p>
    <w:p w14:paraId="387F3F4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04ABBC59"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6565B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BFB1C75"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B7F7039"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010BA2"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7A27FFEB"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B91D1CE" w14:textId="77777777" w:rsidR="00F22D2B" w:rsidRDefault="00F22D2B" w:rsidP="00F22D2B">
      <w:pPr>
        <w:kinsoku w:val="0"/>
        <w:overflowPunct w:val="0"/>
        <w:spacing w:line="276" w:lineRule="auto"/>
        <w:ind w:right="-39"/>
        <w:jc w:val="center"/>
        <w:rPr>
          <w:rFonts w:ascii="Verdana" w:hAnsi="Verdana"/>
          <w:b/>
          <w:sz w:val="20"/>
          <w:szCs w:val="20"/>
        </w:rPr>
      </w:pPr>
    </w:p>
    <w:p w14:paraId="542ABA5B" w14:textId="77777777" w:rsidR="00F22D2B" w:rsidRPr="007B24D7" w:rsidRDefault="00F22D2B" w:rsidP="00F22D2B">
      <w:pPr>
        <w:kinsoku w:val="0"/>
        <w:overflowPunct w:val="0"/>
        <w:spacing w:line="276" w:lineRule="auto"/>
        <w:ind w:right="-39"/>
        <w:jc w:val="center"/>
        <w:rPr>
          <w:rFonts w:ascii="Verdana" w:hAnsi="Verdana"/>
          <w:b/>
          <w:sz w:val="20"/>
          <w:szCs w:val="20"/>
        </w:rPr>
        <w:sectPr w:rsidR="00F22D2B" w:rsidRPr="007B24D7" w:rsidSect="007B3576">
          <w:footnotePr>
            <w:numRestart w:val="eachPage"/>
          </w:footnotePr>
          <w:pgSz w:w="11906" w:h="16838"/>
          <w:pgMar w:top="1418" w:right="1418" w:bottom="709" w:left="1418" w:header="284" w:footer="397" w:gutter="0"/>
          <w:cols w:space="720"/>
          <w:docGrid w:linePitch="272"/>
        </w:sectPr>
      </w:pPr>
    </w:p>
    <w:p w14:paraId="063C0BE8" w14:textId="77777777" w:rsidR="00F22D2B" w:rsidRPr="00DE17C3" w:rsidRDefault="00F22D2B" w:rsidP="00F22D2B">
      <w:pPr>
        <w:jc w:val="center"/>
        <w:rPr>
          <w:rFonts w:ascii="Verdana" w:hAnsi="Verdana"/>
          <w:b/>
          <w:sz w:val="20"/>
          <w:szCs w:val="20"/>
        </w:rPr>
      </w:pPr>
      <w:bookmarkStart w:id="75" w:name="ANEXOII1"/>
      <w:r w:rsidRPr="00DE17C3">
        <w:rPr>
          <w:rFonts w:ascii="Verdana" w:hAnsi="Verdana"/>
          <w:b/>
          <w:sz w:val="20"/>
          <w:szCs w:val="20"/>
        </w:rPr>
        <w:lastRenderedPageBreak/>
        <w:t>ANEXO II.1</w:t>
      </w:r>
    </w:p>
    <w:bookmarkEnd w:id="75"/>
    <w:p w14:paraId="48A16466" w14:textId="77777777" w:rsidR="00F22D2B" w:rsidRPr="00DE17C3" w:rsidRDefault="00F22D2B" w:rsidP="00F22D2B">
      <w:pPr>
        <w:jc w:val="center"/>
        <w:rPr>
          <w:rFonts w:ascii="Verdana" w:hAnsi="Verdana"/>
          <w:b/>
          <w:sz w:val="20"/>
          <w:szCs w:val="20"/>
        </w:rPr>
      </w:pPr>
      <w:r w:rsidRPr="00DE17C3">
        <w:rPr>
          <w:rFonts w:ascii="Verdana" w:hAnsi="Verdana"/>
          <w:b/>
          <w:sz w:val="20"/>
          <w:szCs w:val="20"/>
        </w:rPr>
        <w:t>DOCUMENTO EUROPEO ÚNICO DE CONTRATACIÓN (DEUC)</w:t>
      </w:r>
    </w:p>
    <w:p w14:paraId="729581D5" w14:textId="77777777" w:rsidR="00F22D2B" w:rsidRPr="00DE17C3" w:rsidRDefault="00F22D2B" w:rsidP="00F22D2B">
      <w:pPr>
        <w:rPr>
          <w:rFonts w:ascii="Verdana" w:hAnsi="Verdana"/>
          <w:sz w:val="20"/>
          <w:szCs w:val="20"/>
        </w:rPr>
      </w:pPr>
    </w:p>
    <w:p w14:paraId="6CA2ADFB"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ÍNDICE</w:t>
      </w:r>
    </w:p>
    <w:p w14:paraId="37F95BB6" w14:textId="77777777" w:rsidR="00F22D2B" w:rsidRPr="00DE17C3" w:rsidRDefault="00F22D2B" w:rsidP="00F22D2B">
      <w:pPr>
        <w:rPr>
          <w:rFonts w:ascii="Verdana" w:eastAsia="Calibri" w:hAnsi="Verdana"/>
          <w:sz w:val="20"/>
          <w:szCs w:val="20"/>
        </w:rPr>
      </w:pPr>
    </w:p>
    <w:p w14:paraId="744033C0" w14:textId="77777777" w:rsidR="00F22D2B" w:rsidRPr="00DE17C3" w:rsidRDefault="00F22D2B" w:rsidP="00F22D2B">
      <w:pPr>
        <w:rPr>
          <w:rFonts w:ascii="Verdana" w:eastAsia="Calibri" w:hAnsi="Verdana"/>
          <w:sz w:val="20"/>
          <w:szCs w:val="20"/>
        </w:rPr>
      </w:pPr>
      <w:r w:rsidRPr="00DE17C3">
        <w:rPr>
          <w:rFonts w:ascii="Verdana" w:eastAsia="Calibri" w:hAnsi="Verdana"/>
          <w:sz w:val="20"/>
          <w:szCs w:val="20"/>
        </w:rPr>
        <w:t>El presente formulario consta de las siguientes partes y secciones:</w:t>
      </w:r>
    </w:p>
    <w:p w14:paraId="5E0E3666" w14:textId="77777777" w:rsidR="00F22D2B" w:rsidRPr="00DE17C3" w:rsidRDefault="00F22D2B" w:rsidP="00F22D2B">
      <w:pPr>
        <w:rPr>
          <w:rFonts w:ascii="Verdana" w:eastAsia="Calibri" w:hAnsi="Verdana"/>
          <w:sz w:val="20"/>
          <w:szCs w:val="20"/>
        </w:rPr>
      </w:pPr>
    </w:p>
    <w:p w14:paraId="6249C563" w14:textId="77777777" w:rsidR="00F22D2B" w:rsidRPr="00DE17C3" w:rsidRDefault="00F22D2B" w:rsidP="00F22D2B">
      <w:pPr>
        <w:ind w:left="1134" w:hanging="850"/>
        <w:rPr>
          <w:rFonts w:ascii="Verdana" w:eastAsia="Calibri" w:hAnsi="Verdana"/>
          <w:sz w:val="20"/>
          <w:szCs w:val="20"/>
        </w:rPr>
      </w:pPr>
      <w:r w:rsidRPr="00DE17C3">
        <w:rPr>
          <w:rFonts w:ascii="Verdana" w:eastAsia="Calibri" w:hAnsi="Verdana"/>
          <w:sz w:val="20"/>
          <w:szCs w:val="20"/>
        </w:rPr>
        <w:t xml:space="preserve">Parte I. </w:t>
      </w:r>
      <w:r w:rsidRPr="00DE17C3">
        <w:rPr>
          <w:rFonts w:ascii="Verdana" w:eastAsia="Calibri" w:hAnsi="Verdana"/>
          <w:sz w:val="20"/>
          <w:szCs w:val="20"/>
        </w:rPr>
        <w:tab/>
        <w:t>Información sobre el procedimiento de contratación y el poder adjudicador o la entidad adjudicadora.</w:t>
      </w:r>
    </w:p>
    <w:p w14:paraId="43265B1B" w14:textId="77777777" w:rsidR="00F22D2B" w:rsidRPr="00DE17C3" w:rsidRDefault="00F22D2B" w:rsidP="00F22D2B">
      <w:pPr>
        <w:rPr>
          <w:rFonts w:ascii="Verdana" w:eastAsia="Calibri" w:hAnsi="Verdana"/>
          <w:sz w:val="20"/>
          <w:szCs w:val="20"/>
        </w:rPr>
      </w:pPr>
    </w:p>
    <w:p w14:paraId="3181E31E" w14:textId="77777777" w:rsidR="00F22D2B" w:rsidRDefault="00F22D2B" w:rsidP="00F22D2B">
      <w:pPr>
        <w:ind w:firstLine="284"/>
        <w:rPr>
          <w:rFonts w:ascii="Verdana" w:eastAsia="Calibri" w:hAnsi="Verdana"/>
          <w:sz w:val="20"/>
          <w:szCs w:val="20"/>
        </w:rPr>
      </w:pPr>
      <w:r w:rsidRPr="00DE17C3">
        <w:rPr>
          <w:rFonts w:ascii="Verdana" w:eastAsia="Calibri" w:hAnsi="Verdana"/>
          <w:sz w:val="20"/>
          <w:szCs w:val="20"/>
        </w:rPr>
        <w:t>Parte II. Información sobre la operadora económica.</w:t>
      </w:r>
    </w:p>
    <w:p w14:paraId="5EF2B43D" w14:textId="77777777" w:rsidR="00F22D2B" w:rsidRPr="00DE17C3" w:rsidRDefault="00F22D2B" w:rsidP="00F22D2B">
      <w:pPr>
        <w:ind w:firstLine="284"/>
        <w:rPr>
          <w:rFonts w:ascii="Verdana" w:eastAsia="Calibri" w:hAnsi="Verdana"/>
          <w:sz w:val="20"/>
          <w:szCs w:val="20"/>
        </w:rPr>
      </w:pPr>
    </w:p>
    <w:p w14:paraId="1FF966CC" w14:textId="51C3317B" w:rsidR="00F22D2B" w:rsidRPr="00DE17C3" w:rsidRDefault="000043B3" w:rsidP="00F22D2B">
      <w:pPr>
        <w:ind w:left="568"/>
        <w:rPr>
          <w:rFonts w:ascii="Verdana" w:eastAsia="Calibri" w:hAnsi="Verdana"/>
          <w:sz w:val="20"/>
          <w:szCs w:val="20"/>
        </w:rPr>
      </w:pPr>
      <w:r>
        <w:rPr>
          <w:rFonts w:ascii="Verdana" w:eastAsia="Calibri" w:hAnsi="Verdana"/>
          <w:sz w:val="20"/>
          <w:szCs w:val="20"/>
        </w:rPr>
        <w:t xml:space="preserve">Sección A: </w:t>
      </w:r>
      <w:r w:rsidR="00F22D2B" w:rsidRPr="00DE17C3">
        <w:rPr>
          <w:rFonts w:ascii="Verdana" w:eastAsia="Calibri" w:hAnsi="Verdana"/>
          <w:sz w:val="20"/>
          <w:szCs w:val="20"/>
        </w:rPr>
        <w:t>Información sobre la operadora económica.</w:t>
      </w:r>
    </w:p>
    <w:p w14:paraId="3DE96365" w14:textId="484E2E79"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B: Información sobre la representación de la operadora económica.</w:t>
      </w:r>
    </w:p>
    <w:p w14:paraId="3D96F7E0" w14:textId="77777777"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C: Información sobre el recurso a la capacidad de otras entidades.</w:t>
      </w:r>
    </w:p>
    <w:p w14:paraId="63B03293" w14:textId="5F991EAD"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D:</w:t>
      </w:r>
      <w:r w:rsidR="000043B3">
        <w:rPr>
          <w:rFonts w:ascii="Verdana" w:eastAsia="Calibri" w:hAnsi="Verdana"/>
          <w:sz w:val="20"/>
          <w:szCs w:val="20"/>
        </w:rPr>
        <w:t xml:space="preserve"> </w:t>
      </w:r>
      <w:r w:rsidRPr="00DE17C3">
        <w:rPr>
          <w:rFonts w:ascii="Verdana" w:eastAsia="Calibri" w:hAnsi="Verdana"/>
          <w:sz w:val="20"/>
          <w:szCs w:val="20"/>
        </w:rPr>
        <w:t>Información relativa a las subcontratistas en cuya capacidad no se base la operadora económica.</w:t>
      </w:r>
    </w:p>
    <w:p w14:paraId="7991284F" w14:textId="77777777" w:rsidR="00F22D2B" w:rsidRPr="00DE17C3" w:rsidRDefault="00F22D2B" w:rsidP="00F22D2B">
      <w:pPr>
        <w:rPr>
          <w:rFonts w:ascii="Verdana" w:eastAsia="Calibri" w:hAnsi="Verdana"/>
          <w:sz w:val="20"/>
          <w:szCs w:val="20"/>
        </w:rPr>
      </w:pPr>
    </w:p>
    <w:p w14:paraId="50C46904" w14:textId="77777777" w:rsidR="00F22D2B" w:rsidRDefault="00F22D2B" w:rsidP="00F22D2B">
      <w:pPr>
        <w:ind w:firstLine="284"/>
        <w:rPr>
          <w:rFonts w:ascii="Verdana" w:eastAsia="Calibri" w:hAnsi="Verdana"/>
          <w:sz w:val="20"/>
          <w:szCs w:val="20"/>
        </w:rPr>
      </w:pPr>
      <w:r w:rsidRPr="00DE17C3">
        <w:rPr>
          <w:rFonts w:ascii="Verdana" w:eastAsia="Calibri" w:hAnsi="Verdana"/>
          <w:sz w:val="20"/>
          <w:szCs w:val="20"/>
        </w:rPr>
        <w:t xml:space="preserve">Parte III. </w:t>
      </w:r>
      <w:r w:rsidRPr="00DE17C3">
        <w:rPr>
          <w:rFonts w:ascii="Verdana" w:eastAsia="Calibri" w:hAnsi="Verdana"/>
          <w:sz w:val="20"/>
          <w:szCs w:val="20"/>
        </w:rPr>
        <w:tab/>
        <w:t>Motivos de exclusión:</w:t>
      </w:r>
    </w:p>
    <w:p w14:paraId="19FDA449" w14:textId="77777777" w:rsidR="00F22D2B" w:rsidRPr="00DE17C3" w:rsidRDefault="00F22D2B" w:rsidP="00F22D2B">
      <w:pPr>
        <w:ind w:firstLine="284"/>
        <w:rPr>
          <w:rFonts w:ascii="Verdana" w:eastAsia="Calibri" w:hAnsi="Verdana"/>
          <w:sz w:val="20"/>
          <w:szCs w:val="20"/>
        </w:rPr>
      </w:pPr>
    </w:p>
    <w:p w14:paraId="3294323A" w14:textId="103AAAE4"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A: Motivos referidos a condenas penales.</w:t>
      </w:r>
    </w:p>
    <w:p w14:paraId="7A57AD43" w14:textId="35BAB0B7" w:rsidR="00F22D2B" w:rsidRPr="00DE17C3" w:rsidRDefault="00F22D2B" w:rsidP="00F22D2B">
      <w:pPr>
        <w:ind w:left="1701" w:hanging="1133"/>
        <w:rPr>
          <w:rFonts w:ascii="Verdana" w:eastAsia="Calibri" w:hAnsi="Verdana"/>
          <w:sz w:val="20"/>
          <w:szCs w:val="20"/>
        </w:rPr>
      </w:pPr>
      <w:r w:rsidRPr="00DE17C3">
        <w:rPr>
          <w:rFonts w:ascii="Verdana" w:eastAsia="Calibri" w:hAnsi="Verdana"/>
          <w:sz w:val="20"/>
          <w:szCs w:val="20"/>
        </w:rPr>
        <w:t>Sección B: Motivos referidos al pago de impuesto o de cotizaciones a la Seguridad Social.</w:t>
      </w:r>
    </w:p>
    <w:p w14:paraId="109EED83" w14:textId="77777777" w:rsidR="00F22D2B" w:rsidRPr="00DE17C3" w:rsidRDefault="00F22D2B" w:rsidP="00F22D2B">
      <w:pPr>
        <w:ind w:left="1701" w:hanging="1133"/>
        <w:rPr>
          <w:rFonts w:ascii="Verdana" w:eastAsia="Calibri" w:hAnsi="Verdana"/>
          <w:sz w:val="20"/>
          <w:szCs w:val="20"/>
        </w:rPr>
      </w:pPr>
      <w:r w:rsidRPr="00DE17C3">
        <w:rPr>
          <w:rFonts w:ascii="Verdana" w:eastAsia="Calibri" w:hAnsi="Verdana"/>
          <w:sz w:val="20"/>
          <w:szCs w:val="20"/>
        </w:rPr>
        <w:t>Sección C: Motivos referidos a la insolvencia, los conflictos de intereses o la falta profesional.</w:t>
      </w:r>
    </w:p>
    <w:p w14:paraId="3C0A6BF8" w14:textId="77777777" w:rsidR="00F22D2B" w:rsidRPr="00DE17C3" w:rsidRDefault="00F22D2B" w:rsidP="00F22D2B">
      <w:pPr>
        <w:ind w:left="1701" w:hanging="1133"/>
        <w:rPr>
          <w:rFonts w:ascii="Verdana" w:eastAsia="Calibri" w:hAnsi="Verdana"/>
          <w:sz w:val="20"/>
          <w:szCs w:val="20"/>
        </w:rPr>
      </w:pPr>
      <w:r w:rsidRPr="00DE17C3">
        <w:rPr>
          <w:rFonts w:ascii="Verdana" w:eastAsia="Calibri" w:hAnsi="Verdana"/>
          <w:sz w:val="20"/>
          <w:szCs w:val="20"/>
        </w:rPr>
        <w:t>Sección D: Otros motivos de exclusión que pueden estar previstos en la legislación nacional del Estado miembro del poder adjudicador o la entidad adjudicadora.</w:t>
      </w:r>
    </w:p>
    <w:p w14:paraId="76DCD777" w14:textId="77777777" w:rsidR="00F22D2B" w:rsidRPr="00DE17C3" w:rsidRDefault="00F22D2B" w:rsidP="00F22D2B">
      <w:pPr>
        <w:rPr>
          <w:rFonts w:ascii="Verdana" w:eastAsia="Calibri" w:hAnsi="Verdana"/>
          <w:sz w:val="20"/>
          <w:szCs w:val="20"/>
        </w:rPr>
      </w:pPr>
    </w:p>
    <w:p w14:paraId="1142F049" w14:textId="77777777" w:rsidR="00F22D2B" w:rsidRDefault="00F22D2B" w:rsidP="00F22D2B">
      <w:pPr>
        <w:ind w:firstLine="284"/>
        <w:rPr>
          <w:rFonts w:ascii="Verdana" w:eastAsia="Calibri" w:hAnsi="Verdana"/>
          <w:sz w:val="20"/>
          <w:szCs w:val="20"/>
        </w:rPr>
      </w:pPr>
      <w:r w:rsidRPr="00DE17C3">
        <w:rPr>
          <w:rFonts w:ascii="Verdana" w:eastAsia="Calibri" w:hAnsi="Verdana"/>
          <w:sz w:val="20"/>
          <w:szCs w:val="20"/>
        </w:rPr>
        <w:t xml:space="preserve">Parte IV. </w:t>
      </w:r>
      <w:r w:rsidRPr="00DE17C3">
        <w:rPr>
          <w:rFonts w:ascii="Verdana" w:eastAsia="Calibri" w:hAnsi="Verdana"/>
          <w:sz w:val="20"/>
          <w:szCs w:val="20"/>
        </w:rPr>
        <w:tab/>
        <w:t>Criterios de selección:</w:t>
      </w:r>
    </w:p>
    <w:p w14:paraId="5008E454" w14:textId="77777777" w:rsidR="00F22D2B" w:rsidRPr="00DE17C3" w:rsidRDefault="00F22D2B" w:rsidP="00F22D2B">
      <w:pPr>
        <w:ind w:firstLine="284"/>
        <w:rPr>
          <w:rFonts w:ascii="Verdana" w:eastAsia="Calibri" w:hAnsi="Verdana"/>
          <w:sz w:val="20"/>
          <w:szCs w:val="20"/>
        </w:rPr>
      </w:pPr>
    </w:p>
    <w:p w14:paraId="002C531F" w14:textId="561A25AF" w:rsidR="00F22D2B" w:rsidRPr="00DE17C3" w:rsidRDefault="00F22D2B" w:rsidP="00F22D2B">
      <w:pPr>
        <w:ind w:left="284" w:firstLine="284"/>
        <w:rPr>
          <w:rFonts w:ascii="Verdana" w:eastAsia="Calibri" w:hAnsi="Verdana"/>
          <w:sz w:val="20"/>
          <w:szCs w:val="20"/>
        </w:rPr>
      </w:pPr>
      <w:r w:rsidRPr="00DE17C3">
        <w:rPr>
          <w:rFonts w:ascii="Verdana" w:eastAsia="Calibri" w:hAnsi="Verdana"/>
          <w:sz w:val="20"/>
          <w:szCs w:val="20"/>
        </w:rPr>
        <w:t xml:space="preserve">Sección </w:t>
      </w:r>
      <w:r w:rsidRPr="00DE17C3">
        <w:rPr>
          <w:rFonts w:ascii="Verdana" w:eastAsia="Calibri" w:hAnsi="Verdana"/>
          <w:sz w:val="20"/>
          <w:szCs w:val="20"/>
        </w:rPr>
        <w:sym w:font="Symbol" w:char="F061"/>
      </w:r>
      <w:r w:rsidRPr="00DE17C3">
        <w:rPr>
          <w:rFonts w:ascii="Verdana" w:eastAsia="Calibri" w:hAnsi="Verdana"/>
          <w:sz w:val="20"/>
          <w:szCs w:val="20"/>
        </w:rPr>
        <w:t>: Indicación global relativa a todos los criterios de selección.</w:t>
      </w:r>
    </w:p>
    <w:p w14:paraId="3F7D6F41" w14:textId="4424962C"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A: Idoneidad</w:t>
      </w:r>
    </w:p>
    <w:p w14:paraId="4A21E3C9" w14:textId="4AA1E987"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B: Solvencia económica y financiera.</w:t>
      </w:r>
    </w:p>
    <w:p w14:paraId="112C6FB6" w14:textId="77777777" w:rsidR="00F22D2B" w:rsidRPr="00DE17C3" w:rsidRDefault="00F22D2B" w:rsidP="00F22D2B">
      <w:pPr>
        <w:ind w:left="568"/>
        <w:rPr>
          <w:rFonts w:ascii="Verdana" w:eastAsia="Calibri" w:hAnsi="Verdana"/>
          <w:sz w:val="20"/>
          <w:szCs w:val="20"/>
        </w:rPr>
      </w:pPr>
      <w:r w:rsidRPr="00DE17C3">
        <w:rPr>
          <w:rFonts w:ascii="Verdana" w:eastAsia="Calibri" w:hAnsi="Verdana"/>
          <w:sz w:val="20"/>
          <w:szCs w:val="20"/>
        </w:rPr>
        <w:t>Sección C: Capacidad técnica y profesional.</w:t>
      </w:r>
    </w:p>
    <w:p w14:paraId="70C65CDA" w14:textId="77777777" w:rsidR="00F22D2B" w:rsidRPr="00DE17C3" w:rsidRDefault="00F22D2B" w:rsidP="00F22D2B">
      <w:pPr>
        <w:ind w:left="1701" w:hanging="1133"/>
        <w:rPr>
          <w:rFonts w:ascii="Verdana" w:eastAsia="Calibri" w:hAnsi="Verdana"/>
          <w:sz w:val="20"/>
          <w:szCs w:val="20"/>
        </w:rPr>
      </w:pPr>
      <w:r w:rsidRPr="00DE17C3">
        <w:rPr>
          <w:rFonts w:ascii="Verdana" w:eastAsia="Calibri" w:hAnsi="Verdana"/>
          <w:sz w:val="20"/>
          <w:szCs w:val="20"/>
        </w:rPr>
        <w:t>Sección D: Sistemas de aseguramiento de la calidad y normas de gestión medioambiental.</w:t>
      </w:r>
    </w:p>
    <w:p w14:paraId="04E4F8D5" w14:textId="77777777" w:rsidR="00F22D2B" w:rsidRPr="00DE17C3" w:rsidRDefault="00F22D2B" w:rsidP="00F22D2B">
      <w:pPr>
        <w:rPr>
          <w:rFonts w:ascii="Verdana" w:eastAsia="Calibri" w:hAnsi="Verdana"/>
          <w:sz w:val="20"/>
          <w:szCs w:val="20"/>
        </w:rPr>
      </w:pPr>
    </w:p>
    <w:p w14:paraId="5F2AAA91" w14:textId="77777777" w:rsidR="00F22D2B" w:rsidRPr="00DE17C3" w:rsidRDefault="00F22D2B" w:rsidP="00F22D2B">
      <w:pPr>
        <w:ind w:firstLine="284"/>
        <w:rPr>
          <w:rFonts w:ascii="Verdana" w:eastAsia="Calibri" w:hAnsi="Verdana"/>
          <w:sz w:val="20"/>
          <w:szCs w:val="20"/>
        </w:rPr>
      </w:pPr>
      <w:r w:rsidRPr="00DE17C3">
        <w:rPr>
          <w:rFonts w:ascii="Verdana" w:eastAsia="Calibri" w:hAnsi="Verdana"/>
          <w:sz w:val="20"/>
          <w:szCs w:val="20"/>
        </w:rPr>
        <w:t xml:space="preserve">Parte V. </w:t>
      </w:r>
      <w:r w:rsidRPr="00DE17C3">
        <w:rPr>
          <w:rFonts w:ascii="Verdana" w:eastAsia="Calibri" w:hAnsi="Verdana"/>
          <w:sz w:val="20"/>
          <w:szCs w:val="20"/>
        </w:rPr>
        <w:tab/>
        <w:t>Reducción del número de candidaturas cualificadas.</w:t>
      </w:r>
    </w:p>
    <w:p w14:paraId="02DE5672" w14:textId="77777777" w:rsidR="00F22D2B" w:rsidRPr="00DE17C3" w:rsidRDefault="00F22D2B" w:rsidP="00F22D2B">
      <w:pPr>
        <w:rPr>
          <w:rFonts w:ascii="Verdana" w:eastAsia="Calibri" w:hAnsi="Verdana"/>
          <w:sz w:val="20"/>
          <w:szCs w:val="20"/>
        </w:rPr>
      </w:pPr>
    </w:p>
    <w:p w14:paraId="26A6F7C2" w14:textId="77777777" w:rsidR="00F22D2B" w:rsidRDefault="00F22D2B" w:rsidP="00F22D2B">
      <w:pPr>
        <w:ind w:firstLine="284"/>
        <w:rPr>
          <w:rFonts w:ascii="Verdana" w:eastAsia="Calibri" w:hAnsi="Verdana"/>
          <w:sz w:val="20"/>
          <w:szCs w:val="20"/>
        </w:rPr>
      </w:pPr>
      <w:r w:rsidRPr="00DE17C3">
        <w:rPr>
          <w:rFonts w:ascii="Verdana" w:eastAsia="Calibri" w:hAnsi="Verdana"/>
          <w:sz w:val="20"/>
          <w:szCs w:val="20"/>
        </w:rPr>
        <w:t>Parte VI. Declaraciones finales.</w:t>
      </w:r>
    </w:p>
    <w:p w14:paraId="6E7B84A0" w14:textId="77777777" w:rsidR="00F22D2B" w:rsidRPr="00DE17C3" w:rsidRDefault="00F22D2B" w:rsidP="00F22D2B">
      <w:pPr>
        <w:ind w:firstLine="284"/>
        <w:jc w:val="center"/>
        <w:rPr>
          <w:rFonts w:ascii="Verdana" w:eastAsia="Calibri" w:hAnsi="Verdana"/>
          <w:b/>
          <w:sz w:val="20"/>
          <w:szCs w:val="20"/>
        </w:rPr>
      </w:pPr>
      <w:r>
        <w:rPr>
          <w:rFonts w:ascii="Verdana" w:eastAsia="Calibri" w:hAnsi="Verdana"/>
          <w:sz w:val="20"/>
          <w:szCs w:val="20"/>
        </w:rPr>
        <w:br w:type="page"/>
      </w:r>
      <w:r w:rsidRPr="00DE17C3">
        <w:rPr>
          <w:rFonts w:ascii="Verdana" w:eastAsia="Calibri" w:hAnsi="Verdana"/>
          <w:b/>
          <w:sz w:val="20"/>
          <w:szCs w:val="20"/>
        </w:rPr>
        <w:lastRenderedPageBreak/>
        <w:t>Parte I: Información sobre el procedimiento de contratación y el poder adjudicador</w:t>
      </w:r>
    </w:p>
    <w:p w14:paraId="139BD2FB" w14:textId="77777777" w:rsidR="00F22D2B" w:rsidRPr="00DE17C3" w:rsidRDefault="00F22D2B" w:rsidP="00F22D2B">
      <w:pPr>
        <w:ind w:left="1134" w:hanging="1134"/>
        <w:jc w:val="both"/>
        <w:rPr>
          <w:rFonts w:ascii="Verdana" w:eastAsia="Calibri" w:hAnsi="Verdana"/>
          <w:b/>
          <w:sz w:val="20"/>
          <w:szCs w:val="20"/>
        </w:rPr>
      </w:pPr>
    </w:p>
    <w:p w14:paraId="5BF9AD8A"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INFORMACIÓN SOBRE EL PROCEDIMIENTO DE CONTRATACIÓN</w:t>
      </w:r>
    </w:p>
    <w:p w14:paraId="1483767B" w14:textId="77777777" w:rsidR="00F22D2B" w:rsidRPr="00DE17C3" w:rsidRDefault="00F22D2B" w:rsidP="00F22D2B">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F22D2B" w:rsidRPr="00DE17C3" w14:paraId="474B3BFF" w14:textId="77777777" w:rsidTr="007B3576">
        <w:tc>
          <w:tcPr>
            <w:tcW w:w="9639" w:type="dxa"/>
            <w:shd w:val="pct10" w:color="auto" w:fill="auto"/>
          </w:tcPr>
          <w:p w14:paraId="1264FD0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30" w:history="1">
              <w:r w:rsidRPr="00DE17C3">
                <w:rPr>
                  <w:rFonts w:ascii="Verdana" w:eastAsia="Calibri" w:hAnsi="Verdana"/>
                  <w:color w:val="4C6F99"/>
                  <w:sz w:val="16"/>
                  <w:szCs w:val="16"/>
                </w:rPr>
                <w:t>https://ec.europa.eu/growth/tools-databases/espd/filter?lang=es</w:t>
              </w:r>
            </w:hyperlink>
          </w:p>
        </w:tc>
      </w:tr>
    </w:tbl>
    <w:p w14:paraId="2C4992A9" w14:textId="77777777" w:rsidR="00F22D2B" w:rsidRPr="00DE17C3" w:rsidRDefault="00F22D2B" w:rsidP="00F22D2B">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F22D2B" w:rsidRPr="00DE17C3" w14:paraId="35123CE4" w14:textId="77777777" w:rsidTr="007B3576">
        <w:trPr>
          <w:trHeight w:val="270"/>
        </w:trPr>
        <w:tc>
          <w:tcPr>
            <w:tcW w:w="5329" w:type="dxa"/>
            <w:shd w:val="clear" w:color="auto" w:fill="auto"/>
          </w:tcPr>
          <w:p w14:paraId="1D8C1BE3"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Identidad de la contratante</w:t>
            </w:r>
            <w:r w:rsidRPr="00DE17C3">
              <w:rPr>
                <w:rFonts w:ascii="Verdana" w:eastAsia="Calibri" w:hAnsi="Verdana"/>
                <w:b/>
                <w:sz w:val="16"/>
                <w:szCs w:val="16"/>
              </w:rPr>
              <w:footnoteReference w:id="2"/>
            </w:r>
          </w:p>
        </w:tc>
        <w:tc>
          <w:tcPr>
            <w:tcW w:w="4310" w:type="dxa"/>
            <w:shd w:val="clear" w:color="auto" w:fill="auto"/>
          </w:tcPr>
          <w:p w14:paraId="231699AD"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3DB5C2B3" w14:textId="77777777" w:rsidTr="007B3576">
        <w:trPr>
          <w:trHeight w:val="404"/>
        </w:trPr>
        <w:tc>
          <w:tcPr>
            <w:tcW w:w="5329" w:type="dxa"/>
            <w:tcBorders>
              <w:bottom w:val="single" w:sz="4" w:space="0" w:color="auto"/>
            </w:tcBorders>
            <w:shd w:val="clear" w:color="auto" w:fill="auto"/>
          </w:tcPr>
          <w:p w14:paraId="17B6D5C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Nombre:</w:t>
            </w:r>
          </w:p>
        </w:tc>
        <w:tc>
          <w:tcPr>
            <w:tcW w:w="4310" w:type="dxa"/>
            <w:tcBorders>
              <w:bottom w:val="single" w:sz="4" w:space="0" w:color="auto"/>
            </w:tcBorders>
            <w:shd w:val="clear" w:color="auto" w:fill="auto"/>
          </w:tcPr>
          <w:p w14:paraId="5C3378F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r w:rsidR="00F22D2B" w:rsidRPr="00DE17C3" w14:paraId="0D3C7CF5" w14:textId="77777777" w:rsidTr="007B3576">
        <w:trPr>
          <w:trHeight w:val="294"/>
        </w:trPr>
        <w:tc>
          <w:tcPr>
            <w:tcW w:w="5329" w:type="dxa"/>
            <w:shd w:val="clear" w:color="auto" w:fill="auto"/>
          </w:tcPr>
          <w:p w14:paraId="00FB34BB"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¿De qué contratación se trata?</w:t>
            </w:r>
          </w:p>
        </w:tc>
        <w:tc>
          <w:tcPr>
            <w:tcW w:w="4310" w:type="dxa"/>
            <w:shd w:val="clear" w:color="auto" w:fill="auto"/>
          </w:tcPr>
          <w:p w14:paraId="4022AC65"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39499B7E" w14:textId="77777777" w:rsidTr="007B3576">
        <w:trPr>
          <w:trHeight w:val="420"/>
        </w:trPr>
        <w:tc>
          <w:tcPr>
            <w:tcW w:w="5329" w:type="dxa"/>
            <w:shd w:val="clear" w:color="auto" w:fill="auto"/>
          </w:tcPr>
          <w:p w14:paraId="64926EE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310" w:type="dxa"/>
            <w:shd w:val="clear" w:color="auto" w:fill="auto"/>
          </w:tcPr>
          <w:p w14:paraId="60B5CB6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r w:rsidR="00F22D2B" w:rsidRPr="00DE17C3" w14:paraId="3A379353" w14:textId="77777777" w:rsidTr="007B3576">
        <w:trPr>
          <w:trHeight w:val="585"/>
        </w:trPr>
        <w:tc>
          <w:tcPr>
            <w:tcW w:w="5329" w:type="dxa"/>
            <w:shd w:val="clear" w:color="auto" w:fill="auto"/>
          </w:tcPr>
          <w:p w14:paraId="57DEFF8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310" w:type="dxa"/>
            <w:shd w:val="clear" w:color="auto" w:fill="auto"/>
          </w:tcPr>
          <w:p w14:paraId="20FD8DD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bl>
    <w:p w14:paraId="011BBAA9" w14:textId="77777777" w:rsidR="00F22D2B" w:rsidRPr="00DE17C3" w:rsidRDefault="00F22D2B" w:rsidP="00F22D2B">
      <w:pPr>
        <w:rPr>
          <w:rFonts w:ascii="Verdana" w:eastAsia="Calibri" w:hAnsi="Verdana"/>
          <w:sz w:val="20"/>
          <w:szCs w:val="20"/>
        </w:rPr>
      </w:pPr>
    </w:p>
    <w:p w14:paraId="1FD4A144"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Parte II: Información sobre la operadora económica</w:t>
      </w:r>
    </w:p>
    <w:p w14:paraId="3B3B6633" w14:textId="77777777" w:rsidR="00F22D2B" w:rsidRPr="00DE17C3" w:rsidRDefault="00F22D2B" w:rsidP="00F22D2B">
      <w:pPr>
        <w:jc w:val="center"/>
        <w:rPr>
          <w:rFonts w:ascii="Verdana" w:eastAsia="Calibri" w:hAnsi="Verdana"/>
          <w:b/>
          <w:sz w:val="20"/>
          <w:szCs w:val="20"/>
        </w:rPr>
      </w:pPr>
    </w:p>
    <w:p w14:paraId="70CC9637"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A: INFORMACIÓN SOBRE LA OPERADORA ECONÓMICA</w:t>
      </w:r>
    </w:p>
    <w:p w14:paraId="73ABC2D9" w14:textId="77777777" w:rsidR="00F22D2B" w:rsidRPr="00DE17C3" w:rsidRDefault="00F22D2B" w:rsidP="00F22D2B">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F22D2B" w:rsidRPr="00DE17C3" w14:paraId="37D46270" w14:textId="77777777" w:rsidTr="007B3576">
        <w:trPr>
          <w:trHeight w:val="318"/>
        </w:trPr>
        <w:tc>
          <w:tcPr>
            <w:tcW w:w="5331" w:type="dxa"/>
            <w:shd w:val="clear" w:color="auto" w:fill="auto"/>
          </w:tcPr>
          <w:p w14:paraId="1F5EFD3D"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Identificación</w:t>
            </w:r>
          </w:p>
        </w:tc>
        <w:tc>
          <w:tcPr>
            <w:tcW w:w="4308" w:type="dxa"/>
            <w:gridSpan w:val="2"/>
            <w:shd w:val="clear" w:color="auto" w:fill="auto"/>
          </w:tcPr>
          <w:p w14:paraId="1A25D11F"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09C13DF4" w14:textId="77777777" w:rsidTr="007B3576">
        <w:trPr>
          <w:trHeight w:val="400"/>
        </w:trPr>
        <w:tc>
          <w:tcPr>
            <w:tcW w:w="5331" w:type="dxa"/>
            <w:shd w:val="clear" w:color="auto" w:fill="auto"/>
          </w:tcPr>
          <w:p w14:paraId="69D123C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Nombre:</w:t>
            </w:r>
          </w:p>
        </w:tc>
        <w:tc>
          <w:tcPr>
            <w:tcW w:w="4308" w:type="dxa"/>
            <w:gridSpan w:val="2"/>
            <w:shd w:val="clear" w:color="auto" w:fill="auto"/>
          </w:tcPr>
          <w:p w14:paraId="1757436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r w:rsidR="00F22D2B" w:rsidRPr="00DE17C3" w14:paraId="69F075B5" w14:textId="77777777" w:rsidTr="007B3576">
        <w:trPr>
          <w:trHeight w:val="954"/>
        </w:trPr>
        <w:tc>
          <w:tcPr>
            <w:tcW w:w="5331" w:type="dxa"/>
            <w:shd w:val="clear" w:color="auto" w:fill="auto"/>
          </w:tcPr>
          <w:p w14:paraId="55727F5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248B6A25" w14:textId="77777777" w:rsidR="00F22D2B" w:rsidRPr="00DE17C3" w:rsidRDefault="00F22D2B" w:rsidP="007B3576">
            <w:pPr>
              <w:rPr>
                <w:rFonts w:ascii="Verdana" w:eastAsia="Calibri" w:hAnsi="Verdana"/>
                <w:sz w:val="16"/>
                <w:szCs w:val="16"/>
              </w:rPr>
            </w:pPr>
          </w:p>
          <w:p w14:paraId="1373E2D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5FD2EE7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3A12E4DB" w14:textId="77777777" w:rsidR="00F22D2B" w:rsidRPr="00DE17C3" w:rsidRDefault="00F22D2B" w:rsidP="007B3576">
            <w:pPr>
              <w:rPr>
                <w:rFonts w:ascii="Verdana" w:eastAsia="Calibri" w:hAnsi="Verdana"/>
                <w:sz w:val="16"/>
                <w:szCs w:val="16"/>
              </w:rPr>
            </w:pPr>
          </w:p>
          <w:p w14:paraId="01E2840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r w:rsidR="00F22D2B" w:rsidRPr="00DE17C3" w14:paraId="19A6FC26" w14:textId="77777777" w:rsidTr="007B3576">
        <w:trPr>
          <w:trHeight w:val="417"/>
        </w:trPr>
        <w:tc>
          <w:tcPr>
            <w:tcW w:w="5331" w:type="dxa"/>
            <w:shd w:val="clear" w:color="auto" w:fill="auto"/>
          </w:tcPr>
          <w:p w14:paraId="48E0872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postal:</w:t>
            </w:r>
          </w:p>
        </w:tc>
        <w:tc>
          <w:tcPr>
            <w:tcW w:w="4308" w:type="dxa"/>
            <w:gridSpan w:val="2"/>
            <w:shd w:val="clear" w:color="auto" w:fill="auto"/>
          </w:tcPr>
          <w:p w14:paraId="68AEEC2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6B076D81" w14:textId="77777777" w:rsidTr="007B3576">
        <w:trPr>
          <w:trHeight w:val="815"/>
        </w:trPr>
        <w:tc>
          <w:tcPr>
            <w:tcW w:w="5331" w:type="dxa"/>
            <w:shd w:val="clear" w:color="auto" w:fill="auto"/>
          </w:tcPr>
          <w:p w14:paraId="3623FF11"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1DFD110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Teléfono:</w:t>
            </w:r>
          </w:p>
          <w:p w14:paraId="1083424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Correo electrónico:</w:t>
            </w:r>
          </w:p>
          <w:p w14:paraId="1692D751"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308" w:type="dxa"/>
            <w:gridSpan w:val="2"/>
            <w:shd w:val="clear" w:color="auto" w:fill="auto"/>
          </w:tcPr>
          <w:p w14:paraId="1A5B0E6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32434B7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AB234B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019C7A2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738BA937" w14:textId="77777777" w:rsidTr="007B3576">
        <w:trPr>
          <w:trHeight w:val="292"/>
        </w:trPr>
        <w:tc>
          <w:tcPr>
            <w:tcW w:w="5331" w:type="dxa"/>
            <w:shd w:val="clear" w:color="auto" w:fill="auto"/>
          </w:tcPr>
          <w:p w14:paraId="1700DC50"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Información general</w:t>
            </w:r>
          </w:p>
        </w:tc>
        <w:tc>
          <w:tcPr>
            <w:tcW w:w="4308" w:type="dxa"/>
            <w:gridSpan w:val="2"/>
            <w:shd w:val="clear" w:color="auto" w:fill="auto"/>
          </w:tcPr>
          <w:p w14:paraId="17109E0A"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6EB3549C" w14:textId="77777777" w:rsidTr="007B3576">
        <w:trPr>
          <w:trHeight w:val="431"/>
        </w:trPr>
        <w:tc>
          <w:tcPr>
            <w:tcW w:w="5331" w:type="dxa"/>
            <w:shd w:val="clear" w:color="auto" w:fill="auto"/>
          </w:tcPr>
          <w:p w14:paraId="4FE79D0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308" w:type="dxa"/>
            <w:gridSpan w:val="2"/>
            <w:shd w:val="clear" w:color="auto" w:fill="auto"/>
          </w:tcPr>
          <w:p w14:paraId="03805E6E"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22D2B" w:rsidRPr="00DE17C3" w14:paraId="570C2A8D" w14:textId="77777777" w:rsidTr="007B3576">
        <w:trPr>
          <w:trHeight w:val="2779"/>
        </w:trPr>
        <w:tc>
          <w:tcPr>
            <w:tcW w:w="5331" w:type="dxa"/>
            <w:shd w:val="clear" w:color="auto" w:fill="auto"/>
          </w:tcPr>
          <w:p w14:paraId="70C1DCC7"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583FC516" w14:textId="77777777" w:rsidR="00F22D2B" w:rsidRPr="00DE17C3" w:rsidRDefault="00F22D2B" w:rsidP="007B3576">
            <w:pPr>
              <w:jc w:val="both"/>
              <w:rPr>
                <w:rFonts w:ascii="Verdana" w:eastAsia="Calibri" w:hAnsi="Verdana"/>
                <w:sz w:val="16"/>
                <w:szCs w:val="16"/>
              </w:rPr>
            </w:pPr>
          </w:p>
          <w:p w14:paraId="2178D481"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Si la respuesta es afirmativa,</w:t>
            </w:r>
          </w:p>
          <w:p w14:paraId="337D27D7" w14:textId="77777777" w:rsidR="00F22D2B" w:rsidRPr="00DE17C3" w:rsidRDefault="00F22D2B" w:rsidP="007B3576">
            <w:pPr>
              <w:jc w:val="both"/>
              <w:rPr>
                <w:rFonts w:ascii="Verdana" w:eastAsia="Calibri" w:hAnsi="Verdana"/>
                <w:sz w:val="16"/>
                <w:szCs w:val="16"/>
              </w:rPr>
            </w:pPr>
          </w:p>
          <w:p w14:paraId="636E27D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13FA460F" w14:textId="77777777" w:rsidR="00F22D2B" w:rsidRPr="00DE17C3" w:rsidRDefault="00F22D2B" w:rsidP="007B3576">
            <w:pPr>
              <w:jc w:val="both"/>
              <w:rPr>
                <w:rFonts w:ascii="Verdana" w:eastAsia="Calibri" w:hAnsi="Verdana"/>
                <w:sz w:val="16"/>
                <w:szCs w:val="16"/>
              </w:rPr>
            </w:pPr>
          </w:p>
          <w:p w14:paraId="035E6BB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58572325" w14:textId="77777777" w:rsidR="00F22D2B" w:rsidRPr="00DE17C3" w:rsidRDefault="00F22D2B" w:rsidP="007B3576">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EC3037" w14:textId="77777777" w:rsidR="00F22D2B" w:rsidRPr="00DE17C3" w:rsidRDefault="00F22D2B" w:rsidP="007B3576">
            <w:pPr>
              <w:jc w:val="both"/>
              <w:rPr>
                <w:rFonts w:ascii="Verdana" w:eastAsia="Calibri" w:hAnsi="Verdana"/>
                <w:sz w:val="16"/>
                <w:szCs w:val="16"/>
              </w:rPr>
            </w:pPr>
          </w:p>
          <w:p w14:paraId="7D02656D" w14:textId="77777777" w:rsidR="00F22D2B" w:rsidRPr="00DE17C3" w:rsidRDefault="00F22D2B" w:rsidP="007B3576">
            <w:pPr>
              <w:jc w:val="both"/>
              <w:rPr>
                <w:rFonts w:ascii="Verdana" w:eastAsia="Calibri" w:hAnsi="Verdana"/>
                <w:sz w:val="16"/>
                <w:szCs w:val="16"/>
              </w:rPr>
            </w:pPr>
          </w:p>
          <w:p w14:paraId="5FF9F052" w14:textId="77777777" w:rsidR="00F22D2B" w:rsidRPr="00DE17C3" w:rsidRDefault="00F22D2B" w:rsidP="007B3576">
            <w:pPr>
              <w:jc w:val="both"/>
              <w:rPr>
                <w:rFonts w:ascii="Verdana" w:eastAsia="Calibri" w:hAnsi="Verdana"/>
                <w:sz w:val="16"/>
                <w:szCs w:val="16"/>
              </w:rPr>
            </w:pPr>
          </w:p>
          <w:p w14:paraId="12855F05" w14:textId="77777777" w:rsidR="00F22D2B" w:rsidRPr="00DE17C3" w:rsidRDefault="00F22D2B" w:rsidP="007B3576">
            <w:pPr>
              <w:jc w:val="both"/>
              <w:rPr>
                <w:rFonts w:ascii="Verdana" w:eastAsia="Calibri" w:hAnsi="Verdana"/>
                <w:sz w:val="16"/>
                <w:szCs w:val="16"/>
              </w:rPr>
            </w:pPr>
          </w:p>
          <w:p w14:paraId="219B0581" w14:textId="77777777" w:rsidR="00F22D2B" w:rsidRPr="00DE17C3" w:rsidRDefault="00F22D2B" w:rsidP="007B3576">
            <w:pPr>
              <w:jc w:val="both"/>
              <w:rPr>
                <w:rFonts w:ascii="Verdana" w:eastAsia="Calibri" w:hAnsi="Verdana"/>
                <w:sz w:val="16"/>
                <w:szCs w:val="16"/>
              </w:rPr>
            </w:pPr>
          </w:p>
          <w:p w14:paraId="532EF2AA" w14:textId="77777777" w:rsidR="00F22D2B" w:rsidRPr="00DE17C3" w:rsidRDefault="00F22D2B" w:rsidP="007B3576">
            <w:pPr>
              <w:jc w:val="both"/>
              <w:rPr>
                <w:rFonts w:ascii="Verdana" w:eastAsia="Calibri" w:hAnsi="Verdana"/>
                <w:sz w:val="16"/>
                <w:szCs w:val="16"/>
              </w:rPr>
            </w:pPr>
          </w:p>
          <w:p w14:paraId="4B204491"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w:t>
            </w:r>
          </w:p>
          <w:p w14:paraId="2FF33C3A" w14:textId="77777777" w:rsidR="00F22D2B" w:rsidRPr="00DE17C3" w:rsidRDefault="00F22D2B" w:rsidP="007B3576">
            <w:pPr>
              <w:jc w:val="both"/>
              <w:rPr>
                <w:rFonts w:ascii="Verdana" w:eastAsia="Calibri" w:hAnsi="Verdana"/>
                <w:sz w:val="16"/>
                <w:szCs w:val="16"/>
              </w:rPr>
            </w:pPr>
          </w:p>
          <w:p w14:paraId="215A56D6" w14:textId="77777777" w:rsidR="00F22D2B" w:rsidRPr="00DE17C3" w:rsidRDefault="00F22D2B" w:rsidP="007B3576">
            <w:pPr>
              <w:jc w:val="both"/>
              <w:rPr>
                <w:rFonts w:ascii="Verdana" w:eastAsia="Calibri" w:hAnsi="Verdana"/>
                <w:sz w:val="16"/>
                <w:szCs w:val="16"/>
              </w:rPr>
            </w:pPr>
          </w:p>
          <w:p w14:paraId="21C21A7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w:t>
            </w:r>
          </w:p>
          <w:p w14:paraId="2E7D64ED" w14:textId="77777777" w:rsidR="00F22D2B" w:rsidRPr="00DE17C3" w:rsidRDefault="00F22D2B" w:rsidP="007B3576">
            <w:pPr>
              <w:jc w:val="both"/>
              <w:rPr>
                <w:rFonts w:ascii="Verdana" w:eastAsia="Calibri" w:hAnsi="Verdana"/>
                <w:sz w:val="16"/>
                <w:szCs w:val="16"/>
              </w:rPr>
            </w:pPr>
          </w:p>
          <w:p w14:paraId="1B95A5F3" w14:textId="77777777" w:rsidR="00F22D2B" w:rsidRPr="00DE17C3" w:rsidRDefault="00F22D2B" w:rsidP="007B3576">
            <w:pPr>
              <w:jc w:val="both"/>
              <w:rPr>
                <w:rFonts w:ascii="Verdana" w:eastAsia="Calibri" w:hAnsi="Verdana"/>
                <w:sz w:val="16"/>
                <w:szCs w:val="16"/>
              </w:rPr>
            </w:pPr>
          </w:p>
        </w:tc>
      </w:tr>
      <w:tr w:rsidR="00F22D2B" w:rsidRPr="00DE17C3" w14:paraId="719B8898" w14:textId="77777777" w:rsidTr="007B3576">
        <w:trPr>
          <w:trHeight w:val="882"/>
        </w:trPr>
        <w:tc>
          <w:tcPr>
            <w:tcW w:w="5331" w:type="dxa"/>
            <w:shd w:val="clear" w:color="auto" w:fill="auto"/>
          </w:tcPr>
          <w:p w14:paraId="08C943CF"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308" w:type="dxa"/>
            <w:gridSpan w:val="2"/>
            <w:shd w:val="clear" w:color="auto" w:fill="auto"/>
          </w:tcPr>
          <w:p w14:paraId="2C3B14D9" w14:textId="77777777" w:rsidR="00F22D2B" w:rsidRPr="00DE17C3" w:rsidRDefault="00F22D2B" w:rsidP="007B3576">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22D2B" w:rsidRPr="00DE17C3" w14:paraId="64A15323" w14:textId="77777777" w:rsidTr="007B3576">
        <w:trPr>
          <w:trHeight w:val="2806"/>
        </w:trPr>
        <w:tc>
          <w:tcPr>
            <w:tcW w:w="5331" w:type="dxa"/>
            <w:shd w:val="clear" w:color="auto" w:fill="auto"/>
          </w:tcPr>
          <w:p w14:paraId="76D41F29"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En caso afirmativo:</w:t>
            </w:r>
          </w:p>
          <w:p w14:paraId="42BC501F"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D5A8236" w14:textId="77777777" w:rsidR="00F22D2B" w:rsidRPr="00DE17C3" w:rsidRDefault="00F22D2B" w:rsidP="007B3576">
            <w:pPr>
              <w:jc w:val="both"/>
              <w:rPr>
                <w:rFonts w:ascii="Verdana" w:eastAsia="Calibri" w:hAnsi="Verdana"/>
                <w:sz w:val="16"/>
                <w:szCs w:val="16"/>
              </w:rPr>
            </w:pPr>
          </w:p>
          <w:p w14:paraId="2442405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1CABF519" w14:textId="77777777" w:rsidR="00F22D2B" w:rsidRPr="00DE17C3" w:rsidRDefault="00F22D2B" w:rsidP="007B3576">
            <w:pPr>
              <w:jc w:val="both"/>
              <w:rPr>
                <w:rFonts w:ascii="Verdana" w:eastAsia="Calibri" w:hAnsi="Verdana"/>
                <w:sz w:val="16"/>
                <w:szCs w:val="16"/>
              </w:rPr>
            </w:pPr>
          </w:p>
          <w:p w14:paraId="0BE6743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305E57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440942B" w14:textId="77777777" w:rsidR="00F22D2B" w:rsidRPr="00DE17C3" w:rsidRDefault="00F22D2B" w:rsidP="007B3576">
            <w:pPr>
              <w:jc w:val="both"/>
              <w:rPr>
                <w:rFonts w:ascii="Verdana" w:eastAsia="Calibri" w:hAnsi="Verdana"/>
                <w:sz w:val="16"/>
                <w:szCs w:val="16"/>
              </w:rPr>
            </w:pPr>
          </w:p>
          <w:p w14:paraId="2C81073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CFEC1C3" w14:textId="77777777" w:rsidR="00F22D2B" w:rsidRPr="00DE17C3" w:rsidRDefault="00F22D2B" w:rsidP="007B3576">
            <w:pPr>
              <w:jc w:val="both"/>
              <w:rPr>
                <w:rFonts w:ascii="Verdana" w:eastAsia="Calibri" w:hAnsi="Verdana"/>
                <w:sz w:val="16"/>
                <w:szCs w:val="16"/>
              </w:rPr>
            </w:pPr>
          </w:p>
          <w:p w14:paraId="045C4E8E"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En caso negativo:</w:t>
            </w:r>
          </w:p>
          <w:p w14:paraId="643E42AC" w14:textId="77777777" w:rsidR="00F22D2B" w:rsidRPr="00DE17C3" w:rsidRDefault="00F22D2B" w:rsidP="007B3576">
            <w:pPr>
              <w:jc w:val="both"/>
              <w:rPr>
                <w:rFonts w:ascii="Verdana" w:eastAsia="Calibri" w:hAnsi="Verdana"/>
                <w:b/>
                <w:sz w:val="16"/>
                <w:szCs w:val="16"/>
              </w:rPr>
            </w:pPr>
          </w:p>
          <w:p w14:paraId="4390BD51"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22BB976E"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11AD29FC" w14:textId="77777777" w:rsidR="00F22D2B" w:rsidRPr="00DE17C3" w:rsidRDefault="00F22D2B" w:rsidP="007B3576">
            <w:pPr>
              <w:jc w:val="both"/>
              <w:rPr>
                <w:rFonts w:ascii="Verdana" w:eastAsia="Calibri" w:hAnsi="Verdana"/>
                <w:sz w:val="16"/>
                <w:szCs w:val="16"/>
              </w:rPr>
            </w:pPr>
          </w:p>
          <w:p w14:paraId="3B3065E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AC292C8" w14:textId="77777777" w:rsidR="00F22D2B" w:rsidRPr="00DE17C3" w:rsidRDefault="00F22D2B" w:rsidP="007B3576">
            <w:pPr>
              <w:jc w:val="both"/>
              <w:rPr>
                <w:rFonts w:ascii="Verdana" w:eastAsia="Calibri" w:hAnsi="Verdana"/>
                <w:sz w:val="16"/>
                <w:szCs w:val="16"/>
              </w:rPr>
            </w:pPr>
          </w:p>
          <w:p w14:paraId="2585D527"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1A4F127C" w14:textId="77777777" w:rsidR="00F22D2B" w:rsidRPr="00DE17C3" w:rsidRDefault="00F22D2B" w:rsidP="007B3576">
            <w:pPr>
              <w:jc w:val="both"/>
              <w:rPr>
                <w:rFonts w:ascii="Verdana" w:eastAsia="Calibri" w:hAnsi="Verdana"/>
                <w:sz w:val="16"/>
                <w:szCs w:val="16"/>
              </w:rPr>
            </w:pPr>
          </w:p>
          <w:p w14:paraId="6684E64D" w14:textId="77777777" w:rsidR="00F22D2B" w:rsidRPr="00DE17C3" w:rsidRDefault="00F22D2B" w:rsidP="007B3576">
            <w:pPr>
              <w:jc w:val="both"/>
              <w:rPr>
                <w:rFonts w:ascii="Verdana" w:eastAsia="Calibri" w:hAnsi="Verdana"/>
                <w:sz w:val="16"/>
                <w:szCs w:val="16"/>
              </w:rPr>
            </w:pPr>
          </w:p>
          <w:p w14:paraId="13840E36" w14:textId="77777777" w:rsidR="00F22D2B" w:rsidRPr="00DE17C3" w:rsidRDefault="00F22D2B" w:rsidP="007B3576">
            <w:pPr>
              <w:jc w:val="both"/>
              <w:rPr>
                <w:rFonts w:ascii="Verdana" w:eastAsia="Calibri" w:hAnsi="Verdana"/>
                <w:sz w:val="16"/>
                <w:szCs w:val="16"/>
              </w:rPr>
            </w:pPr>
          </w:p>
          <w:p w14:paraId="4C21F938" w14:textId="77777777" w:rsidR="00F22D2B" w:rsidRPr="00DE17C3" w:rsidRDefault="00F22D2B" w:rsidP="007B3576">
            <w:pPr>
              <w:jc w:val="both"/>
              <w:rPr>
                <w:rFonts w:ascii="Verdana" w:eastAsia="Calibri" w:hAnsi="Verdana"/>
                <w:sz w:val="16"/>
                <w:szCs w:val="16"/>
              </w:rPr>
            </w:pPr>
          </w:p>
          <w:p w14:paraId="4E62BDBF" w14:textId="77777777" w:rsidR="00F22D2B" w:rsidRPr="00DE17C3" w:rsidRDefault="00F22D2B" w:rsidP="007B3576">
            <w:pPr>
              <w:jc w:val="both"/>
              <w:rPr>
                <w:rFonts w:ascii="Verdana" w:eastAsia="Calibri" w:hAnsi="Verdana"/>
                <w:sz w:val="16"/>
                <w:szCs w:val="16"/>
              </w:rPr>
            </w:pPr>
          </w:p>
          <w:p w14:paraId="3D163183" w14:textId="77777777" w:rsidR="00F22D2B" w:rsidRPr="00DE17C3" w:rsidRDefault="00F22D2B" w:rsidP="007B3576">
            <w:pPr>
              <w:jc w:val="both"/>
              <w:rPr>
                <w:rFonts w:ascii="Verdana" w:eastAsia="Calibri" w:hAnsi="Verdana"/>
                <w:sz w:val="16"/>
                <w:szCs w:val="16"/>
              </w:rPr>
            </w:pPr>
          </w:p>
          <w:p w14:paraId="1776425D" w14:textId="77777777" w:rsidR="00F22D2B" w:rsidRPr="00DE17C3" w:rsidRDefault="00F22D2B" w:rsidP="007B3576">
            <w:pPr>
              <w:jc w:val="both"/>
              <w:rPr>
                <w:rFonts w:ascii="Verdana" w:eastAsia="Calibri" w:hAnsi="Verdana"/>
                <w:sz w:val="16"/>
                <w:szCs w:val="16"/>
              </w:rPr>
            </w:pPr>
          </w:p>
          <w:p w14:paraId="2EDCA01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 </w:t>
            </w:r>
          </w:p>
          <w:p w14:paraId="60F72018" w14:textId="77777777" w:rsidR="00F22D2B" w:rsidRPr="00DE17C3" w:rsidRDefault="00F22D2B" w:rsidP="007B3576">
            <w:pPr>
              <w:jc w:val="both"/>
              <w:rPr>
                <w:rFonts w:ascii="Verdana" w:eastAsia="Calibri" w:hAnsi="Verdana"/>
                <w:sz w:val="16"/>
                <w:szCs w:val="16"/>
              </w:rPr>
            </w:pPr>
          </w:p>
          <w:p w14:paraId="03973554" w14:textId="77777777" w:rsidR="00F22D2B" w:rsidRPr="00DE17C3" w:rsidRDefault="00F22D2B" w:rsidP="007B3576">
            <w:pPr>
              <w:jc w:val="both"/>
              <w:rPr>
                <w:rFonts w:ascii="Verdana" w:eastAsia="Calibri" w:hAnsi="Verdana"/>
                <w:sz w:val="16"/>
                <w:szCs w:val="16"/>
              </w:rPr>
            </w:pPr>
          </w:p>
          <w:p w14:paraId="5AE58D9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3769F6C" w14:textId="77777777" w:rsidR="00F22D2B" w:rsidRPr="00DE17C3" w:rsidRDefault="00F22D2B" w:rsidP="007B3576">
            <w:pPr>
              <w:jc w:val="both"/>
              <w:rPr>
                <w:rFonts w:ascii="Verdana" w:eastAsia="Calibri" w:hAnsi="Verdana"/>
                <w:sz w:val="16"/>
                <w:szCs w:val="16"/>
              </w:rPr>
            </w:pPr>
          </w:p>
          <w:p w14:paraId="68CEAE79"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 […] […]</w:t>
            </w:r>
          </w:p>
          <w:p w14:paraId="5C0859A8" w14:textId="77777777" w:rsidR="00F22D2B" w:rsidRPr="00DE17C3" w:rsidRDefault="00F22D2B" w:rsidP="007B3576">
            <w:pPr>
              <w:jc w:val="both"/>
              <w:rPr>
                <w:rFonts w:ascii="Verdana" w:eastAsia="Calibri" w:hAnsi="Verdana"/>
                <w:sz w:val="16"/>
                <w:szCs w:val="16"/>
              </w:rPr>
            </w:pPr>
          </w:p>
          <w:p w14:paraId="47646BFB" w14:textId="77777777" w:rsidR="00F22D2B" w:rsidRPr="00DE17C3" w:rsidRDefault="00F22D2B" w:rsidP="007B3576">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8F4FE0" w14:textId="77777777" w:rsidR="00F22D2B" w:rsidRPr="00DE17C3" w:rsidRDefault="00F22D2B" w:rsidP="007B3576">
            <w:pPr>
              <w:jc w:val="both"/>
              <w:rPr>
                <w:rFonts w:ascii="Verdana" w:eastAsia="Calibri" w:hAnsi="Verdana"/>
                <w:sz w:val="16"/>
                <w:szCs w:val="16"/>
              </w:rPr>
            </w:pPr>
          </w:p>
          <w:p w14:paraId="7EF84074" w14:textId="77777777" w:rsidR="00F22D2B" w:rsidRPr="00DE17C3" w:rsidRDefault="00F22D2B" w:rsidP="007B3576">
            <w:pPr>
              <w:jc w:val="both"/>
              <w:rPr>
                <w:rFonts w:ascii="Verdana" w:eastAsia="Calibri" w:hAnsi="Verdana"/>
                <w:sz w:val="16"/>
                <w:szCs w:val="16"/>
              </w:rPr>
            </w:pPr>
          </w:p>
          <w:p w14:paraId="14CD9A8E" w14:textId="77777777" w:rsidR="00F22D2B" w:rsidRPr="00DE17C3" w:rsidRDefault="00F22D2B" w:rsidP="007B3576">
            <w:pPr>
              <w:jc w:val="both"/>
              <w:rPr>
                <w:rFonts w:ascii="Verdana" w:eastAsia="Calibri" w:hAnsi="Verdana"/>
                <w:sz w:val="16"/>
                <w:szCs w:val="16"/>
              </w:rPr>
            </w:pPr>
          </w:p>
          <w:p w14:paraId="2EAEE92B" w14:textId="77777777" w:rsidR="00F22D2B" w:rsidRPr="00DE17C3" w:rsidRDefault="00F22D2B" w:rsidP="007B3576">
            <w:pPr>
              <w:jc w:val="both"/>
              <w:rPr>
                <w:rFonts w:ascii="Verdana" w:eastAsia="Calibri" w:hAnsi="Verdana"/>
                <w:sz w:val="16"/>
                <w:szCs w:val="16"/>
              </w:rPr>
            </w:pPr>
          </w:p>
          <w:p w14:paraId="0733D737" w14:textId="77777777" w:rsidR="00F22D2B" w:rsidRPr="00DE17C3" w:rsidRDefault="00F22D2B" w:rsidP="007B3576">
            <w:pPr>
              <w:jc w:val="both"/>
              <w:rPr>
                <w:rFonts w:ascii="Verdana" w:eastAsia="Calibri" w:hAnsi="Verdana"/>
                <w:sz w:val="16"/>
                <w:szCs w:val="16"/>
              </w:rPr>
            </w:pPr>
          </w:p>
          <w:p w14:paraId="6AD3FC1F" w14:textId="77777777" w:rsidR="00F22D2B" w:rsidRPr="00DE17C3" w:rsidRDefault="00F22D2B" w:rsidP="007B3576">
            <w:pPr>
              <w:jc w:val="both"/>
              <w:rPr>
                <w:rFonts w:ascii="Verdana" w:eastAsia="Calibri" w:hAnsi="Verdana"/>
                <w:sz w:val="16"/>
                <w:szCs w:val="16"/>
              </w:rPr>
            </w:pPr>
          </w:p>
          <w:p w14:paraId="617C125E" w14:textId="77777777" w:rsidR="00F22D2B" w:rsidRPr="00DE17C3" w:rsidRDefault="00F22D2B" w:rsidP="007B3576">
            <w:pPr>
              <w:jc w:val="both"/>
              <w:rPr>
                <w:rFonts w:ascii="Verdana" w:eastAsia="Calibri" w:hAnsi="Verdana"/>
                <w:sz w:val="16"/>
                <w:szCs w:val="16"/>
              </w:rPr>
            </w:pPr>
          </w:p>
          <w:p w14:paraId="6FD98992" w14:textId="77777777" w:rsidR="00F22D2B" w:rsidRPr="00DE17C3" w:rsidRDefault="00F22D2B" w:rsidP="007B3576">
            <w:pPr>
              <w:jc w:val="both"/>
              <w:rPr>
                <w:rFonts w:ascii="Verdana" w:eastAsia="Calibri" w:hAnsi="Verdana"/>
                <w:sz w:val="16"/>
                <w:szCs w:val="16"/>
              </w:rPr>
            </w:pPr>
          </w:p>
          <w:p w14:paraId="077F95B0" w14:textId="77777777" w:rsidR="00F22D2B" w:rsidRPr="00DE17C3" w:rsidRDefault="00F22D2B" w:rsidP="007B3576">
            <w:pPr>
              <w:jc w:val="both"/>
              <w:rPr>
                <w:rFonts w:ascii="Verdana" w:eastAsia="Calibri" w:hAnsi="Verdana"/>
                <w:sz w:val="16"/>
                <w:szCs w:val="16"/>
              </w:rPr>
            </w:pPr>
          </w:p>
          <w:p w14:paraId="449E26ED" w14:textId="77777777" w:rsidR="00F22D2B" w:rsidRPr="00DE17C3" w:rsidRDefault="00F22D2B" w:rsidP="007B3576">
            <w:pPr>
              <w:jc w:val="both"/>
              <w:rPr>
                <w:rFonts w:ascii="Verdana" w:eastAsia="Calibri" w:hAnsi="Verdana"/>
                <w:sz w:val="16"/>
                <w:szCs w:val="16"/>
              </w:rPr>
            </w:pPr>
          </w:p>
          <w:p w14:paraId="02482F76" w14:textId="77777777" w:rsidR="00F22D2B" w:rsidRPr="00DE17C3" w:rsidRDefault="00F22D2B" w:rsidP="007B3576">
            <w:pPr>
              <w:jc w:val="both"/>
              <w:rPr>
                <w:rFonts w:ascii="Verdana" w:eastAsia="Calibri" w:hAnsi="Verdana"/>
                <w:sz w:val="16"/>
                <w:szCs w:val="16"/>
              </w:rPr>
            </w:pPr>
          </w:p>
          <w:p w14:paraId="265181C8" w14:textId="77777777" w:rsidR="00F22D2B" w:rsidRPr="00DE17C3" w:rsidRDefault="00F22D2B" w:rsidP="007B3576">
            <w:pPr>
              <w:jc w:val="both"/>
              <w:rPr>
                <w:rFonts w:ascii="Verdana" w:eastAsia="Calibri" w:hAnsi="Verdana"/>
                <w:sz w:val="16"/>
                <w:szCs w:val="16"/>
              </w:rPr>
            </w:pPr>
          </w:p>
          <w:p w14:paraId="1FECAD2D" w14:textId="77777777" w:rsidR="00F22D2B" w:rsidRPr="00DE17C3" w:rsidRDefault="00F22D2B" w:rsidP="007B3576">
            <w:pPr>
              <w:jc w:val="both"/>
              <w:rPr>
                <w:rFonts w:ascii="Verdana" w:eastAsia="Calibri" w:hAnsi="Verdana"/>
                <w:sz w:val="16"/>
                <w:szCs w:val="16"/>
              </w:rPr>
            </w:pPr>
          </w:p>
          <w:p w14:paraId="55BC67D2" w14:textId="77777777" w:rsidR="00F22D2B" w:rsidRPr="00DE17C3" w:rsidRDefault="00F22D2B" w:rsidP="007B3576">
            <w:pPr>
              <w:jc w:val="both"/>
              <w:rPr>
                <w:rFonts w:ascii="Verdana" w:eastAsia="Calibri" w:hAnsi="Verdana"/>
                <w:sz w:val="16"/>
                <w:szCs w:val="16"/>
              </w:rPr>
            </w:pPr>
          </w:p>
          <w:p w14:paraId="37E7C047" w14:textId="77777777" w:rsidR="00F22D2B" w:rsidRPr="00DE17C3" w:rsidRDefault="00F22D2B" w:rsidP="007B3576">
            <w:pPr>
              <w:jc w:val="both"/>
              <w:rPr>
                <w:rFonts w:ascii="Verdana" w:eastAsia="Calibri" w:hAnsi="Verdana"/>
                <w:sz w:val="16"/>
                <w:szCs w:val="16"/>
              </w:rPr>
            </w:pPr>
          </w:p>
          <w:p w14:paraId="50C8273A" w14:textId="77777777" w:rsidR="00F22D2B" w:rsidRPr="00DE17C3" w:rsidRDefault="00F22D2B" w:rsidP="007B3576">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995C832" w14:textId="77777777" w:rsidR="00F22D2B" w:rsidRPr="00DE17C3" w:rsidRDefault="00F22D2B" w:rsidP="007B3576">
            <w:pPr>
              <w:jc w:val="both"/>
              <w:rPr>
                <w:rFonts w:ascii="Verdana" w:eastAsia="Calibri" w:hAnsi="Verdana"/>
                <w:sz w:val="16"/>
                <w:szCs w:val="16"/>
              </w:rPr>
            </w:pPr>
          </w:p>
          <w:p w14:paraId="722DDDC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 […] […] […]</w:t>
            </w:r>
          </w:p>
        </w:tc>
      </w:tr>
      <w:tr w:rsidR="00F22D2B" w:rsidRPr="00DE17C3" w14:paraId="0BA8A8C7" w14:textId="77777777" w:rsidTr="007B3576">
        <w:trPr>
          <w:trHeight w:val="297"/>
        </w:trPr>
        <w:tc>
          <w:tcPr>
            <w:tcW w:w="5331" w:type="dxa"/>
            <w:shd w:val="clear" w:color="auto" w:fill="auto"/>
          </w:tcPr>
          <w:p w14:paraId="1BFF42B4"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Forma de participación</w:t>
            </w:r>
          </w:p>
        </w:tc>
        <w:tc>
          <w:tcPr>
            <w:tcW w:w="4308" w:type="dxa"/>
            <w:gridSpan w:val="2"/>
            <w:shd w:val="clear" w:color="auto" w:fill="auto"/>
          </w:tcPr>
          <w:p w14:paraId="2AAEB6D4"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5CA10D89" w14:textId="77777777" w:rsidTr="007B3576">
        <w:trPr>
          <w:trHeight w:val="506"/>
        </w:trPr>
        <w:tc>
          <w:tcPr>
            <w:tcW w:w="5331" w:type="dxa"/>
            <w:tcBorders>
              <w:bottom w:val="single" w:sz="4" w:space="0" w:color="auto"/>
            </w:tcBorders>
            <w:shd w:val="clear" w:color="auto" w:fill="auto"/>
          </w:tcPr>
          <w:p w14:paraId="605F91E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308" w:type="dxa"/>
            <w:gridSpan w:val="2"/>
            <w:tcBorders>
              <w:bottom w:val="single" w:sz="4" w:space="0" w:color="auto"/>
            </w:tcBorders>
            <w:shd w:val="clear" w:color="auto" w:fill="auto"/>
          </w:tcPr>
          <w:p w14:paraId="4D6CA920"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22D2B" w:rsidRPr="00DE17C3" w14:paraId="400F94D3" w14:textId="77777777" w:rsidTr="007B3576">
        <w:trPr>
          <w:trHeight w:val="347"/>
        </w:trPr>
        <w:tc>
          <w:tcPr>
            <w:tcW w:w="9639" w:type="dxa"/>
            <w:gridSpan w:val="3"/>
            <w:shd w:val="pct10" w:color="auto" w:fill="auto"/>
          </w:tcPr>
          <w:p w14:paraId="2991239A"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DE17C3">
              <w:rPr>
                <w:rFonts w:ascii="Verdana" w:eastAsia="Calibri" w:hAnsi="Verdana"/>
                <w:sz w:val="16"/>
                <w:szCs w:val="16"/>
                <w:vertAlign w:val="superscript"/>
              </w:rPr>
              <w:footnoteReference w:id="12"/>
            </w:r>
            <w:r w:rsidRPr="00DE17C3">
              <w:rPr>
                <w:rFonts w:ascii="Verdana" w:eastAsia="Calibri" w:hAnsi="Verdana"/>
                <w:sz w:val="16"/>
                <w:szCs w:val="16"/>
                <w:vertAlign w:val="superscript"/>
              </w:rPr>
              <w:t>.</w:t>
            </w:r>
          </w:p>
        </w:tc>
      </w:tr>
      <w:tr w:rsidR="00F22D2B" w:rsidRPr="00DE17C3" w14:paraId="60361386" w14:textId="77777777" w:rsidTr="007B3576">
        <w:trPr>
          <w:trHeight w:val="551"/>
        </w:trPr>
        <w:tc>
          <w:tcPr>
            <w:tcW w:w="5554" w:type="dxa"/>
            <w:gridSpan w:val="2"/>
            <w:shd w:val="clear" w:color="auto" w:fill="auto"/>
          </w:tcPr>
          <w:p w14:paraId="30CD403D"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lastRenderedPageBreak/>
              <w:t>En caso afirmativo:</w:t>
            </w:r>
          </w:p>
          <w:p w14:paraId="4D2638FA" w14:textId="77777777" w:rsidR="00F22D2B" w:rsidRPr="00DE17C3" w:rsidRDefault="00F22D2B" w:rsidP="007B3576">
            <w:pPr>
              <w:rPr>
                <w:rFonts w:ascii="Verdana" w:eastAsia="Calibri" w:hAnsi="Verdana"/>
                <w:sz w:val="16"/>
                <w:szCs w:val="16"/>
              </w:rPr>
            </w:pPr>
          </w:p>
          <w:p w14:paraId="4E64C05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0A338434"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563740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085" w:type="dxa"/>
            <w:shd w:val="clear" w:color="auto" w:fill="auto"/>
          </w:tcPr>
          <w:p w14:paraId="03668EFB" w14:textId="77777777" w:rsidR="00F22D2B" w:rsidRPr="00DE17C3" w:rsidRDefault="00F22D2B" w:rsidP="007B3576">
            <w:pPr>
              <w:rPr>
                <w:rFonts w:ascii="Verdana" w:eastAsia="Calibri" w:hAnsi="Verdana"/>
                <w:sz w:val="16"/>
                <w:szCs w:val="16"/>
              </w:rPr>
            </w:pPr>
          </w:p>
          <w:p w14:paraId="1087D847" w14:textId="77777777" w:rsidR="00F22D2B" w:rsidRPr="00DE17C3" w:rsidRDefault="00F22D2B" w:rsidP="007B3576">
            <w:pPr>
              <w:rPr>
                <w:rFonts w:ascii="Verdana" w:eastAsia="Calibri" w:hAnsi="Verdana"/>
                <w:sz w:val="16"/>
                <w:szCs w:val="16"/>
              </w:rPr>
            </w:pPr>
          </w:p>
          <w:p w14:paraId="4680CBE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a): […]</w:t>
            </w:r>
          </w:p>
          <w:p w14:paraId="561B018F" w14:textId="77777777" w:rsidR="00F22D2B" w:rsidRPr="00DE17C3" w:rsidRDefault="00F22D2B" w:rsidP="007B3576">
            <w:pPr>
              <w:rPr>
                <w:rFonts w:ascii="Verdana" w:eastAsia="Calibri" w:hAnsi="Verdana"/>
                <w:sz w:val="16"/>
                <w:szCs w:val="16"/>
              </w:rPr>
            </w:pPr>
          </w:p>
          <w:p w14:paraId="65179DF8" w14:textId="77777777" w:rsidR="00F22D2B" w:rsidRPr="00DE17C3" w:rsidRDefault="00F22D2B" w:rsidP="007B3576">
            <w:pPr>
              <w:rPr>
                <w:rFonts w:ascii="Verdana" w:eastAsia="Calibri" w:hAnsi="Verdana"/>
                <w:sz w:val="16"/>
                <w:szCs w:val="16"/>
              </w:rPr>
            </w:pPr>
          </w:p>
          <w:p w14:paraId="561416D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b): […]</w:t>
            </w:r>
          </w:p>
          <w:p w14:paraId="5BBC6D6C" w14:textId="77777777" w:rsidR="00F22D2B" w:rsidRPr="00DE17C3" w:rsidRDefault="00F22D2B" w:rsidP="007B3576">
            <w:pPr>
              <w:rPr>
                <w:rFonts w:ascii="Verdana" w:eastAsia="Calibri" w:hAnsi="Verdana"/>
                <w:sz w:val="16"/>
                <w:szCs w:val="16"/>
              </w:rPr>
            </w:pPr>
          </w:p>
          <w:p w14:paraId="66BEC117" w14:textId="77777777" w:rsidR="00F22D2B" w:rsidRPr="00DE17C3" w:rsidRDefault="00F22D2B" w:rsidP="007B3576">
            <w:pPr>
              <w:rPr>
                <w:rFonts w:ascii="Verdana" w:eastAsia="Calibri" w:hAnsi="Verdana"/>
                <w:sz w:val="16"/>
                <w:szCs w:val="16"/>
              </w:rPr>
            </w:pPr>
          </w:p>
          <w:p w14:paraId="3F028F0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 […]</w:t>
            </w:r>
          </w:p>
        </w:tc>
      </w:tr>
      <w:tr w:rsidR="00F22D2B" w:rsidRPr="00DE17C3" w14:paraId="0C2827DD" w14:textId="77777777" w:rsidTr="007B3576">
        <w:trPr>
          <w:trHeight w:val="323"/>
        </w:trPr>
        <w:tc>
          <w:tcPr>
            <w:tcW w:w="5554" w:type="dxa"/>
            <w:gridSpan w:val="2"/>
            <w:shd w:val="clear" w:color="auto" w:fill="auto"/>
          </w:tcPr>
          <w:p w14:paraId="1597F1EB"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Lotes</w:t>
            </w:r>
          </w:p>
        </w:tc>
        <w:tc>
          <w:tcPr>
            <w:tcW w:w="4085" w:type="dxa"/>
            <w:shd w:val="clear" w:color="auto" w:fill="auto"/>
          </w:tcPr>
          <w:p w14:paraId="01288FFA"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723E96DC" w14:textId="77777777" w:rsidTr="007B3576">
        <w:trPr>
          <w:trHeight w:val="698"/>
        </w:trPr>
        <w:tc>
          <w:tcPr>
            <w:tcW w:w="5554" w:type="dxa"/>
            <w:gridSpan w:val="2"/>
            <w:shd w:val="clear" w:color="auto" w:fill="auto"/>
          </w:tcPr>
          <w:p w14:paraId="7B8E0C0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137107A2" w14:textId="77777777" w:rsidR="00F22D2B" w:rsidRPr="00DE17C3" w:rsidRDefault="00F22D2B" w:rsidP="007B3576">
            <w:pPr>
              <w:rPr>
                <w:rFonts w:ascii="Verdana" w:eastAsia="Calibri" w:hAnsi="Verdana"/>
                <w:sz w:val="18"/>
                <w:szCs w:val="18"/>
              </w:rPr>
            </w:pPr>
            <w:r w:rsidRPr="00DE17C3">
              <w:rPr>
                <w:rFonts w:ascii="Verdana" w:eastAsia="Calibri" w:hAnsi="Verdana"/>
                <w:sz w:val="18"/>
                <w:szCs w:val="18"/>
              </w:rPr>
              <w:t>[]</w:t>
            </w:r>
          </w:p>
        </w:tc>
      </w:tr>
    </w:tbl>
    <w:p w14:paraId="662E5AEC" w14:textId="77777777" w:rsidR="00F22D2B" w:rsidRPr="00DE17C3" w:rsidRDefault="00F22D2B" w:rsidP="00F22D2B">
      <w:pPr>
        <w:jc w:val="center"/>
        <w:rPr>
          <w:rFonts w:ascii="Verdana" w:eastAsia="Calibri" w:hAnsi="Verdana"/>
          <w:b/>
          <w:sz w:val="18"/>
          <w:szCs w:val="18"/>
        </w:rPr>
      </w:pPr>
    </w:p>
    <w:p w14:paraId="1B630A3F" w14:textId="77777777" w:rsidR="00F22D2B" w:rsidRPr="00DE17C3" w:rsidRDefault="00F22D2B" w:rsidP="00F22D2B">
      <w:pPr>
        <w:jc w:val="center"/>
        <w:rPr>
          <w:rFonts w:ascii="Verdana" w:eastAsia="Calibri" w:hAnsi="Verdana"/>
          <w:b/>
          <w:sz w:val="18"/>
          <w:szCs w:val="18"/>
        </w:rPr>
      </w:pPr>
      <w:r w:rsidRPr="00DE17C3">
        <w:rPr>
          <w:rFonts w:ascii="Verdana" w:eastAsia="Calibri" w:hAnsi="Verdana"/>
          <w:b/>
          <w:sz w:val="18"/>
          <w:szCs w:val="18"/>
        </w:rPr>
        <w:t>B: INFORMACIÓN SOBRE LA REPRESENTACIÓN DE LA OPERADORA ECONÓMICA</w:t>
      </w:r>
    </w:p>
    <w:p w14:paraId="418CC5B0" w14:textId="77777777" w:rsidR="00F22D2B" w:rsidRPr="00DE17C3" w:rsidRDefault="00F22D2B" w:rsidP="00F22D2B">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22D2B" w:rsidRPr="00DE17C3" w14:paraId="2BB83BE1" w14:textId="77777777" w:rsidTr="007B3576">
        <w:trPr>
          <w:trHeight w:val="450"/>
        </w:trPr>
        <w:tc>
          <w:tcPr>
            <w:tcW w:w="9696" w:type="dxa"/>
            <w:shd w:val="pct10" w:color="auto" w:fill="auto"/>
          </w:tcPr>
          <w:p w14:paraId="5088D09F" w14:textId="77777777" w:rsidR="00F22D2B" w:rsidRPr="00DE17C3" w:rsidRDefault="00F22D2B" w:rsidP="007B3576">
            <w:pPr>
              <w:rPr>
                <w:rFonts w:ascii="Verdana" w:eastAsia="Calibri" w:hAnsi="Verdana"/>
                <w:sz w:val="18"/>
                <w:szCs w:val="18"/>
              </w:rPr>
            </w:pPr>
            <w:r w:rsidRPr="00DE17C3">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55DDF197" w14:textId="77777777" w:rsidR="00F22D2B" w:rsidRPr="00DE17C3" w:rsidRDefault="00F22D2B" w:rsidP="00F22D2B">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F22D2B" w:rsidRPr="00DE17C3" w14:paraId="4A5435F0" w14:textId="77777777" w:rsidTr="007B3576">
        <w:trPr>
          <w:trHeight w:val="272"/>
        </w:trPr>
        <w:tc>
          <w:tcPr>
            <w:tcW w:w="5813" w:type="dxa"/>
            <w:shd w:val="clear" w:color="auto" w:fill="auto"/>
          </w:tcPr>
          <w:p w14:paraId="3E8A194E"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Representación, en su caso</w:t>
            </w:r>
          </w:p>
        </w:tc>
        <w:tc>
          <w:tcPr>
            <w:tcW w:w="3827" w:type="dxa"/>
            <w:shd w:val="clear" w:color="auto" w:fill="auto"/>
          </w:tcPr>
          <w:p w14:paraId="52F98AF2"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560679F0" w14:textId="77777777" w:rsidTr="007B3576">
        <w:trPr>
          <w:trHeight w:val="419"/>
        </w:trPr>
        <w:tc>
          <w:tcPr>
            <w:tcW w:w="5813" w:type="dxa"/>
            <w:tcBorders>
              <w:bottom w:val="single" w:sz="4" w:space="0" w:color="auto"/>
            </w:tcBorders>
            <w:shd w:val="clear" w:color="auto" w:fill="auto"/>
          </w:tcPr>
          <w:p w14:paraId="1BA611B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Nombre y apellidos:</w:t>
            </w:r>
          </w:p>
          <w:p w14:paraId="4D02E8B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03A737D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4114CCE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54611D49" w14:textId="77777777" w:rsidTr="007B3576">
        <w:trPr>
          <w:trHeight w:val="384"/>
        </w:trPr>
        <w:tc>
          <w:tcPr>
            <w:tcW w:w="5813" w:type="dxa"/>
            <w:shd w:val="clear" w:color="auto" w:fill="auto"/>
          </w:tcPr>
          <w:p w14:paraId="5180BDD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Cargo/Capacidad en la que actúa:</w:t>
            </w:r>
          </w:p>
        </w:tc>
        <w:tc>
          <w:tcPr>
            <w:tcW w:w="3827" w:type="dxa"/>
            <w:shd w:val="clear" w:color="auto" w:fill="auto"/>
          </w:tcPr>
          <w:p w14:paraId="53007A4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6F37F0AE" w14:textId="77777777" w:rsidTr="007B3576">
        <w:trPr>
          <w:trHeight w:val="420"/>
        </w:trPr>
        <w:tc>
          <w:tcPr>
            <w:tcW w:w="5813" w:type="dxa"/>
            <w:shd w:val="clear" w:color="auto" w:fill="auto"/>
          </w:tcPr>
          <w:p w14:paraId="2CAD6BA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postal:</w:t>
            </w:r>
          </w:p>
        </w:tc>
        <w:tc>
          <w:tcPr>
            <w:tcW w:w="3827" w:type="dxa"/>
            <w:shd w:val="clear" w:color="auto" w:fill="auto"/>
          </w:tcPr>
          <w:p w14:paraId="1407183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28FE5EDD" w14:textId="77777777" w:rsidTr="007B3576">
        <w:trPr>
          <w:trHeight w:val="420"/>
        </w:trPr>
        <w:tc>
          <w:tcPr>
            <w:tcW w:w="5813" w:type="dxa"/>
            <w:shd w:val="clear" w:color="auto" w:fill="auto"/>
          </w:tcPr>
          <w:p w14:paraId="50193E1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Teléfono:</w:t>
            </w:r>
          </w:p>
        </w:tc>
        <w:tc>
          <w:tcPr>
            <w:tcW w:w="3827" w:type="dxa"/>
            <w:shd w:val="clear" w:color="auto" w:fill="auto"/>
          </w:tcPr>
          <w:p w14:paraId="736FF45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167D7B90" w14:textId="77777777" w:rsidTr="007B3576">
        <w:trPr>
          <w:trHeight w:val="420"/>
        </w:trPr>
        <w:tc>
          <w:tcPr>
            <w:tcW w:w="5813" w:type="dxa"/>
            <w:shd w:val="clear" w:color="auto" w:fill="auto"/>
          </w:tcPr>
          <w:p w14:paraId="418A1E6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Correo electrónico:</w:t>
            </w:r>
          </w:p>
        </w:tc>
        <w:tc>
          <w:tcPr>
            <w:tcW w:w="3827" w:type="dxa"/>
            <w:shd w:val="clear" w:color="auto" w:fill="auto"/>
          </w:tcPr>
          <w:p w14:paraId="6ABE02C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33B26442" w14:textId="77777777" w:rsidTr="007B3576">
        <w:trPr>
          <w:trHeight w:val="420"/>
        </w:trPr>
        <w:tc>
          <w:tcPr>
            <w:tcW w:w="5813" w:type="dxa"/>
            <w:shd w:val="clear" w:color="auto" w:fill="auto"/>
          </w:tcPr>
          <w:p w14:paraId="66FA130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22B9244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bl>
    <w:p w14:paraId="5DBCF9FD" w14:textId="77777777" w:rsidR="00F22D2B" w:rsidRPr="00DE17C3" w:rsidRDefault="00F22D2B" w:rsidP="00F22D2B">
      <w:pPr>
        <w:jc w:val="center"/>
        <w:rPr>
          <w:rFonts w:ascii="Verdana" w:eastAsia="Calibri" w:hAnsi="Verdana"/>
          <w:b/>
          <w:sz w:val="18"/>
          <w:szCs w:val="18"/>
        </w:rPr>
      </w:pPr>
    </w:p>
    <w:p w14:paraId="35CF39B9" w14:textId="77777777" w:rsidR="00F22D2B" w:rsidRPr="00DE17C3" w:rsidRDefault="00F22D2B" w:rsidP="00F22D2B">
      <w:pPr>
        <w:jc w:val="center"/>
        <w:rPr>
          <w:rFonts w:ascii="Verdana" w:eastAsia="Calibri" w:hAnsi="Verdana"/>
          <w:b/>
          <w:sz w:val="18"/>
          <w:szCs w:val="18"/>
        </w:rPr>
      </w:pPr>
      <w:r w:rsidRPr="00DE17C3">
        <w:rPr>
          <w:rFonts w:ascii="Verdana" w:eastAsia="Calibri" w:hAnsi="Verdana"/>
          <w:b/>
          <w:sz w:val="18"/>
          <w:szCs w:val="18"/>
        </w:rPr>
        <w:t>C: INFORMACIÓN SOBRE EL RECURSO A LA CAPACIDAD DE OTRAS ENTIDADES</w:t>
      </w:r>
    </w:p>
    <w:p w14:paraId="69E64DBD" w14:textId="77777777" w:rsidR="00F22D2B" w:rsidRPr="00DE17C3" w:rsidRDefault="00F22D2B" w:rsidP="00F22D2B">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F22D2B" w:rsidRPr="00DE17C3" w14:paraId="3C81D33F" w14:textId="77777777" w:rsidTr="007B3576">
        <w:tc>
          <w:tcPr>
            <w:tcW w:w="5552" w:type="dxa"/>
            <w:shd w:val="clear" w:color="auto" w:fill="auto"/>
          </w:tcPr>
          <w:p w14:paraId="43413C34"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Recurso</w:t>
            </w:r>
          </w:p>
        </w:tc>
        <w:tc>
          <w:tcPr>
            <w:tcW w:w="4144" w:type="dxa"/>
            <w:shd w:val="clear" w:color="auto" w:fill="auto"/>
          </w:tcPr>
          <w:p w14:paraId="38AF69FD"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263EDD28" w14:textId="77777777" w:rsidTr="007B3576">
        <w:tc>
          <w:tcPr>
            <w:tcW w:w="5552" w:type="dxa"/>
            <w:shd w:val="clear" w:color="auto" w:fill="auto"/>
            <w:vAlign w:val="center"/>
          </w:tcPr>
          <w:p w14:paraId="5B91E48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06F95502"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54B7208C" w14:textId="77777777" w:rsidR="00F22D2B" w:rsidRPr="00DE17C3" w:rsidRDefault="00F22D2B" w:rsidP="00F22D2B">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22D2B" w:rsidRPr="00DE17C3" w14:paraId="7D4938E5" w14:textId="77777777" w:rsidTr="007B3576">
        <w:trPr>
          <w:trHeight w:val="623"/>
        </w:trPr>
        <w:tc>
          <w:tcPr>
            <w:tcW w:w="9696" w:type="dxa"/>
            <w:shd w:val="pct10" w:color="auto" w:fill="auto"/>
          </w:tcPr>
          <w:p w14:paraId="10686C9C"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11B56AB" w14:textId="77777777" w:rsidR="00F22D2B" w:rsidRPr="00DE17C3" w:rsidRDefault="00F22D2B" w:rsidP="007B3576">
            <w:pPr>
              <w:jc w:val="both"/>
              <w:rPr>
                <w:rFonts w:ascii="Verdana" w:eastAsia="Calibri" w:hAnsi="Verdana"/>
                <w:b/>
                <w:sz w:val="16"/>
                <w:szCs w:val="16"/>
              </w:rPr>
            </w:pPr>
          </w:p>
          <w:p w14:paraId="60D8A839"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72BA8532" w14:textId="77777777" w:rsidR="00F22D2B" w:rsidRPr="00DE17C3" w:rsidRDefault="00F22D2B" w:rsidP="007B3576">
            <w:pPr>
              <w:jc w:val="both"/>
              <w:rPr>
                <w:rFonts w:ascii="Verdana" w:eastAsia="Calibri" w:hAnsi="Verdana"/>
                <w:sz w:val="16"/>
                <w:szCs w:val="16"/>
              </w:rPr>
            </w:pPr>
          </w:p>
          <w:p w14:paraId="7894BDFB"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E17C3">
              <w:rPr>
                <w:rFonts w:ascii="Verdana" w:eastAsia="Calibri" w:hAnsi="Verdana"/>
                <w:b/>
                <w:sz w:val="16"/>
                <w:szCs w:val="16"/>
                <w:vertAlign w:val="superscript"/>
              </w:rPr>
              <w:footnoteReference w:id="14"/>
            </w:r>
            <w:r w:rsidRPr="00DE17C3">
              <w:rPr>
                <w:rFonts w:ascii="Verdana" w:eastAsia="Calibri" w:hAnsi="Verdana"/>
                <w:b/>
                <w:sz w:val="16"/>
                <w:szCs w:val="16"/>
                <w:vertAlign w:val="superscript"/>
              </w:rPr>
              <w:t>.</w:t>
            </w:r>
          </w:p>
        </w:tc>
      </w:tr>
    </w:tbl>
    <w:p w14:paraId="7D18ACFD"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22D2B" w:rsidRPr="00DE17C3" w14:paraId="4BD2D8DF" w14:textId="77777777" w:rsidTr="007B3576">
        <w:trPr>
          <w:trHeight w:val="435"/>
        </w:trPr>
        <w:tc>
          <w:tcPr>
            <w:tcW w:w="9708" w:type="dxa"/>
            <w:shd w:val="pct10" w:color="auto" w:fill="auto"/>
          </w:tcPr>
          <w:p w14:paraId="36B1533B"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72D6C610" w14:textId="77777777" w:rsidR="00F22D2B" w:rsidRPr="00DE17C3" w:rsidRDefault="00F22D2B" w:rsidP="00F22D2B">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22D2B" w:rsidRPr="00DE17C3" w14:paraId="4D44A4AB" w14:textId="77777777" w:rsidTr="007B3576">
        <w:trPr>
          <w:trHeight w:val="208"/>
        </w:trPr>
        <w:tc>
          <w:tcPr>
            <w:tcW w:w="5499" w:type="dxa"/>
            <w:shd w:val="clear" w:color="auto" w:fill="auto"/>
            <w:vAlign w:val="center"/>
          </w:tcPr>
          <w:p w14:paraId="347958F6"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 xml:space="preserve">Subcontratación </w:t>
            </w:r>
          </w:p>
        </w:tc>
        <w:tc>
          <w:tcPr>
            <w:tcW w:w="4197" w:type="dxa"/>
            <w:shd w:val="clear" w:color="auto" w:fill="auto"/>
            <w:vAlign w:val="center"/>
          </w:tcPr>
          <w:p w14:paraId="2E56A6AA"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11A2E686" w14:textId="77777777" w:rsidTr="007B3576">
        <w:trPr>
          <w:trHeight w:val="496"/>
        </w:trPr>
        <w:tc>
          <w:tcPr>
            <w:tcW w:w="5499" w:type="dxa"/>
            <w:shd w:val="clear" w:color="auto" w:fill="auto"/>
          </w:tcPr>
          <w:p w14:paraId="5D6E16F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63735885"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5B17C3E7" w14:textId="77777777" w:rsidR="00F22D2B" w:rsidRPr="00DE17C3" w:rsidRDefault="00F22D2B" w:rsidP="007B3576">
            <w:pPr>
              <w:rPr>
                <w:rFonts w:ascii="Verdana" w:eastAsia="Calibri" w:hAnsi="Verdana"/>
                <w:sz w:val="16"/>
                <w:szCs w:val="16"/>
              </w:rPr>
            </w:pPr>
          </w:p>
          <w:p w14:paraId="39C349BD"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13F0A2D1"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lastRenderedPageBreak/>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317257CE" w14:textId="77777777" w:rsidR="00F22D2B" w:rsidRPr="00DE17C3" w:rsidRDefault="00F22D2B" w:rsidP="00F22D2B">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22D2B" w:rsidRPr="00DE17C3" w14:paraId="1C1AD3E1" w14:textId="77777777" w:rsidTr="007B3576">
        <w:tc>
          <w:tcPr>
            <w:tcW w:w="9700" w:type="dxa"/>
            <w:shd w:val="pct10" w:color="auto" w:fill="auto"/>
          </w:tcPr>
          <w:p w14:paraId="0A9F4B5D"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4C3F0ED8" w14:textId="77777777" w:rsidR="00F22D2B" w:rsidRPr="00DE17C3" w:rsidRDefault="00F22D2B" w:rsidP="00F22D2B">
      <w:pPr>
        <w:rPr>
          <w:rFonts w:ascii="Verdana" w:eastAsia="Calibri" w:hAnsi="Verdana"/>
          <w:sz w:val="20"/>
          <w:szCs w:val="20"/>
        </w:rPr>
      </w:pPr>
    </w:p>
    <w:p w14:paraId="2A293F79"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Parte III: Motivos de exclusión</w:t>
      </w:r>
    </w:p>
    <w:p w14:paraId="0B74D7FB"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A: MOTIVOS REFERIDOS A CONDENAS PENALES</w:t>
      </w:r>
    </w:p>
    <w:p w14:paraId="1C8E758D" w14:textId="77777777" w:rsidR="00F22D2B" w:rsidRPr="00DE17C3" w:rsidRDefault="00F22D2B" w:rsidP="00F22D2B">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22D2B" w:rsidRPr="00DE17C3" w14:paraId="3E6D531F" w14:textId="77777777" w:rsidTr="007B3576">
        <w:tc>
          <w:tcPr>
            <w:tcW w:w="9696" w:type="dxa"/>
            <w:shd w:val="clear" w:color="auto" w:fill="D9D9D9"/>
          </w:tcPr>
          <w:p w14:paraId="204072FF"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6388732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04B5B8A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A7A3F61"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EDE3C1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EB4F02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031A8F07" w14:textId="77777777" w:rsidR="00F22D2B" w:rsidRPr="00DE17C3" w:rsidRDefault="00F22D2B" w:rsidP="00F22D2B">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22D2B" w:rsidRPr="00DE17C3" w14:paraId="5F1462A8" w14:textId="77777777" w:rsidTr="007B3576">
        <w:tc>
          <w:tcPr>
            <w:tcW w:w="5418" w:type="dxa"/>
            <w:shd w:val="clear" w:color="auto" w:fill="auto"/>
          </w:tcPr>
          <w:p w14:paraId="2CEDACF3"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3510C2F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Respuesta</w:t>
            </w:r>
          </w:p>
        </w:tc>
      </w:tr>
      <w:tr w:rsidR="00F22D2B" w:rsidRPr="00DE17C3" w14:paraId="28549E4D" w14:textId="77777777" w:rsidTr="007B3576">
        <w:tc>
          <w:tcPr>
            <w:tcW w:w="5418" w:type="dxa"/>
            <w:shd w:val="clear" w:color="auto" w:fill="auto"/>
          </w:tcPr>
          <w:p w14:paraId="2C19BA9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2175052"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715F77" w14:textId="77777777" w:rsidR="00F22D2B" w:rsidRPr="00DE17C3" w:rsidRDefault="00F22D2B" w:rsidP="007B3576">
            <w:pPr>
              <w:rPr>
                <w:rFonts w:ascii="Verdana" w:eastAsia="Calibri" w:hAnsi="Verdana"/>
                <w:sz w:val="16"/>
                <w:szCs w:val="16"/>
              </w:rPr>
            </w:pPr>
          </w:p>
          <w:p w14:paraId="2F680D81" w14:textId="77777777" w:rsidR="00F22D2B" w:rsidRPr="00DE17C3" w:rsidRDefault="00F22D2B" w:rsidP="007B3576">
            <w:pPr>
              <w:rPr>
                <w:rFonts w:ascii="Verdana" w:eastAsia="Calibri" w:hAnsi="Verdana"/>
                <w:sz w:val="16"/>
                <w:szCs w:val="16"/>
              </w:rPr>
            </w:pPr>
          </w:p>
          <w:p w14:paraId="45DAED52" w14:textId="77777777" w:rsidR="00F22D2B" w:rsidRPr="00DE17C3" w:rsidRDefault="00F22D2B" w:rsidP="007B3576">
            <w:pPr>
              <w:rPr>
                <w:rFonts w:ascii="Verdana" w:eastAsia="Calibri" w:hAnsi="Verdana"/>
                <w:sz w:val="16"/>
                <w:szCs w:val="16"/>
              </w:rPr>
            </w:pPr>
          </w:p>
          <w:p w14:paraId="7ACF4C5C" w14:textId="77777777" w:rsidR="00F22D2B" w:rsidRPr="00DE17C3" w:rsidRDefault="00F22D2B" w:rsidP="007B3576">
            <w:pPr>
              <w:rPr>
                <w:rFonts w:ascii="Verdana" w:eastAsia="Calibri" w:hAnsi="Verdana"/>
                <w:sz w:val="16"/>
                <w:szCs w:val="16"/>
              </w:rPr>
            </w:pPr>
          </w:p>
          <w:p w14:paraId="7DB16300" w14:textId="77777777" w:rsidR="00F22D2B" w:rsidRPr="00DE17C3" w:rsidRDefault="00F22D2B" w:rsidP="007B3576">
            <w:pPr>
              <w:rPr>
                <w:rFonts w:ascii="Verdana" w:eastAsia="Calibri" w:hAnsi="Verdana"/>
                <w:sz w:val="16"/>
                <w:szCs w:val="16"/>
              </w:rPr>
            </w:pPr>
          </w:p>
          <w:p w14:paraId="192FE153" w14:textId="77777777" w:rsidR="00F22D2B" w:rsidRPr="00DE17C3" w:rsidRDefault="00F22D2B" w:rsidP="007B3576">
            <w:pPr>
              <w:rPr>
                <w:rFonts w:ascii="Verdana" w:eastAsia="Calibri" w:hAnsi="Verdana"/>
                <w:sz w:val="16"/>
                <w:szCs w:val="16"/>
              </w:rPr>
            </w:pPr>
          </w:p>
          <w:p w14:paraId="5CE3FD6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17D208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22D2B" w:rsidRPr="00DE17C3" w14:paraId="6B2824D6" w14:textId="77777777" w:rsidTr="007B3576">
        <w:tc>
          <w:tcPr>
            <w:tcW w:w="5418" w:type="dxa"/>
            <w:shd w:val="clear" w:color="auto" w:fill="auto"/>
          </w:tcPr>
          <w:p w14:paraId="5149B49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En caso afirmativo,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13A286D6" w14:textId="77777777" w:rsidR="00F22D2B" w:rsidRPr="00DE17C3" w:rsidRDefault="00F22D2B" w:rsidP="007B3576">
            <w:pPr>
              <w:jc w:val="both"/>
              <w:rPr>
                <w:rFonts w:ascii="Verdana" w:eastAsia="Calibri" w:hAnsi="Verdana"/>
                <w:sz w:val="16"/>
                <w:szCs w:val="16"/>
              </w:rPr>
            </w:pPr>
          </w:p>
          <w:p w14:paraId="5D1B8221" w14:textId="77777777" w:rsidR="00F22D2B" w:rsidRPr="00DE17C3" w:rsidRDefault="00F22D2B" w:rsidP="007B3576">
            <w:pPr>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035C0349" w14:textId="77777777" w:rsidR="00F22D2B" w:rsidRPr="00DE17C3" w:rsidRDefault="00F22D2B" w:rsidP="007B3576">
            <w:pPr>
              <w:jc w:val="both"/>
              <w:rPr>
                <w:rFonts w:ascii="Verdana" w:eastAsia="Calibri" w:hAnsi="Verdana"/>
                <w:sz w:val="16"/>
                <w:szCs w:val="16"/>
              </w:rPr>
            </w:pPr>
          </w:p>
          <w:p w14:paraId="7BF6AC15"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b) Identificación de la persona condenada []:</w:t>
            </w:r>
          </w:p>
          <w:p w14:paraId="4134940B" w14:textId="77777777" w:rsidR="00F22D2B" w:rsidRPr="00DE17C3" w:rsidRDefault="00F22D2B" w:rsidP="007B3576">
            <w:pPr>
              <w:jc w:val="both"/>
              <w:rPr>
                <w:rFonts w:ascii="Verdana" w:eastAsia="Calibri" w:hAnsi="Verdana"/>
                <w:sz w:val="16"/>
                <w:szCs w:val="16"/>
              </w:rPr>
            </w:pPr>
          </w:p>
          <w:p w14:paraId="192051ED"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 xml:space="preserve">c) En la medida en que se establezca directamente en la condena: </w:t>
            </w:r>
          </w:p>
          <w:p w14:paraId="07F3A21B" w14:textId="77777777" w:rsidR="00F22D2B" w:rsidRPr="00DE17C3" w:rsidRDefault="00F22D2B" w:rsidP="007B3576">
            <w:pPr>
              <w:jc w:val="both"/>
              <w:rPr>
                <w:rFonts w:ascii="Verdana" w:eastAsia="Calibri" w:hAnsi="Verdana"/>
                <w:sz w:val="16"/>
                <w:szCs w:val="16"/>
              </w:rPr>
            </w:pPr>
          </w:p>
          <w:p w14:paraId="289E9158" w14:textId="77777777" w:rsidR="00F22D2B" w:rsidRPr="00DE17C3" w:rsidRDefault="00F22D2B" w:rsidP="007B3576">
            <w:pPr>
              <w:jc w:val="both"/>
              <w:rPr>
                <w:rFonts w:ascii="Verdana" w:eastAsia="Calibri" w:hAnsi="Verdana"/>
                <w:sz w:val="16"/>
                <w:szCs w:val="16"/>
              </w:rPr>
            </w:pPr>
          </w:p>
        </w:tc>
        <w:tc>
          <w:tcPr>
            <w:tcW w:w="4278" w:type="dxa"/>
            <w:shd w:val="clear" w:color="auto" w:fill="auto"/>
          </w:tcPr>
          <w:p w14:paraId="663AA4E6" w14:textId="77777777" w:rsidR="00F22D2B" w:rsidRPr="00DE17C3" w:rsidRDefault="00F22D2B" w:rsidP="007B3576">
            <w:pPr>
              <w:rPr>
                <w:rFonts w:ascii="Verdana" w:eastAsia="Calibri" w:hAnsi="Verdana"/>
                <w:sz w:val="16"/>
                <w:szCs w:val="16"/>
              </w:rPr>
            </w:pPr>
          </w:p>
          <w:p w14:paraId="72D4F3C7" w14:textId="77777777" w:rsidR="00F22D2B" w:rsidRPr="00DE17C3" w:rsidRDefault="00F22D2B" w:rsidP="007B3576">
            <w:pPr>
              <w:rPr>
                <w:rFonts w:ascii="Verdana" w:eastAsia="Calibri" w:hAnsi="Verdana"/>
                <w:sz w:val="16"/>
                <w:szCs w:val="16"/>
              </w:rPr>
            </w:pPr>
          </w:p>
          <w:p w14:paraId="6E990C8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Fecha:[], punto(s): [], razón o razones: []</w:t>
            </w:r>
          </w:p>
          <w:p w14:paraId="0082A556" w14:textId="77777777" w:rsidR="00F22D2B" w:rsidRPr="00DE17C3" w:rsidRDefault="00F22D2B" w:rsidP="007B3576">
            <w:pPr>
              <w:rPr>
                <w:rFonts w:ascii="Verdana" w:eastAsia="Calibri" w:hAnsi="Verdana"/>
                <w:sz w:val="16"/>
                <w:szCs w:val="16"/>
              </w:rPr>
            </w:pPr>
          </w:p>
          <w:p w14:paraId="2F0D8552" w14:textId="77777777" w:rsidR="00F22D2B" w:rsidRPr="00DE17C3" w:rsidRDefault="00F22D2B" w:rsidP="007B3576">
            <w:pPr>
              <w:rPr>
                <w:rFonts w:ascii="Verdana" w:eastAsia="Calibri" w:hAnsi="Verdana"/>
                <w:sz w:val="16"/>
                <w:szCs w:val="16"/>
              </w:rPr>
            </w:pPr>
          </w:p>
          <w:p w14:paraId="34C073A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5621C358" w14:textId="77777777" w:rsidR="00F22D2B" w:rsidRPr="00DE17C3" w:rsidRDefault="00F22D2B" w:rsidP="007B3576">
            <w:pPr>
              <w:rPr>
                <w:rFonts w:ascii="Verdana" w:eastAsia="Calibri" w:hAnsi="Verdana"/>
                <w:sz w:val="16"/>
                <w:szCs w:val="16"/>
              </w:rPr>
            </w:pPr>
          </w:p>
          <w:p w14:paraId="684FD7DA" w14:textId="77777777" w:rsidR="00F22D2B" w:rsidRPr="00DE17C3" w:rsidRDefault="00F22D2B" w:rsidP="007B3576">
            <w:pPr>
              <w:rPr>
                <w:rFonts w:ascii="Verdana" w:eastAsia="Calibri" w:hAnsi="Verdana"/>
                <w:sz w:val="16"/>
                <w:szCs w:val="16"/>
              </w:rPr>
            </w:pPr>
          </w:p>
          <w:p w14:paraId="5A18B64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lastRenderedPageBreak/>
              <w:t>Duración del período de exclusión […] y puntos de que se trate [ ];</w:t>
            </w:r>
          </w:p>
          <w:p w14:paraId="01160489" w14:textId="77777777" w:rsidR="00F22D2B" w:rsidRPr="00DE17C3" w:rsidRDefault="00F22D2B" w:rsidP="007B3576">
            <w:pPr>
              <w:rPr>
                <w:rFonts w:ascii="Verdana" w:eastAsia="Calibri" w:hAnsi="Verdana"/>
                <w:sz w:val="16"/>
                <w:szCs w:val="16"/>
              </w:rPr>
            </w:pPr>
          </w:p>
          <w:p w14:paraId="44B8B278" w14:textId="77777777" w:rsidR="00F22D2B" w:rsidRPr="00DE17C3" w:rsidRDefault="00F22D2B" w:rsidP="007B3576">
            <w:pPr>
              <w:rPr>
                <w:rFonts w:ascii="Verdana" w:eastAsia="Calibri" w:hAnsi="Verdana"/>
                <w:sz w:val="16"/>
                <w:szCs w:val="16"/>
              </w:rPr>
            </w:pPr>
          </w:p>
          <w:p w14:paraId="7CA36FF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0C7D1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p>
        </w:tc>
      </w:tr>
      <w:tr w:rsidR="00F22D2B" w:rsidRPr="00DE17C3" w14:paraId="190EBE32" w14:textId="77777777" w:rsidTr="007B3576">
        <w:tc>
          <w:tcPr>
            <w:tcW w:w="5418" w:type="dxa"/>
            <w:shd w:val="clear" w:color="auto" w:fill="auto"/>
          </w:tcPr>
          <w:p w14:paraId="7E1A102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278" w:type="dxa"/>
            <w:shd w:val="clear" w:color="auto" w:fill="auto"/>
          </w:tcPr>
          <w:p w14:paraId="48EA0C38"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E3A3C6" w14:textId="77777777" w:rsidR="00F22D2B" w:rsidRPr="00DE17C3" w:rsidRDefault="00F22D2B" w:rsidP="007B3576">
            <w:pPr>
              <w:rPr>
                <w:rFonts w:ascii="Verdana" w:eastAsia="Calibri" w:hAnsi="Verdana"/>
                <w:sz w:val="16"/>
                <w:szCs w:val="16"/>
              </w:rPr>
            </w:pPr>
          </w:p>
        </w:tc>
      </w:tr>
      <w:tr w:rsidR="00F22D2B" w:rsidRPr="00DE17C3" w14:paraId="67F9C74C" w14:textId="77777777" w:rsidTr="007B3576">
        <w:tc>
          <w:tcPr>
            <w:tcW w:w="5418" w:type="dxa"/>
            <w:shd w:val="clear" w:color="auto" w:fill="auto"/>
          </w:tcPr>
          <w:p w14:paraId="65A340C7"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278" w:type="dxa"/>
            <w:shd w:val="clear" w:color="auto" w:fill="auto"/>
          </w:tcPr>
          <w:p w14:paraId="42F9107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bl>
    <w:p w14:paraId="745FAA8A" w14:textId="77777777" w:rsidR="00F22D2B" w:rsidRPr="00DE17C3" w:rsidRDefault="00F22D2B" w:rsidP="00F22D2B">
      <w:pPr>
        <w:jc w:val="center"/>
        <w:rPr>
          <w:rFonts w:ascii="Verdana" w:eastAsia="Calibri" w:hAnsi="Verdana"/>
          <w:b/>
          <w:sz w:val="16"/>
          <w:szCs w:val="16"/>
        </w:rPr>
      </w:pPr>
    </w:p>
    <w:p w14:paraId="151E5A9C" w14:textId="77777777" w:rsidR="00F22D2B" w:rsidRPr="00DE17C3" w:rsidRDefault="00F22D2B" w:rsidP="00F22D2B">
      <w:pPr>
        <w:ind w:left="852" w:firstLine="284"/>
        <w:jc w:val="center"/>
        <w:rPr>
          <w:rFonts w:ascii="Verdana" w:eastAsia="Calibri" w:hAnsi="Verdana"/>
          <w:b/>
          <w:sz w:val="20"/>
          <w:szCs w:val="20"/>
        </w:rPr>
      </w:pPr>
      <w:r w:rsidRPr="00DE17C3">
        <w:rPr>
          <w:rFonts w:ascii="Verdana" w:eastAsia="Calibri" w:hAnsi="Verdana"/>
          <w:b/>
          <w:sz w:val="20"/>
          <w:szCs w:val="20"/>
        </w:rPr>
        <w:t>B: MOTIVOS REFERIDOS AL PAGO DE IMPUESTOS O DE COTIZACIONES A LA SEGURIDAD SOCIAL</w:t>
      </w:r>
    </w:p>
    <w:p w14:paraId="4886CA7E" w14:textId="77777777" w:rsidR="00F22D2B" w:rsidRPr="00DE17C3" w:rsidRDefault="00F22D2B" w:rsidP="00F22D2B">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22D2B" w:rsidRPr="00DE17C3" w14:paraId="6438F62D" w14:textId="77777777" w:rsidTr="007B3576">
        <w:trPr>
          <w:trHeight w:val="509"/>
        </w:trPr>
        <w:tc>
          <w:tcPr>
            <w:tcW w:w="5418" w:type="dxa"/>
            <w:shd w:val="clear" w:color="auto" w:fill="auto"/>
          </w:tcPr>
          <w:p w14:paraId="761329F9"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Pago de impuestos o de cotizaciones a la Seguridad social</w:t>
            </w:r>
          </w:p>
        </w:tc>
        <w:tc>
          <w:tcPr>
            <w:tcW w:w="4278" w:type="dxa"/>
            <w:gridSpan w:val="2"/>
            <w:shd w:val="clear" w:color="auto" w:fill="auto"/>
          </w:tcPr>
          <w:p w14:paraId="583E2C5E"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15550D4E" w14:textId="77777777" w:rsidTr="007B3576">
        <w:trPr>
          <w:trHeight w:val="1256"/>
        </w:trPr>
        <w:tc>
          <w:tcPr>
            <w:tcW w:w="5418" w:type="dxa"/>
            <w:shd w:val="clear" w:color="auto" w:fill="auto"/>
          </w:tcPr>
          <w:p w14:paraId="784908F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24EAE0A7"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1B91B31" w14:textId="77777777" w:rsidR="00F22D2B" w:rsidRPr="00DE17C3" w:rsidRDefault="00F22D2B" w:rsidP="007B3576">
            <w:pPr>
              <w:rPr>
                <w:rFonts w:ascii="Verdana" w:eastAsia="Calibri" w:hAnsi="Verdana"/>
                <w:sz w:val="16"/>
                <w:szCs w:val="16"/>
              </w:rPr>
            </w:pPr>
          </w:p>
        </w:tc>
      </w:tr>
      <w:tr w:rsidR="00F22D2B" w:rsidRPr="00DE17C3" w14:paraId="42718728" w14:textId="77777777" w:rsidTr="007B3576">
        <w:tc>
          <w:tcPr>
            <w:tcW w:w="5418" w:type="dxa"/>
            <w:vMerge w:val="restart"/>
            <w:shd w:val="clear" w:color="auto" w:fill="auto"/>
          </w:tcPr>
          <w:p w14:paraId="7AEC2F64"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51E30929" w14:textId="77777777" w:rsidR="00F22D2B" w:rsidRPr="00DE17C3" w:rsidRDefault="00F22D2B" w:rsidP="007B3576">
            <w:pPr>
              <w:jc w:val="both"/>
              <w:rPr>
                <w:rFonts w:ascii="Verdana" w:eastAsia="Calibri" w:hAnsi="Verdana"/>
                <w:sz w:val="16"/>
                <w:szCs w:val="16"/>
              </w:rPr>
            </w:pPr>
          </w:p>
          <w:p w14:paraId="0DE35139"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a) País o miembro de que se trate</w:t>
            </w:r>
          </w:p>
          <w:p w14:paraId="64AFBDB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450CFBC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1E24D2C6" w14:textId="77777777" w:rsidR="00F22D2B" w:rsidRPr="00DE17C3" w:rsidRDefault="00F22D2B" w:rsidP="007B3576">
            <w:pPr>
              <w:ind w:left="317"/>
              <w:jc w:val="both"/>
              <w:rPr>
                <w:rFonts w:ascii="Verdana" w:eastAsia="Calibri" w:hAnsi="Verdana"/>
                <w:sz w:val="16"/>
                <w:szCs w:val="16"/>
              </w:rPr>
            </w:pPr>
            <w:r w:rsidRPr="00DE17C3">
              <w:rPr>
                <w:rFonts w:ascii="Verdana" w:eastAsia="Calibri" w:hAnsi="Verdana"/>
                <w:sz w:val="16"/>
                <w:szCs w:val="16"/>
              </w:rPr>
              <w:t>1) A través de una resolución administrativa o judicial:</w:t>
            </w:r>
          </w:p>
          <w:p w14:paraId="05B6AD9B" w14:textId="77777777" w:rsidR="00F22D2B" w:rsidRPr="00DE17C3" w:rsidRDefault="00F22D2B" w:rsidP="007936F6">
            <w:pPr>
              <w:numPr>
                <w:ilvl w:val="0"/>
                <w:numId w:val="97"/>
              </w:numPr>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4C2EC536" w14:textId="77777777" w:rsidR="00F22D2B" w:rsidRPr="00DE17C3" w:rsidRDefault="00F22D2B" w:rsidP="007936F6">
            <w:pPr>
              <w:numPr>
                <w:ilvl w:val="0"/>
                <w:numId w:val="97"/>
              </w:numPr>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9508168" w14:textId="77777777" w:rsidR="00F22D2B" w:rsidRPr="00DE17C3" w:rsidRDefault="00F22D2B" w:rsidP="007936F6">
            <w:pPr>
              <w:numPr>
                <w:ilvl w:val="0"/>
                <w:numId w:val="97"/>
              </w:numPr>
              <w:ind w:left="600" w:hanging="240"/>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08155F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2) Por otros medios. Especifíquese. </w:t>
            </w:r>
          </w:p>
          <w:p w14:paraId="5CCC9144" w14:textId="77777777" w:rsidR="00F22D2B" w:rsidRPr="00DE17C3" w:rsidRDefault="00F22D2B" w:rsidP="007B3576">
            <w:pPr>
              <w:jc w:val="both"/>
              <w:rPr>
                <w:rFonts w:ascii="Verdana" w:eastAsia="Calibri" w:hAnsi="Verdana"/>
                <w:sz w:val="16"/>
                <w:szCs w:val="16"/>
              </w:rPr>
            </w:pPr>
          </w:p>
          <w:p w14:paraId="2EEDCD0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73E01C0C" w14:textId="77777777" w:rsidR="00F22D2B" w:rsidRPr="00DE17C3" w:rsidRDefault="00F22D2B" w:rsidP="007B3576">
            <w:pPr>
              <w:jc w:val="both"/>
              <w:rPr>
                <w:rFonts w:ascii="Verdana" w:eastAsia="Calibri" w:hAnsi="Verdana"/>
                <w:sz w:val="16"/>
                <w:szCs w:val="16"/>
              </w:rPr>
            </w:pPr>
          </w:p>
        </w:tc>
        <w:tc>
          <w:tcPr>
            <w:tcW w:w="1848" w:type="dxa"/>
            <w:shd w:val="clear" w:color="auto" w:fill="auto"/>
          </w:tcPr>
          <w:p w14:paraId="77A0FEA1"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Impuestos</w:t>
            </w:r>
          </w:p>
        </w:tc>
        <w:tc>
          <w:tcPr>
            <w:tcW w:w="2430" w:type="dxa"/>
            <w:shd w:val="clear" w:color="auto" w:fill="auto"/>
          </w:tcPr>
          <w:p w14:paraId="76555382"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Cotizaciones Sociales</w:t>
            </w:r>
          </w:p>
        </w:tc>
      </w:tr>
      <w:tr w:rsidR="00F22D2B" w:rsidRPr="00DE17C3" w14:paraId="104C35B7" w14:textId="77777777" w:rsidTr="007B3576">
        <w:tc>
          <w:tcPr>
            <w:tcW w:w="5418" w:type="dxa"/>
            <w:vMerge/>
            <w:shd w:val="clear" w:color="auto" w:fill="auto"/>
          </w:tcPr>
          <w:p w14:paraId="185AD6C9" w14:textId="77777777" w:rsidR="00F22D2B" w:rsidRPr="00DE17C3" w:rsidRDefault="00F22D2B" w:rsidP="007B3576">
            <w:pPr>
              <w:rPr>
                <w:rFonts w:ascii="Verdana" w:eastAsia="Calibri" w:hAnsi="Verdana"/>
                <w:sz w:val="20"/>
                <w:szCs w:val="20"/>
              </w:rPr>
            </w:pPr>
          </w:p>
        </w:tc>
        <w:tc>
          <w:tcPr>
            <w:tcW w:w="1848" w:type="dxa"/>
            <w:shd w:val="clear" w:color="auto" w:fill="auto"/>
          </w:tcPr>
          <w:p w14:paraId="6FEE9AE8" w14:textId="77777777" w:rsidR="00F22D2B" w:rsidRPr="00DE17C3" w:rsidRDefault="00F22D2B" w:rsidP="007B3576">
            <w:pPr>
              <w:rPr>
                <w:rFonts w:ascii="Verdana" w:eastAsia="Calibri" w:hAnsi="Verdana"/>
                <w:sz w:val="16"/>
                <w:szCs w:val="16"/>
              </w:rPr>
            </w:pPr>
          </w:p>
          <w:p w14:paraId="2FB9B7D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02CE427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3DD8B223" w14:textId="77777777" w:rsidR="00F22D2B" w:rsidRPr="00DE17C3" w:rsidRDefault="00F22D2B" w:rsidP="007B3576">
            <w:pPr>
              <w:rPr>
                <w:rFonts w:ascii="Verdana" w:eastAsia="Calibri" w:hAnsi="Verdana"/>
                <w:sz w:val="16"/>
                <w:szCs w:val="16"/>
              </w:rPr>
            </w:pPr>
          </w:p>
          <w:p w14:paraId="3D36B991" w14:textId="77777777" w:rsidR="00F22D2B" w:rsidRPr="00DE17C3" w:rsidRDefault="00F22D2B" w:rsidP="007B3576">
            <w:pPr>
              <w:rPr>
                <w:rFonts w:ascii="Verdana" w:eastAsia="Calibri" w:hAnsi="Verdana"/>
                <w:sz w:val="16"/>
                <w:szCs w:val="16"/>
              </w:rPr>
            </w:pPr>
          </w:p>
          <w:p w14:paraId="7779B9C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D8F9C9"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5F35C7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642F809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0D6543FA" w14:textId="77777777" w:rsidR="00F22D2B" w:rsidRPr="00DE17C3" w:rsidRDefault="00F22D2B" w:rsidP="007B3576">
            <w:pPr>
              <w:rPr>
                <w:rFonts w:ascii="Verdana" w:eastAsia="Calibri" w:hAnsi="Verdana"/>
                <w:sz w:val="16"/>
                <w:szCs w:val="16"/>
              </w:rPr>
            </w:pPr>
          </w:p>
          <w:p w14:paraId="00ED91D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c2) […]</w:t>
            </w:r>
          </w:p>
          <w:p w14:paraId="350155B4" w14:textId="77777777" w:rsidR="00F22D2B" w:rsidRPr="00DE17C3" w:rsidRDefault="00F22D2B" w:rsidP="007B3576">
            <w:pPr>
              <w:rPr>
                <w:rFonts w:ascii="Verdana" w:eastAsia="Calibri" w:hAnsi="Verdana"/>
                <w:sz w:val="16"/>
                <w:szCs w:val="16"/>
              </w:rPr>
            </w:pPr>
          </w:p>
          <w:p w14:paraId="0F41976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596A65" w14:textId="77777777" w:rsidR="00F22D2B" w:rsidRPr="00DE17C3" w:rsidRDefault="00F22D2B" w:rsidP="007B3576">
            <w:pPr>
              <w:rPr>
                <w:rFonts w:ascii="Verdana" w:eastAsia="Calibri" w:hAnsi="Verdana"/>
                <w:sz w:val="16"/>
                <w:szCs w:val="16"/>
              </w:rPr>
            </w:pPr>
          </w:p>
          <w:p w14:paraId="1B539A72" w14:textId="77777777" w:rsidR="00F22D2B" w:rsidRPr="00DE17C3" w:rsidRDefault="00F22D2B" w:rsidP="007B3576">
            <w:pPr>
              <w:rPr>
                <w:rFonts w:ascii="Verdana" w:eastAsia="Calibri" w:hAnsi="Verdana"/>
                <w:sz w:val="16"/>
                <w:szCs w:val="16"/>
              </w:rPr>
            </w:pPr>
          </w:p>
          <w:p w14:paraId="7158B8DD"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3B8F1FD" w14:textId="77777777" w:rsidR="00F22D2B" w:rsidRPr="00DE17C3" w:rsidRDefault="00F22D2B" w:rsidP="007B3576">
            <w:pPr>
              <w:rPr>
                <w:rFonts w:ascii="Verdana" w:eastAsia="Calibri" w:hAnsi="Verdana"/>
                <w:sz w:val="16"/>
                <w:szCs w:val="16"/>
              </w:rPr>
            </w:pPr>
          </w:p>
          <w:p w14:paraId="192872E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3FCD6C86" w14:textId="77777777" w:rsidR="00F22D2B" w:rsidRPr="00DE17C3" w:rsidRDefault="00F22D2B" w:rsidP="007B3576">
            <w:pPr>
              <w:rPr>
                <w:rFonts w:ascii="Verdana" w:eastAsia="Calibri" w:hAnsi="Verdana"/>
                <w:sz w:val="16"/>
                <w:szCs w:val="16"/>
              </w:rPr>
            </w:pPr>
          </w:p>
        </w:tc>
        <w:tc>
          <w:tcPr>
            <w:tcW w:w="2430" w:type="dxa"/>
            <w:shd w:val="clear" w:color="auto" w:fill="auto"/>
          </w:tcPr>
          <w:p w14:paraId="46C931A3" w14:textId="77777777" w:rsidR="00F22D2B" w:rsidRPr="00DE17C3" w:rsidRDefault="00F22D2B" w:rsidP="007B3576">
            <w:pPr>
              <w:rPr>
                <w:rFonts w:ascii="Verdana" w:eastAsia="Calibri" w:hAnsi="Verdana"/>
                <w:sz w:val="16"/>
                <w:szCs w:val="16"/>
              </w:rPr>
            </w:pPr>
          </w:p>
          <w:p w14:paraId="2F8215B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2C876BE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6243BB75" w14:textId="77777777" w:rsidR="00F22D2B" w:rsidRPr="00DE17C3" w:rsidRDefault="00F22D2B" w:rsidP="007B3576">
            <w:pPr>
              <w:rPr>
                <w:rFonts w:ascii="Verdana" w:eastAsia="Calibri" w:hAnsi="Verdana"/>
                <w:sz w:val="16"/>
                <w:szCs w:val="16"/>
              </w:rPr>
            </w:pPr>
          </w:p>
          <w:p w14:paraId="5B7B7455" w14:textId="77777777" w:rsidR="00F22D2B" w:rsidRPr="00DE17C3" w:rsidRDefault="00F22D2B" w:rsidP="007B3576">
            <w:pPr>
              <w:rPr>
                <w:rFonts w:ascii="Verdana" w:eastAsia="Calibri" w:hAnsi="Verdana"/>
                <w:sz w:val="16"/>
                <w:szCs w:val="16"/>
              </w:rPr>
            </w:pPr>
          </w:p>
          <w:p w14:paraId="2A2AD23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7D08DE8"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E0E10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1C2500D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29EF0C8" w14:textId="77777777" w:rsidR="00F22D2B" w:rsidRPr="00DE17C3" w:rsidRDefault="00F22D2B" w:rsidP="007B3576">
            <w:pPr>
              <w:rPr>
                <w:rFonts w:ascii="Verdana" w:eastAsia="Calibri" w:hAnsi="Verdana"/>
                <w:sz w:val="16"/>
                <w:szCs w:val="16"/>
              </w:rPr>
            </w:pPr>
          </w:p>
          <w:p w14:paraId="368801F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c2) […]</w:t>
            </w:r>
          </w:p>
          <w:p w14:paraId="1AC074B7" w14:textId="77777777" w:rsidR="00F22D2B" w:rsidRPr="00DE17C3" w:rsidRDefault="00F22D2B" w:rsidP="007B3576">
            <w:pPr>
              <w:rPr>
                <w:rFonts w:ascii="Verdana" w:eastAsia="Calibri" w:hAnsi="Verdana"/>
                <w:sz w:val="16"/>
                <w:szCs w:val="16"/>
              </w:rPr>
            </w:pPr>
          </w:p>
          <w:p w14:paraId="644A605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5F4EAA" w14:textId="77777777" w:rsidR="00F22D2B" w:rsidRPr="00DE17C3" w:rsidRDefault="00F22D2B" w:rsidP="007B3576">
            <w:pPr>
              <w:rPr>
                <w:rFonts w:ascii="Verdana" w:eastAsia="Calibri" w:hAnsi="Verdana"/>
                <w:sz w:val="16"/>
                <w:szCs w:val="16"/>
              </w:rPr>
            </w:pPr>
          </w:p>
          <w:p w14:paraId="27598DCD" w14:textId="77777777" w:rsidR="00F22D2B" w:rsidRPr="00DE17C3" w:rsidRDefault="00F22D2B" w:rsidP="007B3576">
            <w:pPr>
              <w:rPr>
                <w:rFonts w:ascii="Verdana" w:eastAsia="Calibri" w:hAnsi="Verdana"/>
                <w:b/>
                <w:sz w:val="16"/>
                <w:szCs w:val="16"/>
              </w:rPr>
            </w:pPr>
          </w:p>
          <w:p w14:paraId="31A1B43C"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w:t>
            </w:r>
          </w:p>
          <w:p w14:paraId="238C3592" w14:textId="77777777" w:rsidR="00F22D2B" w:rsidRPr="00DE17C3" w:rsidRDefault="00F22D2B" w:rsidP="007B3576">
            <w:pPr>
              <w:rPr>
                <w:rFonts w:ascii="Verdana" w:eastAsia="Calibri" w:hAnsi="Verdana"/>
                <w:sz w:val="16"/>
                <w:szCs w:val="16"/>
              </w:rPr>
            </w:pPr>
          </w:p>
          <w:p w14:paraId="54EFD85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03177EA8" w14:textId="77777777" w:rsidTr="007B3576">
        <w:trPr>
          <w:trHeight w:val="819"/>
        </w:trPr>
        <w:tc>
          <w:tcPr>
            <w:tcW w:w="5418" w:type="dxa"/>
            <w:shd w:val="clear" w:color="auto" w:fill="auto"/>
          </w:tcPr>
          <w:p w14:paraId="56B55D5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06CB6EE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4569B37C"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bl>
    <w:p w14:paraId="3762A802" w14:textId="77777777" w:rsidR="00F22D2B" w:rsidRPr="00DE17C3" w:rsidRDefault="00F22D2B" w:rsidP="00F22D2B">
      <w:pPr>
        <w:spacing w:before="120"/>
        <w:ind w:left="284" w:firstLine="284"/>
        <w:jc w:val="center"/>
        <w:rPr>
          <w:rFonts w:ascii="Verdana" w:eastAsia="Calibri" w:hAnsi="Verdana"/>
          <w:b/>
          <w:sz w:val="18"/>
          <w:szCs w:val="18"/>
        </w:rPr>
      </w:pPr>
      <w:r w:rsidRPr="00DE17C3">
        <w:rPr>
          <w:rFonts w:ascii="Verdana" w:eastAsia="Calibri" w:hAnsi="Verdana"/>
          <w:b/>
          <w:sz w:val="18"/>
          <w:szCs w:val="18"/>
        </w:rPr>
        <w:t>C: MOTIVOS REFERIDOS A LA INSOLVENCIA, LOS CONFLICTOS DE INTERESES O LA FALTA PROFESIONAL</w:t>
      </w:r>
      <w:r w:rsidRPr="00DE17C3">
        <w:rPr>
          <w:rFonts w:ascii="Verdana" w:eastAsia="Calibri" w:hAnsi="Verdana"/>
          <w:b/>
          <w:sz w:val="16"/>
          <w:szCs w:val="16"/>
          <w:vertAlign w:val="superscript"/>
        </w:rPr>
        <w:footnoteReference w:id="30"/>
      </w:r>
    </w:p>
    <w:p w14:paraId="5ED41850" w14:textId="77777777" w:rsidR="00F22D2B" w:rsidRPr="00DE17C3" w:rsidRDefault="00F22D2B" w:rsidP="00F22D2B">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F22D2B" w:rsidRPr="00DE17C3" w14:paraId="0D1E5CA6" w14:textId="77777777" w:rsidTr="007B3576">
        <w:tc>
          <w:tcPr>
            <w:tcW w:w="5290" w:type="dxa"/>
            <w:shd w:val="clear" w:color="auto" w:fill="auto"/>
          </w:tcPr>
          <w:p w14:paraId="09B59FC4"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17BEC87F"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21E98F8F" w14:textId="77777777" w:rsidTr="007B3576">
        <w:tc>
          <w:tcPr>
            <w:tcW w:w="5290" w:type="dxa"/>
            <w:vMerge w:val="restart"/>
            <w:shd w:val="clear" w:color="auto" w:fill="auto"/>
          </w:tcPr>
          <w:p w14:paraId="60D4FBBC"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Según su leal saber y entender</w:t>
            </w:r>
            <w:r w:rsidRPr="00DE17C3">
              <w:rPr>
                <w:rFonts w:ascii="Verdana" w:eastAsia="Calibri" w:hAnsi="Verdana"/>
                <w:sz w:val="16"/>
                <w:szCs w:val="16"/>
              </w:rPr>
              <w:t xml:space="preserve">, ¿ha incumplido la operadora económica sus obligaciones en los ámbitos de la </w:t>
            </w:r>
            <w:r w:rsidRPr="00DE17C3">
              <w:rPr>
                <w:rFonts w:ascii="Verdana" w:eastAsia="Calibri" w:hAnsi="Verdana"/>
                <w:b/>
                <w:sz w:val="16"/>
                <w:szCs w:val="16"/>
              </w:rPr>
              <w:t>legislación laboral, social y medioambiental</w:t>
            </w:r>
            <w:r w:rsidRPr="00DE17C3">
              <w:rPr>
                <w:rFonts w:ascii="Verdana" w:eastAsia="Calibri" w:hAnsi="Verdana"/>
                <w:b/>
                <w:sz w:val="16"/>
                <w:szCs w:val="16"/>
                <w:vertAlign w:val="superscript"/>
              </w:rPr>
              <w:footnoteReference w:id="31"/>
            </w:r>
            <w:r w:rsidRPr="00DE17C3">
              <w:rPr>
                <w:rFonts w:ascii="Verdana" w:eastAsia="Calibri" w:hAnsi="Verdana"/>
                <w:b/>
                <w:sz w:val="16"/>
                <w:szCs w:val="16"/>
              </w:rPr>
              <w:t>?</w:t>
            </w:r>
          </w:p>
        </w:tc>
        <w:tc>
          <w:tcPr>
            <w:tcW w:w="4349" w:type="dxa"/>
            <w:shd w:val="clear" w:color="auto" w:fill="auto"/>
          </w:tcPr>
          <w:p w14:paraId="65CA344F"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945B2D0" w14:textId="77777777" w:rsidR="00F22D2B" w:rsidRPr="00DE17C3" w:rsidRDefault="00F22D2B" w:rsidP="007B3576">
            <w:pPr>
              <w:rPr>
                <w:rFonts w:ascii="Verdana" w:eastAsia="Calibri" w:hAnsi="Verdana"/>
                <w:sz w:val="16"/>
                <w:szCs w:val="16"/>
              </w:rPr>
            </w:pPr>
          </w:p>
        </w:tc>
      </w:tr>
      <w:tr w:rsidR="00F22D2B" w:rsidRPr="00DE17C3" w14:paraId="393E9767" w14:textId="77777777" w:rsidTr="007B3576">
        <w:trPr>
          <w:trHeight w:val="263"/>
        </w:trPr>
        <w:tc>
          <w:tcPr>
            <w:tcW w:w="5290" w:type="dxa"/>
            <w:vMerge/>
            <w:shd w:val="clear" w:color="auto" w:fill="auto"/>
          </w:tcPr>
          <w:p w14:paraId="18352B0E" w14:textId="77777777" w:rsidR="00F22D2B" w:rsidRPr="00DE17C3" w:rsidRDefault="00F22D2B" w:rsidP="007B3576">
            <w:pPr>
              <w:rPr>
                <w:rFonts w:ascii="Verdana" w:eastAsia="Calibri" w:hAnsi="Verdana"/>
                <w:sz w:val="16"/>
                <w:szCs w:val="16"/>
              </w:rPr>
            </w:pPr>
          </w:p>
        </w:tc>
        <w:tc>
          <w:tcPr>
            <w:tcW w:w="4349" w:type="dxa"/>
            <w:shd w:val="clear" w:color="auto" w:fill="auto"/>
          </w:tcPr>
          <w:p w14:paraId="4AC18436"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para demostrar su credibilidad pese a la existencia de ese motivo de exclusión (autocorrección)?</w:t>
            </w:r>
          </w:p>
          <w:p w14:paraId="7CF9FA6F" w14:textId="77777777" w:rsidR="00F22D2B" w:rsidRPr="00DE17C3" w:rsidRDefault="00F22D2B" w:rsidP="007B3576">
            <w:pPr>
              <w:rPr>
                <w:rFonts w:ascii="Verdana" w:eastAsia="Calibri" w:hAnsi="Verdana"/>
                <w:sz w:val="16"/>
                <w:szCs w:val="16"/>
              </w:rPr>
            </w:pPr>
          </w:p>
          <w:p w14:paraId="1D0966F8"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CBFE847"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 […]</w:t>
            </w:r>
          </w:p>
        </w:tc>
      </w:tr>
      <w:tr w:rsidR="00F22D2B" w:rsidRPr="00DE17C3" w14:paraId="45E8E043" w14:textId="77777777" w:rsidTr="007B3576">
        <w:tc>
          <w:tcPr>
            <w:tcW w:w="5290" w:type="dxa"/>
            <w:shd w:val="clear" w:color="auto" w:fill="auto"/>
          </w:tcPr>
          <w:p w14:paraId="3143195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Se encuentra la operadora económica en alguna de las siguientes situaciones</w:t>
            </w:r>
            <w:r w:rsidRPr="00DE17C3">
              <w:rPr>
                <w:rFonts w:ascii="Verdana" w:eastAsia="Calibri" w:hAnsi="Verdana"/>
                <w:b/>
                <w:sz w:val="16"/>
                <w:szCs w:val="16"/>
                <w:vertAlign w:val="superscript"/>
              </w:rPr>
              <w:footnoteReference w:id="32"/>
            </w:r>
            <w:r w:rsidRPr="00DE17C3">
              <w:rPr>
                <w:rFonts w:ascii="Verdana" w:eastAsia="Calibri" w:hAnsi="Verdana"/>
                <w:sz w:val="16"/>
                <w:szCs w:val="16"/>
              </w:rPr>
              <w:t>:</w:t>
            </w:r>
          </w:p>
          <w:p w14:paraId="762F1C87" w14:textId="77777777" w:rsidR="00F22D2B" w:rsidRPr="00DE17C3" w:rsidRDefault="00F22D2B" w:rsidP="007B3576">
            <w:pPr>
              <w:rPr>
                <w:rFonts w:ascii="Verdana" w:eastAsia="Calibri" w:hAnsi="Verdana"/>
                <w:sz w:val="16"/>
                <w:szCs w:val="16"/>
              </w:rPr>
            </w:pPr>
          </w:p>
          <w:p w14:paraId="08665AA9"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En quiebra</w:t>
            </w:r>
          </w:p>
          <w:p w14:paraId="59B0C35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Sometida a un procedimiento de insolvencia o liquidación</w:t>
            </w:r>
          </w:p>
          <w:p w14:paraId="6D43829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Ha celebrado un convenio con sus acreedores</w:t>
            </w:r>
          </w:p>
          <w:p w14:paraId="51F53FA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En cualquier situación análoga resultante de un procedimiento de la misma naturaleza vigente en las disposiciones legales y reglamentarias nacionales</w:t>
            </w:r>
          </w:p>
          <w:p w14:paraId="4897EC6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Sus activos están siendo administrados por un liquidador o por un tribunal</w:t>
            </w:r>
          </w:p>
          <w:p w14:paraId="07559D4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Sus actividades empresariales han sido suspendidas</w:t>
            </w:r>
          </w:p>
          <w:p w14:paraId="7A7FE03E" w14:textId="77777777" w:rsidR="00F22D2B" w:rsidRPr="00DE17C3" w:rsidRDefault="00F22D2B" w:rsidP="007B3576">
            <w:pPr>
              <w:rPr>
                <w:rFonts w:ascii="Verdana" w:eastAsia="Calibri" w:hAnsi="Verdana"/>
                <w:sz w:val="16"/>
                <w:szCs w:val="16"/>
              </w:rPr>
            </w:pPr>
          </w:p>
          <w:p w14:paraId="16CAABD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En caso afirmativo:</w:t>
            </w:r>
          </w:p>
          <w:p w14:paraId="782F9173" w14:textId="77777777" w:rsidR="00F22D2B" w:rsidRPr="00DE17C3" w:rsidRDefault="00F22D2B" w:rsidP="007B3576">
            <w:pPr>
              <w:rPr>
                <w:rFonts w:ascii="Verdana" w:eastAsia="Calibri" w:hAnsi="Verdana"/>
                <w:sz w:val="16"/>
                <w:szCs w:val="16"/>
              </w:rPr>
            </w:pPr>
          </w:p>
          <w:p w14:paraId="53EBDF0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Especifíquese:</w:t>
            </w:r>
          </w:p>
          <w:p w14:paraId="1AD76835" w14:textId="77777777" w:rsidR="00F22D2B" w:rsidRPr="00DE17C3" w:rsidRDefault="00F22D2B" w:rsidP="007B3576">
            <w:pPr>
              <w:rPr>
                <w:rFonts w:ascii="Verdana" w:eastAsia="Calibri" w:hAnsi="Verdana"/>
                <w:sz w:val="16"/>
                <w:szCs w:val="16"/>
              </w:rPr>
            </w:pPr>
          </w:p>
          <w:p w14:paraId="54C5853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E17C3">
              <w:rPr>
                <w:rFonts w:ascii="Verdana" w:eastAsia="Calibri" w:hAnsi="Verdana"/>
                <w:b/>
                <w:sz w:val="16"/>
                <w:szCs w:val="16"/>
                <w:vertAlign w:val="superscript"/>
              </w:rPr>
              <w:footnoteReference w:id="33"/>
            </w:r>
            <w:r w:rsidRPr="00DE17C3">
              <w:rPr>
                <w:rFonts w:ascii="Verdana" w:eastAsia="Calibri" w:hAnsi="Verdana"/>
                <w:sz w:val="16"/>
                <w:szCs w:val="16"/>
              </w:rPr>
              <w:t>?</w:t>
            </w:r>
          </w:p>
          <w:p w14:paraId="38950951" w14:textId="77777777" w:rsidR="00F22D2B" w:rsidRPr="00DE17C3" w:rsidRDefault="00F22D2B" w:rsidP="007B3576">
            <w:pPr>
              <w:jc w:val="both"/>
              <w:rPr>
                <w:rFonts w:ascii="Verdana" w:eastAsia="Calibri" w:hAnsi="Verdana"/>
                <w:sz w:val="16"/>
                <w:szCs w:val="16"/>
              </w:rPr>
            </w:pPr>
          </w:p>
          <w:p w14:paraId="48933CF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395E58E" w14:textId="77777777" w:rsidR="00F22D2B" w:rsidRPr="00DE17C3" w:rsidRDefault="00F22D2B" w:rsidP="007B3576">
            <w:pPr>
              <w:rPr>
                <w:rFonts w:ascii="Verdana" w:eastAsia="Calibri" w:hAnsi="Verdana"/>
                <w:sz w:val="16"/>
                <w:szCs w:val="16"/>
              </w:rPr>
            </w:pPr>
          </w:p>
        </w:tc>
        <w:tc>
          <w:tcPr>
            <w:tcW w:w="4349" w:type="dxa"/>
            <w:shd w:val="clear" w:color="auto" w:fill="auto"/>
          </w:tcPr>
          <w:p w14:paraId="38946A07" w14:textId="77777777" w:rsidR="00F22D2B" w:rsidRPr="00DE17C3" w:rsidRDefault="00F22D2B" w:rsidP="007B3576">
            <w:pPr>
              <w:rPr>
                <w:rFonts w:ascii="Verdana" w:hAnsi="Verdana"/>
                <w:sz w:val="16"/>
                <w:szCs w:val="16"/>
              </w:rPr>
            </w:pPr>
          </w:p>
          <w:p w14:paraId="30B46888" w14:textId="77777777" w:rsidR="00F22D2B" w:rsidRPr="00DE17C3" w:rsidRDefault="00F22D2B" w:rsidP="007B3576">
            <w:pPr>
              <w:rPr>
                <w:rFonts w:ascii="Verdana" w:hAnsi="Verdana"/>
                <w:sz w:val="16"/>
                <w:szCs w:val="16"/>
              </w:rPr>
            </w:pPr>
          </w:p>
          <w:p w14:paraId="141B0905" w14:textId="77777777" w:rsidR="00F22D2B" w:rsidRPr="00DE17C3" w:rsidRDefault="00F22D2B" w:rsidP="007B3576">
            <w:pPr>
              <w:rPr>
                <w:rFonts w:ascii="Verdana" w:hAnsi="Verdana"/>
                <w:sz w:val="16"/>
                <w:szCs w:val="16"/>
              </w:rPr>
            </w:pPr>
          </w:p>
          <w:p w14:paraId="6C35AF99" w14:textId="77777777" w:rsidR="00F22D2B" w:rsidRPr="00DE17C3" w:rsidRDefault="00F22D2B" w:rsidP="007B3576">
            <w:pPr>
              <w:rPr>
                <w:rFonts w:ascii="Verdana" w:hAnsi="Verdana"/>
                <w:sz w:val="16"/>
                <w:szCs w:val="16"/>
              </w:rPr>
            </w:pPr>
          </w:p>
          <w:p w14:paraId="629E75EB"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41EA397" w14:textId="77777777" w:rsidR="00F22D2B" w:rsidRPr="00DE17C3" w:rsidRDefault="00F22D2B" w:rsidP="007B3576">
            <w:pPr>
              <w:rPr>
                <w:rFonts w:ascii="Verdana" w:eastAsia="Calibri" w:hAnsi="Verdana"/>
                <w:sz w:val="16"/>
                <w:szCs w:val="16"/>
              </w:rPr>
            </w:pPr>
          </w:p>
          <w:p w14:paraId="5676D549" w14:textId="77777777" w:rsidR="00F22D2B" w:rsidRPr="00DE17C3" w:rsidRDefault="00F22D2B" w:rsidP="007B3576">
            <w:pPr>
              <w:rPr>
                <w:rFonts w:ascii="Verdana" w:eastAsia="Calibri" w:hAnsi="Verdana"/>
                <w:sz w:val="16"/>
                <w:szCs w:val="16"/>
              </w:rPr>
            </w:pPr>
          </w:p>
          <w:p w14:paraId="27E12E0F" w14:textId="77777777" w:rsidR="00F22D2B" w:rsidRPr="00DE17C3" w:rsidRDefault="00F22D2B" w:rsidP="007B3576">
            <w:pPr>
              <w:rPr>
                <w:rFonts w:ascii="Verdana" w:eastAsia="Calibri" w:hAnsi="Verdana"/>
                <w:sz w:val="16"/>
                <w:szCs w:val="16"/>
              </w:rPr>
            </w:pPr>
          </w:p>
          <w:p w14:paraId="04B0B571" w14:textId="77777777" w:rsidR="00F22D2B" w:rsidRPr="00DE17C3" w:rsidRDefault="00F22D2B" w:rsidP="007B3576">
            <w:pPr>
              <w:rPr>
                <w:rFonts w:ascii="Verdana" w:eastAsia="Calibri" w:hAnsi="Verdana"/>
                <w:sz w:val="16"/>
                <w:szCs w:val="16"/>
              </w:rPr>
            </w:pPr>
          </w:p>
          <w:p w14:paraId="0A2D682D" w14:textId="77777777" w:rsidR="00F22D2B" w:rsidRPr="00DE17C3" w:rsidRDefault="00F22D2B" w:rsidP="007B3576">
            <w:pPr>
              <w:rPr>
                <w:rFonts w:ascii="Verdana" w:eastAsia="Calibri" w:hAnsi="Verdana"/>
                <w:sz w:val="16"/>
                <w:szCs w:val="16"/>
              </w:rPr>
            </w:pPr>
          </w:p>
          <w:p w14:paraId="0B023BB3" w14:textId="77777777" w:rsidR="00F22D2B" w:rsidRPr="00DE17C3" w:rsidRDefault="00F22D2B" w:rsidP="007B3576">
            <w:pPr>
              <w:rPr>
                <w:rFonts w:ascii="Verdana" w:eastAsia="Calibri" w:hAnsi="Verdana"/>
                <w:sz w:val="16"/>
                <w:szCs w:val="16"/>
              </w:rPr>
            </w:pPr>
          </w:p>
          <w:p w14:paraId="6FB90217" w14:textId="77777777" w:rsidR="00F22D2B" w:rsidRPr="00DE17C3" w:rsidRDefault="00F22D2B" w:rsidP="007B3576">
            <w:pPr>
              <w:rPr>
                <w:rFonts w:ascii="Verdana" w:eastAsia="Calibri" w:hAnsi="Verdana"/>
                <w:sz w:val="16"/>
                <w:szCs w:val="16"/>
              </w:rPr>
            </w:pPr>
          </w:p>
          <w:p w14:paraId="279211CF" w14:textId="77777777" w:rsidR="00F22D2B" w:rsidRPr="00DE17C3" w:rsidRDefault="00F22D2B" w:rsidP="007B3576">
            <w:pPr>
              <w:rPr>
                <w:rFonts w:ascii="Verdana" w:eastAsia="Calibri" w:hAnsi="Verdana"/>
                <w:sz w:val="16"/>
                <w:szCs w:val="16"/>
              </w:rPr>
            </w:pPr>
          </w:p>
          <w:p w14:paraId="29C209F1" w14:textId="77777777" w:rsidR="00F22D2B" w:rsidRPr="00DE17C3" w:rsidRDefault="00F22D2B" w:rsidP="007B3576">
            <w:pPr>
              <w:rPr>
                <w:rFonts w:ascii="Verdana" w:eastAsia="Calibri" w:hAnsi="Verdana"/>
                <w:sz w:val="16"/>
                <w:szCs w:val="16"/>
              </w:rPr>
            </w:pPr>
          </w:p>
          <w:p w14:paraId="140430EE" w14:textId="77777777" w:rsidR="00F22D2B" w:rsidRPr="00DE17C3" w:rsidRDefault="00F22D2B" w:rsidP="007B3576">
            <w:pPr>
              <w:rPr>
                <w:rFonts w:ascii="Verdana" w:eastAsia="Calibri" w:hAnsi="Verdana"/>
                <w:sz w:val="16"/>
                <w:szCs w:val="16"/>
              </w:rPr>
            </w:pPr>
          </w:p>
          <w:p w14:paraId="7FD5CDC9" w14:textId="77777777" w:rsidR="00F22D2B" w:rsidRPr="00DE17C3" w:rsidRDefault="00F22D2B" w:rsidP="007B3576">
            <w:pPr>
              <w:rPr>
                <w:rFonts w:ascii="Verdana" w:eastAsia="Calibri" w:hAnsi="Verdana"/>
                <w:sz w:val="16"/>
                <w:szCs w:val="16"/>
              </w:rPr>
            </w:pPr>
          </w:p>
          <w:p w14:paraId="4844821E" w14:textId="77777777" w:rsidR="00F22D2B" w:rsidRPr="00DE17C3" w:rsidRDefault="00F22D2B" w:rsidP="007B3576">
            <w:pPr>
              <w:rPr>
                <w:rFonts w:ascii="Verdana" w:eastAsia="Calibri" w:hAnsi="Verdana"/>
                <w:sz w:val="16"/>
                <w:szCs w:val="16"/>
              </w:rPr>
            </w:pPr>
          </w:p>
          <w:p w14:paraId="07409A8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47520E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2C7B50E6" w14:textId="77777777" w:rsidR="00F22D2B" w:rsidRPr="00DE17C3" w:rsidRDefault="00F22D2B" w:rsidP="007B3576">
            <w:pPr>
              <w:rPr>
                <w:rFonts w:ascii="Verdana" w:eastAsia="Calibri" w:hAnsi="Verdana"/>
                <w:sz w:val="16"/>
                <w:szCs w:val="16"/>
              </w:rPr>
            </w:pPr>
          </w:p>
          <w:p w14:paraId="11DB5662" w14:textId="77777777" w:rsidR="00F22D2B" w:rsidRPr="00DE17C3" w:rsidRDefault="00F22D2B" w:rsidP="007B3576">
            <w:pPr>
              <w:rPr>
                <w:rFonts w:ascii="Verdana" w:eastAsia="Calibri" w:hAnsi="Verdana"/>
                <w:sz w:val="16"/>
                <w:szCs w:val="16"/>
              </w:rPr>
            </w:pPr>
          </w:p>
          <w:p w14:paraId="268DA460" w14:textId="77777777" w:rsidR="00F22D2B" w:rsidRPr="00DE17C3" w:rsidRDefault="00F22D2B" w:rsidP="007B3576">
            <w:pPr>
              <w:rPr>
                <w:rFonts w:ascii="Verdana" w:eastAsia="Calibri" w:hAnsi="Verdana"/>
                <w:sz w:val="16"/>
                <w:szCs w:val="16"/>
              </w:rPr>
            </w:pPr>
          </w:p>
          <w:p w14:paraId="22E7C840" w14:textId="77777777" w:rsidR="00F22D2B" w:rsidRPr="00DE17C3" w:rsidRDefault="00F22D2B" w:rsidP="007B3576">
            <w:pPr>
              <w:rPr>
                <w:rFonts w:ascii="Verdana" w:eastAsia="Calibri" w:hAnsi="Verdana"/>
                <w:sz w:val="16"/>
                <w:szCs w:val="16"/>
              </w:rPr>
            </w:pPr>
          </w:p>
          <w:p w14:paraId="30F9FCC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162C9E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5B1F7FFB" w14:textId="77777777" w:rsidTr="007B3576">
        <w:tc>
          <w:tcPr>
            <w:tcW w:w="5290" w:type="dxa"/>
            <w:vMerge w:val="restart"/>
            <w:shd w:val="clear" w:color="auto" w:fill="auto"/>
          </w:tcPr>
          <w:p w14:paraId="11F04468" w14:textId="77777777" w:rsidR="00F22D2B" w:rsidRPr="00DE17C3" w:rsidRDefault="00F22D2B" w:rsidP="007B3576">
            <w:pPr>
              <w:rPr>
                <w:rFonts w:ascii="Verdana" w:eastAsia="Calibri" w:hAnsi="Verdana"/>
                <w:b/>
                <w:sz w:val="16"/>
                <w:szCs w:val="16"/>
              </w:rPr>
            </w:pPr>
            <w:r w:rsidRPr="00DE17C3">
              <w:rPr>
                <w:rFonts w:ascii="Verdana" w:eastAsia="Calibri" w:hAnsi="Verdana"/>
                <w:sz w:val="16"/>
                <w:szCs w:val="16"/>
              </w:rPr>
              <w:t xml:space="preserve">¿Se ha declarado a la operadora económica culpable de una </w:t>
            </w:r>
            <w:r w:rsidRPr="00DE17C3">
              <w:rPr>
                <w:rFonts w:ascii="Verdana" w:eastAsia="Calibri" w:hAnsi="Verdana"/>
                <w:b/>
                <w:sz w:val="16"/>
                <w:szCs w:val="16"/>
              </w:rPr>
              <w:t>falta profesional grave</w:t>
            </w:r>
            <w:r w:rsidRPr="00DE17C3">
              <w:rPr>
                <w:rFonts w:ascii="Verdana" w:eastAsia="Calibri" w:hAnsi="Verdana"/>
                <w:b/>
                <w:sz w:val="16"/>
                <w:szCs w:val="16"/>
                <w:vertAlign w:val="superscript"/>
              </w:rPr>
              <w:footnoteReference w:id="34"/>
            </w:r>
            <w:r w:rsidRPr="00DE17C3">
              <w:rPr>
                <w:rFonts w:ascii="Verdana" w:eastAsia="Calibri" w:hAnsi="Verdana"/>
                <w:b/>
                <w:sz w:val="16"/>
                <w:szCs w:val="16"/>
              </w:rPr>
              <w:t>?</w:t>
            </w:r>
          </w:p>
          <w:p w14:paraId="497D1575" w14:textId="77777777" w:rsidR="00F22D2B" w:rsidRPr="00DE17C3" w:rsidRDefault="00F22D2B" w:rsidP="007B3576">
            <w:pPr>
              <w:rPr>
                <w:rFonts w:ascii="Verdana" w:eastAsia="Calibri" w:hAnsi="Verdana"/>
                <w:sz w:val="16"/>
                <w:szCs w:val="16"/>
              </w:rPr>
            </w:pPr>
          </w:p>
          <w:p w14:paraId="5EAD14E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En caso afirmativo, especifíquese:</w:t>
            </w:r>
          </w:p>
        </w:tc>
        <w:tc>
          <w:tcPr>
            <w:tcW w:w="4349" w:type="dxa"/>
            <w:shd w:val="clear" w:color="auto" w:fill="auto"/>
          </w:tcPr>
          <w:p w14:paraId="3106BA61"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A28EF61" w14:textId="77777777" w:rsidR="00F22D2B" w:rsidRPr="00DE17C3" w:rsidRDefault="00F22D2B" w:rsidP="007B3576">
            <w:pPr>
              <w:rPr>
                <w:rFonts w:ascii="Verdana" w:eastAsia="Calibri" w:hAnsi="Verdana"/>
                <w:sz w:val="16"/>
                <w:szCs w:val="16"/>
              </w:rPr>
            </w:pPr>
          </w:p>
          <w:p w14:paraId="3F745BC4" w14:textId="77777777" w:rsidR="00F22D2B" w:rsidRPr="00DE17C3" w:rsidRDefault="00F22D2B" w:rsidP="007B3576">
            <w:pPr>
              <w:rPr>
                <w:rFonts w:ascii="Verdana" w:eastAsia="Calibri" w:hAnsi="Verdana"/>
                <w:sz w:val="16"/>
                <w:szCs w:val="16"/>
              </w:rPr>
            </w:pPr>
          </w:p>
          <w:p w14:paraId="6DF14DE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D45D594" w14:textId="77777777" w:rsidR="00F22D2B" w:rsidRPr="00DE17C3" w:rsidRDefault="00F22D2B" w:rsidP="007B3576">
            <w:pPr>
              <w:rPr>
                <w:rFonts w:ascii="Verdana" w:eastAsia="Calibri" w:hAnsi="Verdana"/>
                <w:sz w:val="16"/>
                <w:szCs w:val="16"/>
              </w:rPr>
            </w:pPr>
          </w:p>
        </w:tc>
      </w:tr>
      <w:tr w:rsidR="00F22D2B" w:rsidRPr="00DE17C3" w14:paraId="2DFF876C" w14:textId="77777777" w:rsidTr="007B3576">
        <w:trPr>
          <w:trHeight w:val="1910"/>
        </w:trPr>
        <w:tc>
          <w:tcPr>
            <w:tcW w:w="5290" w:type="dxa"/>
            <w:vMerge/>
            <w:shd w:val="clear" w:color="auto" w:fill="auto"/>
          </w:tcPr>
          <w:p w14:paraId="627DABA1" w14:textId="77777777" w:rsidR="00F22D2B" w:rsidRPr="00DE17C3" w:rsidRDefault="00F22D2B" w:rsidP="007B3576">
            <w:pPr>
              <w:rPr>
                <w:rFonts w:ascii="Verdana" w:eastAsia="Calibri" w:hAnsi="Verdana"/>
                <w:sz w:val="16"/>
                <w:szCs w:val="16"/>
              </w:rPr>
            </w:pPr>
          </w:p>
        </w:tc>
        <w:tc>
          <w:tcPr>
            <w:tcW w:w="4349" w:type="dxa"/>
            <w:shd w:val="clear" w:color="auto" w:fill="auto"/>
          </w:tcPr>
          <w:p w14:paraId="0A2E2B77"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¿ha adoptado la operadora económica medidas autocorrectoras?</w:t>
            </w:r>
          </w:p>
          <w:p w14:paraId="28461DE4" w14:textId="77777777" w:rsidR="00F22D2B" w:rsidRPr="00DE17C3" w:rsidRDefault="00F22D2B" w:rsidP="007B3576">
            <w:pPr>
              <w:rPr>
                <w:rFonts w:ascii="Verdana" w:eastAsia="Calibri" w:hAnsi="Verdana"/>
                <w:sz w:val="16"/>
                <w:szCs w:val="16"/>
              </w:rPr>
            </w:pPr>
          </w:p>
          <w:p w14:paraId="24F58D5F"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B3D2B4F" w14:textId="77777777" w:rsidR="00F22D2B" w:rsidRPr="00DE17C3" w:rsidRDefault="00F22D2B" w:rsidP="007B3576">
            <w:pPr>
              <w:rPr>
                <w:rFonts w:ascii="Verdana" w:eastAsia="Calibri" w:hAnsi="Verdana"/>
                <w:sz w:val="16"/>
                <w:szCs w:val="16"/>
              </w:rPr>
            </w:pPr>
          </w:p>
          <w:p w14:paraId="74B35F92"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20665735" w14:textId="77777777" w:rsidR="00F22D2B" w:rsidRPr="00DE17C3" w:rsidRDefault="00F22D2B" w:rsidP="007B3576">
            <w:pPr>
              <w:rPr>
                <w:rFonts w:ascii="Verdana" w:eastAsia="Calibri" w:hAnsi="Verdana"/>
                <w:sz w:val="16"/>
                <w:szCs w:val="16"/>
              </w:rPr>
            </w:pPr>
          </w:p>
          <w:p w14:paraId="112C46C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6AA3EE72" w14:textId="77777777" w:rsidR="00F22D2B" w:rsidRPr="00DE17C3" w:rsidRDefault="00F22D2B" w:rsidP="007B3576">
            <w:pPr>
              <w:rPr>
                <w:rFonts w:ascii="Verdana" w:eastAsia="Calibri" w:hAnsi="Verdana"/>
                <w:sz w:val="16"/>
                <w:szCs w:val="16"/>
              </w:rPr>
            </w:pPr>
          </w:p>
        </w:tc>
      </w:tr>
      <w:tr w:rsidR="00F22D2B" w:rsidRPr="00DE17C3" w14:paraId="5B71117E" w14:textId="77777777" w:rsidTr="007B3576">
        <w:tc>
          <w:tcPr>
            <w:tcW w:w="5290" w:type="dxa"/>
            <w:vMerge w:val="restart"/>
            <w:shd w:val="clear" w:color="auto" w:fill="auto"/>
          </w:tcPr>
          <w:p w14:paraId="3EFB055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¿Ha celebrado la operadora económica acuerdos con otras operadoras económicas destinados a </w:t>
            </w:r>
            <w:r w:rsidRPr="00DE17C3">
              <w:rPr>
                <w:rFonts w:ascii="Verdana" w:eastAsia="Calibri" w:hAnsi="Verdana"/>
                <w:b/>
                <w:sz w:val="16"/>
                <w:szCs w:val="16"/>
              </w:rPr>
              <w:t>falsear la competencia</w:t>
            </w:r>
            <w:r w:rsidRPr="00DE17C3">
              <w:rPr>
                <w:rFonts w:ascii="Verdana" w:eastAsia="Calibri" w:hAnsi="Verdana"/>
                <w:sz w:val="16"/>
                <w:szCs w:val="16"/>
                <w:vertAlign w:val="superscript"/>
              </w:rPr>
              <w:footnoteReference w:id="35"/>
            </w:r>
            <w:r w:rsidRPr="00DE17C3">
              <w:rPr>
                <w:rFonts w:ascii="Verdana" w:eastAsia="Calibri" w:hAnsi="Verdana"/>
                <w:sz w:val="16"/>
                <w:szCs w:val="16"/>
              </w:rPr>
              <w:t>?</w:t>
            </w:r>
          </w:p>
          <w:p w14:paraId="3F07A80D" w14:textId="77777777" w:rsidR="00F22D2B" w:rsidRPr="00DE17C3" w:rsidRDefault="00F22D2B" w:rsidP="007B3576">
            <w:pPr>
              <w:rPr>
                <w:rFonts w:ascii="Verdana" w:eastAsia="Calibri" w:hAnsi="Verdana"/>
                <w:sz w:val="16"/>
                <w:szCs w:val="16"/>
              </w:rPr>
            </w:pPr>
          </w:p>
          <w:p w14:paraId="23C6DA55"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especifíquense:</w:t>
            </w:r>
          </w:p>
          <w:p w14:paraId="1EB2C007" w14:textId="77777777" w:rsidR="00F22D2B" w:rsidRPr="00DE17C3" w:rsidRDefault="00F22D2B" w:rsidP="007B3576">
            <w:pPr>
              <w:rPr>
                <w:rFonts w:ascii="Verdana" w:eastAsia="Calibri" w:hAnsi="Verdana"/>
                <w:sz w:val="16"/>
                <w:szCs w:val="16"/>
              </w:rPr>
            </w:pPr>
          </w:p>
        </w:tc>
        <w:tc>
          <w:tcPr>
            <w:tcW w:w="4349" w:type="dxa"/>
            <w:shd w:val="clear" w:color="auto" w:fill="auto"/>
          </w:tcPr>
          <w:p w14:paraId="4A7D9B84"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FC40206" w14:textId="77777777" w:rsidR="00F22D2B" w:rsidRPr="00DE17C3" w:rsidRDefault="00F22D2B" w:rsidP="007B3576">
            <w:pPr>
              <w:rPr>
                <w:rFonts w:ascii="Verdana" w:eastAsia="Calibri" w:hAnsi="Verdana"/>
                <w:sz w:val="16"/>
                <w:szCs w:val="16"/>
              </w:rPr>
            </w:pPr>
          </w:p>
          <w:p w14:paraId="2D8E8FAD" w14:textId="77777777" w:rsidR="00F22D2B" w:rsidRPr="00DE17C3" w:rsidRDefault="00F22D2B" w:rsidP="007B3576">
            <w:pPr>
              <w:rPr>
                <w:rFonts w:ascii="Verdana" w:eastAsia="Calibri" w:hAnsi="Verdana"/>
                <w:sz w:val="16"/>
                <w:szCs w:val="16"/>
              </w:rPr>
            </w:pPr>
          </w:p>
          <w:p w14:paraId="512A9E1D" w14:textId="77777777" w:rsidR="00F22D2B" w:rsidRPr="00DE17C3" w:rsidRDefault="00F22D2B" w:rsidP="007B3576">
            <w:pPr>
              <w:rPr>
                <w:rFonts w:ascii="Verdana" w:eastAsia="Calibri" w:hAnsi="Verdana"/>
                <w:sz w:val="16"/>
                <w:szCs w:val="16"/>
              </w:rPr>
            </w:pPr>
          </w:p>
          <w:p w14:paraId="6B00963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108F104D" w14:textId="77777777" w:rsidR="00F22D2B" w:rsidRPr="00DE17C3" w:rsidRDefault="00F22D2B" w:rsidP="007B3576">
            <w:pPr>
              <w:rPr>
                <w:rFonts w:ascii="Verdana" w:eastAsia="Calibri" w:hAnsi="Verdana"/>
                <w:sz w:val="16"/>
                <w:szCs w:val="16"/>
              </w:rPr>
            </w:pPr>
          </w:p>
        </w:tc>
      </w:tr>
      <w:tr w:rsidR="00F22D2B" w:rsidRPr="00DE17C3" w14:paraId="49DC4F80" w14:textId="77777777" w:rsidTr="007B3576">
        <w:tc>
          <w:tcPr>
            <w:tcW w:w="5290" w:type="dxa"/>
            <w:vMerge/>
            <w:shd w:val="clear" w:color="auto" w:fill="auto"/>
          </w:tcPr>
          <w:p w14:paraId="1BB8FF78" w14:textId="77777777" w:rsidR="00F22D2B" w:rsidRPr="00DE17C3" w:rsidRDefault="00F22D2B" w:rsidP="007B3576">
            <w:pPr>
              <w:rPr>
                <w:rFonts w:ascii="Verdana" w:eastAsia="Calibri" w:hAnsi="Verdana"/>
                <w:sz w:val="16"/>
                <w:szCs w:val="16"/>
              </w:rPr>
            </w:pPr>
          </w:p>
        </w:tc>
        <w:tc>
          <w:tcPr>
            <w:tcW w:w="4349" w:type="dxa"/>
            <w:shd w:val="clear" w:color="auto" w:fill="auto"/>
          </w:tcPr>
          <w:p w14:paraId="232D5944"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autocorrectoras?</w:t>
            </w:r>
          </w:p>
          <w:p w14:paraId="1DC641CC" w14:textId="77777777" w:rsidR="00F22D2B" w:rsidRPr="00DE17C3" w:rsidRDefault="00F22D2B" w:rsidP="007B3576">
            <w:pPr>
              <w:rPr>
                <w:rFonts w:ascii="Verdana" w:eastAsia="Calibri" w:hAnsi="Verdana"/>
                <w:sz w:val="16"/>
                <w:szCs w:val="16"/>
              </w:rPr>
            </w:pPr>
          </w:p>
          <w:p w14:paraId="59D6FC82"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7A1F96B" w14:textId="77777777" w:rsidR="00F22D2B" w:rsidRPr="00DE17C3" w:rsidRDefault="00F22D2B" w:rsidP="007B3576">
            <w:pPr>
              <w:rPr>
                <w:rFonts w:ascii="Verdana" w:eastAsia="Calibri" w:hAnsi="Verdana"/>
                <w:sz w:val="16"/>
                <w:szCs w:val="16"/>
              </w:rPr>
            </w:pPr>
          </w:p>
          <w:p w14:paraId="0BEA50D2"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372B3EB0" w14:textId="77777777" w:rsidR="00F22D2B" w:rsidRPr="00DE17C3" w:rsidRDefault="00F22D2B" w:rsidP="007B3576">
            <w:pPr>
              <w:rPr>
                <w:rFonts w:ascii="Verdana" w:eastAsia="Calibri" w:hAnsi="Verdana"/>
                <w:sz w:val="16"/>
                <w:szCs w:val="16"/>
              </w:rPr>
            </w:pPr>
          </w:p>
          <w:p w14:paraId="1110BAD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2303B9D6" w14:textId="77777777" w:rsidTr="007B3576">
        <w:tc>
          <w:tcPr>
            <w:tcW w:w="5290" w:type="dxa"/>
            <w:shd w:val="clear" w:color="auto" w:fill="auto"/>
          </w:tcPr>
          <w:p w14:paraId="23E2BE5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¿Tiene la operadora económica conocimiento de algún conflicto de intereses debido a su participación en el procedimiento de contratación</w:t>
            </w:r>
            <w:r w:rsidRPr="00DE17C3">
              <w:rPr>
                <w:rFonts w:ascii="Verdana" w:eastAsia="Calibri" w:hAnsi="Verdana"/>
                <w:b/>
                <w:sz w:val="16"/>
                <w:szCs w:val="16"/>
                <w:vertAlign w:val="superscript"/>
              </w:rPr>
              <w:footnoteReference w:id="36"/>
            </w:r>
            <w:r w:rsidRPr="00DE17C3">
              <w:rPr>
                <w:rFonts w:ascii="Verdana" w:eastAsia="Calibri" w:hAnsi="Verdana"/>
                <w:sz w:val="16"/>
                <w:szCs w:val="16"/>
              </w:rPr>
              <w:t>?</w:t>
            </w:r>
          </w:p>
          <w:p w14:paraId="4CACC51B"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especifíquense:</w:t>
            </w:r>
          </w:p>
          <w:p w14:paraId="1B126AD0" w14:textId="77777777" w:rsidR="00F22D2B" w:rsidRPr="00DE17C3" w:rsidRDefault="00F22D2B" w:rsidP="007B3576">
            <w:pPr>
              <w:rPr>
                <w:rFonts w:ascii="Verdana" w:eastAsia="Calibri" w:hAnsi="Verdana"/>
                <w:sz w:val="16"/>
                <w:szCs w:val="16"/>
              </w:rPr>
            </w:pPr>
          </w:p>
        </w:tc>
        <w:tc>
          <w:tcPr>
            <w:tcW w:w="4349" w:type="dxa"/>
            <w:shd w:val="clear" w:color="auto" w:fill="auto"/>
          </w:tcPr>
          <w:p w14:paraId="2C986469" w14:textId="77777777" w:rsidR="00F22D2B" w:rsidRPr="00DE17C3" w:rsidRDefault="00F22D2B" w:rsidP="007B3576">
            <w:pPr>
              <w:rPr>
                <w:rFonts w:ascii="Verdana" w:hAnsi="Verdana"/>
                <w:sz w:val="16"/>
                <w:szCs w:val="16"/>
              </w:rPr>
            </w:pPr>
          </w:p>
          <w:p w14:paraId="6D50E87C"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F3BCCE" w14:textId="77777777" w:rsidR="00F22D2B" w:rsidRPr="00DE17C3" w:rsidRDefault="00F22D2B" w:rsidP="007B3576">
            <w:pPr>
              <w:rPr>
                <w:rFonts w:ascii="Verdana" w:eastAsia="Calibri" w:hAnsi="Verdana"/>
                <w:sz w:val="16"/>
                <w:szCs w:val="16"/>
              </w:rPr>
            </w:pPr>
          </w:p>
          <w:p w14:paraId="489F0A12" w14:textId="77777777" w:rsidR="00F22D2B" w:rsidRPr="00DE17C3" w:rsidRDefault="00F22D2B" w:rsidP="007B3576">
            <w:pPr>
              <w:rPr>
                <w:rFonts w:ascii="Verdana" w:eastAsia="Calibri" w:hAnsi="Verdana"/>
                <w:sz w:val="16"/>
                <w:szCs w:val="16"/>
              </w:rPr>
            </w:pPr>
          </w:p>
          <w:p w14:paraId="1852293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599005F9" w14:textId="77777777" w:rsidTr="007B3576">
        <w:tc>
          <w:tcPr>
            <w:tcW w:w="5290" w:type="dxa"/>
            <w:shd w:val="clear" w:color="auto" w:fill="auto"/>
          </w:tcPr>
          <w:p w14:paraId="60FD0994"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¿Ha </w:t>
            </w:r>
            <w:r w:rsidRPr="00DE17C3">
              <w:rPr>
                <w:rFonts w:ascii="Verdana" w:eastAsia="Calibri" w:hAnsi="Verdana"/>
                <w:b/>
                <w:sz w:val="16"/>
                <w:szCs w:val="16"/>
              </w:rPr>
              <w:t>asesorado</w:t>
            </w:r>
            <w:r w:rsidRPr="00DE17C3">
              <w:rPr>
                <w:rFonts w:ascii="Verdana" w:eastAsia="Calibri" w:hAnsi="Verdana"/>
                <w:sz w:val="16"/>
                <w:szCs w:val="16"/>
              </w:rPr>
              <w:t xml:space="preserve"> la operadora económica o alguna empresa relacionada con ella al poder adjudicador o la entidad adjudicadora o </w:t>
            </w:r>
            <w:r w:rsidRPr="00DE17C3">
              <w:rPr>
                <w:rFonts w:ascii="Verdana" w:eastAsia="Calibri" w:hAnsi="Verdana"/>
                <w:b/>
                <w:sz w:val="16"/>
                <w:szCs w:val="16"/>
              </w:rPr>
              <w:t>ha intervenido de otra manera en la</w:t>
            </w:r>
            <w:r w:rsidRPr="00DE17C3">
              <w:rPr>
                <w:rFonts w:ascii="Verdana" w:eastAsia="Calibri" w:hAnsi="Verdana"/>
                <w:sz w:val="16"/>
                <w:szCs w:val="16"/>
              </w:rPr>
              <w:t xml:space="preserve"> </w:t>
            </w:r>
            <w:r w:rsidRPr="00DE17C3">
              <w:rPr>
                <w:rFonts w:ascii="Verdana" w:eastAsia="Calibri" w:hAnsi="Verdana"/>
                <w:b/>
                <w:sz w:val="16"/>
                <w:szCs w:val="16"/>
              </w:rPr>
              <w:t>preparación</w:t>
            </w:r>
            <w:r w:rsidRPr="00DE17C3">
              <w:rPr>
                <w:rFonts w:ascii="Verdana" w:eastAsia="Calibri" w:hAnsi="Verdana"/>
                <w:sz w:val="16"/>
                <w:szCs w:val="16"/>
              </w:rPr>
              <w:t xml:space="preserve"> del procedimiento de contratación</w:t>
            </w:r>
            <w:r w:rsidRPr="00DE17C3">
              <w:rPr>
                <w:rFonts w:ascii="Verdana" w:eastAsia="Calibri" w:hAnsi="Verdana"/>
                <w:sz w:val="16"/>
                <w:szCs w:val="16"/>
                <w:vertAlign w:val="superscript"/>
              </w:rPr>
              <w:footnoteReference w:id="37"/>
            </w:r>
            <w:r w:rsidRPr="00DE17C3">
              <w:rPr>
                <w:rFonts w:ascii="Verdana" w:eastAsia="Calibri" w:hAnsi="Verdana"/>
                <w:sz w:val="16"/>
                <w:szCs w:val="16"/>
                <w:vertAlign w:val="superscript"/>
              </w:rPr>
              <w:t>?</w:t>
            </w:r>
          </w:p>
          <w:p w14:paraId="66654D80" w14:textId="77777777" w:rsidR="00F22D2B" w:rsidRPr="00DE17C3" w:rsidRDefault="00F22D2B" w:rsidP="007B3576">
            <w:pPr>
              <w:rPr>
                <w:rFonts w:ascii="Verdana" w:eastAsia="Calibri" w:hAnsi="Verdana"/>
                <w:sz w:val="16"/>
                <w:szCs w:val="16"/>
              </w:rPr>
            </w:pPr>
          </w:p>
          <w:p w14:paraId="575B266D"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especifíquense:</w:t>
            </w:r>
          </w:p>
          <w:p w14:paraId="5EDE1842" w14:textId="77777777" w:rsidR="00F22D2B" w:rsidRPr="00DE17C3" w:rsidRDefault="00F22D2B" w:rsidP="007B3576">
            <w:pPr>
              <w:rPr>
                <w:rFonts w:ascii="Verdana" w:eastAsia="Calibri" w:hAnsi="Verdana"/>
                <w:sz w:val="16"/>
                <w:szCs w:val="16"/>
              </w:rPr>
            </w:pPr>
          </w:p>
        </w:tc>
        <w:tc>
          <w:tcPr>
            <w:tcW w:w="4349" w:type="dxa"/>
            <w:shd w:val="clear" w:color="auto" w:fill="auto"/>
          </w:tcPr>
          <w:p w14:paraId="09559510"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3444EAB" w14:textId="77777777" w:rsidR="00F22D2B" w:rsidRPr="00DE17C3" w:rsidRDefault="00F22D2B" w:rsidP="007B3576">
            <w:pPr>
              <w:rPr>
                <w:rFonts w:ascii="Verdana" w:eastAsia="Calibri" w:hAnsi="Verdana"/>
                <w:sz w:val="16"/>
                <w:szCs w:val="16"/>
              </w:rPr>
            </w:pPr>
          </w:p>
          <w:p w14:paraId="5E8AD760" w14:textId="77777777" w:rsidR="00F22D2B" w:rsidRPr="00DE17C3" w:rsidRDefault="00F22D2B" w:rsidP="007B3576">
            <w:pPr>
              <w:rPr>
                <w:rFonts w:ascii="Verdana" w:eastAsia="Calibri" w:hAnsi="Verdana"/>
                <w:sz w:val="16"/>
                <w:szCs w:val="16"/>
              </w:rPr>
            </w:pPr>
          </w:p>
          <w:p w14:paraId="0F75753D" w14:textId="77777777" w:rsidR="00F22D2B" w:rsidRPr="00DE17C3" w:rsidRDefault="00F22D2B" w:rsidP="007B3576">
            <w:pPr>
              <w:rPr>
                <w:rFonts w:ascii="Verdana" w:eastAsia="Calibri" w:hAnsi="Verdana"/>
                <w:sz w:val="16"/>
                <w:szCs w:val="16"/>
              </w:rPr>
            </w:pPr>
          </w:p>
          <w:p w14:paraId="281F6633" w14:textId="77777777" w:rsidR="00F22D2B" w:rsidRPr="00DE17C3" w:rsidRDefault="00F22D2B" w:rsidP="007B3576">
            <w:pPr>
              <w:rPr>
                <w:rFonts w:ascii="Verdana" w:eastAsia="Calibri" w:hAnsi="Verdana"/>
                <w:sz w:val="16"/>
                <w:szCs w:val="16"/>
              </w:rPr>
            </w:pPr>
          </w:p>
          <w:p w14:paraId="57A07F7A" w14:textId="77777777" w:rsidR="00F22D2B" w:rsidRPr="00DE17C3" w:rsidRDefault="00F22D2B" w:rsidP="007B3576">
            <w:pPr>
              <w:rPr>
                <w:rFonts w:ascii="Verdana" w:eastAsia="Calibri" w:hAnsi="Verdana"/>
                <w:sz w:val="16"/>
                <w:szCs w:val="16"/>
              </w:rPr>
            </w:pPr>
          </w:p>
          <w:p w14:paraId="43475A10" w14:textId="77777777" w:rsidR="00F22D2B" w:rsidRPr="00DE17C3" w:rsidRDefault="00F22D2B" w:rsidP="007B3576">
            <w:pPr>
              <w:rPr>
                <w:rFonts w:ascii="Verdana" w:eastAsia="Calibri" w:hAnsi="Verdana"/>
                <w:sz w:val="16"/>
                <w:szCs w:val="16"/>
              </w:rPr>
            </w:pPr>
          </w:p>
          <w:p w14:paraId="2357037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C2D868F" w14:textId="77777777" w:rsidR="00F22D2B" w:rsidRPr="00DE17C3" w:rsidRDefault="00F22D2B" w:rsidP="007B3576">
            <w:pPr>
              <w:rPr>
                <w:rFonts w:ascii="Verdana" w:eastAsia="Calibri" w:hAnsi="Verdana"/>
                <w:sz w:val="16"/>
                <w:szCs w:val="16"/>
              </w:rPr>
            </w:pPr>
          </w:p>
        </w:tc>
      </w:tr>
      <w:tr w:rsidR="00F22D2B" w:rsidRPr="00DE17C3" w14:paraId="5598DF25" w14:textId="77777777" w:rsidTr="007B3576">
        <w:tc>
          <w:tcPr>
            <w:tcW w:w="5290" w:type="dxa"/>
            <w:vMerge w:val="restart"/>
            <w:shd w:val="clear" w:color="auto" w:fill="auto"/>
          </w:tcPr>
          <w:p w14:paraId="0541FC2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¿Ha experimentado la operadora económica la </w:t>
            </w:r>
            <w:r w:rsidRPr="00DE17C3">
              <w:rPr>
                <w:rFonts w:ascii="Verdana" w:eastAsia="Calibri" w:hAnsi="Verdana"/>
                <w:b/>
                <w:sz w:val="16"/>
                <w:szCs w:val="16"/>
              </w:rPr>
              <w:t>rescisión anticipada</w:t>
            </w:r>
            <w:r w:rsidRPr="00DE17C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E17C3">
              <w:rPr>
                <w:rFonts w:ascii="Verdana" w:eastAsia="Calibri" w:hAnsi="Verdana"/>
                <w:sz w:val="16"/>
                <w:szCs w:val="16"/>
                <w:vertAlign w:val="superscript"/>
              </w:rPr>
              <w:footnoteReference w:id="38"/>
            </w:r>
          </w:p>
          <w:p w14:paraId="4F7202DC" w14:textId="77777777" w:rsidR="00F22D2B" w:rsidRPr="00DE17C3" w:rsidRDefault="00F22D2B" w:rsidP="007B3576">
            <w:pPr>
              <w:rPr>
                <w:rFonts w:ascii="Verdana" w:eastAsia="Calibri" w:hAnsi="Verdana"/>
                <w:sz w:val="16"/>
                <w:szCs w:val="16"/>
              </w:rPr>
            </w:pPr>
          </w:p>
          <w:p w14:paraId="63E48457"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w:t>
            </w:r>
          </w:p>
        </w:tc>
        <w:tc>
          <w:tcPr>
            <w:tcW w:w="4349" w:type="dxa"/>
            <w:shd w:val="clear" w:color="auto" w:fill="auto"/>
          </w:tcPr>
          <w:p w14:paraId="50B5F650"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FB74CCD" w14:textId="77777777" w:rsidR="00F22D2B" w:rsidRPr="00DE17C3" w:rsidRDefault="00F22D2B" w:rsidP="007B3576">
            <w:pPr>
              <w:rPr>
                <w:rFonts w:ascii="Verdana" w:eastAsia="Calibri" w:hAnsi="Verdana"/>
                <w:sz w:val="16"/>
                <w:szCs w:val="16"/>
              </w:rPr>
            </w:pPr>
          </w:p>
          <w:p w14:paraId="660A4A55" w14:textId="77777777" w:rsidR="00F22D2B" w:rsidRPr="00DE17C3" w:rsidRDefault="00F22D2B" w:rsidP="007B3576">
            <w:pPr>
              <w:rPr>
                <w:rFonts w:ascii="Verdana" w:eastAsia="Calibri" w:hAnsi="Verdana"/>
                <w:sz w:val="16"/>
                <w:szCs w:val="16"/>
              </w:rPr>
            </w:pPr>
          </w:p>
          <w:p w14:paraId="33D29471" w14:textId="77777777" w:rsidR="00F22D2B" w:rsidRPr="00DE17C3" w:rsidRDefault="00F22D2B" w:rsidP="007B3576">
            <w:pPr>
              <w:rPr>
                <w:rFonts w:ascii="Verdana" w:eastAsia="Calibri" w:hAnsi="Verdana"/>
                <w:sz w:val="16"/>
                <w:szCs w:val="16"/>
              </w:rPr>
            </w:pPr>
          </w:p>
          <w:p w14:paraId="30958CAB" w14:textId="77777777" w:rsidR="00F22D2B" w:rsidRPr="00DE17C3" w:rsidRDefault="00F22D2B" w:rsidP="007B3576">
            <w:pPr>
              <w:rPr>
                <w:rFonts w:ascii="Verdana" w:eastAsia="Calibri" w:hAnsi="Verdana"/>
                <w:sz w:val="16"/>
                <w:szCs w:val="16"/>
              </w:rPr>
            </w:pPr>
          </w:p>
          <w:p w14:paraId="744238E3" w14:textId="77777777" w:rsidR="00F22D2B" w:rsidRPr="00DE17C3" w:rsidRDefault="00F22D2B" w:rsidP="007B3576">
            <w:pPr>
              <w:rPr>
                <w:rFonts w:ascii="Verdana" w:eastAsia="Calibri" w:hAnsi="Verdana"/>
                <w:sz w:val="16"/>
                <w:szCs w:val="16"/>
              </w:rPr>
            </w:pPr>
          </w:p>
          <w:p w14:paraId="2B8D4238" w14:textId="77777777" w:rsidR="00F22D2B" w:rsidRPr="00DE17C3" w:rsidRDefault="00F22D2B" w:rsidP="007B3576">
            <w:pPr>
              <w:rPr>
                <w:rFonts w:ascii="Verdana" w:eastAsia="Calibri" w:hAnsi="Verdana"/>
                <w:sz w:val="16"/>
                <w:szCs w:val="16"/>
              </w:rPr>
            </w:pPr>
          </w:p>
          <w:p w14:paraId="65322B9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50BF4A79" w14:textId="77777777" w:rsidR="00F22D2B" w:rsidRPr="00DE17C3" w:rsidRDefault="00F22D2B" w:rsidP="007B3576">
            <w:pPr>
              <w:rPr>
                <w:rFonts w:ascii="Verdana" w:eastAsia="Calibri" w:hAnsi="Verdana"/>
                <w:sz w:val="16"/>
                <w:szCs w:val="16"/>
              </w:rPr>
            </w:pPr>
          </w:p>
        </w:tc>
      </w:tr>
      <w:tr w:rsidR="00F22D2B" w:rsidRPr="00DE17C3" w14:paraId="44C6A116" w14:textId="77777777" w:rsidTr="007B3576">
        <w:tc>
          <w:tcPr>
            <w:tcW w:w="5290" w:type="dxa"/>
            <w:vMerge/>
            <w:shd w:val="clear" w:color="auto" w:fill="auto"/>
          </w:tcPr>
          <w:p w14:paraId="64B56A74" w14:textId="77777777" w:rsidR="00F22D2B" w:rsidRPr="00DE17C3" w:rsidRDefault="00F22D2B" w:rsidP="007B3576">
            <w:pPr>
              <w:rPr>
                <w:rFonts w:ascii="Verdana" w:eastAsia="Calibri" w:hAnsi="Verdana"/>
                <w:sz w:val="16"/>
                <w:szCs w:val="16"/>
              </w:rPr>
            </w:pPr>
          </w:p>
        </w:tc>
        <w:tc>
          <w:tcPr>
            <w:tcW w:w="4349" w:type="dxa"/>
            <w:shd w:val="clear" w:color="auto" w:fill="auto"/>
          </w:tcPr>
          <w:p w14:paraId="1EC1C014"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¿ha adoptado la operadora económica medidas autocorrectoras?</w:t>
            </w:r>
          </w:p>
          <w:p w14:paraId="09F2943D" w14:textId="77777777" w:rsidR="00F22D2B" w:rsidRPr="00DE17C3" w:rsidRDefault="00F22D2B" w:rsidP="007B3576">
            <w:pPr>
              <w:rPr>
                <w:rFonts w:ascii="Verdana" w:eastAsia="Calibri" w:hAnsi="Verdana"/>
                <w:sz w:val="16"/>
                <w:szCs w:val="16"/>
              </w:rPr>
            </w:pPr>
          </w:p>
          <w:p w14:paraId="3A2D9AE3"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9BCF2F" w14:textId="77777777" w:rsidR="00F22D2B" w:rsidRPr="00DE17C3" w:rsidRDefault="00F22D2B" w:rsidP="007B3576">
            <w:pPr>
              <w:rPr>
                <w:rFonts w:ascii="Verdana" w:eastAsia="Calibri" w:hAnsi="Verdana"/>
                <w:b/>
                <w:sz w:val="16"/>
                <w:szCs w:val="16"/>
              </w:rPr>
            </w:pPr>
          </w:p>
          <w:p w14:paraId="2E67F3F3"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Si lo ha hecho,</w:t>
            </w:r>
            <w:r w:rsidRPr="00DE17C3">
              <w:rPr>
                <w:rFonts w:ascii="Verdana" w:eastAsia="Calibri" w:hAnsi="Verdana"/>
                <w:sz w:val="16"/>
                <w:szCs w:val="16"/>
              </w:rPr>
              <w:t xml:space="preserve"> descríbanse las medidas adoptadas:</w:t>
            </w:r>
          </w:p>
          <w:p w14:paraId="65067BC2" w14:textId="77777777" w:rsidR="00F22D2B" w:rsidRPr="00DE17C3" w:rsidRDefault="00F22D2B" w:rsidP="007B3576">
            <w:pPr>
              <w:rPr>
                <w:rFonts w:ascii="Verdana" w:eastAsia="Calibri" w:hAnsi="Verdana"/>
                <w:sz w:val="16"/>
                <w:szCs w:val="16"/>
              </w:rPr>
            </w:pPr>
          </w:p>
        </w:tc>
      </w:tr>
      <w:tr w:rsidR="00F22D2B" w:rsidRPr="00DE17C3" w14:paraId="2AA7C3D6" w14:textId="77777777" w:rsidTr="007B3576">
        <w:tc>
          <w:tcPr>
            <w:tcW w:w="5290" w:type="dxa"/>
            <w:shd w:val="clear" w:color="auto" w:fill="auto"/>
          </w:tcPr>
          <w:p w14:paraId="131E9A25"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¿Puede la operadora económica confirmar que:</w:t>
            </w:r>
          </w:p>
          <w:p w14:paraId="180C260E" w14:textId="77777777" w:rsidR="00F22D2B" w:rsidRPr="00DE17C3" w:rsidRDefault="00F22D2B" w:rsidP="007B3576">
            <w:pPr>
              <w:jc w:val="both"/>
              <w:rPr>
                <w:rFonts w:ascii="Verdana" w:eastAsia="Calibri" w:hAnsi="Verdana"/>
                <w:sz w:val="16"/>
                <w:szCs w:val="16"/>
              </w:rPr>
            </w:pPr>
          </w:p>
          <w:p w14:paraId="251CABC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E17C3">
              <w:rPr>
                <w:rFonts w:ascii="Verdana" w:eastAsia="Calibri" w:hAnsi="Verdana"/>
                <w:b/>
                <w:sz w:val="16"/>
                <w:szCs w:val="16"/>
                <w:vertAlign w:val="superscript"/>
              </w:rPr>
              <w:footnoteReference w:id="39"/>
            </w:r>
            <w:r w:rsidRPr="00DE17C3">
              <w:rPr>
                <w:rFonts w:ascii="Verdana" w:eastAsia="Calibri" w:hAnsi="Verdana"/>
                <w:b/>
                <w:sz w:val="16"/>
                <w:szCs w:val="16"/>
                <w:vertAlign w:val="superscript"/>
              </w:rPr>
              <w:t xml:space="preserve">, </w:t>
            </w:r>
          </w:p>
          <w:p w14:paraId="57F77A3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no ha ocultado tal información,</w:t>
            </w:r>
          </w:p>
          <w:p w14:paraId="4C195AC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ha podido presentar sin demora los documentos justificativos exigidos por el poder adjudicador o la entidad adjudicadora, y </w:t>
            </w:r>
          </w:p>
          <w:p w14:paraId="03BCCF0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E17C3">
              <w:rPr>
                <w:rFonts w:ascii="Verdana" w:eastAsia="Calibri" w:hAnsi="Verdana"/>
                <w:b/>
                <w:sz w:val="16"/>
                <w:szCs w:val="16"/>
                <w:vertAlign w:val="superscript"/>
              </w:rPr>
              <w:footnoteReference w:id="40"/>
            </w:r>
            <w:r w:rsidRPr="00DE17C3">
              <w:rPr>
                <w:rFonts w:ascii="Verdana" w:eastAsia="Calibri" w:hAnsi="Verdana"/>
                <w:sz w:val="16"/>
                <w:szCs w:val="16"/>
              </w:rPr>
              <w:t>?</w:t>
            </w:r>
          </w:p>
        </w:tc>
        <w:tc>
          <w:tcPr>
            <w:tcW w:w="4349" w:type="dxa"/>
            <w:shd w:val="clear" w:color="auto" w:fill="auto"/>
          </w:tcPr>
          <w:p w14:paraId="7D5FED20"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18E8CC" w14:textId="77777777" w:rsidR="00F22D2B" w:rsidRPr="00DE17C3" w:rsidRDefault="00F22D2B" w:rsidP="007B3576">
            <w:pPr>
              <w:rPr>
                <w:rFonts w:ascii="Verdana" w:eastAsia="Calibri" w:hAnsi="Verdana"/>
                <w:sz w:val="16"/>
                <w:szCs w:val="16"/>
              </w:rPr>
            </w:pPr>
          </w:p>
        </w:tc>
      </w:tr>
    </w:tbl>
    <w:p w14:paraId="0110A789" w14:textId="77777777" w:rsidR="00F22D2B" w:rsidRPr="00DE17C3" w:rsidRDefault="00F22D2B" w:rsidP="00F22D2B">
      <w:pPr>
        <w:rPr>
          <w:rFonts w:ascii="Verdana" w:eastAsia="Calibri" w:hAnsi="Verdana"/>
          <w:sz w:val="20"/>
          <w:szCs w:val="20"/>
        </w:rPr>
      </w:pPr>
    </w:p>
    <w:p w14:paraId="76F7EE7C" w14:textId="77777777" w:rsidR="00F22D2B" w:rsidRPr="00DE17C3" w:rsidRDefault="00F22D2B" w:rsidP="00F22D2B">
      <w:pPr>
        <w:ind w:left="1560" w:hanging="992"/>
        <w:jc w:val="center"/>
        <w:rPr>
          <w:rFonts w:ascii="Verdana" w:eastAsia="Calibri" w:hAnsi="Verdana"/>
          <w:b/>
          <w:sz w:val="20"/>
          <w:szCs w:val="20"/>
        </w:rPr>
      </w:pPr>
    </w:p>
    <w:p w14:paraId="20850256" w14:textId="77777777" w:rsidR="00F22D2B" w:rsidRPr="00DE17C3" w:rsidRDefault="00F22D2B" w:rsidP="00F22D2B">
      <w:pPr>
        <w:ind w:left="1560" w:hanging="992"/>
        <w:jc w:val="center"/>
        <w:rPr>
          <w:rFonts w:ascii="Verdana" w:eastAsia="Calibri" w:hAnsi="Verdana"/>
          <w:b/>
          <w:sz w:val="20"/>
          <w:szCs w:val="20"/>
        </w:rPr>
      </w:pPr>
      <w:r w:rsidRPr="00DE17C3">
        <w:rPr>
          <w:rFonts w:ascii="Verdana" w:eastAsia="Calibri" w:hAnsi="Verdana"/>
          <w:b/>
          <w:sz w:val="20"/>
          <w:szCs w:val="20"/>
        </w:rPr>
        <w:t>D: OTROS MOTIVOS DE EXCLUSIÓN QUE PUEDEN ESTAR PREVISTOS EN LA LEGISLACIÓN NACIONAL DEL ESTADO MIEMBRO DEL PODER ADJUDICADOR O DE LA ENTIDAD ADJUDICATARIA</w:t>
      </w:r>
    </w:p>
    <w:p w14:paraId="29B762DA" w14:textId="77777777" w:rsidR="00F22D2B" w:rsidRPr="00DE17C3" w:rsidRDefault="00F22D2B" w:rsidP="00F22D2B">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F22D2B" w:rsidRPr="00DE17C3" w14:paraId="239D6057" w14:textId="77777777" w:rsidTr="007B3576">
        <w:tc>
          <w:tcPr>
            <w:tcW w:w="5245" w:type="dxa"/>
            <w:shd w:val="clear" w:color="auto" w:fill="auto"/>
            <w:vAlign w:val="center"/>
          </w:tcPr>
          <w:p w14:paraId="7B581537"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51" w:type="dxa"/>
            <w:shd w:val="clear" w:color="auto" w:fill="auto"/>
            <w:vAlign w:val="center"/>
          </w:tcPr>
          <w:p w14:paraId="7D32DEE1"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17CABD58" w14:textId="77777777" w:rsidTr="007B3576">
        <w:tc>
          <w:tcPr>
            <w:tcW w:w="5245" w:type="dxa"/>
            <w:shd w:val="clear" w:color="auto" w:fill="auto"/>
          </w:tcPr>
          <w:p w14:paraId="6785B42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0F5D5879" w14:textId="77777777" w:rsidR="00F22D2B" w:rsidRPr="00DE17C3" w:rsidRDefault="00F22D2B" w:rsidP="007B3576">
            <w:pPr>
              <w:jc w:val="both"/>
              <w:rPr>
                <w:rFonts w:ascii="Verdana" w:eastAsia="Calibri" w:hAnsi="Verdana"/>
                <w:sz w:val="16"/>
                <w:szCs w:val="16"/>
              </w:rPr>
            </w:pPr>
          </w:p>
          <w:p w14:paraId="0B17C9B1"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p w14:paraId="2AA13377" w14:textId="77777777" w:rsidR="00F22D2B" w:rsidRPr="00DE17C3" w:rsidRDefault="00F22D2B" w:rsidP="007B3576">
            <w:pPr>
              <w:jc w:val="both"/>
              <w:rPr>
                <w:rFonts w:ascii="Verdana" w:eastAsia="Calibri" w:hAnsi="Verdana"/>
                <w:sz w:val="16"/>
                <w:szCs w:val="16"/>
              </w:rPr>
            </w:pPr>
          </w:p>
        </w:tc>
        <w:tc>
          <w:tcPr>
            <w:tcW w:w="4451" w:type="dxa"/>
            <w:shd w:val="clear" w:color="auto" w:fill="auto"/>
            <w:vAlign w:val="center"/>
          </w:tcPr>
          <w:p w14:paraId="05401D7F"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B84CA2" w14:textId="77777777" w:rsidR="00F22D2B" w:rsidRPr="00DE17C3" w:rsidRDefault="00F22D2B" w:rsidP="007B3576">
            <w:pPr>
              <w:rPr>
                <w:rFonts w:ascii="Verdana" w:eastAsia="Calibri" w:hAnsi="Verdana"/>
                <w:sz w:val="16"/>
                <w:szCs w:val="16"/>
              </w:rPr>
            </w:pPr>
          </w:p>
          <w:p w14:paraId="44609EDF" w14:textId="77777777" w:rsidR="00F22D2B" w:rsidRPr="00DE17C3" w:rsidRDefault="00F22D2B" w:rsidP="007B3576">
            <w:pPr>
              <w:rPr>
                <w:rFonts w:ascii="Verdana" w:eastAsia="Calibri" w:hAnsi="Verdana"/>
                <w:sz w:val="16"/>
                <w:szCs w:val="16"/>
              </w:rPr>
            </w:pPr>
          </w:p>
          <w:p w14:paraId="49BB9772" w14:textId="77777777" w:rsidR="00F22D2B" w:rsidRPr="00DE17C3" w:rsidRDefault="00F22D2B" w:rsidP="007B3576">
            <w:pPr>
              <w:rPr>
                <w:rFonts w:ascii="Verdana" w:eastAsia="Calibri" w:hAnsi="Verdana"/>
                <w:sz w:val="16"/>
                <w:szCs w:val="16"/>
              </w:rPr>
            </w:pPr>
          </w:p>
          <w:p w14:paraId="3CADC05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0B9825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r w:rsidRPr="00DE17C3">
              <w:rPr>
                <w:rFonts w:ascii="Verdana" w:eastAsia="Calibri" w:hAnsi="Verdana"/>
                <w:b/>
                <w:sz w:val="16"/>
                <w:szCs w:val="16"/>
                <w:vertAlign w:val="superscript"/>
              </w:rPr>
              <w:footnoteReference w:id="42"/>
            </w:r>
          </w:p>
        </w:tc>
      </w:tr>
      <w:tr w:rsidR="00F22D2B" w:rsidRPr="00DE17C3" w14:paraId="5C10542D" w14:textId="77777777" w:rsidTr="007B3576">
        <w:trPr>
          <w:trHeight w:val="1198"/>
        </w:trPr>
        <w:tc>
          <w:tcPr>
            <w:tcW w:w="5245" w:type="dxa"/>
            <w:shd w:val="clear" w:color="auto" w:fill="auto"/>
          </w:tcPr>
          <w:p w14:paraId="57CE9C2E"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C4A67EE" w14:textId="77777777" w:rsidR="00F22D2B" w:rsidRPr="00DE17C3" w:rsidRDefault="00F22D2B" w:rsidP="007B3576">
            <w:pPr>
              <w:jc w:val="both"/>
              <w:rPr>
                <w:rFonts w:ascii="Verdana" w:eastAsia="Calibri" w:hAnsi="Verdana"/>
                <w:sz w:val="16"/>
                <w:szCs w:val="16"/>
              </w:rPr>
            </w:pPr>
          </w:p>
          <w:p w14:paraId="3D81D96C"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p w14:paraId="397ED469" w14:textId="77777777" w:rsidR="00F22D2B" w:rsidRPr="00DE17C3" w:rsidRDefault="00F22D2B" w:rsidP="007B3576">
            <w:pPr>
              <w:jc w:val="both"/>
              <w:rPr>
                <w:rFonts w:ascii="Verdana" w:eastAsia="Calibri" w:hAnsi="Verdana"/>
                <w:sz w:val="16"/>
                <w:szCs w:val="16"/>
              </w:rPr>
            </w:pPr>
          </w:p>
        </w:tc>
        <w:tc>
          <w:tcPr>
            <w:tcW w:w="4451" w:type="dxa"/>
            <w:shd w:val="clear" w:color="auto" w:fill="auto"/>
          </w:tcPr>
          <w:p w14:paraId="51A78142" w14:textId="77777777" w:rsidR="00F22D2B" w:rsidRPr="00DE17C3" w:rsidRDefault="00F22D2B" w:rsidP="007B3576">
            <w:pPr>
              <w:rPr>
                <w:rFonts w:ascii="Verdana" w:eastAsia="Calibri" w:hAnsi="Verdana"/>
                <w:sz w:val="16"/>
                <w:szCs w:val="16"/>
              </w:rPr>
            </w:pPr>
          </w:p>
          <w:p w14:paraId="221694E6"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5AFFD0" w14:textId="77777777" w:rsidR="00F22D2B" w:rsidRPr="00DE17C3" w:rsidRDefault="00F22D2B" w:rsidP="007B3576">
            <w:pPr>
              <w:rPr>
                <w:rFonts w:ascii="Verdana" w:eastAsia="Calibri" w:hAnsi="Verdana"/>
                <w:sz w:val="16"/>
                <w:szCs w:val="16"/>
              </w:rPr>
            </w:pPr>
          </w:p>
          <w:p w14:paraId="5914BA9C" w14:textId="77777777" w:rsidR="00F22D2B" w:rsidRPr="00DE17C3" w:rsidRDefault="00F22D2B" w:rsidP="007B3576">
            <w:pPr>
              <w:rPr>
                <w:rFonts w:ascii="Verdana" w:eastAsia="Calibri" w:hAnsi="Verdana"/>
                <w:sz w:val="16"/>
                <w:szCs w:val="16"/>
              </w:rPr>
            </w:pPr>
          </w:p>
          <w:p w14:paraId="0B47C9A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bl>
    <w:p w14:paraId="797A1EE2"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Parte IV: Criterios de selección</w:t>
      </w:r>
      <w:r w:rsidRPr="00DE17C3">
        <w:rPr>
          <w:rFonts w:ascii="Verdana" w:eastAsia="Calibri" w:hAnsi="Verdana"/>
          <w:b/>
          <w:sz w:val="16"/>
          <w:szCs w:val="16"/>
          <w:vertAlign w:val="superscript"/>
        </w:rPr>
        <w:footnoteReference w:id="43"/>
      </w:r>
    </w:p>
    <w:p w14:paraId="5CFFAA74" w14:textId="77777777" w:rsidR="00F22D2B" w:rsidRPr="00DE17C3" w:rsidRDefault="00F22D2B" w:rsidP="00F22D2B">
      <w:pPr>
        <w:rPr>
          <w:rFonts w:ascii="Verdana" w:eastAsia="Calibri" w:hAnsi="Verdana"/>
          <w:sz w:val="18"/>
          <w:szCs w:val="18"/>
        </w:rPr>
      </w:pPr>
    </w:p>
    <w:p w14:paraId="573B02C6" w14:textId="77777777" w:rsidR="00F22D2B" w:rsidRDefault="00F22D2B" w:rsidP="00F22D2B">
      <w:pPr>
        <w:ind w:left="284"/>
        <w:jc w:val="both"/>
        <w:rPr>
          <w:rFonts w:ascii="Verdana" w:eastAsia="Calibri" w:hAnsi="Verdana"/>
          <w:sz w:val="16"/>
          <w:szCs w:val="16"/>
        </w:rPr>
      </w:pPr>
      <w:r w:rsidRPr="00DE17C3">
        <w:rPr>
          <w:rFonts w:ascii="Verdana" w:eastAsia="Calibri" w:hAnsi="Verdana"/>
          <w:sz w:val="16"/>
          <w:szCs w:val="16"/>
        </w:rPr>
        <w:t>En relación con los criterios de selección (sección α o secciones A a D de la presente parte), la operadora económica declara que:</w:t>
      </w:r>
    </w:p>
    <w:p w14:paraId="0DE64F95" w14:textId="77777777" w:rsidR="00F22D2B" w:rsidRPr="00DE17C3" w:rsidRDefault="00F22D2B" w:rsidP="00F22D2B">
      <w:pPr>
        <w:ind w:left="284"/>
        <w:jc w:val="both"/>
        <w:rPr>
          <w:rFonts w:ascii="Verdana" w:eastAsia="Calibri" w:hAnsi="Verdana"/>
          <w:sz w:val="16"/>
          <w:szCs w:val="16"/>
        </w:rPr>
      </w:pPr>
      <w:r>
        <w:rPr>
          <w:rFonts w:ascii="Verdana" w:eastAsia="Calibri" w:hAnsi="Verdana"/>
          <w:sz w:val="16"/>
          <w:szCs w:val="16"/>
        </w:rPr>
        <w:t xml:space="preserve"> </w:t>
      </w:r>
    </w:p>
    <w:p w14:paraId="5787BEF3" w14:textId="77777777" w:rsidR="00F22D2B" w:rsidRDefault="00F22D2B" w:rsidP="00F22D2B">
      <w:pPr>
        <w:ind w:firstLine="284"/>
        <w:jc w:val="center"/>
        <w:rPr>
          <w:rFonts w:ascii="Verdana" w:eastAsia="Calibri" w:hAnsi="Verdana"/>
          <w:b/>
          <w:sz w:val="20"/>
          <w:szCs w:val="20"/>
        </w:rPr>
      </w:pPr>
      <w:r w:rsidRPr="00DE17C3">
        <w:rPr>
          <w:rFonts w:ascii="Verdana" w:eastAsia="Calibri" w:hAnsi="Verdana"/>
          <w:b/>
          <w:sz w:val="20"/>
          <w:szCs w:val="20"/>
        </w:rPr>
        <w:sym w:font="Symbol" w:char="F061"/>
      </w:r>
      <w:r w:rsidRPr="00DE17C3">
        <w:rPr>
          <w:rFonts w:ascii="Verdana" w:eastAsia="Calibri" w:hAnsi="Verdana"/>
          <w:b/>
          <w:sz w:val="20"/>
          <w:szCs w:val="20"/>
        </w:rPr>
        <w:t>: INDICACIÓN GLOBAL RELATIVA A TODOS LOS CRITERIOS DE SELECCIÓN</w:t>
      </w:r>
    </w:p>
    <w:p w14:paraId="0DB5567C" w14:textId="77777777" w:rsidR="00F22D2B" w:rsidRPr="00DE17C3" w:rsidRDefault="00F22D2B" w:rsidP="00F22D2B">
      <w:pPr>
        <w:ind w:firstLine="284"/>
        <w:jc w:val="center"/>
        <w:rPr>
          <w:rFonts w:ascii="Verdana" w:eastAsia="Calibri" w:hAnsi="Verdana"/>
          <w:b/>
          <w:sz w:val="20"/>
          <w:szCs w:val="20"/>
        </w:rPr>
      </w:pPr>
    </w:p>
    <w:p w14:paraId="00C37D3C" w14:textId="77777777" w:rsidR="00F22D2B" w:rsidRPr="00DE17C3" w:rsidRDefault="00F22D2B" w:rsidP="00F22D2B">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22D2B" w:rsidRPr="00DE17C3" w14:paraId="5B88CFA4" w14:textId="77777777" w:rsidTr="007B3576">
        <w:tc>
          <w:tcPr>
            <w:tcW w:w="9696" w:type="dxa"/>
            <w:shd w:val="clear" w:color="auto" w:fill="D9D9D9"/>
          </w:tcPr>
          <w:p w14:paraId="66A82463"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A92BE8A" w14:textId="77777777" w:rsidR="00F22D2B" w:rsidRPr="00DE17C3" w:rsidRDefault="00F22D2B" w:rsidP="00F22D2B">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F22D2B" w:rsidRPr="00DE17C3" w14:paraId="1406858B" w14:textId="77777777" w:rsidTr="007B3576">
        <w:tc>
          <w:tcPr>
            <w:tcW w:w="5245" w:type="dxa"/>
            <w:shd w:val="clear" w:color="auto" w:fill="auto"/>
          </w:tcPr>
          <w:p w14:paraId="5AA4868D"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3" w:type="dxa"/>
            <w:shd w:val="clear" w:color="auto" w:fill="auto"/>
          </w:tcPr>
          <w:p w14:paraId="74CAC7EE" w14:textId="77777777" w:rsidR="00F22D2B" w:rsidRPr="00DE17C3" w:rsidRDefault="00F22D2B" w:rsidP="007B3576">
            <w:pPr>
              <w:rPr>
                <w:rFonts w:ascii="Verdana" w:eastAsia="Calibri" w:hAnsi="Verdana"/>
                <w:b/>
                <w:sz w:val="18"/>
                <w:szCs w:val="18"/>
              </w:rPr>
            </w:pPr>
            <w:r w:rsidRPr="00DE17C3">
              <w:rPr>
                <w:rFonts w:ascii="Verdana" w:eastAsia="Calibri" w:hAnsi="Verdana"/>
                <w:b/>
                <w:sz w:val="18"/>
                <w:szCs w:val="18"/>
              </w:rPr>
              <w:t>Respuesta</w:t>
            </w:r>
          </w:p>
          <w:p w14:paraId="2264E734" w14:textId="77777777" w:rsidR="00F22D2B" w:rsidRPr="00DE17C3" w:rsidRDefault="00F22D2B" w:rsidP="007B3576">
            <w:pPr>
              <w:rPr>
                <w:rFonts w:ascii="Verdana" w:eastAsia="Calibri" w:hAnsi="Verdana"/>
                <w:b/>
                <w:sz w:val="18"/>
                <w:szCs w:val="18"/>
              </w:rPr>
            </w:pPr>
          </w:p>
        </w:tc>
      </w:tr>
      <w:tr w:rsidR="00F22D2B" w:rsidRPr="00DE17C3" w14:paraId="74F1792E" w14:textId="77777777" w:rsidTr="007B3576">
        <w:tc>
          <w:tcPr>
            <w:tcW w:w="5245" w:type="dxa"/>
            <w:shd w:val="clear" w:color="auto" w:fill="auto"/>
          </w:tcPr>
          <w:p w14:paraId="593DDC31"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lastRenderedPageBreak/>
              <w:t>Cumple los criterios de selección requeridos</w:t>
            </w:r>
          </w:p>
        </w:tc>
        <w:tc>
          <w:tcPr>
            <w:tcW w:w="4463" w:type="dxa"/>
            <w:shd w:val="clear" w:color="auto" w:fill="auto"/>
          </w:tcPr>
          <w:p w14:paraId="35353492"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2E86AD" w14:textId="77777777" w:rsidR="00F22D2B" w:rsidRPr="00DE17C3" w:rsidRDefault="00F22D2B" w:rsidP="007B3576">
            <w:pPr>
              <w:rPr>
                <w:rFonts w:ascii="Verdana" w:eastAsia="Calibri" w:hAnsi="Verdana"/>
                <w:sz w:val="16"/>
                <w:szCs w:val="16"/>
              </w:rPr>
            </w:pPr>
          </w:p>
        </w:tc>
      </w:tr>
    </w:tbl>
    <w:p w14:paraId="6EC2CDD9" w14:textId="77777777" w:rsidR="00F22D2B" w:rsidRPr="00DE17C3" w:rsidRDefault="00F22D2B" w:rsidP="00F22D2B">
      <w:pPr>
        <w:jc w:val="center"/>
        <w:rPr>
          <w:rFonts w:ascii="Verdana" w:eastAsia="Calibri" w:hAnsi="Verdana"/>
          <w:b/>
          <w:sz w:val="18"/>
          <w:szCs w:val="18"/>
        </w:rPr>
      </w:pPr>
      <w:r w:rsidRPr="00DE17C3">
        <w:rPr>
          <w:rFonts w:ascii="Verdana" w:eastAsia="Calibri" w:hAnsi="Verdana"/>
          <w:b/>
          <w:sz w:val="18"/>
          <w:szCs w:val="18"/>
        </w:rPr>
        <w:t>A: IDONEIDAD</w:t>
      </w:r>
    </w:p>
    <w:p w14:paraId="425FECA7" w14:textId="77777777" w:rsidR="00F22D2B" w:rsidRPr="00DE17C3" w:rsidRDefault="00F22D2B" w:rsidP="00F22D2B">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22D2B" w:rsidRPr="00DE17C3" w14:paraId="17A9902E" w14:textId="77777777" w:rsidTr="007B3576">
        <w:tc>
          <w:tcPr>
            <w:tcW w:w="9696" w:type="dxa"/>
            <w:shd w:val="clear" w:color="auto" w:fill="D9D9D9"/>
          </w:tcPr>
          <w:p w14:paraId="75068F04"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F0CF4C6" w14:textId="77777777" w:rsidR="00F22D2B" w:rsidRPr="00DE17C3" w:rsidRDefault="00F22D2B" w:rsidP="00F22D2B">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F22D2B" w:rsidRPr="00DE17C3" w14:paraId="1077E69B" w14:textId="77777777" w:rsidTr="007B3576">
        <w:trPr>
          <w:trHeight w:val="302"/>
        </w:trPr>
        <w:tc>
          <w:tcPr>
            <w:tcW w:w="5245" w:type="dxa"/>
            <w:shd w:val="clear" w:color="auto" w:fill="auto"/>
          </w:tcPr>
          <w:p w14:paraId="0F173563"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Idoneidad</w:t>
            </w:r>
          </w:p>
        </w:tc>
        <w:tc>
          <w:tcPr>
            <w:tcW w:w="4451" w:type="dxa"/>
            <w:shd w:val="clear" w:color="auto" w:fill="auto"/>
          </w:tcPr>
          <w:p w14:paraId="0867C83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Respuesta</w:t>
            </w:r>
          </w:p>
        </w:tc>
      </w:tr>
      <w:tr w:rsidR="00F22D2B" w:rsidRPr="00DE17C3" w14:paraId="5475612A" w14:textId="77777777" w:rsidTr="007B3576">
        <w:trPr>
          <w:trHeight w:val="637"/>
        </w:trPr>
        <w:tc>
          <w:tcPr>
            <w:tcW w:w="5245" w:type="dxa"/>
            <w:shd w:val="clear" w:color="auto" w:fill="auto"/>
          </w:tcPr>
          <w:p w14:paraId="62D683E0"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5A8E11B9" w14:textId="77777777" w:rsidR="00F22D2B" w:rsidRPr="00DE17C3" w:rsidRDefault="00F22D2B" w:rsidP="007B3576">
            <w:pPr>
              <w:rPr>
                <w:rFonts w:ascii="Verdana" w:eastAsia="Calibri" w:hAnsi="Verdana"/>
                <w:sz w:val="16"/>
                <w:szCs w:val="16"/>
              </w:rPr>
            </w:pPr>
          </w:p>
          <w:p w14:paraId="174ACEE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2BEF846D" w14:textId="77777777" w:rsidR="00F22D2B" w:rsidRPr="00DE17C3" w:rsidRDefault="00F22D2B" w:rsidP="007B3576">
            <w:pPr>
              <w:rPr>
                <w:rFonts w:ascii="Verdana" w:eastAsia="Calibri" w:hAnsi="Verdana"/>
                <w:sz w:val="16"/>
                <w:szCs w:val="16"/>
              </w:rPr>
            </w:pPr>
          </w:p>
        </w:tc>
        <w:tc>
          <w:tcPr>
            <w:tcW w:w="4451" w:type="dxa"/>
            <w:shd w:val="clear" w:color="auto" w:fill="auto"/>
          </w:tcPr>
          <w:p w14:paraId="1EB818A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179663FC" w14:textId="77777777" w:rsidR="00F22D2B" w:rsidRPr="00DE17C3" w:rsidRDefault="00F22D2B" w:rsidP="007B3576">
            <w:pPr>
              <w:rPr>
                <w:rFonts w:ascii="Verdana" w:eastAsia="Calibri" w:hAnsi="Verdana"/>
                <w:sz w:val="16"/>
                <w:szCs w:val="16"/>
              </w:rPr>
            </w:pPr>
          </w:p>
          <w:p w14:paraId="7F867F8D" w14:textId="77777777" w:rsidR="00F22D2B" w:rsidRPr="00DE17C3" w:rsidRDefault="00F22D2B" w:rsidP="007B3576">
            <w:pPr>
              <w:rPr>
                <w:rFonts w:ascii="Verdana" w:eastAsia="Calibri" w:hAnsi="Verdana"/>
                <w:sz w:val="16"/>
                <w:szCs w:val="16"/>
              </w:rPr>
            </w:pPr>
          </w:p>
          <w:p w14:paraId="65D84F9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672280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5CCDC67B" w14:textId="77777777" w:rsidTr="007B3576">
        <w:trPr>
          <w:trHeight w:val="637"/>
        </w:trPr>
        <w:tc>
          <w:tcPr>
            <w:tcW w:w="5245" w:type="dxa"/>
            <w:shd w:val="clear" w:color="auto" w:fill="auto"/>
          </w:tcPr>
          <w:p w14:paraId="361D67F1"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2) Cuando se trate de contrato de servicios:</w:t>
            </w:r>
          </w:p>
          <w:p w14:paraId="212960AB" w14:textId="77777777" w:rsidR="00F22D2B" w:rsidRPr="00DE17C3" w:rsidRDefault="00F22D2B" w:rsidP="007B3576">
            <w:pPr>
              <w:rPr>
                <w:rFonts w:ascii="Verdana" w:eastAsia="Calibri" w:hAnsi="Verdana"/>
                <w:sz w:val="16"/>
                <w:szCs w:val="16"/>
              </w:rPr>
            </w:pPr>
          </w:p>
          <w:p w14:paraId="4B6E4AF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13F1DE7" w14:textId="77777777" w:rsidR="00F22D2B" w:rsidRPr="00DE17C3" w:rsidRDefault="00F22D2B" w:rsidP="007B3576">
            <w:pPr>
              <w:rPr>
                <w:rFonts w:ascii="Verdana" w:eastAsia="Calibri" w:hAnsi="Verdana"/>
                <w:sz w:val="16"/>
                <w:szCs w:val="16"/>
              </w:rPr>
            </w:pPr>
          </w:p>
          <w:p w14:paraId="4D6B12E4" w14:textId="77777777" w:rsidR="00F22D2B" w:rsidRPr="00DE17C3" w:rsidRDefault="00F22D2B" w:rsidP="007B3576">
            <w:pPr>
              <w:rPr>
                <w:rFonts w:ascii="Verdana" w:eastAsia="Calibri" w:hAnsi="Verdana"/>
                <w:sz w:val="16"/>
                <w:szCs w:val="16"/>
              </w:rPr>
            </w:pPr>
          </w:p>
          <w:p w14:paraId="1FC084DB" w14:textId="77777777" w:rsidR="00F22D2B" w:rsidRPr="00DE17C3" w:rsidRDefault="00F22D2B" w:rsidP="007B3576">
            <w:pPr>
              <w:rPr>
                <w:rFonts w:ascii="Verdana" w:eastAsia="Calibri" w:hAnsi="Verdana"/>
                <w:sz w:val="16"/>
                <w:szCs w:val="16"/>
              </w:rPr>
            </w:pPr>
          </w:p>
          <w:p w14:paraId="37B578BC" w14:textId="77777777" w:rsidR="00F22D2B" w:rsidRPr="00DE17C3" w:rsidRDefault="00F22D2B" w:rsidP="007B3576">
            <w:pPr>
              <w:rPr>
                <w:rFonts w:ascii="Verdana" w:eastAsia="Calibri" w:hAnsi="Verdana"/>
                <w:sz w:val="16"/>
                <w:szCs w:val="16"/>
              </w:rPr>
            </w:pPr>
          </w:p>
          <w:p w14:paraId="47E5A075" w14:textId="77777777" w:rsidR="00F22D2B" w:rsidRPr="00DE17C3" w:rsidRDefault="00F22D2B" w:rsidP="007B3576">
            <w:pPr>
              <w:rPr>
                <w:rFonts w:ascii="Verdana" w:eastAsia="Calibri" w:hAnsi="Verdana"/>
                <w:sz w:val="16"/>
                <w:szCs w:val="16"/>
              </w:rPr>
            </w:pPr>
          </w:p>
          <w:p w14:paraId="4F499261" w14:textId="77777777" w:rsidR="00F22D2B" w:rsidRPr="00DE17C3" w:rsidRDefault="00F22D2B" w:rsidP="007B3576">
            <w:pPr>
              <w:rPr>
                <w:rFonts w:ascii="Verdana" w:eastAsia="Calibri" w:hAnsi="Verdana"/>
                <w:sz w:val="16"/>
                <w:szCs w:val="16"/>
              </w:rPr>
            </w:pPr>
          </w:p>
          <w:p w14:paraId="54815FF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24B6093" w14:textId="77777777" w:rsidR="00F22D2B" w:rsidRPr="00DE17C3" w:rsidRDefault="00F22D2B" w:rsidP="007B3576">
            <w:pPr>
              <w:rPr>
                <w:rFonts w:ascii="Verdana" w:eastAsia="Calibri" w:hAnsi="Verdana"/>
                <w:sz w:val="16"/>
                <w:szCs w:val="16"/>
              </w:rPr>
            </w:pPr>
          </w:p>
        </w:tc>
        <w:tc>
          <w:tcPr>
            <w:tcW w:w="4451" w:type="dxa"/>
            <w:shd w:val="clear" w:color="auto" w:fill="auto"/>
          </w:tcPr>
          <w:p w14:paraId="20C492B7" w14:textId="77777777" w:rsidR="00F22D2B" w:rsidRPr="00DE17C3" w:rsidRDefault="00F22D2B" w:rsidP="007B3576">
            <w:pPr>
              <w:rPr>
                <w:rFonts w:ascii="Verdana" w:eastAsia="Calibri" w:hAnsi="Verdana"/>
                <w:sz w:val="16"/>
                <w:szCs w:val="16"/>
              </w:rPr>
            </w:pPr>
          </w:p>
          <w:p w14:paraId="303D2983" w14:textId="77777777" w:rsidR="00F22D2B" w:rsidRPr="00DE17C3" w:rsidRDefault="00F22D2B" w:rsidP="007B3576">
            <w:pPr>
              <w:rPr>
                <w:rFonts w:ascii="Verdana" w:eastAsia="Calibri" w:hAnsi="Verdana"/>
                <w:sz w:val="16"/>
                <w:szCs w:val="16"/>
              </w:rPr>
            </w:pPr>
          </w:p>
          <w:p w14:paraId="356E4575" w14:textId="77777777" w:rsidR="00F22D2B" w:rsidRPr="00DE17C3" w:rsidRDefault="00F22D2B" w:rsidP="007B3576">
            <w:pPr>
              <w:rPr>
                <w:rFonts w:ascii="Verdana" w:eastAsia="Calibri" w:hAnsi="Verdana"/>
                <w:sz w:val="16"/>
                <w:szCs w:val="16"/>
              </w:rPr>
            </w:pPr>
          </w:p>
          <w:p w14:paraId="626B5C30" w14:textId="77777777" w:rsidR="00F22D2B" w:rsidRPr="00DE17C3" w:rsidRDefault="00F22D2B" w:rsidP="007B3576">
            <w:pPr>
              <w:rPr>
                <w:rFonts w:ascii="Verdana" w:eastAsia="Calibri" w:hAnsi="Verdana"/>
                <w:sz w:val="16"/>
                <w:szCs w:val="16"/>
              </w:rPr>
            </w:pPr>
          </w:p>
          <w:p w14:paraId="4BBC909A" w14:textId="77777777" w:rsidR="00F22D2B" w:rsidRPr="00DE17C3" w:rsidRDefault="00F22D2B" w:rsidP="007B3576">
            <w:pPr>
              <w:rPr>
                <w:rFonts w:ascii="Verdana" w:eastAsia="Calibri" w:hAnsi="Verdana"/>
                <w:sz w:val="16"/>
                <w:szCs w:val="16"/>
              </w:rPr>
            </w:pPr>
          </w:p>
          <w:p w14:paraId="1C0444C1"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ACE6DA9" w14:textId="77777777" w:rsidR="00F22D2B" w:rsidRPr="00DE17C3" w:rsidRDefault="00F22D2B" w:rsidP="007B3576">
            <w:pPr>
              <w:rPr>
                <w:rFonts w:ascii="Verdana" w:eastAsia="Calibri" w:hAnsi="Verdana"/>
                <w:b/>
                <w:sz w:val="16"/>
                <w:szCs w:val="16"/>
              </w:rPr>
            </w:pPr>
          </w:p>
          <w:p w14:paraId="0C51EC87" w14:textId="77777777" w:rsidR="00F22D2B" w:rsidRPr="00DE17C3" w:rsidRDefault="00F22D2B" w:rsidP="007B3576">
            <w:pPr>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3DEB9B89"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2BA9BDB" w14:textId="77777777" w:rsidR="00F22D2B" w:rsidRPr="00DE17C3" w:rsidRDefault="00F22D2B" w:rsidP="007B3576">
            <w:pPr>
              <w:rPr>
                <w:rFonts w:ascii="Verdana" w:eastAsia="Calibri" w:hAnsi="Verdana"/>
                <w:sz w:val="16"/>
                <w:szCs w:val="16"/>
              </w:rPr>
            </w:pPr>
          </w:p>
          <w:p w14:paraId="1BF9E62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FFCFA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bl>
    <w:p w14:paraId="5D4438D8" w14:textId="77777777" w:rsidR="00F22D2B" w:rsidRPr="00DE17C3" w:rsidRDefault="00F22D2B" w:rsidP="00F22D2B">
      <w:pPr>
        <w:jc w:val="center"/>
        <w:rPr>
          <w:rFonts w:ascii="Verdana" w:eastAsia="Calibri" w:hAnsi="Verdana"/>
          <w:b/>
          <w:sz w:val="20"/>
          <w:szCs w:val="20"/>
        </w:rPr>
      </w:pPr>
    </w:p>
    <w:p w14:paraId="1D45A058" w14:textId="77777777" w:rsidR="00F22D2B" w:rsidRPr="00DE17C3" w:rsidRDefault="00F22D2B" w:rsidP="00F22D2B">
      <w:pPr>
        <w:jc w:val="center"/>
        <w:rPr>
          <w:rFonts w:ascii="Verdana" w:eastAsia="Calibri" w:hAnsi="Verdana"/>
          <w:b/>
          <w:sz w:val="20"/>
          <w:szCs w:val="20"/>
        </w:rPr>
      </w:pPr>
    </w:p>
    <w:p w14:paraId="13251CB3" w14:textId="77777777" w:rsidR="00F22D2B" w:rsidRPr="00DE17C3" w:rsidRDefault="00F22D2B" w:rsidP="00F22D2B">
      <w:pPr>
        <w:jc w:val="center"/>
        <w:rPr>
          <w:rFonts w:ascii="Verdana" w:eastAsia="Calibri" w:hAnsi="Verdana"/>
          <w:b/>
          <w:sz w:val="20"/>
          <w:szCs w:val="20"/>
        </w:rPr>
      </w:pPr>
    </w:p>
    <w:p w14:paraId="11CAB282"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B: SOLVENCIA ECONÓMICA Y FINANCIERA</w:t>
      </w:r>
    </w:p>
    <w:p w14:paraId="282ED089" w14:textId="77777777" w:rsidR="00F22D2B" w:rsidRPr="00DE17C3" w:rsidRDefault="00F22D2B" w:rsidP="00F22D2B">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22D2B" w:rsidRPr="00DE17C3" w14:paraId="36EA801F" w14:textId="77777777" w:rsidTr="007B3576">
        <w:tc>
          <w:tcPr>
            <w:tcW w:w="9639" w:type="dxa"/>
            <w:shd w:val="clear" w:color="auto" w:fill="D9D9D9"/>
          </w:tcPr>
          <w:p w14:paraId="2702F129"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D41F103" w14:textId="77777777" w:rsidR="00F22D2B" w:rsidRPr="00DE17C3" w:rsidRDefault="00F22D2B" w:rsidP="00F22D2B">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F22D2B" w:rsidRPr="00DE17C3" w14:paraId="4626A0FD" w14:textId="77777777" w:rsidTr="007B3576">
        <w:tc>
          <w:tcPr>
            <w:tcW w:w="5245" w:type="dxa"/>
            <w:shd w:val="clear" w:color="auto" w:fill="auto"/>
          </w:tcPr>
          <w:p w14:paraId="45C7F26E"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Solvencia económica y financiera</w:t>
            </w:r>
          </w:p>
        </w:tc>
        <w:tc>
          <w:tcPr>
            <w:tcW w:w="4451" w:type="dxa"/>
            <w:shd w:val="clear" w:color="auto" w:fill="auto"/>
          </w:tcPr>
          <w:p w14:paraId="22AC46D8"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5F7BF5BD" w14:textId="77777777" w:rsidTr="007B3576">
        <w:tc>
          <w:tcPr>
            <w:tcW w:w="5245" w:type="dxa"/>
            <w:shd w:val="clear" w:color="auto" w:fill="auto"/>
          </w:tcPr>
          <w:p w14:paraId="52FADF8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7D5F15A9"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Y/o</w:t>
            </w:r>
          </w:p>
          <w:p w14:paraId="43CEF4BF"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5902311" w14:textId="77777777" w:rsidR="00F22D2B" w:rsidRPr="00DE17C3" w:rsidRDefault="00F22D2B" w:rsidP="007B3576">
            <w:pPr>
              <w:jc w:val="both"/>
              <w:rPr>
                <w:rFonts w:ascii="Verdana" w:eastAsia="Calibri" w:hAnsi="Verdana"/>
                <w:sz w:val="16"/>
                <w:szCs w:val="16"/>
              </w:rPr>
            </w:pPr>
          </w:p>
          <w:p w14:paraId="359E41A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134994E3" w14:textId="77777777" w:rsidR="00F22D2B" w:rsidRPr="00DE17C3" w:rsidRDefault="00F22D2B" w:rsidP="007B3576">
            <w:pPr>
              <w:rPr>
                <w:rFonts w:ascii="Verdana" w:eastAsia="Calibri" w:hAnsi="Verdana"/>
                <w:sz w:val="16"/>
                <w:szCs w:val="16"/>
              </w:rPr>
            </w:pPr>
          </w:p>
        </w:tc>
        <w:tc>
          <w:tcPr>
            <w:tcW w:w="4451" w:type="dxa"/>
            <w:shd w:val="clear" w:color="auto" w:fill="auto"/>
          </w:tcPr>
          <w:p w14:paraId="08E18D8D"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Ejercicio: […] volumen de negocios: […][..]moneda</w:t>
            </w:r>
          </w:p>
          <w:p w14:paraId="50001FD5"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Ejercicio: […] volumen de negocios: […][..]moneda</w:t>
            </w:r>
          </w:p>
          <w:p w14:paraId="2FD1FE67"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Ejercicio: […] volumen de negocios: […][..]moneda</w:t>
            </w:r>
          </w:p>
          <w:p w14:paraId="26198EF6" w14:textId="77777777" w:rsidR="00F22D2B" w:rsidRPr="00DE17C3" w:rsidRDefault="00F22D2B" w:rsidP="007B3576">
            <w:pPr>
              <w:jc w:val="both"/>
              <w:rPr>
                <w:rFonts w:ascii="Verdana" w:eastAsia="Calibri" w:hAnsi="Verdana"/>
                <w:sz w:val="16"/>
                <w:szCs w:val="16"/>
              </w:rPr>
            </w:pPr>
          </w:p>
          <w:p w14:paraId="3D8E292B" w14:textId="77777777" w:rsidR="00F22D2B" w:rsidRPr="00DE17C3" w:rsidRDefault="00F22D2B" w:rsidP="007B3576">
            <w:pPr>
              <w:jc w:val="both"/>
              <w:rPr>
                <w:rFonts w:ascii="Verdana" w:eastAsia="Calibri" w:hAnsi="Verdana"/>
                <w:sz w:val="16"/>
                <w:szCs w:val="16"/>
              </w:rPr>
            </w:pPr>
          </w:p>
          <w:p w14:paraId="11CE1A2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(número de ejercicios, volumen de negocios medio): […], […] […]moneda</w:t>
            </w:r>
          </w:p>
          <w:p w14:paraId="2ACD5714" w14:textId="77777777" w:rsidR="00F22D2B" w:rsidRPr="00DE17C3" w:rsidRDefault="00F22D2B" w:rsidP="007B3576">
            <w:pPr>
              <w:jc w:val="both"/>
              <w:rPr>
                <w:rFonts w:ascii="Verdana" w:eastAsia="Calibri" w:hAnsi="Verdana"/>
                <w:sz w:val="16"/>
                <w:szCs w:val="16"/>
              </w:rPr>
            </w:pPr>
          </w:p>
          <w:p w14:paraId="2292741B" w14:textId="77777777" w:rsidR="00F22D2B" w:rsidRPr="00DE17C3" w:rsidRDefault="00F22D2B" w:rsidP="007B3576">
            <w:pPr>
              <w:jc w:val="both"/>
              <w:rPr>
                <w:rFonts w:ascii="Verdana" w:eastAsia="Calibri" w:hAnsi="Verdana"/>
                <w:sz w:val="16"/>
                <w:szCs w:val="16"/>
              </w:rPr>
            </w:pPr>
          </w:p>
          <w:p w14:paraId="677D017A" w14:textId="77777777" w:rsidR="00F22D2B" w:rsidRPr="00DE17C3" w:rsidRDefault="00F22D2B" w:rsidP="007B3576">
            <w:pPr>
              <w:jc w:val="both"/>
              <w:rPr>
                <w:rFonts w:ascii="Verdana" w:eastAsia="Calibri" w:hAnsi="Verdana"/>
                <w:sz w:val="16"/>
                <w:szCs w:val="16"/>
              </w:rPr>
            </w:pPr>
          </w:p>
          <w:p w14:paraId="41AEA51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FF982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7EFE273B" w14:textId="77777777" w:rsidTr="007B3576">
        <w:tc>
          <w:tcPr>
            <w:tcW w:w="5245" w:type="dxa"/>
            <w:shd w:val="clear" w:color="auto" w:fill="auto"/>
          </w:tcPr>
          <w:p w14:paraId="318F460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07D4EE1" w14:textId="77777777" w:rsidR="00F22D2B" w:rsidRPr="00DE17C3" w:rsidRDefault="00F22D2B" w:rsidP="007B3576">
            <w:pPr>
              <w:rPr>
                <w:rFonts w:ascii="Verdana" w:eastAsia="Calibri" w:hAnsi="Verdana"/>
                <w:sz w:val="16"/>
                <w:szCs w:val="16"/>
              </w:rPr>
            </w:pPr>
          </w:p>
          <w:p w14:paraId="4248089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Y/o</w:t>
            </w:r>
          </w:p>
          <w:p w14:paraId="607F9167" w14:textId="77777777" w:rsidR="00F22D2B" w:rsidRPr="00DE17C3" w:rsidRDefault="00F22D2B" w:rsidP="007B3576">
            <w:pPr>
              <w:rPr>
                <w:rFonts w:ascii="Verdana" w:eastAsia="Calibri" w:hAnsi="Verdana"/>
                <w:sz w:val="16"/>
                <w:szCs w:val="16"/>
              </w:rPr>
            </w:pPr>
          </w:p>
          <w:p w14:paraId="18FA0DDD"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BF28AE9"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2C7EC41" w14:textId="77777777" w:rsidR="00F22D2B" w:rsidRPr="00DE17C3" w:rsidRDefault="00F22D2B" w:rsidP="007B3576">
            <w:pPr>
              <w:rPr>
                <w:rFonts w:ascii="Verdana" w:eastAsia="Calibri" w:hAnsi="Verdana"/>
                <w:sz w:val="16"/>
                <w:szCs w:val="16"/>
              </w:rPr>
            </w:pPr>
          </w:p>
        </w:tc>
        <w:tc>
          <w:tcPr>
            <w:tcW w:w="4451" w:type="dxa"/>
            <w:shd w:val="clear" w:color="auto" w:fill="auto"/>
          </w:tcPr>
          <w:p w14:paraId="3ABF4AC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lastRenderedPageBreak/>
              <w:t>Ejercicio: […] volumen de negocios: […][..]moneda</w:t>
            </w:r>
          </w:p>
          <w:p w14:paraId="57A3E9D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Ejercicio: […] volumen de negocios: […][..]moneda</w:t>
            </w:r>
          </w:p>
          <w:p w14:paraId="464DBBA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Ejercicio: […] volumen de negocios: […][..]moneda</w:t>
            </w:r>
          </w:p>
          <w:p w14:paraId="2F242559" w14:textId="77777777" w:rsidR="00F22D2B" w:rsidRPr="00DE17C3" w:rsidRDefault="00F22D2B" w:rsidP="007B3576">
            <w:pPr>
              <w:jc w:val="both"/>
              <w:rPr>
                <w:rFonts w:ascii="Verdana" w:eastAsia="Calibri" w:hAnsi="Verdana"/>
                <w:sz w:val="16"/>
                <w:szCs w:val="16"/>
              </w:rPr>
            </w:pPr>
          </w:p>
          <w:p w14:paraId="18B9859A" w14:textId="77777777" w:rsidR="00F22D2B" w:rsidRPr="00DE17C3" w:rsidRDefault="00F22D2B" w:rsidP="007B3576">
            <w:pPr>
              <w:jc w:val="both"/>
              <w:rPr>
                <w:rFonts w:ascii="Verdana" w:eastAsia="Calibri" w:hAnsi="Verdana"/>
                <w:sz w:val="16"/>
                <w:szCs w:val="16"/>
              </w:rPr>
            </w:pPr>
          </w:p>
          <w:p w14:paraId="20471640" w14:textId="77777777" w:rsidR="00F22D2B" w:rsidRPr="00DE17C3" w:rsidRDefault="00F22D2B" w:rsidP="007B3576">
            <w:pPr>
              <w:jc w:val="both"/>
              <w:rPr>
                <w:rFonts w:ascii="Verdana" w:eastAsia="Calibri" w:hAnsi="Verdana"/>
                <w:sz w:val="16"/>
                <w:szCs w:val="16"/>
              </w:rPr>
            </w:pPr>
          </w:p>
          <w:p w14:paraId="622D5CA8" w14:textId="77777777" w:rsidR="00F22D2B" w:rsidRPr="00DE17C3" w:rsidRDefault="00F22D2B" w:rsidP="007B3576">
            <w:pPr>
              <w:jc w:val="both"/>
              <w:rPr>
                <w:rFonts w:ascii="Verdana" w:eastAsia="Calibri" w:hAnsi="Verdana"/>
                <w:sz w:val="16"/>
                <w:szCs w:val="16"/>
              </w:rPr>
            </w:pPr>
          </w:p>
          <w:p w14:paraId="014876D8" w14:textId="77777777" w:rsidR="00F22D2B" w:rsidRPr="00DE17C3" w:rsidRDefault="00F22D2B" w:rsidP="007B3576">
            <w:pPr>
              <w:jc w:val="both"/>
              <w:rPr>
                <w:rFonts w:ascii="Verdana" w:eastAsia="Calibri" w:hAnsi="Verdana"/>
                <w:sz w:val="16"/>
                <w:szCs w:val="16"/>
              </w:rPr>
            </w:pPr>
          </w:p>
          <w:p w14:paraId="5403FFD4"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(número de ejercicios, volumen de negocios medio): […], […] […]moneda</w:t>
            </w:r>
          </w:p>
          <w:p w14:paraId="387A4D2C" w14:textId="77777777" w:rsidR="00F22D2B" w:rsidRPr="00DE17C3" w:rsidRDefault="00F22D2B" w:rsidP="007B3576">
            <w:pPr>
              <w:jc w:val="both"/>
              <w:rPr>
                <w:rFonts w:ascii="Verdana" w:eastAsia="Calibri" w:hAnsi="Verdana"/>
                <w:sz w:val="16"/>
                <w:szCs w:val="16"/>
              </w:rPr>
            </w:pPr>
          </w:p>
          <w:p w14:paraId="46EF582B" w14:textId="77777777" w:rsidR="00F22D2B" w:rsidRPr="00DE17C3" w:rsidRDefault="00F22D2B" w:rsidP="007B3576">
            <w:pPr>
              <w:jc w:val="both"/>
              <w:rPr>
                <w:rFonts w:ascii="Verdana" w:eastAsia="Calibri" w:hAnsi="Verdana"/>
                <w:sz w:val="16"/>
                <w:szCs w:val="16"/>
              </w:rPr>
            </w:pPr>
          </w:p>
          <w:p w14:paraId="6716328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599D34C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1C5B8F84" w14:textId="77777777" w:rsidTr="007B3576">
        <w:tc>
          <w:tcPr>
            <w:tcW w:w="5245" w:type="dxa"/>
            <w:shd w:val="clear" w:color="auto" w:fill="auto"/>
          </w:tcPr>
          <w:p w14:paraId="7733EF14" w14:textId="77777777" w:rsidR="00F22D2B" w:rsidRPr="00DE17C3" w:rsidRDefault="00F22D2B" w:rsidP="007B3576">
            <w:pPr>
              <w:ind w:left="175" w:hanging="175"/>
              <w:rPr>
                <w:rFonts w:ascii="Verdana" w:eastAsia="Calibri" w:hAnsi="Verdana"/>
                <w:sz w:val="16"/>
                <w:szCs w:val="16"/>
              </w:rPr>
            </w:pPr>
            <w:r w:rsidRPr="00DE17C3">
              <w:rPr>
                <w:rFonts w:ascii="Verdana" w:eastAsia="Calibri" w:hAnsi="Verdana"/>
                <w:sz w:val="16"/>
                <w:szCs w:val="16"/>
              </w:rPr>
              <w:lastRenderedPageBreak/>
              <w:t>3) Si no se dispone de la información sobre el volumen de negocios (general o específico) en relación  con todo el período considerado, indíquese la fecha de creación de la empresa o de inicio de las actividades de la operadora económica:</w:t>
            </w:r>
          </w:p>
          <w:p w14:paraId="1E67BACB" w14:textId="77777777" w:rsidR="00F22D2B" w:rsidRPr="00DE17C3" w:rsidRDefault="00F22D2B" w:rsidP="007B3576">
            <w:pPr>
              <w:rPr>
                <w:rFonts w:ascii="Verdana" w:eastAsia="Calibri" w:hAnsi="Verdana"/>
                <w:sz w:val="16"/>
                <w:szCs w:val="16"/>
              </w:rPr>
            </w:pPr>
          </w:p>
        </w:tc>
        <w:tc>
          <w:tcPr>
            <w:tcW w:w="4451" w:type="dxa"/>
            <w:shd w:val="clear" w:color="auto" w:fill="auto"/>
          </w:tcPr>
          <w:p w14:paraId="0C75C03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4F4133D9" w14:textId="77777777" w:rsidTr="007B3576">
        <w:tc>
          <w:tcPr>
            <w:tcW w:w="5245" w:type="dxa"/>
            <w:shd w:val="clear" w:color="auto" w:fill="auto"/>
          </w:tcPr>
          <w:p w14:paraId="7F9D81C2" w14:textId="77777777" w:rsidR="00F22D2B" w:rsidRPr="00DE17C3" w:rsidRDefault="00F22D2B" w:rsidP="007B3576">
            <w:pPr>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887E244" w14:textId="77777777" w:rsidR="00F22D2B" w:rsidRPr="00DE17C3" w:rsidRDefault="00F22D2B" w:rsidP="007B3576">
            <w:pPr>
              <w:jc w:val="both"/>
              <w:rPr>
                <w:rFonts w:ascii="Verdana" w:eastAsia="Calibri" w:hAnsi="Verdana"/>
                <w:sz w:val="16"/>
                <w:szCs w:val="16"/>
              </w:rPr>
            </w:pPr>
          </w:p>
          <w:p w14:paraId="70002F08" w14:textId="77777777" w:rsidR="00F22D2B" w:rsidRPr="00DE17C3" w:rsidRDefault="00F22D2B" w:rsidP="007B3576">
            <w:pPr>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52192810"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 </w:t>
            </w:r>
          </w:p>
        </w:tc>
        <w:tc>
          <w:tcPr>
            <w:tcW w:w="4451" w:type="dxa"/>
            <w:shd w:val="clear" w:color="auto" w:fill="auto"/>
          </w:tcPr>
          <w:p w14:paraId="2A22C5D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130D2672" w14:textId="77777777" w:rsidR="00F22D2B" w:rsidRPr="00DE17C3" w:rsidRDefault="00F22D2B" w:rsidP="007B3576">
            <w:pPr>
              <w:jc w:val="both"/>
              <w:rPr>
                <w:rFonts w:ascii="Verdana" w:eastAsia="Calibri" w:hAnsi="Verdana"/>
                <w:sz w:val="16"/>
                <w:szCs w:val="16"/>
              </w:rPr>
            </w:pPr>
          </w:p>
          <w:p w14:paraId="7A88AC9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5314FE" w14:textId="77777777" w:rsidR="00F22D2B" w:rsidRPr="00DE17C3" w:rsidRDefault="00F22D2B" w:rsidP="007B3576">
            <w:pPr>
              <w:jc w:val="both"/>
              <w:rPr>
                <w:rFonts w:ascii="Verdana" w:eastAsia="Calibri" w:hAnsi="Verdana"/>
                <w:sz w:val="16"/>
                <w:szCs w:val="16"/>
              </w:rPr>
            </w:pPr>
          </w:p>
          <w:p w14:paraId="56594E2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B1928D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 […] […]</w:t>
            </w:r>
          </w:p>
        </w:tc>
      </w:tr>
      <w:tr w:rsidR="00F22D2B" w:rsidRPr="00DE17C3" w14:paraId="459EDAFF" w14:textId="77777777" w:rsidTr="007B3576">
        <w:tc>
          <w:tcPr>
            <w:tcW w:w="5245" w:type="dxa"/>
            <w:shd w:val="clear" w:color="auto" w:fill="auto"/>
          </w:tcPr>
          <w:p w14:paraId="136EE0F4" w14:textId="77777777" w:rsidR="00F22D2B" w:rsidRPr="00DE17C3" w:rsidRDefault="00F22D2B" w:rsidP="007B3576">
            <w:pPr>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FB8B14E" w14:textId="77777777" w:rsidR="00F22D2B" w:rsidRPr="00DE17C3" w:rsidRDefault="00F22D2B" w:rsidP="007B3576">
            <w:pPr>
              <w:ind w:left="175" w:hanging="175"/>
              <w:jc w:val="both"/>
              <w:rPr>
                <w:rFonts w:ascii="Verdana" w:eastAsia="Calibri" w:hAnsi="Verdana"/>
                <w:sz w:val="16"/>
                <w:szCs w:val="16"/>
              </w:rPr>
            </w:pPr>
          </w:p>
          <w:p w14:paraId="0B76CDD0" w14:textId="77777777" w:rsidR="00F22D2B" w:rsidRPr="00DE17C3" w:rsidRDefault="00F22D2B" w:rsidP="007B3576">
            <w:pPr>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67C25B2F" w14:textId="77777777" w:rsidR="00F22D2B" w:rsidRPr="00DE17C3" w:rsidRDefault="00F22D2B" w:rsidP="007B3576">
            <w:pPr>
              <w:rPr>
                <w:rFonts w:ascii="Verdana" w:eastAsia="Calibri" w:hAnsi="Verdana"/>
                <w:sz w:val="16"/>
                <w:szCs w:val="16"/>
              </w:rPr>
            </w:pPr>
          </w:p>
        </w:tc>
        <w:tc>
          <w:tcPr>
            <w:tcW w:w="4451" w:type="dxa"/>
            <w:shd w:val="clear" w:color="auto" w:fill="auto"/>
          </w:tcPr>
          <w:p w14:paraId="263103E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[…][…]moneda</w:t>
            </w:r>
          </w:p>
          <w:p w14:paraId="416E6E22" w14:textId="77777777" w:rsidR="00F22D2B" w:rsidRPr="00DE17C3" w:rsidRDefault="00F22D2B" w:rsidP="007B3576">
            <w:pPr>
              <w:rPr>
                <w:rFonts w:ascii="Verdana" w:eastAsia="Calibri" w:hAnsi="Verdana"/>
                <w:sz w:val="16"/>
                <w:szCs w:val="16"/>
              </w:rPr>
            </w:pPr>
          </w:p>
          <w:p w14:paraId="4483EC50" w14:textId="77777777" w:rsidR="00F22D2B" w:rsidRPr="00DE17C3" w:rsidRDefault="00F22D2B" w:rsidP="007B3576">
            <w:pPr>
              <w:rPr>
                <w:rFonts w:ascii="Verdana" w:eastAsia="Calibri" w:hAnsi="Verdana"/>
                <w:sz w:val="16"/>
                <w:szCs w:val="16"/>
              </w:rPr>
            </w:pPr>
          </w:p>
          <w:p w14:paraId="140D8A5D" w14:textId="77777777" w:rsidR="00F22D2B" w:rsidRPr="00DE17C3" w:rsidRDefault="00F22D2B" w:rsidP="007B3576">
            <w:pPr>
              <w:rPr>
                <w:rFonts w:ascii="Verdana" w:eastAsia="Calibri" w:hAnsi="Verdana"/>
                <w:sz w:val="16"/>
                <w:szCs w:val="16"/>
              </w:rPr>
            </w:pPr>
          </w:p>
          <w:p w14:paraId="6681C85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BEF47B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38DD93E8" w14:textId="77777777" w:rsidTr="007B3576">
        <w:tc>
          <w:tcPr>
            <w:tcW w:w="5245" w:type="dxa"/>
            <w:shd w:val="clear" w:color="auto" w:fill="auto"/>
          </w:tcPr>
          <w:p w14:paraId="7A444638" w14:textId="77777777" w:rsidR="00F22D2B" w:rsidRPr="00DE17C3" w:rsidRDefault="00F22D2B" w:rsidP="007B3576">
            <w:pPr>
              <w:ind w:left="175" w:hanging="175"/>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846CD87" w14:textId="77777777" w:rsidR="00F22D2B" w:rsidRPr="00DE17C3" w:rsidRDefault="00F22D2B" w:rsidP="007B3576">
            <w:pPr>
              <w:ind w:left="175"/>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3F477F3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34E7821F" w14:textId="77777777" w:rsidR="00F22D2B" w:rsidRPr="00DE17C3" w:rsidRDefault="00F22D2B" w:rsidP="007B3576">
            <w:pPr>
              <w:rPr>
                <w:rFonts w:ascii="Verdana" w:eastAsia="Calibri" w:hAnsi="Verdana"/>
                <w:sz w:val="16"/>
                <w:szCs w:val="16"/>
              </w:rPr>
            </w:pPr>
          </w:p>
          <w:p w14:paraId="3077BAC0" w14:textId="77777777" w:rsidR="00F22D2B" w:rsidRPr="00DE17C3" w:rsidRDefault="00F22D2B" w:rsidP="007B3576">
            <w:pPr>
              <w:rPr>
                <w:rFonts w:ascii="Verdana" w:eastAsia="Calibri" w:hAnsi="Verdana"/>
                <w:sz w:val="16"/>
                <w:szCs w:val="16"/>
              </w:rPr>
            </w:pPr>
          </w:p>
          <w:p w14:paraId="7C442945" w14:textId="77777777" w:rsidR="00F22D2B" w:rsidRPr="00DE17C3" w:rsidRDefault="00F22D2B" w:rsidP="007B3576">
            <w:pPr>
              <w:rPr>
                <w:rFonts w:ascii="Verdana" w:eastAsia="Calibri" w:hAnsi="Verdana"/>
                <w:sz w:val="16"/>
                <w:szCs w:val="16"/>
              </w:rPr>
            </w:pPr>
          </w:p>
          <w:p w14:paraId="5DF02DE2" w14:textId="77777777" w:rsidR="00F22D2B" w:rsidRPr="00DE17C3" w:rsidRDefault="00F22D2B" w:rsidP="007B3576">
            <w:pPr>
              <w:rPr>
                <w:rFonts w:ascii="Verdana" w:eastAsia="Calibri" w:hAnsi="Verdana"/>
                <w:sz w:val="16"/>
                <w:szCs w:val="16"/>
              </w:rPr>
            </w:pPr>
          </w:p>
          <w:p w14:paraId="621D0DA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FA144E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bl>
    <w:p w14:paraId="27800F63" w14:textId="77777777" w:rsidR="00F22D2B" w:rsidRPr="00DE17C3" w:rsidRDefault="00F22D2B" w:rsidP="00F22D2B">
      <w:pPr>
        <w:rPr>
          <w:rFonts w:ascii="Verdana" w:eastAsia="Calibri" w:hAnsi="Verdana"/>
          <w:sz w:val="20"/>
          <w:szCs w:val="20"/>
        </w:rPr>
      </w:pPr>
    </w:p>
    <w:p w14:paraId="76DB1637"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C: CAPACIDAD TÉCNICA Y PROFESIONAL</w:t>
      </w:r>
    </w:p>
    <w:p w14:paraId="4DF0203C" w14:textId="77777777" w:rsidR="00F22D2B" w:rsidRPr="00DE17C3" w:rsidRDefault="00F22D2B" w:rsidP="00F22D2B">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22D2B" w:rsidRPr="00DE17C3" w14:paraId="0960F74E" w14:textId="77777777" w:rsidTr="007B3576">
        <w:trPr>
          <w:trHeight w:val="582"/>
        </w:trPr>
        <w:tc>
          <w:tcPr>
            <w:tcW w:w="9696" w:type="dxa"/>
            <w:shd w:val="clear" w:color="auto" w:fill="D9D9D9"/>
          </w:tcPr>
          <w:p w14:paraId="10117923"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FC18AA" w14:textId="77777777" w:rsidR="00F22D2B" w:rsidRPr="00DE17C3" w:rsidRDefault="00F22D2B" w:rsidP="00F22D2B">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F22D2B" w:rsidRPr="00DE17C3" w14:paraId="6D2AA509" w14:textId="77777777" w:rsidTr="007B3576">
        <w:tc>
          <w:tcPr>
            <w:tcW w:w="5245" w:type="dxa"/>
            <w:shd w:val="clear" w:color="auto" w:fill="auto"/>
          </w:tcPr>
          <w:p w14:paraId="4D4B2DD7"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51" w:type="dxa"/>
            <w:gridSpan w:val="2"/>
            <w:shd w:val="clear" w:color="auto" w:fill="auto"/>
          </w:tcPr>
          <w:p w14:paraId="582A6327"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4D927FFF" w14:textId="77777777" w:rsidTr="007B3576">
        <w:tc>
          <w:tcPr>
            <w:tcW w:w="5245" w:type="dxa"/>
            <w:shd w:val="clear" w:color="auto" w:fill="auto"/>
          </w:tcPr>
          <w:p w14:paraId="180A2A41"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5903CD50" w14:textId="77777777" w:rsidR="00F22D2B" w:rsidRPr="00DE17C3" w:rsidRDefault="00F22D2B" w:rsidP="007B3576">
            <w:pPr>
              <w:jc w:val="both"/>
              <w:rPr>
                <w:rFonts w:ascii="Verdana" w:eastAsia="Calibri" w:hAnsi="Verdana"/>
                <w:sz w:val="16"/>
                <w:szCs w:val="16"/>
              </w:rPr>
            </w:pPr>
          </w:p>
          <w:p w14:paraId="01E85DC4"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4A61EAAA" w14:textId="77777777" w:rsidR="00F22D2B" w:rsidRPr="00DE17C3" w:rsidRDefault="00F22D2B" w:rsidP="007B3576">
            <w:pPr>
              <w:jc w:val="both"/>
              <w:rPr>
                <w:rFonts w:ascii="Verdana" w:eastAsia="Calibri" w:hAnsi="Verdana"/>
                <w:sz w:val="16"/>
                <w:szCs w:val="16"/>
              </w:rPr>
            </w:pPr>
          </w:p>
          <w:p w14:paraId="29745A0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p w14:paraId="6FAE4FA0" w14:textId="77777777" w:rsidR="00F22D2B" w:rsidRPr="00DE17C3" w:rsidRDefault="00F22D2B" w:rsidP="007B3576">
            <w:pPr>
              <w:jc w:val="both"/>
              <w:rPr>
                <w:rFonts w:ascii="Verdana" w:eastAsia="Calibri" w:hAnsi="Verdana"/>
                <w:sz w:val="16"/>
                <w:szCs w:val="16"/>
              </w:rPr>
            </w:pPr>
          </w:p>
        </w:tc>
        <w:tc>
          <w:tcPr>
            <w:tcW w:w="4451" w:type="dxa"/>
            <w:gridSpan w:val="2"/>
            <w:shd w:val="clear" w:color="auto" w:fill="auto"/>
          </w:tcPr>
          <w:p w14:paraId="0D3196D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274E80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19F77080" w14:textId="77777777" w:rsidR="00F22D2B" w:rsidRPr="00DE17C3" w:rsidRDefault="00F22D2B" w:rsidP="007B3576">
            <w:pPr>
              <w:rPr>
                <w:rFonts w:ascii="Verdana" w:eastAsia="Calibri" w:hAnsi="Verdana"/>
                <w:sz w:val="16"/>
                <w:szCs w:val="16"/>
              </w:rPr>
            </w:pPr>
          </w:p>
          <w:p w14:paraId="44A3AB4D" w14:textId="77777777" w:rsidR="00F22D2B" w:rsidRPr="00DE17C3" w:rsidRDefault="00F22D2B" w:rsidP="007B3576">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F22D2B" w:rsidRPr="00DE17C3" w14:paraId="50EE07D4" w14:textId="77777777" w:rsidTr="007B3576">
              <w:tc>
                <w:tcPr>
                  <w:tcW w:w="1041" w:type="dxa"/>
                  <w:shd w:val="clear" w:color="auto" w:fill="auto"/>
                </w:tcPr>
                <w:p w14:paraId="55EF89C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Descripción</w:t>
                  </w:r>
                </w:p>
              </w:tc>
              <w:tc>
                <w:tcPr>
                  <w:tcW w:w="1041" w:type="dxa"/>
                  <w:shd w:val="clear" w:color="auto" w:fill="auto"/>
                </w:tcPr>
                <w:p w14:paraId="61858B3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Importes</w:t>
                  </w:r>
                </w:p>
              </w:tc>
              <w:tc>
                <w:tcPr>
                  <w:tcW w:w="1041" w:type="dxa"/>
                  <w:shd w:val="clear" w:color="auto" w:fill="auto"/>
                </w:tcPr>
                <w:p w14:paraId="5B3A4A0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Fechas</w:t>
                  </w:r>
                </w:p>
              </w:tc>
              <w:tc>
                <w:tcPr>
                  <w:tcW w:w="1041" w:type="dxa"/>
                  <w:shd w:val="clear" w:color="auto" w:fill="auto"/>
                </w:tcPr>
                <w:p w14:paraId="66366C8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Destinatarios</w:t>
                  </w:r>
                </w:p>
              </w:tc>
            </w:tr>
            <w:tr w:rsidR="00F22D2B" w:rsidRPr="00DE17C3" w14:paraId="6B85FC73" w14:textId="77777777" w:rsidTr="007B3576">
              <w:tc>
                <w:tcPr>
                  <w:tcW w:w="1041" w:type="dxa"/>
                  <w:shd w:val="clear" w:color="auto" w:fill="auto"/>
                </w:tcPr>
                <w:p w14:paraId="56AF1DDD" w14:textId="77777777" w:rsidR="00F22D2B" w:rsidRPr="00DE17C3" w:rsidRDefault="00F22D2B" w:rsidP="007B3576">
                  <w:pPr>
                    <w:rPr>
                      <w:rFonts w:ascii="Verdana" w:eastAsia="Calibri" w:hAnsi="Verdana"/>
                      <w:sz w:val="16"/>
                      <w:szCs w:val="16"/>
                    </w:rPr>
                  </w:pPr>
                </w:p>
              </w:tc>
              <w:tc>
                <w:tcPr>
                  <w:tcW w:w="1041" w:type="dxa"/>
                  <w:shd w:val="clear" w:color="auto" w:fill="auto"/>
                </w:tcPr>
                <w:p w14:paraId="17199CED" w14:textId="77777777" w:rsidR="00F22D2B" w:rsidRPr="00DE17C3" w:rsidRDefault="00F22D2B" w:rsidP="007B3576">
                  <w:pPr>
                    <w:rPr>
                      <w:rFonts w:ascii="Verdana" w:eastAsia="Calibri" w:hAnsi="Verdana"/>
                      <w:sz w:val="16"/>
                      <w:szCs w:val="16"/>
                    </w:rPr>
                  </w:pPr>
                </w:p>
              </w:tc>
              <w:tc>
                <w:tcPr>
                  <w:tcW w:w="1041" w:type="dxa"/>
                  <w:shd w:val="clear" w:color="auto" w:fill="auto"/>
                </w:tcPr>
                <w:p w14:paraId="4CA5EA51" w14:textId="77777777" w:rsidR="00F22D2B" w:rsidRPr="00DE17C3" w:rsidRDefault="00F22D2B" w:rsidP="007B3576">
                  <w:pPr>
                    <w:rPr>
                      <w:rFonts w:ascii="Verdana" w:eastAsia="Calibri" w:hAnsi="Verdana"/>
                      <w:sz w:val="16"/>
                      <w:szCs w:val="16"/>
                    </w:rPr>
                  </w:pPr>
                </w:p>
              </w:tc>
              <w:tc>
                <w:tcPr>
                  <w:tcW w:w="1041" w:type="dxa"/>
                  <w:shd w:val="clear" w:color="auto" w:fill="auto"/>
                </w:tcPr>
                <w:p w14:paraId="141B0470" w14:textId="77777777" w:rsidR="00F22D2B" w:rsidRPr="00DE17C3" w:rsidRDefault="00F22D2B" w:rsidP="007B3576">
                  <w:pPr>
                    <w:rPr>
                      <w:rFonts w:ascii="Verdana" w:eastAsia="Calibri" w:hAnsi="Verdana"/>
                      <w:sz w:val="16"/>
                      <w:szCs w:val="16"/>
                    </w:rPr>
                  </w:pPr>
                </w:p>
              </w:tc>
            </w:tr>
            <w:tr w:rsidR="00F22D2B" w:rsidRPr="00DE17C3" w14:paraId="1361A0F4" w14:textId="77777777" w:rsidTr="007B3576">
              <w:tc>
                <w:tcPr>
                  <w:tcW w:w="1041" w:type="dxa"/>
                  <w:shd w:val="clear" w:color="auto" w:fill="auto"/>
                </w:tcPr>
                <w:p w14:paraId="0E32B7B9" w14:textId="77777777" w:rsidR="00F22D2B" w:rsidRPr="00DE17C3" w:rsidRDefault="00F22D2B" w:rsidP="007B3576">
                  <w:pPr>
                    <w:rPr>
                      <w:rFonts w:ascii="Verdana" w:eastAsia="Calibri" w:hAnsi="Verdana"/>
                      <w:sz w:val="16"/>
                      <w:szCs w:val="16"/>
                    </w:rPr>
                  </w:pPr>
                </w:p>
              </w:tc>
              <w:tc>
                <w:tcPr>
                  <w:tcW w:w="1041" w:type="dxa"/>
                  <w:shd w:val="clear" w:color="auto" w:fill="auto"/>
                </w:tcPr>
                <w:p w14:paraId="4ABEF612" w14:textId="77777777" w:rsidR="00F22D2B" w:rsidRPr="00DE17C3" w:rsidRDefault="00F22D2B" w:rsidP="007B3576">
                  <w:pPr>
                    <w:rPr>
                      <w:rFonts w:ascii="Verdana" w:eastAsia="Calibri" w:hAnsi="Verdana"/>
                      <w:sz w:val="16"/>
                      <w:szCs w:val="16"/>
                    </w:rPr>
                  </w:pPr>
                </w:p>
              </w:tc>
              <w:tc>
                <w:tcPr>
                  <w:tcW w:w="1041" w:type="dxa"/>
                  <w:shd w:val="clear" w:color="auto" w:fill="auto"/>
                </w:tcPr>
                <w:p w14:paraId="1AF2DD6B" w14:textId="77777777" w:rsidR="00F22D2B" w:rsidRPr="00DE17C3" w:rsidRDefault="00F22D2B" w:rsidP="007B3576">
                  <w:pPr>
                    <w:rPr>
                      <w:rFonts w:ascii="Verdana" w:eastAsia="Calibri" w:hAnsi="Verdana"/>
                      <w:sz w:val="16"/>
                      <w:szCs w:val="16"/>
                    </w:rPr>
                  </w:pPr>
                </w:p>
              </w:tc>
              <w:tc>
                <w:tcPr>
                  <w:tcW w:w="1041" w:type="dxa"/>
                  <w:shd w:val="clear" w:color="auto" w:fill="auto"/>
                </w:tcPr>
                <w:p w14:paraId="72251348" w14:textId="77777777" w:rsidR="00F22D2B" w:rsidRPr="00DE17C3" w:rsidRDefault="00F22D2B" w:rsidP="007B3576">
                  <w:pPr>
                    <w:rPr>
                      <w:rFonts w:ascii="Verdana" w:eastAsia="Calibri" w:hAnsi="Verdana"/>
                      <w:sz w:val="16"/>
                      <w:szCs w:val="16"/>
                    </w:rPr>
                  </w:pPr>
                </w:p>
              </w:tc>
            </w:tr>
            <w:tr w:rsidR="00F22D2B" w:rsidRPr="00DE17C3" w14:paraId="061C5A8A" w14:textId="77777777" w:rsidTr="007B3576">
              <w:tc>
                <w:tcPr>
                  <w:tcW w:w="1041" w:type="dxa"/>
                  <w:shd w:val="clear" w:color="auto" w:fill="auto"/>
                </w:tcPr>
                <w:p w14:paraId="2368646B" w14:textId="77777777" w:rsidR="00F22D2B" w:rsidRPr="00DE17C3" w:rsidRDefault="00F22D2B" w:rsidP="007B3576">
                  <w:pPr>
                    <w:rPr>
                      <w:rFonts w:ascii="Verdana" w:eastAsia="Calibri" w:hAnsi="Verdana"/>
                      <w:sz w:val="16"/>
                      <w:szCs w:val="16"/>
                    </w:rPr>
                  </w:pPr>
                </w:p>
              </w:tc>
              <w:tc>
                <w:tcPr>
                  <w:tcW w:w="1041" w:type="dxa"/>
                  <w:shd w:val="clear" w:color="auto" w:fill="auto"/>
                </w:tcPr>
                <w:p w14:paraId="76E1240D" w14:textId="77777777" w:rsidR="00F22D2B" w:rsidRPr="00DE17C3" w:rsidRDefault="00F22D2B" w:rsidP="007B3576">
                  <w:pPr>
                    <w:rPr>
                      <w:rFonts w:ascii="Verdana" w:eastAsia="Calibri" w:hAnsi="Verdana"/>
                      <w:sz w:val="16"/>
                      <w:szCs w:val="16"/>
                    </w:rPr>
                  </w:pPr>
                </w:p>
              </w:tc>
              <w:tc>
                <w:tcPr>
                  <w:tcW w:w="1041" w:type="dxa"/>
                  <w:shd w:val="clear" w:color="auto" w:fill="auto"/>
                </w:tcPr>
                <w:p w14:paraId="3630F5FE" w14:textId="77777777" w:rsidR="00F22D2B" w:rsidRPr="00DE17C3" w:rsidRDefault="00F22D2B" w:rsidP="007B3576">
                  <w:pPr>
                    <w:rPr>
                      <w:rFonts w:ascii="Verdana" w:eastAsia="Calibri" w:hAnsi="Verdana"/>
                      <w:sz w:val="16"/>
                      <w:szCs w:val="16"/>
                    </w:rPr>
                  </w:pPr>
                </w:p>
              </w:tc>
              <w:tc>
                <w:tcPr>
                  <w:tcW w:w="1041" w:type="dxa"/>
                  <w:shd w:val="clear" w:color="auto" w:fill="auto"/>
                </w:tcPr>
                <w:p w14:paraId="0F59E113" w14:textId="77777777" w:rsidR="00F22D2B" w:rsidRPr="00DE17C3" w:rsidRDefault="00F22D2B" w:rsidP="007B3576">
                  <w:pPr>
                    <w:rPr>
                      <w:rFonts w:ascii="Verdana" w:eastAsia="Calibri" w:hAnsi="Verdana"/>
                      <w:sz w:val="16"/>
                      <w:szCs w:val="16"/>
                    </w:rPr>
                  </w:pPr>
                </w:p>
              </w:tc>
            </w:tr>
          </w:tbl>
          <w:p w14:paraId="08CA224C" w14:textId="77777777" w:rsidR="00F22D2B" w:rsidRPr="00DE17C3" w:rsidRDefault="00F22D2B" w:rsidP="007B3576">
            <w:pPr>
              <w:rPr>
                <w:rFonts w:ascii="Verdana" w:eastAsia="Calibri" w:hAnsi="Verdana"/>
                <w:sz w:val="16"/>
                <w:szCs w:val="16"/>
              </w:rPr>
            </w:pPr>
          </w:p>
        </w:tc>
      </w:tr>
      <w:tr w:rsidR="00F22D2B" w:rsidRPr="00DE17C3" w14:paraId="028063AC" w14:textId="77777777" w:rsidTr="007B3576">
        <w:tc>
          <w:tcPr>
            <w:tcW w:w="5245" w:type="dxa"/>
            <w:shd w:val="clear" w:color="auto" w:fill="auto"/>
          </w:tcPr>
          <w:p w14:paraId="084530EF"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172E563" w14:textId="77777777" w:rsidR="00F22D2B" w:rsidRPr="00DE17C3" w:rsidRDefault="00F22D2B" w:rsidP="007B3576">
            <w:pPr>
              <w:jc w:val="both"/>
              <w:rPr>
                <w:rFonts w:ascii="Verdana" w:eastAsia="Calibri" w:hAnsi="Verdana"/>
                <w:sz w:val="16"/>
                <w:szCs w:val="16"/>
              </w:rPr>
            </w:pPr>
          </w:p>
          <w:p w14:paraId="0FD6F962"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p w14:paraId="4529E617" w14:textId="77777777" w:rsidR="00F22D2B" w:rsidRPr="00DE17C3" w:rsidRDefault="00F22D2B" w:rsidP="007B3576">
            <w:pPr>
              <w:jc w:val="both"/>
              <w:rPr>
                <w:rFonts w:ascii="Verdana" w:eastAsia="Calibri" w:hAnsi="Verdana"/>
                <w:sz w:val="16"/>
                <w:szCs w:val="16"/>
              </w:rPr>
            </w:pPr>
          </w:p>
        </w:tc>
        <w:tc>
          <w:tcPr>
            <w:tcW w:w="4451" w:type="dxa"/>
            <w:gridSpan w:val="2"/>
            <w:shd w:val="clear" w:color="auto" w:fill="auto"/>
          </w:tcPr>
          <w:p w14:paraId="736CD0C0"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p w14:paraId="30915222" w14:textId="77777777" w:rsidR="00F22D2B" w:rsidRPr="00DE17C3" w:rsidRDefault="00F22D2B" w:rsidP="007B3576">
            <w:pPr>
              <w:rPr>
                <w:rFonts w:ascii="Verdana" w:eastAsia="Calibri" w:hAnsi="Verdana"/>
                <w:sz w:val="16"/>
                <w:szCs w:val="16"/>
              </w:rPr>
            </w:pPr>
          </w:p>
          <w:p w14:paraId="5208A9E8" w14:textId="77777777" w:rsidR="00F22D2B" w:rsidRPr="00DE17C3" w:rsidRDefault="00F22D2B" w:rsidP="007B3576">
            <w:pPr>
              <w:rPr>
                <w:rFonts w:ascii="Verdana" w:eastAsia="Calibri" w:hAnsi="Verdana"/>
                <w:sz w:val="16"/>
                <w:szCs w:val="16"/>
              </w:rPr>
            </w:pPr>
          </w:p>
          <w:p w14:paraId="316B1508" w14:textId="77777777" w:rsidR="00F22D2B" w:rsidRPr="00DE17C3" w:rsidRDefault="00F22D2B" w:rsidP="007B3576">
            <w:pPr>
              <w:rPr>
                <w:rFonts w:ascii="Verdana" w:eastAsia="Calibri" w:hAnsi="Verdana"/>
                <w:sz w:val="16"/>
                <w:szCs w:val="16"/>
              </w:rPr>
            </w:pPr>
          </w:p>
          <w:p w14:paraId="74128F06" w14:textId="77777777" w:rsidR="00F22D2B" w:rsidRPr="00DE17C3" w:rsidRDefault="00F22D2B" w:rsidP="007B3576">
            <w:pPr>
              <w:rPr>
                <w:rFonts w:ascii="Verdana" w:eastAsia="Calibri" w:hAnsi="Verdana"/>
                <w:sz w:val="16"/>
                <w:szCs w:val="16"/>
              </w:rPr>
            </w:pPr>
          </w:p>
          <w:p w14:paraId="0705BF1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2D4A0231" w14:textId="77777777" w:rsidTr="007B3576">
        <w:trPr>
          <w:gridAfter w:val="1"/>
          <w:wAfter w:w="142" w:type="dxa"/>
        </w:trPr>
        <w:tc>
          <w:tcPr>
            <w:tcW w:w="5245" w:type="dxa"/>
            <w:shd w:val="clear" w:color="auto" w:fill="auto"/>
          </w:tcPr>
          <w:p w14:paraId="127C6533"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309" w:type="dxa"/>
            <w:shd w:val="clear" w:color="auto" w:fill="auto"/>
          </w:tcPr>
          <w:p w14:paraId="4943135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4003DE4C" w14:textId="77777777" w:rsidTr="007B3576">
        <w:trPr>
          <w:gridAfter w:val="1"/>
          <w:wAfter w:w="142" w:type="dxa"/>
        </w:trPr>
        <w:tc>
          <w:tcPr>
            <w:tcW w:w="5245" w:type="dxa"/>
            <w:shd w:val="clear" w:color="auto" w:fill="auto"/>
          </w:tcPr>
          <w:p w14:paraId="0B42E8DF"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lastRenderedPageBreak/>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20EC690A" w14:textId="77777777" w:rsidR="00F22D2B" w:rsidRPr="00DE17C3" w:rsidRDefault="00F22D2B" w:rsidP="007B3576">
            <w:pPr>
              <w:jc w:val="both"/>
              <w:rPr>
                <w:rFonts w:ascii="Verdana" w:eastAsia="Calibri" w:hAnsi="Verdana"/>
                <w:sz w:val="16"/>
                <w:szCs w:val="16"/>
              </w:rPr>
            </w:pPr>
          </w:p>
          <w:p w14:paraId="288656B0"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p w14:paraId="44B85E4D" w14:textId="77777777" w:rsidR="00F22D2B" w:rsidRPr="00DE17C3" w:rsidRDefault="00F22D2B" w:rsidP="007B3576">
            <w:pPr>
              <w:jc w:val="both"/>
              <w:rPr>
                <w:rFonts w:ascii="Verdana" w:eastAsia="Calibri" w:hAnsi="Verdana"/>
                <w:sz w:val="16"/>
                <w:szCs w:val="16"/>
              </w:rPr>
            </w:pPr>
          </w:p>
        </w:tc>
        <w:tc>
          <w:tcPr>
            <w:tcW w:w="4309" w:type="dxa"/>
            <w:shd w:val="clear" w:color="auto" w:fill="auto"/>
          </w:tcPr>
          <w:p w14:paraId="70068AEF" w14:textId="77777777" w:rsidR="00F22D2B" w:rsidRPr="00DE17C3" w:rsidRDefault="00F22D2B" w:rsidP="007B3576">
            <w:pPr>
              <w:rPr>
                <w:rFonts w:ascii="Verdana" w:eastAsia="Calibri" w:hAnsi="Verdana"/>
                <w:sz w:val="16"/>
                <w:szCs w:val="16"/>
              </w:rPr>
            </w:pPr>
          </w:p>
          <w:p w14:paraId="460CE04B" w14:textId="77777777" w:rsidR="00F22D2B" w:rsidRPr="00DE17C3" w:rsidRDefault="00F22D2B" w:rsidP="007B3576">
            <w:pPr>
              <w:rPr>
                <w:rFonts w:ascii="Verdana" w:eastAsia="Calibri" w:hAnsi="Verdana"/>
                <w:sz w:val="16"/>
                <w:szCs w:val="16"/>
              </w:rPr>
            </w:pPr>
          </w:p>
          <w:p w14:paraId="7705859E" w14:textId="77777777" w:rsidR="00F22D2B" w:rsidRPr="00DE17C3" w:rsidRDefault="00F22D2B" w:rsidP="007B3576">
            <w:pPr>
              <w:rPr>
                <w:rFonts w:ascii="Verdana" w:eastAsia="Calibri" w:hAnsi="Verdana"/>
                <w:sz w:val="16"/>
                <w:szCs w:val="16"/>
              </w:rPr>
            </w:pPr>
          </w:p>
          <w:p w14:paraId="29E3FF94" w14:textId="77777777" w:rsidR="00F22D2B" w:rsidRPr="00DE17C3" w:rsidRDefault="00F22D2B" w:rsidP="007B3576">
            <w:pPr>
              <w:rPr>
                <w:rFonts w:ascii="Verdana" w:eastAsia="Calibri" w:hAnsi="Verdana"/>
                <w:sz w:val="16"/>
                <w:szCs w:val="16"/>
              </w:rPr>
            </w:pPr>
          </w:p>
          <w:p w14:paraId="2AD089F0" w14:textId="77777777" w:rsidR="00F22D2B" w:rsidRPr="00DE17C3" w:rsidRDefault="00F22D2B" w:rsidP="007B3576">
            <w:pPr>
              <w:rPr>
                <w:rFonts w:ascii="Verdana" w:eastAsia="Calibri" w:hAnsi="Verdana"/>
                <w:sz w:val="16"/>
                <w:szCs w:val="16"/>
              </w:rPr>
            </w:pPr>
          </w:p>
          <w:p w14:paraId="1D48865E" w14:textId="77777777" w:rsidR="00F22D2B" w:rsidRPr="00DE17C3" w:rsidRDefault="00F22D2B" w:rsidP="007B3576">
            <w:pPr>
              <w:rPr>
                <w:rFonts w:ascii="Verdana" w:eastAsia="Calibri" w:hAnsi="Verdana"/>
                <w:sz w:val="16"/>
                <w:szCs w:val="16"/>
              </w:rPr>
            </w:pPr>
          </w:p>
          <w:p w14:paraId="0257973F" w14:textId="77777777" w:rsidR="00F22D2B" w:rsidRPr="00DE17C3" w:rsidRDefault="00F22D2B" w:rsidP="007B3576">
            <w:pPr>
              <w:rPr>
                <w:rFonts w:ascii="Verdana" w:eastAsia="Calibri" w:hAnsi="Verdana"/>
                <w:sz w:val="16"/>
                <w:szCs w:val="16"/>
              </w:rPr>
            </w:pPr>
          </w:p>
          <w:p w14:paraId="75521038"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45275C" w14:textId="77777777" w:rsidR="00F22D2B" w:rsidRPr="00DE17C3" w:rsidRDefault="00F22D2B" w:rsidP="007B3576">
            <w:pPr>
              <w:rPr>
                <w:rFonts w:ascii="Verdana" w:eastAsia="Calibri" w:hAnsi="Verdana"/>
                <w:sz w:val="16"/>
                <w:szCs w:val="16"/>
              </w:rPr>
            </w:pPr>
          </w:p>
        </w:tc>
      </w:tr>
      <w:tr w:rsidR="00F22D2B" w:rsidRPr="00DE17C3" w14:paraId="19E543E6" w14:textId="77777777" w:rsidTr="007B3576">
        <w:trPr>
          <w:gridAfter w:val="1"/>
          <w:wAfter w:w="142" w:type="dxa"/>
        </w:trPr>
        <w:tc>
          <w:tcPr>
            <w:tcW w:w="5245" w:type="dxa"/>
            <w:shd w:val="clear" w:color="auto" w:fill="auto"/>
          </w:tcPr>
          <w:p w14:paraId="6F73D655"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49F27B15" w14:textId="77777777" w:rsidR="00F22D2B" w:rsidRPr="00DE17C3" w:rsidRDefault="00F22D2B" w:rsidP="007B3576">
            <w:pPr>
              <w:jc w:val="both"/>
              <w:rPr>
                <w:rFonts w:ascii="Verdana" w:eastAsia="Calibri" w:hAnsi="Verdana"/>
                <w:sz w:val="16"/>
                <w:szCs w:val="16"/>
              </w:rPr>
            </w:pPr>
          </w:p>
          <w:p w14:paraId="7668A65F" w14:textId="77777777" w:rsidR="00F22D2B" w:rsidRPr="00DE17C3" w:rsidRDefault="00F22D2B" w:rsidP="007B3576">
            <w:pPr>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27C3913C"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b) Su personal directivo:</w:t>
            </w:r>
          </w:p>
          <w:p w14:paraId="14A7750E" w14:textId="77777777" w:rsidR="00F22D2B" w:rsidRPr="00DE17C3" w:rsidRDefault="00F22D2B" w:rsidP="007B3576">
            <w:pPr>
              <w:rPr>
                <w:rFonts w:ascii="Verdana" w:eastAsia="Calibri" w:hAnsi="Verdana"/>
                <w:sz w:val="20"/>
                <w:szCs w:val="20"/>
              </w:rPr>
            </w:pPr>
          </w:p>
        </w:tc>
        <w:tc>
          <w:tcPr>
            <w:tcW w:w="4309" w:type="dxa"/>
            <w:shd w:val="clear" w:color="auto" w:fill="auto"/>
          </w:tcPr>
          <w:p w14:paraId="77424DC9" w14:textId="77777777" w:rsidR="00F22D2B" w:rsidRPr="00DE17C3" w:rsidRDefault="00F22D2B" w:rsidP="007B3576">
            <w:pPr>
              <w:rPr>
                <w:rFonts w:ascii="Verdana" w:eastAsia="Calibri" w:hAnsi="Verdana"/>
                <w:sz w:val="20"/>
                <w:szCs w:val="20"/>
              </w:rPr>
            </w:pPr>
          </w:p>
          <w:p w14:paraId="45AEFE99" w14:textId="77777777" w:rsidR="00F22D2B" w:rsidRPr="00DE17C3" w:rsidRDefault="00F22D2B" w:rsidP="007B3576">
            <w:pPr>
              <w:rPr>
                <w:rFonts w:ascii="Verdana" w:eastAsia="Calibri" w:hAnsi="Verdana"/>
                <w:sz w:val="20"/>
                <w:szCs w:val="20"/>
              </w:rPr>
            </w:pPr>
          </w:p>
          <w:p w14:paraId="656A00AE" w14:textId="77777777" w:rsidR="00F22D2B" w:rsidRPr="00DE17C3" w:rsidRDefault="00F22D2B" w:rsidP="007B3576">
            <w:pPr>
              <w:rPr>
                <w:rFonts w:ascii="Verdana" w:eastAsia="Calibri" w:hAnsi="Verdana"/>
                <w:sz w:val="20"/>
                <w:szCs w:val="20"/>
              </w:rPr>
            </w:pPr>
          </w:p>
          <w:p w14:paraId="2EA90FE5" w14:textId="77777777" w:rsidR="00F22D2B" w:rsidRPr="00DE17C3" w:rsidRDefault="00F22D2B" w:rsidP="007B3576">
            <w:pPr>
              <w:rPr>
                <w:rFonts w:ascii="Verdana" w:eastAsia="Calibri" w:hAnsi="Verdana"/>
                <w:sz w:val="20"/>
                <w:szCs w:val="20"/>
              </w:rPr>
            </w:pPr>
            <w:r w:rsidRPr="00DE17C3">
              <w:rPr>
                <w:rFonts w:ascii="Verdana" w:eastAsia="Calibri" w:hAnsi="Verdana"/>
                <w:sz w:val="20"/>
                <w:szCs w:val="20"/>
              </w:rPr>
              <w:t>[…]</w:t>
            </w:r>
          </w:p>
          <w:p w14:paraId="26D38143" w14:textId="77777777" w:rsidR="00F22D2B" w:rsidRPr="00DE17C3" w:rsidRDefault="00F22D2B" w:rsidP="007B3576">
            <w:pPr>
              <w:rPr>
                <w:rFonts w:ascii="Verdana" w:eastAsia="Calibri" w:hAnsi="Verdana"/>
                <w:sz w:val="20"/>
                <w:szCs w:val="20"/>
              </w:rPr>
            </w:pPr>
          </w:p>
          <w:p w14:paraId="1B129C3E" w14:textId="77777777" w:rsidR="00F22D2B" w:rsidRPr="00DE17C3" w:rsidRDefault="00F22D2B" w:rsidP="007B3576">
            <w:pPr>
              <w:rPr>
                <w:rFonts w:ascii="Verdana" w:eastAsia="Calibri" w:hAnsi="Verdana"/>
                <w:sz w:val="20"/>
                <w:szCs w:val="20"/>
              </w:rPr>
            </w:pPr>
            <w:r w:rsidRPr="00DE17C3">
              <w:rPr>
                <w:rFonts w:ascii="Verdana" w:eastAsia="Calibri" w:hAnsi="Verdana"/>
                <w:sz w:val="20"/>
                <w:szCs w:val="20"/>
              </w:rPr>
              <w:t>[…]</w:t>
            </w:r>
          </w:p>
          <w:p w14:paraId="3400B324" w14:textId="77777777" w:rsidR="00F22D2B" w:rsidRPr="00DE17C3" w:rsidRDefault="00F22D2B" w:rsidP="007B3576">
            <w:pPr>
              <w:rPr>
                <w:rFonts w:ascii="Verdana" w:eastAsia="Calibri" w:hAnsi="Verdana"/>
                <w:sz w:val="20"/>
                <w:szCs w:val="20"/>
              </w:rPr>
            </w:pPr>
          </w:p>
        </w:tc>
      </w:tr>
      <w:tr w:rsidR="00F22D2B" w:rsidRPr="00DE17C3" w14:paraId="41EBBBB7" w14:textId="77777777" w:rsidTr="007B3576">
        <w:trPr>
          <w:gridAfter w:val="1"/>
          <w:wAfter w:w="142" w:type="dxa"/>
        </w:trPr>
        <w:tc>
          <w:tcPr>
            <w:tcW w:w="5245" w:type="dxa"/>
            <w:shd w:val="clear" w:color="auto" w:fill="auto"/>
          </w:tcPr>
          <w:p w14:paraId="0B6A7D8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 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309" w:type="dxa"/>
            <w:shd w:val="clear" w:color="auto" w:fill="auto"/>
          </w:tcPr>
          <w:p w14:paraId="0F5EC657" w14:textId="77777777" w:rsidR="00F22D2B" w:rsidRPr="00DE17C3" w:rsidRDefault="00F22D2B" w:rsidP="007B3576">
            <w:pPr>
              <w:rPr>
                <w:rFonts w:ascii="Verdana" w:eastAsia="Calibri" w:hAnsi="Verdana"/>
                <w:sz w:val="20"/>
                <w:szCs w:val="20"/>
              </w:rPr>
            </w:pPr>
            <w:r w:rsidRPr="00DE17C3">
              <w:rPr>
                <w:rFonts w:ascii="Verdana" w:eastAsia="Calibri" w:hAnsi="Verdana"/>
                <w:sz w:val="20"/>
                <w:szCs w:val="20"/>
              </w:rPr>
              <w:t>[…]</w:t>
            </w:r>
          </w:p>
        </w:tc>
      </w:tr>
      <w:tr w:rsidR="00F22D2B" w:rsidRPr="00DE17C3" w14:paraId="0C404878" w14:textId="77777777" w:rsidTr="007B3576">
        <w:trPr>
          <w:gridAfter w:val="1"/>
          <w:wAfter w:w="142" w:type="dxa"/>
        </w:trPr>
        <w:tc>
          <w:tcPr>
            <w:tcW w:w="5245" w:type="dxa"/>
            <w:shd w:val="clear" w:color="auto" w:fill="auto"/>
          </w:tcPr>
          <w:p w14:paraId="0B8D3998"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43E7351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Año, plantilla media anual:</w:t>
            </w:r>
          </w:p>
          <w:p w14:paraId="17EC8807"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682B31C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5C20C8AD"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70BF6F9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Año, número de directivos:</w:t>
            </w:r>
          </w:p>
          <w:p w14:paraId="7B28A60E"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61775BE6"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3B0D674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tc>
      </w:tr>
      <w:tr w:rsidR="00F22D2B" w:rsidRPr="00DE17C3" w14:paraId="50F60A1A" w14:textId="77777777" w:rsidTr="007B3576">
        <w:trPr>
          <w:gridAfter w:val="1"/>
          <w:wAfter w:w="142" w:type="dxa"/>
        </w:trPr>
        <w:tc>
          <w:tcPr>
            <w:tcW w:w="5245" w:type="dxa"/>
            <w:shd w:val="clear" w:color="auto" w:fill="auto"/>
          </w:tcPr>
          <w:p w14:paraId="1928DB1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309" w:type="dxa"/>
            <w:shd w:val="clear" w:color="auto" w:fill="auto"/>
          </w:tcPr>
          <w:p w14:paraId="4F6AD83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r w:rsidR="00F22D2B" w:rsidRPr="00DE17C3" w14:paraId="2BEA659E" w14:textId="77777777" w:rsidTr="007B3576">
        <w:trPr>
          <w:gridAfter w:val="1"/>
          <w:wAfter w:w="142" w:type="dxa"/>
        </w:trPr>
        <w:tc>
          <w:tcPr>
            <w:tcW w:w="5245" w:type="dxa"/>
            <w:shd w:val="clear" w:color="auto" w:fill="auto"/>
          </w:tcPr>
          <w:p w14:paraId="09EE69E8"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309" w:type="dxa"/>
            <w:shd w:val="clear" w:color="auto" w:fill="auto"/>
          </w:tcPr>
          <w:p w14:paraId="1A61905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w:t>
            </w:r>
          </w:p>
        </w:tc>
      </w:tr>
    </w:tbl>
    <w:p w14:paraId="5A493158" w14:textId="77777777" w:rsidR="00F22D2B" w:rsidRPr="00DE17C3" w:rsidRDefault="00F22D2B" w:rsidP="00F22D2B">
      <w:pPr>
        <w:jc w:val="center"/>
        <w:rPr>
          <w:rFonts w:ascii="Verdana" w:eastAsia="Calibri" w:hAnsi="Verdana"/>
          <w:b/>
          <w:sz w:val="20"/>
          <w:szCs w:val="20"/>
        </w:rPr>
      </w:pPr>
    </w:p>
    <w:p w14:paraId="44F6D9BB"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D: SISTEMAS DE ASEGURAMIENTO DE LA CALIDAD Y NORMAS DE GESTIÓN MEDIOAMBIENTAL</w:t>
      </w:r>
    </w:p>
    <w:p w14:paraId="4D0BAFD4" w14:textId="77777777" w:rsidR="00F22D2B" w:rsidRPr="00DE17C3" w:rsidRDefault="00F22D2B" w:rsidP="00F22D2B">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F22D2B" w:rsidRPr="00DE17C3" w14:paraId="480E5D8D" w14:textId="77777777" w:rsidTr="007B3576">
        <w:tc>
          <w:tcPr>
            <w:tcW w:w="9497" w:type="dxa"/>
            <w:shd w:val="clear" w:color="auto" w:fill="D9D9D9"/>
          </w:tcPr>
          <w:p w14:paraId="54652A23" w14:textId="77777777" w:rsidR="00F22D2B" w:rsidRPr="00DE17C3" w:rsidRDefault="00F22D2B" w:rsidP="007B3576">
            <w:pPr>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A27C615" w14:textId="77777777" w:rsidR="00F22D2B" w:rsidRPr="00DE17C3" w:rsidRDefault="00F22D2B" w:rsidP="00F22D2B">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F22D2B" w:rsidRPr="00DE17C3" w14:paraId="2C5D0564" w14:textId="77777777" w:rsidTr="007B3576">
        <w:tc>
          <w:tcPr>
            <w:tcW w:w="5103" w:type="dxa"/>
            <w:shd w:val="clear" w:color="auto" w:fill="auto"/>
          </w:tcPr>
          <w:p w14:paraId="12E707FF"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394" w:type="dxa"/>
            <w:shd w:val="clear" w:color="auto" w:fill="auto"/>
          </w:tcPr>
          <w:p w14:paraId="442A787C" w14:textId="77777777" w:rsidR="00F22D2B" w:rsidRPr="00DE17C3" w:rsidRDefault="00F22D2B" w:rsidP="007B3576">
            <w:pPr>
              <w:rPr>
                <w:rFonts w:ascii="Verdana" w:eastAsia="Calibri" w:hAnsi="Verdana"/>
                <w:b/>
                <w:sz w:val="16"/>
                <w:szCs w:val="16"/>
              </w:rPr>
            </w:pPr>
            <w:r w:rsidRPr="00DE17C3">
              <w:rPr>
                <w:rFonts w:ascii="Verdana" w:eastAsia="Calibri" w:hAnsi="Verdana"/>
                <w:b/>
                <w:sz w:val="16"/>
                <w:szCs w:val="16"/>
              </w:rPr>
              <w:t>Respuesta</w:t>
            </w:r>
          </w:p>
        </w:tc>
      </w:tr>
      <w:tr w:rsidR="00F22D2B" w:rsidRPr="00DE17C3" w14:paraId="6F884EB1" w14:textId="77777777" w:rsidTr="007B3576">
        <w:tc>
          <w:tcPr>
            <w:tcW w:w="5103" w:type="dxa"/>
            <w:shd w:val="clear" w:color="auto" w:fill="auto"/>
          </w:tcPr>
          <w:p w14:paraId="07A486B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4DD1464A" w14:textId="77777777" w:rsidR="00F22D2B" w:rsidRPr="00DE17C3" w:rsidRDefault="00F22D2B" w:rsidP="007B3576">
            <w:pPr>
              <w:jc w:val="both"/>
              <w:rPr>
                <w:rFonts w:ascii="Verdana" w:eastAsia="Calibri" w:hAnsi="Verdana"/>
                <w:sz w:val="16"/>
                <w:szCs w:val="16"/>
              </w:rPr>
            </w:pPr>
          </w:p>
          <w:p w14:paraId="708271FA" w14:textId="77777777" w:rsidR="00F22D2B" w:rsidRPr="00DE17C3" w:rsidRDefault="00F22D2B" w:rsidP="007B3576">
            <w:pPr>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75B6FA4" w14:textId="77777777" w:rsidR="00F22D2B" w:rsidRPr="00DE17C3" w:rsidRDefault="00F22D2B" w:rsidP="007B3576">
            <w:pPr>
              <w:jc w:val="both"/>
              <w:rPr>
                <w:rFonts w:ascii="Verdana" w:eastAsia="Calibri" w:hAnsi="Verdana"/>
                <w:sz w:val="16"/>
                <w:szCs w:val="16"/>
              </w:rPr>
            </w:pPr>
          </w:p>
          <w:p w14:paraId="69D6CF1A"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394" w:type="dxa"/>
            <w:shd w:val="clear" w:color="auto" w:fill="auto"/>
          </w:tcPr>
          <w:p w14:paraId="70D40131" w14:textId="77777777" w:rsidR="00F22D2B" w:rsidRPr="00DE17C3" w:rsidRDefault="00F22D2B" w:rsidP="007B3576">
            <w:pPr>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3EB275" w14:textId="77777777" w:rsidR="00F22D2B" w:rsidRPr="00DE17C3" w:rsidRDefault="00F22D2B" w:rsidP="007B3576">
            <w:pPr>
              <w:rPr>
                <w:rFonts w:ascii="Verdana" w:eastAsia="Calibri" w:hAnsi="Verdana"/>
                <w:sz w:val="16"/>
                <w:szCs w:val="16"/>
              </w:rPr>
            </w:pPr>
          </w:p>
          <w:p w14:paraId="5050FD82" w14:textId="77777777" w:rsidR="00F22D2B" w:rsidRPr="00DE17C3" w:rsidRDefault="00F22D2B" w:rsidP="007B3576">
            <w:pPr>
              <w:rPr>
                <w:rFonts w:ascii="Verdana" w:eastAsia="Calibri" w:hAnsi="Verdana"/>
                <w:sz w:val="16"/>
                <w:szCs w:val="16"/>
              </w:rPr>
            </w:pPr>
          </w:p>
          <w:p w14:paraId="4E1A373F" w14:textId="77777777" w:rsidR="00F22D2B" w:rsidRPr="00DE17C3" w:rsidRDefault="00F22D2B" w:rsidP="007B3576">
            <w:pPr>
              <w:rPr>
                <w:rFonts w:ascii="Verdana" w:eastAsia="Calibri" w:hAnsi="Verdana"/>
                <w:sz w:val="16"/>
                <w:szCs w:val="16"/>
              </w:rPr>
            </w:pPr>
          </w:p>
          <w:p w14:paraId="5EC64F9D" w14:textId="77777777" w:rsidR="00F22D2B" w:rsidRPr="00DE17C3" w:rsidRDefault="00F22D2B" w:rsidP="007B3576">
            <w:pPr>
              <w:rPr>
                <w:rFonts w:ascii="Verdana" w:eastAsia="Calibri" w:hAnsi="Verdana"/>
                <w:sz w:val="16"/>
                <w:szCs w:val="16"/>
              </w:rPr>
            </w:pPr>
          </w:p>
          <w:p w14:paraId="78E9312B" w14:textId="77777777" w:rsidR="00F22D2B" w:rsidRPr="00DE17C3" w:rsidRDefault="00F22D2B" w:rsidP="007B3576">
            <w:pPr>
              <w:rPr>
                <w:rFonts w:ascii="Verdana" w:eastAsia="Calibri" w:hAnsi="Verdana"/>
                <w:sz w:val="16"/>
                <w:szCs w:val="16"/>
              </w:rPr>
            </w:pPr>
          </w:p>
          <w:p w14:paraId="2510377B"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7A2D4312" w14:textId="77777777" w:rsidR="00F22D2B" w:rsidRPr="00DE17C3" w:rsidRDefault="00F22D2B" w:rsidP="007B3576">
            <w:pPr>
              <w:rPr>
                <w:rFonts w:ascii="Verdana" w:eastAsia="Calibri" w:hAnsi="Verdana"/>
                <w:sz w:val="16"/>
                <w:szCs w:val="16"/>
              </w:rPr>
            </w:pPr>
          </w:p>
          <w:p w14:paraId="3572FE21" w14:textId="77777777" w:rsidR="00F22D2B" w:rsidRPr="00DE17C3" w:rsidRDefault="00F22D2B" w:rsidP="007B3576">
            <w:pPr>
              <w:rPr>
                <w:rFonts w:ascii="Verdana" w:eastAsia="Calibri" w:hAnsi="Verdana"/>
                <w:sz w:val="16"/>
                <w:szCs w:val="16"/>
              </w:rPr>
            </w:pPr>
          </w:p>
          <w:p w14:paraId="178C03BE" w14:textId="77777777" w:rsidR="00F22D2B" w:rsidRPr="00DE17C3" w:rsidRDefault="00F22D2B" w:rsidP="007B3576">
            <w:pPr>
              <w:rPr>
                <w:rFonts w:ascii="Verdana" w:eastAsia="Calibri" w:hAnsi="Verdana"/>
                <w:sz w:val="16"/>
                <w:szCs w:val="16"/>
              </w:rPr>
            </w:pPr>
          </w:p>
          <w:p w14:paraId="71785BFF"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16E4CE2"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r w:rsidR="00F22D2B" w:rsidRPr="00DE17C3" w14:paraId="7C0741F0" w14:textId="77777777" w:rsidTr="007B3576">
        <w:tc>
          <w:tcPr>
            <w:tcW w:w="5103" w:type="dxa"/>
            <w:shd w:val="clear" w:color="auto" w:fill="auto"/>
          </w:tcPr>
          <w:p w14:paraId="5B3FDF46"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C656DC0" w14:textId="77777777" w:rsidR="00F22D2B" w:rsidRPr="00DE17C3" w:rsidRDefault="00F22D2B" w:rsidP="007B3576">
            <w:pPr>
              <w:jc w:val="both"/>
              <w:rPr>
                <w:rFonts w:ascii="Verdana" w:eastAsia="Calibri" w:hAnsi="Verdana"/>
                <w:sz w:val="16"/>
                <w:szCs w:val="16"/>
              </w:rPr>
            </w:pPr>
          </w:p>
          <w:p w14:paraId="1A30391E"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70BE99F" w14:textId="77777777" w:rsidR="00F22D2B" w:rsidRPr="00DE17C3" w:rsidRDefault="00F22D2B" w:rsidP="007B3576">
            <w:pPr>
              <w:jc w:val="both"/>
              <w:rPr>
                <w:rFonts w:ascii="Verdana" w:eastAsia="Calibri" w:hAnsi="Verdana"/>
                <w:sz w:val="16"/>
                <w:szCs w:val="16"/>
              </w:rPr>
            </w:pPr>
          </w:p>
          <w:p w14:paraId="2F0E5BAB" w14:textId="77777777" w:rsidR="00F22D2B" w:rsidRPr="00DE17C3" w:rsidRDefault="00F22D2B" w:rsidP="007B3576">
            <w:pPr>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394" w:type="dxa"/>
            <w:shd w:val="clear" w:color="auto" w:fill="auto"/>
          </w:tcPr>
          <w:p w14:paraId="54DF7FF8" w14:textId="77777777" w:rsidR="00F22D2B" w:rsidRPr="00DE17C3" w:rsidRDefault="00F22D2B" w:rsidP="007B3576">
            <w:pPr>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2A6">
              <w:rPr>
                <w:rFonts w:ascii="Verdana" w:hAnsi="Verdana"/>
                <w:sz w:val="16"/>
                <w:szCs w:val="16"/>
              </w:rPr>
            </w:r>
            <w:r w:rsidR="00FF12A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3D2690" w14:textId="77777777" w:rsidR="00F22D2B" w:rsidRPr="00DE17C3" w:rsidRDefault="00F22D2B" w:rsidP="007B3576">
            <w:pPr>
              <w:rPr>
                <w:rFonts w:ascii="Verdana" w:eastAsia="Calibri" w:hAnsi="Verdana"/>
                <w:sz w:val="16"/>
                <w:szCs w:val="16"/>
              </w:rPr>
            </w:pPr>
          </w:p>
          <w:p w14:paraId="4DFD1124" w14:textId="77777777" w:rsidR="00F22D2B" w:rsidRPr="00DE17C3" w:rsidRDefault="00F22D2B" w:rsidP="007B3576">
            <w:pPr>
              <w:rPr>
                <w:rFonts w:ascii="Verdana" w:eastAsia="Calibri" w:hAnsi="Verdana"/>
                <w:sz w:val="16"/>
                <w:szCs w:val="16"/>
              </w:rPr>
            </w:pPr>
          </w:p>
          <w:p w14:paraId="00878014" w14:textId="77777777" w:rsidR="00F22D2B" w:rsidRPr="00DE17C3" w:rsidRDefault="00F22D2B" w:rsidP="007B3576">
            <w:pPr>
              <w:rPr>
                <w:rFonts w:ascii="Verdana" w:eastAsia="Calibri" w:hAnsi="Verdana"/>
                <w:sz w:val="16"/>
                <w:szCs w:val="16"/>
              </w:rPr>
            </w:pPr>
          </w:p>
          <w:p w14:paraId="69492541" w14:textId="77777777" w:rsidR="00F22D2B" w:rsidRPr="00DE17C3" w:rsidRDefault="00F22D2B" w:rsidP="007B3576">
            <w:pPr>
              <w:rPr>
                <w:rFonts w:ascii="Verdana" w:eastAsia="Calibri" w:hAnsi="Verdana"/>
                <w:sz w:val="16"/>
                <w:szCs w:val="16"/>
              </w:rPr>
            </w:pPr>
          </w:p>
          <w:p w14:paraId="36270BFA"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w:t>
            </w:r>
          </w:p>
          <w:p w14:paraId="13034134" w14:textId="77777777" w:rsidR="00F22D2B" w:rsidRPr="00DE17C3" w:rsidRDefault="00F22D2B" w:rsidP="007B3576">
            <w:pPr>
              <w:rPr>
                <w:rFonts w:ascii="Verdana" w:eastAsia="Calibri" w:hAnsi="Verdana"/>
                <w:sz w:val="16"/>
                <w:szCs w:val="16"/>
              </w:rPr>
            </w:pPr>
          </w:p>
          <w:p w14:paraId="7EE91106" w14:textId="77777777" w:rsidR="00F22D2B" w:rsidRPr="00DE17C3" w:rsidRDefault="00F22D2B" w:rsidP="007B3576">
            <w:pPr>
              <w:rPr>
                <w:rFonts w:ascii="Verdana" w:eastAsia="Calibri" w:hAnsi="Verdana"/>
                <w:sz w:val="16"/>
                <w:szCs w:val="16"/>
              </w:rPr>
            </w:pPr>
          </w:p>
          <w:p w14:paraId="4E3F08AB" w14:textId="77777777" w:rsidR="00F22D2B" w:rsidRPr="00DE17C3" w:rsidRDefault="00F22D2B" w:rsidP="007B3576">
            <w:pPr>
              <w:rPr>
                <w:rFonts w:ascii="Verdana" w:eastAsia="Calibri" w:hAnsi="Verdana"/>
                <w:sz w:val="16"/>
                <w:szCs w:val="16"/>
              </w:rPr>
            </w:pPr>
          </w:p>
          <w:p w14:paraId="633C5AC4" w14:textId="77777777" w:rsidR="00F22D2B" w:rsidRPr="00DE17C3" w:rsidRDefault="00F22D2B" w:rsidP="007B3576">
            <w:pPr>
              <w:rPr>
                <w:rFonts w:ascii="Verdana" w:eastAsia="Calibri" w:hAnsi="Verdana"/>
                <w:sz w:val="16"/>
                <w:szCs w:val="16"/>
              </w:rPr>
            </w:pPr>
          </w:p>
          <w:p w14:paraId="1D72F875"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EB25F84" w14:textId="77777777" w:rsidR="00F22D2B" w:rsidRPr="00DE17C3" w:rsidRDefault="00F22D2B" w:rsidP="007B3576">
            <w:pPr>
              <w:rPr>
                <w:rFonts w:ascii="Verdana" w:eastAsia="Calibri" w:hAnsi="Verdana"/>
                <w:sz w:val="16"/>
                <w:szCs w:val="16"/>
              </w:rPr>
            </w:pPr>
            <w:r w:rsidRPr="00DE17C3">
              <w:rPr>
                <w:rFonts w:ascii="Verdana" w:eastAsia="Calibri" w:hAnsi="Verdana"/>
                <w:sz w:val="16"/>
                <w:szCs w:val="16"/>
              </w:rPr>
              <w:t>[…] […] […] […]</w:t>
            </w:r>
          </w:p>
        </w:tc>
      </w:tr>
    </w:tbl>
    <w:p w14:paraId="3D797F1C" w14:textId="77777777" w:rsidR="00F22D2B" w:rsidRPr="00DE17C3" w:rsidRDefault="00F22D2B" w:rsidP="00F22D2B">
      <w:pPr>
        <w:jc w:val="center"/>
        <w:rPr>
          <w:rFonts w:ascii="Verdana" w:eastAsia="Calibri" w:hAnsi="Verdana"/>
          <w:b/>
          <w:sz w:val="20"/>
          <w:szCs w:val="20"/>
        </w:rPr>
      </w:pPr>
    </w:p>
    <w:p w14:paraId="790E36CD" w14:textId="77777777" w:rsidR="00F22D2B" w:rsidRPr="00DE17C3" w:rsidRDefault="00F22D2B" w:rsidP="00F22D2B">
      <w:pPr>
        <w:jc w:val="center"/>
        <w:rPr>
          <w:rFonts w:ascii="Verdana" w:eastAsia="Calibri" w:hAnsi="Verdana"/>
          <w:b/>
          <w:sz w:val="20"/>
          <w:szCs w:val="20"/>
        </w:rPr>
      </w:pPr>
    </w:p>
    <w:p w14:paraId="31594A50" w14:textId="77777777" w:rsidR="00F22D2B" w:rsidRPr="00DE17C3" w:rsidRDefault="00F22D2B" w:rsidP="00F22D2B">
      <w:pPr>
        <w:jc w:val="center"/>
        <w:rPr>
          <w:rFonts w:ascii="Verdana" w:eastAsia="Calibri" w:hAnsi="Verdana"/>
          <w:b/>
          <w:sz w:val="20"/>
          <w:szCs w:val="20"/>
        </w:rPr>
      </w:pPr>
      <w:r w:rsidRPr="00DE17C3">
        <w:rPr>
          <w:rFonts w:ascii="Verdana" w:eastAsia="Calibri" w:hAnsi="Verdana"/>
          <w:b/>
          <w:sz w:val="20"/>
          <w:szCs w:val="20"/>
        </w:rPr>
        <w:t>Parte VI: Declaraciones finales</w:t>
      </w:r>
    </w:p>
    <w:p w14:paraId="4984B202" w14:textId="77777777" w:rsidR="00F22D2B" w:rsidRPr="00DE17C3" w:rsidRDefault="00F22D2B" w:rsidP="00F22D2B">
      <w:pPr>
        <w:jc w:val="both"/>
        <w:rPr>
          <w:rFonts w:ascii="Verdana" w:eastAsia="Calibri" w:hAnsi="Verdana"/>
          <w:sz w:val="20"/>
          <w:szCs w:val="20"/>
        </w:rPr>
      </w:pPr>
    </w:p>
    <w:p w14:paraId="02ADD37E" w14:textId="77777777" w:rsidR="00F22D2B" w:rsidRPr="00DE17C3" w:rsidRDefault="00F22D2B" w:rsidP="00F22D2B">
      <w:pPr>
        <w:jc w:val="both"/>
        <w:rPr>
          <w:rFonts w:ascii="Verdana" w:eastAsia="Calibri" w:hAnsi="Verdana"/>
          <w:i/>
          <w:sz w:val="18"/>
          <w:szCs w:val="18"/>
        </w:rPr>
      </w:pPr>
      <w:r w:rsidRPr="00DE17C3">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6197374D" w14:textId="77777777" w:rsidR="00F22D2B" w:rsidRPr="00DE17C3" w:rsidRDefault="00F22D2B" w:rsidP="00F22D2B">
      <w:pPr>
        <w:jc w:val="both"/>
        <w:rPr>
          <w:rFonts w:ascii="Verdana" w:eastAsia="Calibri" w:hAnsi="Verdana"/>
          <w:i/>
          <w:sz w:val="18"/>
          <w:szCs w:val="18"/>
        </w:rPr>
      </w:pPr>
    </w:p>
    <w:p w14:paraId="01317D77" w14:textId="77777777" w:rsidR="00F22D2B" w:rsidRPr="00DE17C3" w:rsidRDefault="00F22D2B" w:rsidP="00F22D2B">
      <w:pPr>
        <w:jc w:val="both"/>
        <w:rPr>
          <w:rFonts w:ascii="Verdana" w:eastAsia="Calibri" w:hAnsi="Verdana"/>
          <w:i/>
          <w:sz w:val="18"/>
          <w:szCs w:val="18"/>
        </w:rPr>
      </w:pPr>
      <w:r w:rsidRPr="00DE17C3">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62A6E557" w14:textId="77777777" w:rsidR="00F22D2B" w:rsidRPr="00DE17C3" w:rsidRDefault="00F22D2B" w:rsidP="00F22D2B">
      <w:pPr>
        <w:jc w:val="both"/>
        <w:rPr>
          <w:rFonts w:ascii="Verdana" w:eastAsia="Calibri" w:hAnsi="Verdana"/>
          <w:i/>
          <w:sz w:val="18"/>
          <w:szCs w:val="18"/>
        </w:rPr>
      </w:pPr>
    </w:p>
    <w:p w14:paraId="37B933C4" w14:textId="77777777" w:rsidR="00F22D2B" w:rsidRPr="00DE17C3" w:rsidRDefault="00F22D2B" w:rsidP="007936F6">
      <w:pPr>
        <w:numPr>
          <w:ilvl w:val="0"/>
          <w:numId w:val="98"/>
        </w:numPr>
        <w:jc w:val="both"/>
        <w:rPr>
          <w:rFonts w:ascii="Verdana" w:eastAsia="Calibri" w:hAnsi="Verdana"/>
          <w:i/>
          <w:sz w:val="18"/>
          <w:szCs w:val="18"/>
        </w:rPr>
      </w:pPr>
      <w:r w:rsidRPr="00DE17C3">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DE17C3">
        <w:rPr>
          <w:rFonts w:ascii="Verdana" w:eastAsia="Calibri" w:hAnsi="Verdana"/>
          <w:b/>
          <w:i/>
          <w:sz w:val="18"/>
          <w:szCs w:val="18"/>
          <w:vertAlign w:val="superscript"/>
        </w:rPr>
        <w:footnoteReference w:id="57"/>
      </w:r>
      <w:r w:rsidRPr="00DE17C3">
        <w:rPr>
          <w:rFonts w:ascii="Verdana" w:eastAsia="Calibri" w:hAnsi="Verdana"/>
          <w:b/>
          <w:i/>
          <w:sz w:val="18"/>
          <w:szCs w:val="18"/>
          <w:vertAlign w:val="superscript"/>
        </w:rPr>
        <w:t>,</w:t>
      </w:r>
      <w:r w:rsidRPr="00DE17C3">
        <w:rPr>
          <w:rFonts w:ascii="Verdana" w:eastAsia="Calibri" w:hAnsi="Verdana"/>
          <w:i/>
          <w:sz w:val="18"/>
          <w:szCs w:val="18"/>
        </w:rPr>
        <w:t xml:space="preserve"> o</w:t>
      </w:r>
    </w:p>
    <w:p w14:paraId="5703C07E" w14:textId="77777777" w:rsidR="00F22D2B" w:rsidRPr="00DE17C3" w:rsidRDefault="00F22D2B" w:rsidP="007936F6">
      <w:pPr>
        <w:numPr>
          <w:ilvl w:val="0"/>
          <w:numId w:val="98"/>
        </w:numPr>
        <w:jc w:val="both"/>
        <w:rPr>
          <w:rFonts w:ascii="Verdana" w:eastAsia="Calibri" w:hAnsi="Verdana"/>
          <w:i/>
          <w:sz w:val="18"/>
          <w:szCs w:val="18"/>
        </w:rPr>
      </w:pPr>
      <w:r w:rsidRPr="00DE17C3">
        <w:rPr>
          <w:rFonts w:ascii="Verdana" w:eastAsia="Calibri" w:hAnsi="Verdana"/>
          <w:i/>
          <w:sz w:val="18"/>
          <w:szCs w:val="18"/>
        </w:rPr>
        <w:t xml:space="preserve"> A partir del 18 de octubre de 2018</w:t>
      </w:r>
      <w:r w:rsidRPr="00DE17C3">
        <w:rPr>
          <w:rFonts w:ascii="Verdana" w:eastAsia="Calibri" w:hAnsi="Verdana"/>
          <w:b/>
          <w:i/>
          <w:sz w:val="18"/>
          <w:szCs w:val="18"/>
          <w:vertAlign w:val="superscript"/>
        </w:rPr>
        <w:footnoteReference w:id="58"/>
      </w:r>
      <w:r w:rsidRPr="00DE17C3">
        <w:rPr>
          <w:rFonts w:ascii="Verdana" w:eastAsia="Calibri" w:hAnsi="Verdana"/>
          <w:i/>
          <w:sz w:val="18"/>
          <w:szCs w:val="18"/>
        </w:rPr>
        <w:t xml:space="preserve"> a más tardar el poder adjudicador ya posea los documentos en cuestión.</w:t>
      </w:r>
    </w:p>
    <w:p w14:paraId="45FC76E4" w14:textId="77777777" w:rsidR="00F22D2B" w:rsidRPr="00DE17C3" w:rsidRDefault="00F22D2B" w:rsidP="00F22D2B">
      <w:pPr>
        <w:ind w:left="720"/>
        <w:jc w:val="both"/>
        <w:rPr>
          <w:rFonts w:ascii="Verdana" w:eastAsia="Calibri" w:hAnsi="Verdana"/>
          <w:i/>
          <w:sz w:val="18"/>
          <w:szCs w:val="18"/>
        </w:rPr>
      </w:pPr>
    </w:p>
    <w:p w14:paraId="0169EFDC" w14:textId="77777777" w:rsidR="00F22D2B" w:rsidRPr="00DE17C3" w:rsidRDefault="00F22D2B" w:rsidP="00F22D2B">
      <w:pPr>
        <w:jc w:val="both"/>
        <w:rPr>
          <w:rFonts w:ascii="Verdana" w:eastAsia="Calibri" w:hAnsi="Verdana"/>
          <w:i/>
          <w:sz w:val="18"/>
          <w:szCs w:val="18"/>
        </w:rPr>
      </w:pPr>
      <w:r w:rsidRPr="00DE17C3">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DE17C3">
        <w:rPr>
          <w:rFonts w:ascii="Verdana" w:eastAsia="Calibri" w:hAnsi="Verdana"/>
          <w:b/>
          <w:i/>
          <w:sz w:val="18"/>
          <w:szCs w:val="18"/>
          <w:vertAlign w:val="superscript"/>
        </w:rPr>
        <w:footnoteReference w:id="59"/>
      </w:r>
      <w:r w:rsidRPr="00DE17C3">
        <w:rPr>
          <w:rFonts w:ascii="Verdana" w:eastAsia="Calibri" w:hAnsi="Verdana"/>
          <w:i/>
          <w:sz w:val="18"/>
          <w:szCs w:val="18"/>
        </w:rPr>
        <w:t xml:space="preserve"> , a efectos de [indíquese el procedimiento de contratación: […]</w:t>
      </w:r>
      <w:r w:rsidRPr="00DE17C3">
        <w:rPr>
          <w:rFonts w:ascii="Verdana" w:eastAsia="Calibri" w:hAnsi="Verdana"/>
          <w:b/>
          <w:i/>
          <w:sz w:val="18"/>
          <w:szCs w:val="18"/>
          <w:vertAlign w:val="superscript"/>
        </w:rPr>
        <w:footnoteReference w:id="60"/>
      </w:r>
    </w:p>
    <w:p w14:paraId="58237508" w14:textId="77777777" w:rsidR="00F22D2B" w:rsidRPr="00DE17C3" w:rsidRDefault="00F22D2B" w:rsidP="00F22D2B">
      <w:pPr>
        <w:jc w:val="both"/>
        <w:rPr>
          <w:rFonts w:ascii="Verdana" w:eastAsia="Calibri" w:hAnsi="Verdana"/>
          <w:i/>
          <w:sz w:val="18"/>
          <w:szCs w:val="18"/>
        </w:rPr>
      </w:pPr>
    </w:p>
    <w:p w14:paraId="634D90E4" w14:textId="77777777" w:rsidR="00F22D2B" w:rsidRDefault="00F22D2B" w:rsidP="00F22D2B">
      <w:pPr>
        <w:spacing w:line="360" w:lineRule="auto"/>
        <w:rPr>
          <w:rFonts w:ascii="Verdana" w:eastAsia="Calibri" w:hAnsi="Verdana"/>
          <w:sz w:val="20"/>
          <w:szCs w:val="20"/>
        </w:rPr>
      </w:pPr>
      <w:r w:rsidRPr="00BC5772">
        <w:rPr>
          <w:rFonts w:ascii="Verdana" w:eastAsia="Calibri" w:hAnsi="Verdana"/>
          <w:sz w:val="20"/>
          <w:szCs w:val="20"/>
        </w:rPr>
        <w:t>Fecha, lugar y, cuando se exija(n) o sea(n) necesaria(s), firma(s): [……..]</w:t>
      </w:r>
    </w:p>
    <w:p w14:paraId="31BC7018" w14:textId="77777777" w:rsidR="00F22D2B" w:rsidRDefault="00F22D2B" w:rsidP="00F22D2B">
      <w:pPr>
        <w:spacing w:line="360" w:lineRule="auto"/>
        <w:rPr>
          <w:rFonts w:ascii="Verdana" w:eastAsia="Calibri" w:hAnsi="Verdana"/>
          <w:sz w:val="20"/>
          <w:szCs w:val="20"/>
        </w:rPr>
      </w:pPr>
    </w:p>
    <w:p w14:paraId="25250676" w14:textId="77777777" w:rsidR="00F22D2B" w:rsidRDefault="00F22D2B" w:rsidP="00F22D2B">
      <w:pPr>
        <w:spacing w:line="360" w:lineRule="auto"/>
        <w:rPr>
          <w:rFonts w:ascii="Verdana" w:eastAsia="Calibri" w:hAnsi="Verdana"/>
          <w:sz w:val="20"/>
          <w:szCs w:val="20"/>
        </w:rPr>
      </w:pPr>
    </w:p>
    <w:p w14:paraId="1875AA1F" w14:textId="4A04C422" w:rsidR="00F22D2B" w:rsidRDefault="00F22D2B" w:rsidP="00F22D2B">
      <w:pPr>
        <w:spacing w:line="360" w:lineRule="auto"/>
        <w:rPr>
          <w:rFonts w:ascii="Verdana" w:eastAsia="Calibri" w:hAnsi="Verdana"/>
          <w:sz w:val="20"/>
          <w:szCs w:val="20"/>
        </w:rPr>
      </w:pPr>
    </w:p>
    <w:p w14:paraId="33E51A81" w14:textId="77368BA5" w:rsidR="00F733D0" w:rsidRDefault="00F733D0" w:rsidP="00F22D2B">
      <w:pPr>
        <w:spacing w:line="360" w:lineRule="auto"/>
        <w:rPr>
          <w:rFonts w:ascii="Verdana" w:eastAsia="Calibri" w:hAnsi="Verdana"/>
          <w:sz w:val="20"/>
          <w:szCs w:val="20"/>
        </w:rPr>
      </w:pPr>
    </w:p>
    <w:p w14:paraId="02982F68" w14:textId="235F6301" w:rsidR="00F733D0" w:rsidRDefault="00F733D0" w:rsidP="00F22D2B">
      <w:pPr>
        <w:spacing w:line="360" w:lineRule="auto"/>
        <w:rPr>
          <w:rFonts w:ascii="Verdana" w:eastAsia="Calibri" w:hAnsi="Verdana"/>
          <w:sz w:val="20"/>
          <w:szCs w:val="20"/>
        </w:rPr>
      </w:pPr>
    </w:p>
    <w:p w14:paraId="1D65D604" w14:textId="66D007DB" w:rsidR="00F733D0" w:rsidRDefault="00F733D0" w:rsidP="00F22D2B">
      <w:pPr>
        <w:spacing w:line="360" w:lineRule="auto"/>
        <w:rPr>
          <w:rFonts w:ascii="Verdana" w:eastAsia="Calibri" w:hAnsi="Verdana"/>
          <w:sz w:val="20"/>
          <w:szCs w:val="20"/>
        </w:rPr>
      </w:pPr>
    </w:p>
    <w:p w14:paraId="55CA436F" w14:textId="77777777" w:rsidR="00F733D0" w:rsidRDefault="00F733D0" w:rsidP="00F22D2B">
      <w:pPr>
        <w:spacing w:line="360" w:lineRule="auto"/>
        <w:rPr>
          <w:rFonts w:ascii="Verdana" w:eastAsia="Calibri" w:hAnsi="Verdana"/>
          <w:sz w:val="20"/>
          <w:szCs w:val="20"/>
        </w:rPr>
      </w:pPr>
    </w:p>
    <w:p w14:paraId="750C2526" w14:textId="77777777" w:rsidR="00F22D2B" w:rsidRPr="00BC5772" w:rsidRDefault="00F22D2B" w:rsidP="00F22D2B">
      <w:pPr>
        <w:spacing w:line="360" w:lineRule="auto"/>
        <w:rPr>
          <w:rFonts w:ascii="Verdana" w:eastAsia="Calibri" w:hAnsi="Verdana"/>
          <w:sz w:val="20"/>
          <w:szCs w:val="20"/>
        </w:rPr>
      </w:pPr>
    </w:p>
    <w:p w14:paraId="6DFA245A" w14:textId="77777777" w:rsidR="00F22D2B" w:rsidRPr="007B24D7" w:rsidRDefault="00F22D2B" w:rsidP="00F22D2B">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30519326" w14:textId="77777777" w:rsidR="00F22D2B" w:rsidRPr="007B24D7" w:rsidRDefault="00F22D2B" w:rsidP="00F22D2B">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486D56C" w14:textId="77777777" w:rsidR="00F22D2B" w:rsidRPr="007B24D7" w:rsidRDefault="00F22D2B" w:rsidP="00F22D2B">
      <w:pPr>
        <w:shd w:val="clear" w:color="auto" w:fill="FFFFFF"/>
        <w:ind w:right="-2"/>
        <w:jc w:val="both"/>
        <w:rPr>
          <w:rFonts w:ascii="Verdana" w:hAnsi="Verdana"/>
          <w:sz w:val="14"/>
          <w:szCs w:val="14"/>
        </w:rPr>
      </w:pPr>
    </w:p>
    <w:p w14:paraId="03B6680E" w14:textId="77777777" w:rsidR="00F22D2B" w:rsidRPr="007B24D7" w:rsidRDefault="00F22D2B" w:rsidP="007936F6">
      <w:pPr>
        <w:numPr>
          <w:ilvl w:val="0"/>
          <w:numId w:val="101"/>
        </w:numPr>
        <w:shd w:val="clear" w:color="auto" w:fill="FFFFFF"/>
        <w:tabs>
          <w:tab w:val="left" w:pos="142"/>
        </w:tabs>
        <w:ind w:right="-2"/>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p>
    <w:p w14:paraId="07C29012" w14:textId="77777777" w:rsidR="00F22D2B" w:rsidRPr="007B24D7" w:rsidRDefault="00F22D2B" w:rsidP="007936F6">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1DB1BE" w14:textId="77777777" w:rsidR="00F22D2B" w:rsidRPr="007B24D7" w:rsidRDefault="00F22D2B" w:rsidP="007936F6">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38B07F" w14:textId="77777777" w:rsidR="00F22D2B" w:rsidRPr="007B24D7" w:rsidRDefault="00F22D2B" w:rsidP="007936F6">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DD7D63F" w14:textId="77777777" w:rsidR="00F22D2B" w:rsidRPr="007B24D7" w:rsidRDefault="00F22D2B" w:rsidP="007936F6">
      <w:pPr>
        <w:numPr>
          <w:ilvl w:val="0"/>
          <w:numId w:val="101"/>
        </w:numPr>
        <w:shd w:val="clear" w:color="auto" w:fill="FFFFFF"/>
        <w:tabs>
          <w:tab w:val="left" w:pos="142"/>
        </w:tabs>
        <w:ind w:left="567" w:right="-2"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430E20" w14:textId="77777777" w:rsidR="00F22D2B" w:rsidRPr="007B24D7" w:rsidRDefault="00F22D2B" w:rsidP="00F22D2B">
      <w:pPr>
        <w:shd w:val="clear" w:color="auto" w:fill="FFFFFF"/>
        <w:tabs>
          <w:tab w:val="left" w:pos="142"/>
        </w:tabs>
        <w:ind w:left="141" w:right="-426" w:hanging="141"/>
        <w:jc w:val="both"/>
        <w:rPr>
          <w:rFonts w:ascii="Verdana" w:hAnsi="Verdana"/>
          <w:b/>
          <w:sz w:val="16"/>
          <w:szCs w:val="16"/>
        </w:rPr>
      </w:pPr>
    </w:p>
    <w:p w14:paraId="03819002" w14:textId="77777777" w:rsidR="00F22D2B" w:rsidRDefault="00F22D2B" w:rsidP="00F22D2B">
      <w:pPr>
        <w:shd w:val="clear" w:color="auto" w:fill="FFFFFF"/>
        <w:tabs>
          <w:tab w:val="left" w:pos="0"/>
        </w:tabs>
        <w:ind w:right="-2"/>
        <w:rPr>
          <w:rFonts w:ascii="Verdana" w:hAnsi="Verdana"/>
          <w:b/>
          <w:sz w:val="16"/>
          <w:szCs w:val="16"/>
          <w:lang w:val="es-ES_tradnl" w:eastAsia="en-US"/>
        </w:rPr>
      </w:pPr>
      <w:r w:rsidRPr="007B24D7">
        <w:rPr>
          <w:rFonts w:ascii="Verdana" w:hAnsi="Verdana"/>
          <w:b/>
          <w:sz w:val="16"/>
          <w:szCs w:val="16"/>
        </w:rPr>
        <w:t xml:space="preserve">INFORMACIÓN COMPLETA EN </w:t>
      </w:r>
      <w:r>
        <w:rPr>
          <w:rFonts w:ascii="Verdana" w:hAnsi="Verdana"/>
          <w:b/>
          <w:sz w:val="16"/>
          <w:szCs w:val="16"/>
        </w:rPr>
        <w:t>EL ANEXO VII .1 &lt;&lt;</w:t>
      </w:r>
      <w:r w:rsidRPr="007B24D7">
        <w:rPr>
          <w:rFonts w:ascii="Verdana" w:hAnsi="Verdana"/>
          <w:b/>
          <w:sz w:val="16"/>
          <w:szCs w:val="16"/>
          <w:lang w:val="es-ES_tradnl" w:eastAsia="en-US"/>
        </w:rPr>
        <w:t>INFORMACIÓN ADICIONAL SOBRE PROTECCIÓN DE DATOS PERSOALES</w:t>
      </w:r>
      <w:r>
        <w:rPr>
          <w:rFonts w:ascii="Verdana" w:hAnsi="Verdana"/>
          <w:b/>
          <w:sz w:val="16"/>
          <w:szCs w:val="16"/>
          <w:lang w:val="es-ES_tradnl" w:eastAsia="en-US"/>
        </w:rPr>
        <w:t>&gt;&gt;</w:t>
      </w:r>
      <w:r>
        <w:rPr>
          <w:rFonts w:ascii="Verdana" w:hAnsi="Verdana"/>
          <w:b/>
          <w:sz w:val="16"/>
          <w:szCs w:val="16"/>
          <w:lang w:val="es-ES_tradnl" w:eastAsia="en-US"/>
        </w:rPr>
        <w:br w:type="page"/>
      </w:r>
    </w:p>
    <w:p w14:paraId="1C7E60EA" w14:textId="77777777" w:rsidR="00F22D2B" w:rsidRPr="007B24D7" w:rsidRDefault="00F22D2B" w:rsidP="00F22D2B">
      <w:pPr>
        <w:shd w:val="clear" w:color="auto" w:fill="FFFFFF"/>
        <w:tabs>
          <w:tab w:val="left" w:pos="0"/>
        </w:tabs>
        <w:ind w:right="-2"/>
        <w:rPr>
          <w:rFonts w:ascii="Verdana" w:hAnsi="Verdana"/>
          <w:b/>
          <w:sz w:val="16"/>
          <w:szCs w:val="16"/>
          <w:lang w:val="es-ES_tradnl" w:eastAsia="en-US"/>
        </w:rPr>
        <w:sectPr w:rsidR="00F22D2B" w:rsidRPr="007B24D7" w:rsidSect="007B3576">
          <w:headerReference w:type="even" r:id="rId31"/>
          <w:headerReference w:type="first" r:id="rId32"/>
          <w:footnotePr>
            <w:numRestart w:val="eachPage"/>
          </w:footnotePr>
          <w:pgSz w:w="11906" w:h="16838"/>
          <w:pgMar w:top="1418" w:right="1418" w:bottom="709" w:left="1418" w:header="284" w:footer="397" w:gutter="0"/>
          <w:cols w:space="720"/>
          <w:docGrid w:linePitch="272"/>
        </w:sectPr>
      </w:pPr>
    </w:p>
    <w:p w14:paraId="3758AFB9" w14:textId="77777777" w:rsidR="00F22D2B" w:rsidRPr="007B24D7" w:rsidRDefault="00F22D2B" w:rsidP="00F22D2B">
      <w:pPr>
        <w:spacing w:before="240" w:after="240" w:line="320" w:lineRule="exact"/>
        <w:jc w:val="center"/>
        <w:rPr>
          <w:rFonts w:ascii="Verdana" w:hAnsi="Verdana"/>
          <w:b/>
          <w:sz w:val="22"/>
          <w:szCs w:val="22"/>
        </w:rPr>
      </w:pPr>
      <w:bookmarkStart w:id="76" w:name="ANEXOII2"/>
      <w:r w:rsidRPr="007B24D7">
        <w:rPr>
          <w:rFonts w:ascii="Verdana" w:hAnsi="Verdana"/>
          <w:b/>
          <w:sz w:val="22"/>
          <w:szCs w:val="22"/>
        </w:rPr>
        <w:lastRenderedPageBreak/>
        <w:t>ANEXO II.2</w:t>
      </w:r>
    </w:p>
    <w:bookmarkEnd w:id="76"/>
    <w:p w14:paraId="605A2751" w14:textId="77777777" w:rsidR="00F22D2B" w:rsidRPr="0013544D" w:rsidRDefault="00F22D2B" w:rsidP="00F22D2B">
      <w:pPr>
        <w:ind w:left="851" w:right="-39"/>
        <w:jc w:val="center"/>
        <w:rPr>
          <w:rFonts w:ascii="Verdana" w:hAnsi="Verdana"/>
          <w:b/>
          <w:caps/>
          <w:sz w:val="18"/>
          <w:szCs w:val="18"/>
        </w:rPr>
      </w:pPr>
      <w:r w:rsidRPr="0013544D">
        <w:rPr>
          <w:rFonts w:ascii="Verdana" w:eastAsia="Calibri" w:hAnsi="Verdana" w:cs="Georgia"/>
          <w:b/>
          <w:caps/>
          <w:sz w:val="20"/>
          <w:szCs w:val="20"/>
        </w:rPr>
        <w:t>Compromiso de adscripción de medios</w:t>
      </w:r>
    </w:p>
    <w:p w14:paraId="7DA349D4" w14:textId="77777777" w:rsidR="00F22D2B" w:rsidRDefault="00F22D2B" w:rsidP="00F22D2B">
      <w:pPr>
        <w:widowControl w:val="0"/>
        <w:tabs>
          <w:tab w:val="center" w:pos="4252"/>
          <w:tab w:val="right" w:pos="8504"/>
        </w:tabs>
        <w:jc w:val="both"/>
        <w:rPr>
          <w:rFonts w:ascii="Tahoma" w:hAnsi="Tahoma" w:cs="Tahoma"/>
        </w:rPr>
      </w:pPr>
    </w:p>
    <w:p w14:paraId="7C54506F" w14:textId="77777777" w:rsidR="00F22D2B" w:rsidRDefault="00F22D2B" w:rsidP="00F22D2B">
      <w:pPr>
        <w:widowControl w:val="0"/>
        <w:tabs>
          <w:tab w:val="center" w:pos="4252"/>
          <w:tab w:val="right" w:pos="8504"/>
        </w:tabs>
        <w:jc w:val="both"/>
        <w:rPr>
          <w:rFonts w:ascii="Tahoma" w:hAnsi="Tahoma" w:cs="Tahoma"/>
        </w:rPr>
      </w:pPr>
    </w:p>
    <w:p w14:paraId="499EAD6E" w14:textId="2909C71A" w:rsidR="00F22D2B" w:rsidRPr="0013544D" w:rsidRDefault="00F22D2B" w:rsidP="00F22D2B">
      <w:pPr>
        <w:widowControl w:val="0"/>
        <w:tabs>
          <w:tab w:val="center" w:pos="4252"/>
          <w:tab w:val="right" w:pos="8504"/>
        </w:tabs>
        <w:ind w:left="600"/>
        <w:jc w:val="both"/>
        <w:rPr>
          <w:rFonts w:ascii="Verdana" w:hAnsi="Verdana" w:cs="Tahoma"/>
          <w:sz w:val="20"/>
          <w:szCs w:val="20"/>
        </w:rPr>
      </w:pPr>
      <w:r>
        <w:rPr>
          <w:rStyle w:val="Refdenotaalpie"/>
          <w:rFonts w:ascii="Verdana" w:hAnsi="Verdana" w:cs="Tahoma"/>
          <w:sz w:val="20"/>
          <w:szCs w:val="20"/>
        </w:rPr>
        <w:footnoteReference w:id="61"/>
      </w:r>
      <w:r w:rsidRPr="0013544D">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0008622B" w:rsidRPr="00D256C5">
        <w:rPr>
          <w:rFonts w:ascii="Verdana" w:hAnsi="Verdana" w:cs="Tahoma"/>
          <w:b/>
          <w:color w:val="3333FF"/>
          <w:sz w:val="20"/>
          <w:szCs w:val="20"/>
        </w:rPr>
        <w:t>C02/012/2021</w:t>
      </w:r>
    </w:p>
    <w:p w14:paraId="67703F95" w14:textId="77777777" w:rsidR="00F22D2B" w:rsidRPr="00280F61" w:rsidRDefault="00F22D2B" w:rsidP="00F22D2B">
      <w:pPr>
        <w:tabs>
          <w:tab w:val="left" w:pos="600"/>
          <w:tab w:val="right" w:pos="9978"/>
        </w:tabs>
        <w:spacing w:line="260" w:lineRule="atLeast"/>
        <w:ind w:left="600" w:hanging="600"/>
        <w:jc w:val="both"/>
        <w:rPr>
          <w:rFonts w:ascii="Verdana" w:hAnsi="Verdana" w:cs="Tahoma"/>
          <w:sz w:val="20"/>
          <w:szCs w:val="20"/>
        </w:rPr>
      </w:pPr>
    </w:p>
    <w:p w14:paraId="5844232D" w14:textId="77777777" w:rsidR="00F22D2B" w:rsidRPr="00280F61" w:rsidRDefault="00F22D2B" w:rsidP="00F22D2B">
      <w:pPr>
        <w:tabs>
          <w:tab w:val="left" w:pos="600"/>
          <w:tab w:val="right" w:pos="9978"/>
        </w:tabs>
        <w:spacing w:line="260" w:lineRule="atLeast"/>
        <w:ind w:left="600" w:hanging="600"/>
        <w:jc w:val="center"/>
        <w:outlineLvl w:val="0"/>
        <w:rPr>
          <w:rFonts w:ascii="Verdana" w:hAnsi="Verdana" w:cs="Tahoma"/>
          <w:b/>
          <w:sz w:val="20"/>
          <w:szCs w:val="20"/>
        </w:rPr>
      </w:pPr>
    </w:p>
    <w:p w14:paraId="49064C57" w14:textId="77777777" w:rsidR="00F22D2B" w:rsidRPr="00280F61" w:rsidRDefault="00F22D2B" w:rsidP="00F733D0">
      <w:pPr>
        <w:jc w:val="center"/>
        <w:rPr>
          <w:rFonts w:ascii="Verdana" w:hAnsi="Verdana" w:cs="Tahoma"/>
          <w:b/>
          <w:sz w:val="20"/>
          <w:szCs w:val="20"/>
        </w:rPr>
      </w:pPr>
      <w:bookmarkStart w:id="77" w:name="_Toc67649472"/>
      <w:r w:rsidRPr="00280F61">
        <w:rPr>
          <w:rFonts w:ascii="Verdana" w:hAnsi="Verdana" w:cs="Tahoma"/>
          <w:b/>
          <w:sz w:val="20"/>
          <w:szCs w:val="20"/>
        </w:rPr>
        <w:t>DECLARA:</w:t>
      </w:r>
      <w:bookmarkEnd w:id="77"/>
    </w:p>
    <w:p w14:paraId="11AB7B07" w14:textId="77777777" w:rsidR="00F22D2B" w:rsidRPr="00280F61" w:rsidRDefault="00F22D2B" w:rsidP="00F22D2B">
      <w:pPr>
        <w:tabs>
          <w:tab w:val="left" w:pos="600"/>
          <w:tab w:val="right" w:pos="9978"/>
        </w:tabs>
        <w:spacing w:line="260" w:lineRule="atLeast"/>
        <w:ind w:left="600" w:hanging="600"/>
        <w:jc w:val="both"/>
        <w:rPr>
          <w:rFonts w:ascii="Verdana" w:hAnsi="Verdana" w:cs="Tahoma"/>
          <w:sz w:val="20"/>
          <w:szCs w:val="20"/>
        </w:rPr>
      </w:pPr>
    </w:p>
    <w:p w14:paraId="7A9B71B6" w14:textId="77777777" w:rsidR="00F22D2B" w:rsidRDefault="00F22D2B" w:rsidP="00F22D2B">
      <w:pPr>
        <w:spacing w:line="260" w:lineRule="atLeast"/>
        <w:ind w:left="600"/>
        <w:jc w:val="both"/>
        <w:rPr>
          <w:rFonts w:ascii="Verdana" w:hAnsi="Verdana" w:cs="Tahoma"/>
          <w:sz w:val="20"/>
          <w:szCs w:val="20"/>
        </w:rPr>
      </w:pPr>
      <w:r w:rsidRPr="00280F61">
        <w:rPr>
          <w:rFonts w:ascii="Verdana" w:hAnsi="Verdana" w:cs="Tahoma"/>
          <w:sz w:val="20"/>
          <w:szCs w:val="20"/>
        </w:rPr>
        <w:t xml:space="preserve">Que </w:t>
      </w:r>
      <w:r>
        <w:rPr>
          <w:rFonts w:ascii="Verdana" w:hAnsi="Verdana" w:cs="Tahoma"/>
          <w:sz w:val="20"/>
          <w:szCs w:val="20"/>
        </w:rPr>
        <w:t>en relación con los medios a adscribir a la ejecución del contrato:</w:t>
      </w:r>
    </w:p>
    <w:p w14:paraId="38665FD5" w14:textId="77777777" w:rsidR="00F22D2B" w:rsidRDefault="00F22D2B" w:rsidP="00F22D2B">
      <w:pPr>
        <w:spacing w:line="260" w:lineRule="atLeast"/>
        <w:ind w:left="600"/>
        <w:jc w:val="both"/>
        <w:rPr>
          <w:rFonts w:ascii="Verdana" w:hAnsi="Verdana" w:cs="Tahoma"/>
          <w:sz w:val="20"/>
          <w:szCs w:val="20"/>
        </w:rPr>
      </w:pPr>
    </w:p>
    <w:p w14:paraId="4A774D03" w14:textId="77777777" w:rsidR="00F22D2B" w:rsidRPr="0013544D" w:rsidRDefault="00F22D2B" w:rsidP="007936F6">
      <w:pPr>
        <w:numPr>
          <w:ilvl w:val="0"/>
          <w:numId w:val="64"/>
        </w:numPr>
        <w:ind w:left="1000" w:hanging="300"/>
        <w:contextualSpacing/>
        <w:jc w:val="both"/>
        <w:rPr>
          <w:rFonts w:ascii="Verdana" w:hAnsi="Verdana" w:cs="Tahoma"/>
          <w:sz w:val="20"/>
          <w:szCs w:val="20"/>
          <w:lang w:val="es-ES_tradnl"/>
        </w:rPr>
      </w:pPr>
      <w:r>
        <w:rPr>
          <w:rFonts w:ascii="Verdana" w:hAnsi="Verdana" w:cs="Tahoma"/>
          <w:sz w:val="20"/>
          <w:szCs w:val="20"/>
          <w:lang w:val="es-ES_tradnl"/>
        </w:rPr>
        <w:t>S</w:t>
      </w:r>
      <w:r w:rsidRPr="0013544D">
        <w:rPr>
          <w:rFonts w:ascii="Verdana" w:hAnsi="Verdana" w:cs="Tahoma"/>
          <w:sz w:val="20"/>
          <w:szCs w:val="20"/>
          <w:lang w:val="es-ES_tradnl"/>
        </w:rPr>
        <w:t xml:space="preserve">e compromete a adscribir a la ejecución del contrato los medios que figuran en el </w:t>
      </w:r>
      <w:r w:rsidRPr="001D1E6E">
        <w:rPr>
          <w:rFonts w:ascii="Verdana" w:hAnsi="Verdana" w:cs="Tahoma"/>
          <w:b/>
          <w:sz w:val="20"/>
          <w:szCs w:val="20"/>
          <w:lang w:val="es-ES_tradnl"/>
        </w:rPr>
        <w:t>cuadro “Compromiso de adscripción de medios”</w:t>
      </w:r>
      <w:r w:rsidRPr="0013544D">
        <w:rPr>
          <w:rFonts w:ascii="Verdana" w:hAnsi="Verdana" w:cs="Tahoma"/>
          <w:sz w:val="20"/>
          <w:szCs w:val="20"/>
          <w:lang w:val="es-ES_tradnl"/>
        </w:rPr>
        <w:t>.</w:t>
      </w:r>
    </w:p>
    <w:p w14:paraId="5DD255BD" w14:textId="77777777" w:rsidR="00F22D2B" w:rsidRPr="0013544D" w:rsidRDefault="00F22D2B" w:rsidP="00F22D2B">
      <w:pPr>
        <w:ind w:left="1000" w:hanging="300"/>
        <w:contextualSpacing/>
        <w:jc w:val="both"/>
        <w:rPr>
          <w:rFonts w:ascii="Verdana" w:hAnsi="Verdana" w:cs="Tahoma"/>
          <w:sz w:val="20"/>
          <w:szCs w:val="20"/>
          <w:lang w:val="es-ES_tradnl"/>
        </w:rPr>
      </w:pPr>
    </w:p>
    <w:p w14:paraId="400081E2" w14:textId="77777777" w:rsidR="00116764" w:rsidRPr="00B972A4" w:rsidRDefault="00116764" w:rsidP="007936F6">
      <w:pPr>
        <w:numPr>
          <w:ilvl w:val="0"/>
          <w:numId w:val="64"/>
        </w:numPr>
        <w:ind w:left="1000" w:hanging="300"/>
        <w:contextualSpacing/>
        <w:jc w:val="both"/>
        <w:rPr>
          <w:rFonts w:ascii="Verdana" w:hAnsi="Verdana" w:cs="Tahoma"/>
          <w:sz w:val="20"/>
          <w:szCs w:val="20"/>
        </w:rPr>
      </w:pPr>
      <w:r w:rsidRPr="00B972A4">
        <w:rPr>
          <w:rFonts w:ascii="Verdana" w:hAnsi="Verdana" w:cs="Tahoma"/>
          <w:sz w:val="20"/>
          <w:szCs w:val="20"/>
        </w:rPr>
        <w:t>Se compromete a aportar el presente documento cumplimentado correctamente, para acreditar que dispone de los medios identificados en el Cuadro “Compromiso de adscripción de medios”, dentro del plazo que establece el artículo 150.2 LCSP.</w:t>
      </w:r>
    </w:p>
    <w:p w14:paraId="742971AB" w14:textId="77777777" w:rsidR="00F22D2B" w:rsidRPr="0013544D" w:rsidRDefault="00F22D2B" w:rsidP="00F22D2B">
      <w:pPr>
        <w:spacing w:line="260" w:lineRule="atLeast"/>
        <w:ind w:left="600"/>
        <w:jc w:val="both"/>
        <w:rPr>
          <w:rFonts w:ascii="Verdana" w:hAnsi="Verdana" w:cs="Tahoma"/>
          <w:sz w:val="20"/>
          <w:szCs w:val="20"/>
          <w:lang w:val="es-ES_tradnl"/>
        </w:rPr>
      </w:pPr>
    </w:p>
    <w:p w14:paraId="74FAA408" w14:textId="77777777" w:rsidR="00F22D2B" w:rsidRPr="00280F61" w:rsidRDefault="00F22D2B" w:rsidP="00F22D2B">
      <w:pPr>
        <w:spacing w:line="260" w:lineRule="atLeast"/>
        <w:ind w:left="600"/>
        <w:jc w:val="both"/>
        <w:rPr>
          <w:rFonts w:ascii="Verdana" w:hAnsi="Verdana" w:cs="Tahoma"/>
          <w:sz w:val="20"/>
          <w:szCs w:val="20"/>
        </w:rPr>
      </w:pPr>
    </w:p>
    <w:p w14:paraId="4E73AAEF" w14:textId="77777777" w:rsidR="00F22D2B" w:rsidRPr="00280F61" w:rsidRDefault="00F22D2B" w:rsidP="00F22D2B">
      <w:pPr>
        <w:spacing w:line="260" w:lineRule="atLeast"/>
        <w:ind w:left="600"/>
        <w:jc w:val="both"/>
        <w:rPr>
          <w:rFonts w:ascii="Verdana" w:hAnsi="Verdana" w:cs="Tahoma"/>
          <w:sz w:val="20"/>
          <w:szCs w:val="20"/>
        </w:rPr>
      </w:pPr>
    </w:p>
    <w:p w14:paraId="46717F8C" w14:textId="77777777" w:rsidR="00F22D2B" w:rsidRPr="00280F61" w:rsidRDefault="00F22D2B" w:rsidP="00F22D2B">
      <w:pPr>
        <w:spacing w:line="260" w:lineRule="atLeast"/>
        <w:ind w:left="600"/>
        <w:jc w:val="both"/>
        <w:rPr>
          <w:rFonts w:ascii="Verdana" w:hAnsi="Verdana" w:cs="Tahoma"/>
          <w:sz w:val="20"/>
          <w:szCs w:val="20"/>
        </w:rPr>
      </w:pPr>
    </w:p>
    <w:p w14:paraId="0B36E6D8" w14:textId="77777777" w:rsidR="00F22D2B" w:rsidRPr="00571F2E" w:rsidRDefault="00F22D2B" w:rsidP="00F733D0">
      <w:pPr>
        <w:ind w:firstLine="600"/>
        <w:rPr>
          <w:rFonts w:ascii="Verdana" w:hAnsi="Verdana" w:cs="Tahoma"/>
          <w:sz w:val="20"/>
          <w:szCs w:val="20"/>
        </w:rPr>
      </w:pPr>
      <w:bookmarkStart w:id="78" w:name="_Toc67649473"/>
      <w:r w:rsidRPr="00571F2E">
        <w:rPr>
          <w:rFonts w:ascii="Verdana" w:hAnsi="Verdana" w:cs="Tahoma"/>
          <w:sz w:val="20"/>
          <w:szCs w:val="20"/>
        </w:rPr>
        <w:t>En............................., a...... de....................de 20....</w:t>
      </w:r>
      <w:bookmarkEnd w:id="78"/>
    </w:p>
    <w:p w14:paraId="54429CCC" w14:textId="77777777" w:rsidR="00F22D2B" w:rsidRPr="00280F61" w:rsidRDefault="00F22D2B" w:rsidP="00F22D2B">
      <w:pPr>
        <w:tabs>
          <w:tab w:val="left" w:pos="425"/>
        </w:tabs>
        <w:spacing w:line="260" w:lineRule="atLeast"/>
        <w:ind w:left="600"/>
        <w:contextualSpacing/>
        <w:jc w:val="center"/>
        <w:rPr>
          <w:rFonts w:ascii="Verdana" w:hAnsi="Verdana" w:cs="Tahoma"/>
          <w:sz w:val="20"/>
          <w:szCs w:val="20"/>
        </w:rPr>
      </w:pPr>
    </w:p>
    <w:p w14:paraId="1A861E05" w14:textId="77777777" w:rsidR="00F22D2B" w:rsidRPr="00280F61" w:rsidRDefault="00F22D2B" w:rsidP="00F22D2B">
      <w:pPr>
        <w:tabs>
          <w:tab w:val="left" w:pos="425"/>
        </w:tabs>
        <w:ind w:left="600"/>
        <w:contextualSpacing/>
        <w:jc w:val="center"/>
        <w:rPr>
          <w:rFonts w:ascii="Verdana" w:hAnsi="Verdana" w:cs="Tahoma"/>
          <w:sz w:val="20"/>
          <w:szCs w:val="20"/>
        </w:rPr>
      </w:pPr>
    </w:p>
    <w:p w14:paraId="263A6C7A" w14:textId="77777777" w:rsidR="00F22D2B" w:rsidRPr="00280F61" w:rsidRDefault="00F22D2B" w:rsidP="00F733D0">
      <w:pPr>
        <w:rPr>
          <w:rFonts w:ascii="Verdana" w:hAnsi="Verdana" w:cs="Tahoma"/>
          <w:sz w:val="20"/>
          <w:szCs w:val="20"/>
        </w:rPr>
      </w:pPr>
    </w:p>
    <w:p w14:paraId="2A6042D0" w14:textId="77777777" w:rsidR="00F22D2B" w:rsidRPr="00280F61" w:rsidRDefault="00F22D2B" w:rsidP="00F733D0">
      <w:pPr>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49EFEBC5" w14:textId="77777777" w:rsidR="00F22D2B" w:rsidRPr="00280F61" w:rsidRDefault="00F22D2B" w:rsidP="00F733D0">
      <w:pPr>
        <w:ind w:firstLine="600"/>
        <w:rPr>
          <w:rFonts w:ascii="Verdana" w:hAnsi="Verdana" w:cs="Tahoma"/>
          <w:sz w:val="20"/>
          <w:szCs w:val="20"/>
        </w:rPr>
      </w:pPr>
      <w:bookmarkStart w:id="79" w:name="_Toc67649474"/>
      <w:r w:rsidRPr="00280F61">
        <w:rPr>
          <w:rFonts w:ascii="Verdana" w:hAnsi="Verdana" w:cs="Tahoma"/>
          <w:sz w:val="20"/>
          <w:szCs w:val="20"/>
        </w:rPr>
        <w:t>Firmado:</w:t>
      </w:r>
      <w:bookmarkEnd w:id="79"/>
    </w:p>
    <w:p w14:paraId="1434C5FA" w14:textId="77777777" w:rsidR="00F22D2B" w:rsidRDefault="00F22D2B" w:rsidP="00F22D2B">
      <w:pPr>
        <w:kinsoku w:val="0"/>
        <w:overflowPunct w:val="0"/>
        <w:ind w:left="600" w:right="-39"/>
        <w:rPr>
          <w:rFonts w:ascii="Verdana" w:eastAsia="Calibri" w:hAnsi="Verdana" w:cs="Arial"/>
          <w:sz w:val="18"/>
          <w:szCs w:val="18"/>
        </w:rPr>
      </w:pPr>
    </w:p>
    <w:p w14:paraId="479BC064" w14:textId="77777777" w:rsidR="00F22D2B" w:rsidRDefault="00F22D2B" w:rsidP="00F22D2B">
      <w:pPr>
        <w:kinsoku w:val="0"/>
        <w:overflowPunct w:val="0"/>
        <w:ind w:right="-39"/>
        <w:rPr>
          <w:rFonts w:ascii="Verdana" w:eastAsia="Calibri" w:hAnsi="Verdana" w:cs="Arial"/>
          <w:sz w:val="18"/>
          <w:szCs w:val="18"/>
          <w:lang w:val="es-ES_tradnl"/>
        </w:rPr>
      </w:pPr>
    </w:p>
    <w:p w14:paraId="3D309B7D" w14:textId="77777777" w:rsidR="00F22D2B" w:rsidRDefault="00F22D2B" w:rsidP="00F22D2B">
      <w:pPr>
        <w:kinsoku w:val="0"/>
        <w:overflowPunct w:val="0"/>
        <w:ind w:left="403" w:right="-39"/>
        <w:rPr>
          <w:rFonts w:ascii="Verdana" w:eastAsia="Calibri" w:hAnsi="Verdana" w:cs="Arial"/>
          <w:sz w:val="18"/>
          <w:szCs w:val="18"/>
          <w:lang w:val="es-ES_tradnl"/>
        </w:rPr>
      </w:pPr>
    </w:p>
    <w:p w14:paraId="59DCA74C" w14:textId="77777777" w:rsidR="00F733D0" w:rsidRDefault="00F733D0" w:rsidP="00F22D2B">
      <w:pPr>
        <w:shd w:val="clear" w:color="auto" w:fill="FFFFFF"/>
        <w:ind w:left="-142" w:right="-2"/>
        <w:jc w:val="both"/>
        <w:rPr>
          <w:rFonts w:ascii="Verdana" w:hAnsi="Verdana"/>
          <w:b/>
          <w:sz w:val="14"/>
          <w:szCs w:val="14"/>
        </w:rPr>
      </w:pPr>
    </w:p>
    <w:p w14:paraId="1B8709D0" w14:textId="77777777" w:rsidR="00F733D0" w:rsidRDefault="00F733D0" w:rsidP="00F22D2B">
      <w:pPr>
        <w:shd w:val="clear" w:color="auto" w:fill="FFFFFF"/>
        <w:ind w:left="-142" w:right="-2"/>
        <w:jc w:val="both"/>
        <w:rPr>
          <w:rFonts w:ascii="Verdana" w:hAnsi="Verdana"/>
          <w:b/>
          <w:sz w:val="14"/>
          <w:szCs w:val="14"/>
        </w:rPr>
      </w:pPr>
    </w:p>
    <w:p w14:paraId="049ADB9A" w14:textId="77777777" w:rsidR="00F733D0" w:rsidRDefault="00F733D0" w:rsidP="00F22D2B">
      <w:pPr>
        <w:shd w:val="clear" w:color="auto" w:fill="FFFFFF"/>
        <w:ind w:left="-142" w:right="-2"/>
        <w:jc w:val="both"/>
        <w:rPr>
          <w:rFonts w:ascii="Verdana" w:hAnsi="Verdana"/>
          <w:b/>
          <w:sz w:val="14"/>
          <w:szCs w:val="14"/>
        </w:rPr>
      </w:pPr>
    </w:p>
    <w:p w14:paraId="0CC9D81D" w14:textId="26903054"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367491E0" w14:textId="77777777" w:rsidR="00F22D2B" w:rsidRPr="007B24D7" w:rsidRDefault="00F22D2B" w:rsidP="00F22D2B">
      <w:pPr>
        <w:shd w:val="clear" w:color="auto" w:fill="FFFFFF"/>
        <w:ind w:left="-142" w:right="-2"/>
        <w:jc w:val="both"/>
        <w:rPr>
          <w:rFonts w:ascii="Verdana" w:hAnsi="Verdana"/>
          <w:b/>
          <w:sz w:val="14"/>
          <w:szCs w:val="14"/>
        </w:rPr>
      </w:pPr>
    </w:p>
    <w:p w14:paraId="310D00D6"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AE5F000" w14:textId="77777777" w:rsidR="00F22D2B" w:rsidRPr="007B24D7" w:rsidRDefault="00F22D2B" w:rsidP="00F22D2B">
      <w:pPr>
        <w:shd w:val="clear" w:color="auto" w:fill="FFFFFF"/>
        <w:ind w:left="142" w:right="-2"/>
        <w:jc w:val="both"/>
        <w:rPr>
          <w:rFonts w:ascii="Verdana" w:hAnsi="Verdana"/>
          <w:sz w:val="14"/>
          <w:szCs w:val="14"/>
        </w:rPr>
      </w:pPr>
    </w:p>
    <w:p w14:paraId="42351D2C"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0AACED6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1CB97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04391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10FE56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9E162E8"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369C5618" w14:textId="77777777" w:rsidR="00F22D2B" w:rsidRDefault="00F22D2B" w:rsidP="00F22D2B">
      <w:pPr>
        <w:shd w:val="clear" w:color="auto" w:fill="FFFFFF"/>
        <w:tabs>
          <w:tab w:val="left" w:pos="142"/>
        </w:tabs>
        <w:ind w:right="-2"/>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38544C6A" w14:textId="77777777" w:rsidR="00B8288F" w:rsidRDefault="00F22D2B" w:rsidP="00116764">
      <w:pPr>
        <w:shd w:val="clear" w:color="auto" w:fill="FFFFFF"/>
        <w:tabs>
          <w:tab w:val="left" w:pos="142"/>
        </w:tabs>
        <w:ind w:right="-2"/>
        <w:jc w:val="both"/>
        <w:rPr>
          <w:rFonts w:ascii="Verdana" w:hAnsi="Verdana"/>
          <w:b/>
          <w:sz w:val="16"/>
          <w:szCs w:val="16"/>
        </w:rPr>
        <w:sectPr w:rsidR="00B8288F" w:rsidSect="00B8288F">
          <w:footnotePr>
            <w:numRestart w:val="eachSect"/>
          </w:footnotePr>
          <w:pgSz w:w="11906" w:h="16838" w:code="9"/>
          <w:pgMar w:top="1418" w:right="1418" w:bottom="1134" w:left="851" w:header="284" w:footer="397" w:gutter="0"/>
          <w:cols w:space="708"/>
          <w:docGrid w:linePitch="360"/>
        </w:sectPr>
      </w:pPr>
      <w:r>
        <w:rPr>
          <w:rFonts w:ascii="Verdana" w:hAnsi="Verdana"/>
          <w:b/>
          <w:sz w:val="16"/>
          <w:szCs w:val="16"/>
        </w:rPr>
        <w:br w:type="page"/>
      </w:r>
    </w:p>
    <w:p w14:paraId="2824978F" w14:textId="2D232522" w:rsidR="00116764" w:rsidRPr="00AB6AD5" w:rsidRDefault="00116764" w:rsidP="00116764">
      <w:pPr>
        <w:shd w:val="clear" w:color="auto" w:fill="FFFFFF"/>
        <w:tabs>
          <w:tab w:val="left" w:pos="142"/>
        </w:tabs>
        <w:ind w:right="-2"/>
        <w:jc w:val="both"/>
        <w:rPr>
          <w:rFonts w:ascii="Verdana" w:hAnsi="Verdana"/>
          <w:b/>
          <w:sz w:val="16"/>
          <w:szCs w:val="16"/>
        </w:rPr>
      </w:pPr>
      <w:r w:rsidRPr="00AB6AD5">
        <w:rPr>
          <w:rFonts w:ascii="Verdana" w:hAnsi="Verdana" w:cs="Tahoma"/>
          <w:b/>
          <w:caps/>
          <w:sz w:val="20"/>
          <w:szCs w:val="20"/>
        </w:rPr>
        <w:lastRenderedPageBreak/>
        <w:t>cuadro “Compromiso de adscripción de medios”</w:t>
      </w:r>
    </w:p>
    <w:p w14:paraId="1ED714C7" w14:textId="675D3755" w:rsidR="00116764" w:rsidRPr="00AB6AD5" w:rsidRDefault="00116764" w:rsidP="00116764">
      <w:pPr>
        <w:jc w:val="both"/>
        <w:rPr>
          <w:rFonts w:ascii="Verdana" w:hAnsi="Verdana" w:cs="Tahoma"/>
          <w:sz w:val="20"/>
          <w:szCs w:val="20"/>
        </w:rPr>
      </w:pPr>
      <w:r w:rsidRPr="00AB6AD5">
        <w:rPr>
          <w:rFonts w:ascii="Verdana" w:hAnsi="Verdana" w:cs="Tahoma"/>
          <w:sz w:val="20"/>
          <w:szCs w:val="20"/>
        </w:rPr>
        <w:t xml:space="preserve">Expediente número </w:t>
      </w:r>
      <w:r w:rsidR="0008622B" w:rsidRPr="00D256C5">
        <w:rPr>
          <w:rFonts w:ascii="Verdana" w:hAnsi="Verdana" w:cs="Tahoma"/>
          <w:b/>
          <w:color w:val="3333FF"/>
          <w:sz w:val="20"/>
          <w:szCs w:val="20"/>
        </w:rPr>
        <w:t>C02/012/2021</w:t>
      </w:r>
    </w:p>
    <w:p w14:paraId="3C44E93D" w14:textId="77777777" w:rsidR="00116764" w:rsidRPr="00AB6AD5" w:rsidRDefault="00116764" w:rsidP="00116764">
      <w:pPr>
        <w:jc w:val="both"/>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0"/>
        <w:gridCol w:w="6070"/>
      </w:tblGrid>
      <w:tr w:rsidR="00223236" w:rsidRPr="00AB6AD5" w14:paraId="27348631" w14:textId="77777777" w:rsidTr="000646C1">
        <w:trPr>
          <w:trHeight w:val="510"/>
          <w:jc w:val="center"/>
        </w:trPr>
        <w:tc>
          <w:tcPr>
            <w:tcW w:w="12050" w:type="dxa"/>
            <w:gridSpan w:val="2"/>
            <w:shd w:val="clear" w:color="auto" w:fill="auto"/>
            <w:vAlign w:val="center"/>
          </w:tcPr>
          <w:p w14:paraId="29AE8517" w14:textId="77777777" w:rsidR="00223236" w:rsidRPr="00AB6AD5" w:rsidRDefault="00223236" w:rsidP="000646C1">
            <w:pPr>
              <w:jc w:val="center"/>
              <w:rPr>
                <w:rFonts w:ascii="Verdana" w:hAnsi="Verdana" w:cs="Tahoma"/>
                <w:sz w:val="20"/>
                <w:szCs w:val="20"/>
              </w:rPr>
            </w:pPr>
            <w:r>
              <w:rPr>
                <w:rFonts w:ascii="Verdana" w:hAnsi="Verdana" w:cs="Tahoma"/>
                <w:b/>
                <w:sz w:val="20"/>
                <w:szCs w:val="20"/>
              </w:rPr>
              <w:t xml:space="preserve">MEDIOS </w:t>
            </w:r>
            <w:r w:rsidRPr="00C5668F">
              <w:rPr>
                <w:rFonts w:ascii="Verdana" w:hAnsi="Verdana" w:cs="Tahoma"/>
                <w:b/>
                <w:sz w:val="20"/>
                <w:szCs w:val="20"/>
              </w:rPr>
              <w:t>HUMANOS</w:t>
            </w:r>
          </w:p>
        </w:tc>
      </w:tr>
      <w:tr w:rsidR="00223236" w:rsidRPr="00AB6AD5" w14:paraId="7A0EE6B2" w14:textId="77777777" w:rsidTr="000646C1">
        <w:trPr>
          <w:trHeight w:val="510"/>
          <w:jc w:val="center"/>
        </w:trPr>
        <w:tc>
          <w:tcPr>
            <w:tcW w:w="12050" w:type="dxa"/>
            <w:gridSpan w:val="2"/>
            <w:shd w:val="clear" w:color="auto" w:fill="auto"/>
            <w:vAlign w:val="center"/>
          </w:tcPr>
          <w:p w14:paraId="250CE08A" w14:textId="77777777" w:rsidR="00223236" w:rsidRPr="00AB6AD5" w:rsidRDefault="00223236" w:rsidP="000646C1">
            <w:pPr>
              <w:jc w:val="center"/>
              <w:rPr>
                <w:rFonts w:ascii="Verdana" w:hAnsi="Verdana" w:cs="Tahoma"/>
                <w:b/>
                <w:sz w:val="20"/>
                <w:szCs w:val="20"/>
              </w:rPr>
            </w:pPr>
            <w:r w:rsidRPr="00AB6AD5">
              <w:rPr>
                <w:rFonts w:ascii="Verdana" w:hAnsi="Verdana" w:cs="Tahoma"/>
                <w:b/>
                <w:sz w:val="20"/>
                <w:szCs w:val="20"/>
              </w:rPr>
              <w:t>REQUISITOS MINIMOS EXIGIDOS</w:t>
            </w:r>
          </w:p>
        </w:tc>
      </w:tr>
      <w:tr w:rsidR="00223236" w:rsidRPr="00AB6AD5" w14:paraId="68437151" w14:textId="77777777" w:rsidTr="000646C1">
        <w:trPr>
          <w:trHeight w:val="129"/>
          <w:jc w:val="center"/>
        </w:trPr>
        <w:tc>
          <w:tcPr>
            <w:tcW w:w="5980" w:type="dxa"/>
            <w:shd w:val="clear" w:color="auto" w:fill="auto"/>
            <w:vAlign w:val="center"/>
          </w:tcPr>
          <w:p w14:paraId="28B52F54" w14:textId="77777777" w:rsidR="00223236" w:rsidRPr="00AB6AD5" w:rsidRDefault="00223236" w:rsidP="000646C1">
            <w:pPr>
              <w:jc w:val="center"/>
              <w:rPr>
                <w:rFonts w:ascii="Verdana" w:hAnsi="Verdana" w:cs="Tahoma"/>
                <w:b/>
                <w:sz w:val="20"/>
                <w:szCs w:val="20"/>
              </w:rPr>
            </w:pPr>
            <w:r w:rsidRPr="00AB6AD5">
              <w:rPr>
                <w:rFonts w:ascii="Verdana" w:hAnsi="Verdana" w:cs="Tahoma"/>
                <w:b/>
                <w:sz w:val="20"/>
                <w:szCs w:val="20"/>
              </w:rPr>
              <w:t>Perfil profesional</w:t>
            </w:r>
          </w:p>
          <w:p w14:paraId="49E57C50" w14:textId="77777777" w:rsidR="00223236" w:rsidRPr="00AB6AD5" w:rsidRDefault="00223236" w:rsidP="000646C1">
            <w:pPr>
              <w:jc w:val="center"/>
              <w:rPr>
                <w:rFonts w:ascii="Verdana" w:hAnsi="Verdana" w:cs="Tahoma"/>
                <w:sz w:val="20"/>
                <w:szCs w:val="20"/>
              </w:rPr>
            </w:pPr>
            <w:r w:rsidRPr="00AB6AD5">
              <w:rPr>
                <w:rFonts w:ascii="Verdana" w:hAnsi="Verdana" w:cs="Tahoma"/>
                <w:b/>
                <w:sz w:val="20"/>
                <w:szCs w:val="20"/>
              </w:rPr>
              <w:t>Titulación</w:t>
            </w:r>
          </w:p>
        </w:tc>
        <w:tc>
          <w:tcPr>
            <w:tcW w:w="6070" w:type="dxa"/>
            <w:shd w:val="clear" w:color="auto" w:fill="auto"/>
            <w:vAlign w:val="center"/>
          </w:tcPr>
          <w:p w14:paraId="03DED7E4" w14:textId="77777777" w:rsidR="00223236" w:rsidRPr="00AB6AD5" w:rsidRDefault="00223236" w:rsidP="000646C1">
            <w:pPr>
              <w:jc w:val="center"/>
              <w:rPr>
                <w:rFonts w:ascii="Verdana" w:hAnsi="Verdana" w:cs="Tahoma"/>
                <w:b/>
                <w:sz w:val="20"/>
                <w:szCs w:val="20"/>
              </w:rPr>
            </w:pPr>
            <w:r w:rsidRPr="00AB6AD5">
              <w:rPr>
                <w:rFonts w:ascii="Verdana" w:hAnsi="Verdana" w:cs="Tahoma"/>
                <w:b/>
                <w:sz w:val="20"/>
                <w:szCs w:val="20"/>
              </w:rPr>
              <w:t>Perfil profesional</w:t>
            </w:r>
          </w:p>
          <w:p w14:paraId="170CFC9B" w14:textId="77777777" w:rsidR="00223236" w:rsidRPr="00AB6AD5" w:rsidRDefault="00223236" w:rsidP="000646C1">
            <w:pPr>
              <w:jc w:val="center"/>
              <w:rPr>
                <w:rFonts w:ascii="Verdana" w:hAnsi="Verdana" w:cs="Tahoma"/>
                <w:sz w:val="20"/>
                <w:szCs w:val="20"/>
              </w:rPr>
            </w:pPr>
            <w:r w:rsidRPr="00AB6AD5">
              <w:rPr>
                <w:rFonts w:ascii="Verdana" w:hAnsi="Verdana" w:cs="Tahoma"/>
                <w:b/>
                <w:sz w:val="20"/>
                <w:szCs w:val="20"/>
              </w:rPr>
              <w:t>Experiencia</w:t>
            </w:r>
          </w:p>
        </w:tc>
      </w:tr>
      <w:tr w:rsidR="00223236" w:rsidRPr="00AB6AD5" w14:paraId="6E9F3D9C" w14:textId="77777777" w:rsidTr="000646C1">
        <w:trPr>
          <w:trHeight w:val="555"/>
          <w:jc w:val="center"/>
        </w:trPr>
        <w:tc>
          <w:tcPr>
            <w:tcW w:w="5980" w:type="dxa"/>
            <w:shd w:val="clear" w:color="auto" w:fill="auto"/>
          </w:tcPr>
          <w:p w14:paraId="7E5F144D" w14:textId="77777777" w:rsidR="00223236" w:rsidRPr="00AB6AD5" w:rsidRDefault="00223236" w:rsidP="000646C1">
            <w:pPr>
              <w:jc w:val="both"/>
              <w:rPr>
                <w:rFonts w:ascii="Verdana" w:hAnsi="Verdana" w:cs="Tahoma"/>
                <w:sz w:val="20"/>
                <w:szCs w:val="20"/>
              </w:rPr>
            </w:pPr>
            <w:r>
              <w:rPr>
                <w:rFonts w:ascii="Verdana" w:hAnsi="Verdana" w:cs="Tahoma"/>
                <w:sz w:val="20"/>
                <w:szCs w:val="20"/>
              </w:rPr>
              <w:t xml:space="preserve">Un profesional sanitario/a </w:t>
            </w:r>
            <w:r w:rsidRPr="001355F7">
              <w:rPr>
                <w:rFonts w:ascii="Verdana" w:hAnsi="Verdana" w:cs="Tahoma"/>
                <w:sz w:val="20"/>
                <w:szCs w:val="20"/>
              </w:rPr>
              <w:t>(Ley 44/2003 de 21 de noviembre, de ordenación de profesiones sanitarias, art. 2 y 6) con formación acreditada y específica en nutrición humana y dietética</w:t>
            </w:r>
            <w:r>
              <w:rPr>
                <w:rFonts w:ascii="Verdana" w:hAnsi="Verdana" w:cs="Tahoma"/>
                <w:sz w:val="20"/>
                <w:szCs w:val="20"/>
              </w:rPr>
              <w:t>.</w:t>
            </w:r>
          </w:p>
        </w:tc>
        <w:tc>
          <w:tcPr>
            <w:tcW w:w="6070" w:type="dxa"/>
            <w:shd w:val="clear" w:color="auto" w:fill="auto"/>
          </w:tcPr>
          <w:p w14:paraId="209AD30C" w14:textId="77777777" w:rsidR="00223236" w:rsidRPr="00AB6AD5" w:rsidRDefault="00223236" w:rsidP="000646C1">
            <w:pPr>
              <w:jc w:val="both"/>
              <w:rPr>
                <w:rFonts w:ascii="Verdana" w:hAnsi="Verdana" w:cs="Tahoma"/>
                <w:sz w:val="20"/>
                <w:szCs w:val="20"/>
              </w:rPr>
            </w:pPr>
            <w:r w:rsidRPr="00AB6AD5">
              <w:rPr>
                <w:rFonts w:ascii="Verdana" w:hAnsi="Verdana" w:cs="Tahoma"/>
                <w:sz w:val="20"/>
                <w:szCs w:val="20"/>
              </w:rPr>
              <w:t>4 años en el ámbito del objeto del contrato</w:t>
            </w:r>
            <w:r>
              <w:rPr>
                <w:rFonts w:ascii="Verdana" w:hAnsi="Verdana" w:cs="Tahoma"/>
                <w:sz w:val="20"/>
                <w:szCs w:val="20"/>
              </w:rPr>
              <w:t>,</w:t>
            </w:r>
            <w:r w:rsidRPr="001355F7">
              <w:rPr>
                <w:rFonts w:ascii="Verdana" w:hAnsi="Verdana" w:cs="Tahoma"/>
                <w:sz w:val="20"/>
                <w:szCs w:val="20"/>
              </w:rPr>
              <w:t xml:space="preserve"> es decir, elaboración y distribución de comidas a colectividades.</w:t>
            </w:r>
          </w:p>
        </w:tc>
      </w:tr>
      <w:tr w:rsidR="00223236" w:rsidRPr="00AB6AD5" w14:paraId="4AA72B3D" w14:textId="77777777" w:rsidTr="000646C1">
        <w:trPr>
          <w:jc w:val="center"/>
        </w:trPr>
        <w:tc>
          <w:tcPr>
            <w:tcW w:w="5980" w:type="dxa"/>
            <w:shd w:val="clear" w:color="auto" w:fill="auto"/>
          </w:tcPr>
          <w:p w14:paraId="6E0B8A19" w14:textId="77777777" w:rsidR="00223236" w:rsidRPr="00AB6AD5" w:rsidRDefault="00223236" w:rsidP="000646C1">
            <w:pPr>
              <w:rPr>
                <w:rFonts w:ascii="Verdana" w:hAnsi="Verdana" w:cs="Tahoma"/>
                <w:sz w:val="20"/>
                <w:szCs w:val="20"/>
              </w:rPr>
            </w:pPr>
            <w:r>
              <w:rPr>
                <w:rFonts w:ascii="Verdana" w:hAnsi="Verdana" w:cs="Tahoma"/>
                <w:sz w:val="20"/>
                <w:szCs w:val="20"/>
              </w:rPr>
              <w:t>Una persona encargada del control de calidad con tí</w:t>
            </w:r>
            <w:r w:rsidRPr="00AB6AD5">
              <w:rPr>
                <w:rFonts w:ascii="Verdana" w:hAnsi="Verdana" w:cs="Tahoma"/>
                <w:sz w:val="20"/>
                <w:szCs w:val="20"/>
              </w:rPr>
              <w:t>tul</w:t>
            </w:r>
            <w:r>
              <w:rPr>
                <w:rFonts w:ascii="Verdana" w:hAnsi="Verdana" w:cs="Tahoma"/>
                <w:sz w:val="20"/>
                <w:szCs w:val="20"/>
              </w:rPr>
              <w:t>o s</w:t>
            </w:r>
            <w:r w:rsidRPr="00AB6AD5">
              <w:rPr>
                <w:rFonts w:ascii="Verdana" w:hAnsi="Verdana" w:cs="Tahoma"/>
                <w:sz w:val="20"/>
                <w:szCs w:val="20"/>
              </w:rPr>
              <w:t>uperior en</w:t>
            </w:r>
            <w:r>
              <w:rPr>
                <w:rFonts w:ascii="Verdana" w:hAnsi="Verdana" w:cs="Tahoma"/>
                <w:sz w:val="20"/>
                <w:szCs w:val="20"/>
              </w:rPr>
              <w:t xml:space="preserve"> el ámbito de la</w:t>
            </w:r>
            <w:r w:rsidRPr="00AB6AD5">
              <w:rPr>
                <w:rFonts w:ascii="Verdana" w:hAnsi="Verdana" w:cs="Tahoma"/>
                <w:sz w:val="20"/>
                <w:szCs w:val="20"/>
              </w:rPr>
              <w:t xml:space="preserve"> </w:t>
            </w:r>
            <w:r>
              <w:rPr>
                <w:rFonts w:ascii="Verdana" w:hAnsi="Verdana" w:cs="Tahoma"/>
                <w:sz w:val="20"/>
                <w:szCs w:val="20"/>
              </w:rPr>
              <w:t>c</w:t>
            </w:r>
            <w:r w:rsidRPr="00AB6AD5">
              <w:rPr>
                <w:rFonts w:ascii="Verdana" w:hAnsi="Verdana" w:cs="Tahoma"/>
                <w:sz w:val="20"/>
                <w:szCs w:val="20"/>
              </w:rPr>
              <w:t>alidad</w:t>
            </w:r>
            <w:r>
              <w:rPr>
                <w:rFonts w:ascii="Verdana" w:hAnsi="Verdana" w:cs="Tahoma"/>
                <w:sz w:val="20"/>
                <w:szCs w:val="20"/>
              </w:rPr>
              <w:t>.</w:t>
            </w:r>
          </w:p>
        </w:tc>
        <w:tc>
          <w:tcPr>
            <w:tcW w:w="6070" w:type="dxa"/>
            <w:shd w:val="clear" w:color="auto" w:fill="auto"/>
          </w:tcPr>
          <w:p w14:paraId="4BBDC7CF" w14:textId="77777777" w:rsidR="00223236" w:rsidRPr="00AB6AD5" w:rsidRDefault="00223236" w:rsidP="000646C1">
            <w:pPr>
              <w:rPr>
                <w:rFonts w:ascii="Verdana" w:hAnsi="Verdana" w:cs="Tahoma"/>
                <w:sz w:val="20"/>
                <w:szCs w:val="20"/>
              </w:rPr>
            </w:pPr>
            <w:r w:rsidRPr="00AB6AD5">
              <w:rPr>
                <w:rFonts w:ascii="Verdana" w:hAnsi="Verdana" w:cs="Tahoma"/>
                <w:sz w:val="20"/>
                <w:szCs w:val="20"/>
              </w:rPr>
              <w:t>4 años en Departamento de Calidad</w:t>
            </w:r>
            <w:r>
              <w:rPr>
                <w:rFonts w:ascii="Verdana" w:hAnsi="Verdana" w:cs="Tahoma"/>
                <w:sz w:val="20"/>
                <w:szCs w:val="20"/>
              </w:rPr>
              <w:t xml:space="preserve"> y</w:t>
            </w:r>
            <w:r w:rsidRPr="00AB6AD5">
              <w:rPr>
                <w:rFonts w:ascii="Verdana" w:hAnsi="Verdana" w:cs="Tahoma"/>
                <w:sz w:val="20"/>
                <w:szCs w:val="20"/>
              </w:rPr>
              <w:t xml:space="preserve"> en el ámbito del objeto del contrato</w:t>
            </w:r>
            <w:r>
              <w:rPr>
                <w:rFonts w:ascii="Verdana" w:hAnsi="Verdana" w:cs="Tahoma"/>
                <w:sz w:val="20"/>
                <w:szCs w:val="20"/>
              </w:rPr>
              <w:t xml:space="preserve">, </w:t>
            </w:r>
            <w:r w:rsidRPr="001355F7">
              <w:rPr>
                <w:rFonts w:ascii="Verdana" w:hAnsi="Verdana" w:cs="Tahoma"/>
                <w:sz w:val="20"/>
                <w:szCs w:val="20"/>
              </w:rPr>
              <w:t>es decir, elaboración y distribución de comidas a colectividades.</w:t>
            </w:r>
          </w:p>
        </w:tc>
      </w:tr>
    </w:tbl>
    <w:p w14:paraId="0DB437FA" w14:textId="77777777" w:rsidR="00116764" w:rsidRPr="00AB6AD5" w:rsidRDefault="00116764" w:rsidP="00116764">
      <w:pPr>
        <w:rPr>
          <w:rFonts w:ascii="Verdana" w:hAnsi="Verdana" w:cs="Tahoma"/>
          <w:sz w:val="20"/>
          <w:szCs w:val="20"/>
        </w:rPr>
      </w:pPr>
    </w:p>
    <w:p w14:paraId="55D43062" w14:textId="77777777" w:rsidR="00116764" w:rsidRPr="00AB6AD5" w:rsidRDefault="00116764" w:rsidP="00116764">
      <w:pPr>
        <w:rPr>
          <w:rFonts w:ascii="Verdana" w:hAnsi="Verdana" w:cs="Tahoma"/>
          <w:sz w:val="20"/>
          <w:szCs w:val="20"/>
        </w:rPr>
      </w:pPr>
    </w:p>
    <w:p w14:paraId="48511324" w14:textId="77777777" w:rsidR="00116764" w:rsidRPr="00AB6AD5" w:rsidRDefault="00116764" w:rsidP="00116764">
      <w:pPr>
        <w:jc w:val="both"/>
        <w:rPr>
          <w:rFonts w:ascii="Verdana" w:hAnsi="Verdana" w:cs="Tahoma"/>
          <w:sz w:val="20"/>
          <w:szCs w:val="20"/>
        </w:rPr>
      </w:pPr>
      <w:r w:rsidRPr="00AB6AD5">
        <w:rPr>
          <w:rFonts w:ascii="Verdana" w:hAnsi="Verdana" w:cs="Tahoma"/>
          <w:b/>
          <w:sz w:val="20"/>
          <w:szCs w:val="20"/>
        </w:rPr>
        <w:t>Medios materiales propuestos</w:t>
      </w:r>
      <w:r w:rsidRPr="00AB6AD5">
        <w:rPr>
          <w:rFonts w:ascii="Verdana" w:hAnsi="Verdana" w:cs="Tahoma"/>
          <w:sz w:val="20"/>
          <w:szCs w:val="20"/>
        </w:rPr>
        <w:t xml:space="preserve"> atendiendo a los mínimos y a las características técnicas recogidos en la cláusula 21.2</w:t>
      </w:r>
    </w:p>
    <w:p w14:paraId="6958295D" w14:textId="77777777" w:rsidR="00116764" w:rsidRPr="00AB6AD5" w:rsidRDefault="00116764" w:rsidP="00116764">
      <w:pPr>
        <w:jc w:val="both"/>
        <w:rPr>
          <w:rFonts w:ascii="Verdana" w:hAnsi="Verdana" w:cs="Tahoma"/>
          <w:sz w:val="20"/>
          <w:szCs w:val="20"/>
        </w:rPr>
      </w:pPr>
    </w:p>
    <w:tbl>
      <w:tblPr>
        <w:tblW w:w="1440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2880"/>
        <w:gridCol w:w="2760"/>
        <w:gridCol w:w="3000"/>
        <w:gridCol w:w="2880"/>
      </w:tblGrid>
      <w:tr w:rsidR="00116764" w:rsidRPr="00AB6AD5" w14:paraId="1EECFA98" w14:textId="77777777" w:rsidTr="00B8288F">
        <w:tc>
          <w:tcPr>
            <w:tcW w:w="2880" w:type="dxa"/>
            <w:tcBorders>
              <w:top w:val="nil"/>
              <w:left w:val="nil"/>
              <w:bottom w:val="nil"/>
            </w:tcBorders>
            <w:shd w:val="clear" w:color="auto" w:fill="auto"/>
            <w:vAlign w:val="center"/>
          </w:tcPr>
          <w:p w14:paraId="7637B417" w14:textId="77777777" w:rsidR="00116764" w:rsidRPr="00AB6AD5" w:rsidRDefault="00116764" w:rsidP="00B8288F">
            <w:pPr>
              <w:pStyle w:val="Prrafodelista"/>
              <w:tabs>
                <w:tab w:val="left" w:pos="0"/>
              </w:tabs>
              <w:spacing w:before="120" w:after="120"/>
              <w:ind w:left="0" w:right="-316"/>
              <w:jc w:val="center"/>
              <w:rPr>
                <w:rFonts w:ascii="Verdana" w:hAnsi="Verdana" w:cs="Tahoma"/>
                <w:b/>
                <w:sz w:val="19"/>
                <w:szCs w:val="19"/>
              </w:rPr>
            </w:pPr>
          </w:p>
        </w:tc>
        <w:tc>
          <w:tcPr>
            <w:tcW w:w="11520" w:type="dxa"/>
            <w:gridSpan w:val="4"/>
            <w:tcBorders>
              <w:top w:val="single" w:sz="4" w:space="0" w:color="auto"/>
              <w:bottom w:val="nil"/>
            </w:tcBorders>
            <w:shd w:val="clear" w:color="auto" w:fill="auto"/>
            <w:vAlign w:val="center"/>
          </w:tcPr>
          <w:p w14:paraId="5204D85B" w14:textId="77777777" w:rsidR="00116764" w:rsidRPr="00AB6AD5" w:rsidRDefault="00116764" w:rsidP="00B8288F">
            <w:pPr>
              <w:pStyle w:val="Prrafodelista"/>
              <w:tabs>
                <w:tab w:val="left" w:pos="0"/>
              </w:tabs>
              <w:spacing w:before="120" w:after="120"/>
              <w:ind w:left="0" w:right="-316"/>
              <w:jc w:val="center"/>
              <w:rPr>
                <w:rFonts w:ascii="Verdana" w:hAnsi="Verdana" w:cs="Tahoma"/>
                <w:b/>
                <w:sz w:val="19"/>
                <w:szCs w:val="19"/>
              </w:rPr>
            </w:pPr>
            <w:r w:rsidRPr="00AB6AD5">
              <w:rPr>
                <w:rFonts w:ascii="Verdana" w:hAnsi="Verdana" w:cs="Tahoma"/>
                <w:b/>
                <w:sz w:val="19"/>
                <w:szCs w:val="19"/>
              </w:rPr>
              <w:t>MEDIOS MATERIALES</w:t>
            </w:r>
            <w:r w:rsidRPr="00AB6AD5">
              <w:rPr>
                <w:rStyle w:val="Refdenotaalpie"/>
                <w:rFonts w:ascii="Verdana" w:hAnsi="Verdana" w:cs="Tahoma"/>
                <w:b/>
                <w:sz w:val="19"/>
                <w:szCs w:val="19"/>
              </w:rPr>
              <w:footnoteReference w:id="62"/>
            </w:r>
          </w:p>
        </w:tc>
      </w:tr>
      <w:tr w:rsidR="00116764" w:rsidRPr="00AB6AD5" w14:paraId="47521A8E" w14:textId="77777777" w:rsidTr="00B8288F">
        <w:tc>
          <w:tcPr>
            <w:tcW w:w="2880" w:type="dxa"/>
            <w:tcBorders>
              <w:top w:val="nil"/>
              <w:left w:val="nil"/>
              <w:bottom w:val="single" w:sz="4" w:space="0" w:color="auto"/>
            </w:tcBorders>
            <w:shd w:val="clear" w:color="auto" w:fill="auto"/>
          </w:tcPr>
          <w:p w14:paraId="04566367"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tcBorders>
              <w:top w:val="single" w:sz="4" w:space="0" w:color="auto"/>
              <w:bottom w:val="single" w:sz="4" w:space="0" w:color="auto"/>
            </w:tcBorders>
            <w:shd w:val="clear" w:color="auto" w:fill="auto"/>
            <w:vAlign w:val="center"/>
          </w:tcPr>
          <w:p w14:paraId="01301328" w14:textId="77777777" w:rsidR="00116764" w:rsidRPr="00AB6AD5" w:rsidRDefault="00116764" w:rsidP="00B8288F">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Marmitas </w:t>
            </w:r>
          </w:p>
        </w:tc>
        <w:tc>
          <w:tcPr>
            <w:tcW w:w="2760" w:type="dxa"/>
            <w:tcBorders>
              <w:top w:val="single" w:sz="4" w:space="0" w:color="auto"/>
              <w:bottom w:val="single" w:sz="4" w:space="0" w:color="auto"/>
            </w:tcBorders>
            <w:shd w:val="clear" w:color="auto" w:fill="auto"/>
            <w:vAlign w:val="center"/>
          </w:tcPr>
          <w:p w14:paraId="2C5B8381" w14:textId="77777777" w:rsidR="00116764" w:rsidRPr="00AB6AD5" w:rsidRDefault="00116764" w:rsidP="00B8288F">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Hornos  </w:t>
            </w:r>
          </w:p>
        </w:tc>
        <w:tc>
          <w:tcPr>
            <w:tcW w:w="3000" w:type="dxa"/>
            <w:tcBorders>
              <w:top w:val="single" w:sz="4" w:space="0" w:color="auto"/>
              <w:bottom w:val="single" w:sz="4" w:space="0" w:color="auto"/>
            </w:tcBorders>
            <w:shd w:val="clear" w:color="auto" w:fill="auto"/>
            <w:vAlign w:val="center"/>
          </w:tcPr>
          <w:p w14:paraId="4DD0B884" w14:textId="77777777" w:rsidR="00116764" w:rsidRPr="00AB6AD5" w:rsidRDefault="00116764" w:rsidP="00B8288F">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Freidoras </w:t>
            </w:r>
          </w:p>
        </w:tc>
        <w:tc>
          <w:tcPr>
            <w:tcW w:w="2880" w:type="dxa"/>
            <w:tcBorders>
              <w:top w:val="single" w:sz="4" w:space="0" w:color="auto"/>
              <w:bottom w:val="single" w:sz="4" w:space="0" w:color="auto"/>
            </w:tcBorders>
            <w:shd w:val="clear" w:color="auto" w:fill="auto"/>
            <w:vAlign w:val="center"/>
          </w:tcPr>
          <w:p w14:paraId="5B437E53" w14:textId="77777777" w:rsidR="00116764" w:rsidRPr="00AB6AD5" w:rsidRDefault="00116764" w:rsidP="00B8288F">
            <w:pPr>
              <w:pStyle w:val="Prrafodelista"/>
              <w:tabs>
                <w:tab w:val="left" w:pos="0"/>
              </w:tabs>
              <w:spacing w:before="120" w:after="120"/>
              <w:ind w:left="0" w:right="-316"/>
              <w:rPr>
                <w:rFonts w:ascii="Verdana" w:hAnsi="Verdana" w:cs="Tahoma"/>
                <w:sz w:val="19"/>
                <w:szCs w:val="19"/>
              </w:rPr>
            </w:pPr>
            <w:r w:rsidRPr="00AB6AD5">
              <w:rPr>
                <w:rFonts w:ascii="Verdana" w:hAnsi="Verdana" w:cs="Tahoma"/>
                <w:sz w:val="19"/>
                <w:szCs w:val="19"/>
              </w:rPr>
              <w:t xml:space="preserve">   Cámara descongelación</w:t>
            </w:r>
          </w:p>
        </w:tc>
      </w:tr>
      <w:tr w:rsidR="00116764" w:rsidRPr="00AB6AD5" w14:paraId="5138CDD4" w14:textId="77777777" w:rsidTr="00B8288F">
        <w:tc>
          <w:tcPr>
            <w:tcW w:w="2880" w:type="dxa"/>
            <w:tcBorders>
              <w:top w:val="single" w:sz="4" w:space="0" w:color="auto"/>
            </w:tcBorders>
            <w:shd w:val="clear" w:color="auto" w:fill="auto"/>
          </w:tcPr>
          <w:p w14:paraId="33D1A2B6"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 xml:space="preserve">Unidades </w:t>
            </w:r>
          </w:p>
        </w:tc>
        <w:tc>
          <w:tcPr>
            <w:tcW w:w="2880" w:type="dxa"/>
            <w:tcBorders>
              <w:top w:val="single" w:sz="4" w:space="0" w:color="auto"/>
            </w:tcBorders>
            <w:shd w:val="clear" w:color="auto" w:fill="auto"/>
          </w:tcPr>
          <w:p w14:paraId="0C5BF3E4"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tcBorders>
              <w:top w:val="single" w:sz="4" w:space="0" w:color="auto"/>
            </w:tcBorders>
            <w:shd w:val="clear" w:color="auto" w:fill="auto"/>
          </w:tcPr>
          <w:p w14:paraId="3EA82827"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tcBorders>
              <w:top w:val="single" w:sz="4" w:space="0" w:color="auto"/>
            </w:tcBorders>
            <w:shd w:val="clear" w:color="auto" w:fill="auto"/>
          </w:tcPr>
          <w:p w14:paraId="54192E18"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tcBorders>
              <w:top w:val="single" w:sz="4" w:space="0" w:color="auto"/>
            </w:tcBorders>
            <w:shd w:val="clear" w:color="auto" w:fill="auto"/>
          </w:tcPr>
          <w:p w14:paraId="650A24F6"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r w:rsidR="00116764" w:rsidRPr="00AB6AD5" w14:paraId="61D935D3" w14:textId="77777777" w:rsidTr="00B8288F">
        <w:tc>
          <w:tcPr>
            <w:tcW w:w="2880" w:type="dxa"/>
            <w:shd w:val="clear" w:color="auto" w:fill="auto"/>
          </w:tcPr>
          <w:p w14:paraId="0B3D1D67"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litros</w:t>
            </w:r>
          </w:p>
        </w:tc>
        <w:tc>
          <w:tcPr>
            <w:tcW w:w="2880" w:type="dxa"/>
            <w:shd w:val="clear" w:color="auto" w:fill="auto"/>
          </w:tcPr>
          <w:p w14:paraId="429DB4A9"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372892BC"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auto"/>
          </w:tcPr>
          <w:p w14:paraId="2A91F9E2"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3D2C26CC"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r w:rsidR="00116764" w:rsidRPr="00AB6AD5" w14:paraId="06E8D88F" w14:textId="77777777" w:rsidTr="00B8288F">
        <w:tc>
          <w:tcPr>
            <w:tcW w:w="2880" w:type="dxa"/>
            <w:shd w:val="clear" w:color="auto" w:fill="auto"/>
          </w:tcPr>
          <w:p w14:paraId="64F2D80F"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bandejas</w:t>
            </w:r>
          </w:p>
        </w:tc>
        <w:tc>
          <w:tcPr>
            <w:tcW w:w="2880" w:type="dxa"/>
            <w:shd w:val="clear" w:color="auto" w:fill="DDD9C3"/>
          </w:tcPr>
          <w:p w14:paraId="5357B3AE"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auto"/>
          </w:tcPr>
          <w:p w14:paraId="6694FA31"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7C4F1DC9" w14:textId="77777777" w:rsidR="00116764" w:rsidRPr="00AB6AD5" w:rsidRDefault="00116764" w:rsidP="00B8288F">
            <w:pPr>
              <w:pStyle w:val="Prrafodelista"/>
              <w:tabs>
                <w:tab w:val="left" w:pos="12"/>
              </w:tabs>
              <w:spacing w:before="120" w:after="120"/>
              <w:ind w:left="0" w:right="-228"/>
              <w:jc w:val="both"/>
              <w:rPr>
                <w:rFonts w:ascii="Verdana" w:hAnsi="Verdana" w:cs="Tahoma"/>
                <w:sz w:val="19"/>
                <w:szCs w:val="19"/>
              </w:rPr>
            </w:pPr>
          </w:p>
        </w:tc>
        <w:tc>
          <w:tcPr>
            <w:tcW w:w="2880" w:type="dxa"/>
            <w:shd w:val="clear" w:color="auto" w:fill="DDD9C3"/>
          </w:tcPr>
          <w:p w14:paraId="0236AF1F"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r w:rsidR="00116764" w:rsidRPr="00AB6AD5" w14:paraId="7B059B7B" w14:textId="77777777" w:rsidTr="00B8288F">
        <w:tc>
          <w:tcPr>
            <w:tcW w:w="2880" w:type="dxa"/>
            <w:shd w:val="clear" w:color="auto" w:fill="auto"/>
          </w:tcPr>
          <w:p w14:paraId="2DC8A471"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raciones/ciclo</w:t>
            </w:r>
          </w:p>
        </w:tc>
        <w:tc>
          <w:tcPr>
            <w:tcW w:w="2880" w:type="dxa"/>
            <w:shd w:val="clear" w:color="auto" w:fill="DDD9C3"/>
          </w:tcPr>
          <w:p w14:paraId="05596042"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auto"/>
          </w:tcPr>
          <w:p w14:paraId="50CE66B5"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1946FBB8"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5333886D"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r w:rsidR="00116764" w:rsidRPr="00AB6AD5" w14:paraId="7A872E4D" w14:textId="77777777" w:rsidTr="00B8288F">
        <w:tc>
          <w:tcPr>
            <w:tcW w:w="2880" w:type="dxa"/>
            <w:shd w:val="clear" w:color="auto" w:fill="auto"/>
          </w:tcPr>
          <w:p w14:paraId="212AAE61"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raciones/hora</w:t>
            </w:r>
          </w:p>
        </w:tc>
        <w:tc>
          <w:tcPr>
            <w:tcW w:w="2880" w:type="dxa"/>
            <w:shd w:val="clear" w:color="auto" w:fill="DDD9C3"/>
          </w:tcPr>
          <w:p w14:paraId="7D7079E7"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5F019BBC"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auto"/>
          </w:tcPr>
          <w:p w14:paraId="5BC06F36"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DDD9C3"/>
          </w:tcPr>
          <w:p w14:paraId="00774463"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r w:rsidR="00116764" w:rsidRPr="00AB6AD5" w14:paraId="5B0AC7E8" w14:textId="77777777" w:rsidTr="00B8288F">
        <w:tc>
          <w:tcPr>
            <w:tcW w:w="2880" w:type="dxa"/>
            <w:shd w:val="clear" w:color="auto" w:fill="auto"/>
          </w:tcPr>
          <w:p w14:paraId="2F0843D9"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r w:rsidRPr="00AB6AD5">
              <w:rPr>
                <w:rFonts w:ascii="Verdana" w:hAnsi="Verdana" w:cs="Tahoma"/>
                <w:sz w:val="19"/>
                <w:szCs w:val="19"/>
              </w:rPr>
              <w:t>Capacidad m</w:t>
            </w:r>
            <w:r w:rsidRPr="00AB6AD5">
              <w:rPr>
                <w:rFonts w:ascii="Verdana" w:hAnsi="Verdana" w:cs="Tahoma"/>
                <w:sz w:val="20"/>
                <w:szCs w:val="20"/>
                <w:vertAlign w:val="superscript"/>
              </w:rPr>
              <w:t>3</w:t>
            </w:r>
          </w:p>
        </w:tc>
        <w:tc>
          <w:tcPr>
            <w:tcW w:w="2880" w:type="dxa"/>
            <w:shd w:val="clear" w:color="auto" w:fill="DDD9C3"/>
          </w:tcPr>
          <w:p w14:paraId="6B1FB538"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760" w:type="dxa"/>
            <w:shd w:val="clear" w:color="auto" w:fill="DDD9C3"/>
          </w:tcPr>
          <w:p w14:paraId="3A7819EF"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3000" w:type="dxa"/>
            <w:shd w:val="clear" w:color="auto" w:fill="DDD9C3"/>
          </w:tcPr>
          <w:p w14:paraId="2C87B194"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c>
          <w:tcPr>
            <w:tcW w:w="2880" w:type="dxa"/>
            <w:shd w:val="clear" w:color="auto" w:fill="auto"/>
          </w:tcPr>
          <w:p w14:paraId="6CB446BE" w14:textId="77777777" w:rsidR="00116764" w:rsidRPr="00AB6AD5" w:rsidRDefault="00116764" w:rsidP="00B8288F">
            <w:pPr>
              <w:pStyle w:val="Prrafodelista"/>
              <w:tabs>
                <w:tab w:val="left" w:pos="0"/>
              </w:tabs>
              <w:spacing w:before="120" w:after="120"/>
              <w:ind w:left="0" w:right="-316"/>
              <w:jc w:val="both"/>
              <w:rPr>
                <w:rFonts w:ascii="Verdana" w:hAnsi="Verdana" w:cs="Tahoma"/>
                <w:sz w:val="19"/>
                <w:szCs w:val="19"/>
              </w:rPr>
            </w:pPr>
          </w:p>
        </w:tc>
      </w:tr>
    </w:tbl>
    <w:p w14:paraId="47A3E3E0" w14:textId="77777777" w:rsidR="00116764" w:rsidRPr="00AB6AD5" w:rsidRDefault="00116764" w:rsidP="00116764">
      <w:pPr>
        <w:rPr>
          <w:rFonts w:ascii="Verdana" w:hAnsi="Verdana" w:cs="Tahoma"/>
          <w:sz w:val="20"/>
          <w:szCs w:val="20"/>
        </w:rPr>
      </w:pPr>
    </w:p>
    <w:p w14:paraId="7569E4FC" w14:textId="77777777" w:rsidR="00116764" w:rsidRPr="00AB6AD5" w:rsidRDefault="00116764" w:rsidP="00116764">
      <w:pPr>
        <w:rPr>
          <w:rFonts w:ascii="Verdana" w:hAnsi="Verdana" w:cs="Tahoma"/>
          <w:sz w:val="20"/>
          <w:szCs w:val="20"/>
        </w:rPr>
      </w:pPr>
    </w:p>
    <w:p w14:paraId="7A8284DD" w14:textId="77777777" w:rsidR="00116764" w:rsidRPr="00AB6AD5" w:rsidRDefault="00116764" w:rsidP="00116764">
      <w:pPr>
        <w:rPr>
          <w:rFonts w:ascii="Verdana" w:hAnsi="Verdana" w:cs="Tahoma"/>
          <w:sz w:val="20"/>
          <w:szCs w:val="20"/>
        </w:rPr>
      </w:pPr>
    </w:p>
    <w:p w14:paraId="7C301315" w14:textId="77777777" w:rsidR="00116764" w:rsidRPr="00AB6AD5" w:rsidRDefault="00116764" w:rsidP="00116764">
      <w:pPr>
        <w:rPr>
          <w:rFonts w:ascii="Verdana" w:hAnsi="Verdana" w:cs="Tahoma"/>
          <w:sz w:val="20"/>
          <w:szCs w:val="20"/>
        </w:rPr>
      </w:pPr>
    </w:p>
    <w:p w14:paraId="5B59161F" w14:textId="77777777" w:rsidR="00116764" w:rsidRPr="00AB6AD5" w:rsidRDefault="00116764" w:rsidP="00116764">
      <w:pPr>
        <w:rPr>
          <w:rFonts w:ascii="Verdana" w:hAnsi="Verdana" w:cs="Tahoma"/>
          <w:sz w:val="20"/>
          <w:szCs w:val="20"/>
        </w:rPr>
      </w:pPr>
      <w:r w:rsidRPr="00AB6AD5">
        <w:rPr>
          <w:rFonts w:ascii="Verdana" w:hAnsi="Verdana" w:cs="Tahoma"/>
          <w:sz w:val="20"/>
          <w:szCs w:val="20"/>
        </w:rPr>
        <w:t>En............................., a...... de....................de 20....</w:t>
      </w:r>
    </w:p>
    <w:p w14:paraId="03B28918" w14:textId="77777777" w:rsidR="00116764" w:rsidRPr="00AB6AD5" w:rsidRDefault="00116764" w:rsidP="00116764">
      <w:pPr>
        <w:rPr>
          <w:rFonts w:ascii="Verdana" w:hAnsi="Verdana" w:cs="Tahoma"/>
          <w:sz w:val="20"/>
          <w:szCs w:val="20"/>
        </w:rPr>
      </w:pPr>
    </w:p>
    <w:p w14:paraId="73420B6C" w14:textId="77777777" w:rsidR="00116764" w:rsidRPr="00AB6AD5" w:rsidRDefault="00116764" w:rsidP="00116764">
      <w:pPr>
        <w:rPr>
          <w:rFonts w:ascii="Verdana" w:hAnsi="Verdana" w:cs="Tahoma"/>
          <w:sz w:val="20"/>
          <w:szCs w:val="20"/>
        </w:rPr>
      </w:pPr>
    </w:p>
    <w:p w14:paraId="47BD26CB" w14:textId="77777777" w:rsidR="00116764" w:rsidRPr="00AB6AD5" w:rsidRDefault="00116764" w:rsidP="00116764">
      <w:pPr>
        <w:rPr>
          <w:rFonts w:ascii="Verdana" w:hAnsi="Verdana" w:cs="Tahoma"/>
          <w:sz w:val="20"/>
          <w:szCs w:val="20"/>
        </w:rPr>
      </w:pPr>
      <w:r w:rsidRPr="00AB6AD5">
        <w:rPr>
          <w:rFonts w:ascii="Verdana" w:hAnsi="Verdana" w:cs="Tahoma"/>
          <w:sz w:val="20"/>
          <w:szCs w:val="20"/>
        </w:rPr>
        <w:t>Firmado</w:t>
      </w:r>
      <w:r w:rsidRPr="00AB6AD5">
        <w:rPr>
          <w:rStyle w:val="Refdenotaalpie"/>
          <w:rFonts w:ascii="Verdana" w:hAnsi="Verdana" w:cs="Tahoma"/>
          <w:sz w:val="20"/>
          <w:szCs w:val="20"/>
        </w:rPr>
        <w:footnoteReference w:id="63"/>
      </w:r>
      <w:r w:rsidRPr="00AB6AD5">
        <w:rPr>
          <w:rFonts w:ascii="Verdana" w:hAnsi="Verdana" w:cs="Tahoma"/>
          <w:sz w:val="20"/>
          <w:szCs w:val="20"/>
        </w:rPr>
        <w:t>:</w:t>
      </w:r>
    </w:p>
    <w:p w14:paraId="3E861DA0" w14:textId="77777777" w:rsidR="00116764" w:rsidRPr="00AB6AD5" w:rsidRDefault="00116764" w:rsidP="00116764">
      <w:pPr>
        <w:rPr>
          <w:rFonts w:ascii="Verdana" w:hAnsi="Verdana" w:cs="Tahoma"/>
          <w:sz w:val="20"/>
          <w:szCs w:val="20"/>
        </w:rPr>
      </w:pPr>
    </w:p>
    <w:p w14:paraId="3A2B61D6" w14:textId="77777777" w:rsidR="00116764" w:rsidRPr="00AB6AD5" w:rsidRDefault="00116764" w:rsidP="00116764">
      <w:pPr>
        <w:rPr>
          <w:rFonts w:ascii="Verdana" w:hAnsi="Verdana"/>
          <w:b/>
          <w:sz w:val="14"/>
          <w:szCs w:val="14"/>
        </w:rPr>
      </w:pPr>
    </w:p>
    <w:p w14:paraId="2D5518FF" w14:textId="77777777" w:rsidR="00116764" w:rsidRPr="00AB6AD5" w:rsidRDefault="00116764" w:rsidP="00116764">
      <w:pPr>
        <w:rPr>
          <w:rFonts w:ascii="Verdana" w:hAnsi="Verdana"/>
          <w:b/>
          <w:sz w:val="14"/>
          <w:szCs w:val="14"/>
        </w:rPr>
      </w:pPr>
    </w:p>
    <w:p w14:paraId="34ACC8B4" w14:textId="77777777" w:rsidR="00116764" w:rsidRPr="00AB6AD5" w:rsidRDefault="00116764" w:rsidP="00116764">
      <w:pPr>
        <w:rPr>
          <w:rFonts w:ascii="Verdana" w:hAnsi="Verdana"/>
          <w:b/>
          <w:sz w:val="14"/>
          <w:szCs w:val="14"/>
        </w:rPr>
      </w:pPr>
    </w:p>
    <w:p w14:paraId="639C619A" w14:textId="77777777" w:rsidR="00116764" w:rsidRPr="00AB6AD5" w:rsidRDefault="00116764" w:rsidP="00116764">
      <w:pPr>
        <w:rPr>
          <w:rFonts w:ascii="Verdana" w:hAnsi="Verdana"/>
          <w:b/>
          <w:sz w:val="14"/>
          <w:szCs w:val="14"/>
        </w:rPr>
      </w:pPr>
    </w:p>
    <w:p w14:paraId="01594457" w14:textId="77777777" w:rsidR="00116764" w:rsidRPr="00AB6AD5" w:rsidRDefault="00116764" w:rsidP="00116764">
      <w:pPr>
        <w:rPr>
          <w:rFonts w:ascii="Verdana" w:hAnsi="Verdana"/>
          <w:b/>
          <w:sz w:val="14"/>
          <w:szCs w:val="14"/>
        </w:rPr>
      </w:pPr>
    </w:p>
    <w:p w14:paraId="589F6697" w14:textId="77777777" w:rsidR="00116764" w:rsidRPr="00AB6AD5" w:rsidRDefault="00116764" w:rsidP="00116764">
      <w:pPr>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762F9668" w14:textId="77777777" w:rsidR="00116764" w:rsidRPr="00AB6AD5" w:rsidRDefault="00116764" w:rsidP="00116764">
      <w:pPr>
        <w:rPr>
          <w:rFonts w:ascii="Verdana" w:hAnsi="Verdana"/>
          <w:sz w:val="14"/>
          <w:szCs w:val="14"/>
        </w:rPr>
      </w:pPr>
    </w:p>
    <w:p w14:paraId="1AA9FA23" w14:textId="77777777" w:rsidR="00116764" w:rsidRPr="00AB6AD5" w:rsidRDefault="00116764" w:rsidP="00116764">
      <w:pPr>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05EDC8FD" w14:textId="77777777" w:rsidR="00116764" w:rsidRPr="00AB6AD5" w:rsidRDefault="00116764" w:rsidP="00116764">
      <w:pPr>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445533" w14:textId="77777777" w:rsidR="00116764" w:rsidRPr="00AB6AD5" w:rsidRDefault="00116764" w:rsidP="00116764">
      <w:pPr>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853D59" w14:textId="77777777" w:rsidR="00116764" w:rsidRPr="00AB6AD5" w:rsidRDefault="00116764" w:rsidP="00116764">
      <w:pPr>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088F658A" w14:textId="77777777" w:rsidR="00116764" w:rsidRPr="00AB6AD5" w:rsidRDefault="00116764" w:rsidP="00116764">
      <w:pPr>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00370952" w14:textId="77777777" w:rsidR="00116764" w:rsidRPr="00AB6AD5" w:rsidRDefault="00116764" w:rsidP="00116764">
      <w:pPr>
        <w:rPr>
          <w:rFonts w:ascii="Verdana" w:hAnsi="Verdana"/>
          <w:b/>
          <w:sz w:val="14"/>
          <w:szCs w:val="14"/>
        </w:rPr>
      </w:pPr>
    </w:p>
    <w:p w14:paraId="3E9DAEB3" w14:textId="4CA9408C" w:rsidR="00F22D2B" w:rsidRPr="00B8288F" w:rsidRDefault="00116764" w:rsidP="00B8288F">
      <w:pPr>
        <w:rPr>
          <w:rFonts w:ascii="Verdana" w:hAnsi="Verdana"/>
          <w:b/>
          <w:sz w:val="14"/>
          <w:szCs w:val="14"/>
        </w:rPr>
        <w:sectPr w:rsidR="00F22D2B" w:rsidRPr="00B8288F" w:rsidSect="00B8288F">
          <w:footnotePr>
            <w:numRestart w:val="eachSect"/>
          </w:footnotePr>
          <w:pgSz w:w="16838" w:h="11906" w:orient="landscape" w:code="9"/>
          <w:pgMar w:top="851" w:right="1418" w:bottom="1418" w:left="1134" w:header="284" w:footer="397" w:gutter="0"/>
          <w:cols w:space="708"/>
          <w:docGrid w:linePitch="360"/>
        </w:sectPr>
      </w:pPr>
      <w:r w:rsidRPr="00AB6AD5">
        <w:rPr>
          <w:rFonts w:ascii="Verdana" w:hAnsi="Verdana"/>
          <w:b/>
          <w:sz w:val="16"/>
          <w:szCs w:val="16"/>
        </w:rPr>
        <w:t>INFORMACIÓN COMPLETA EN EL ANEXO VII.1 «INFORMACIÓN ADICIONAL SOBRE PROTECCIÓN DE DATOS PERSONALES»</w:t>
      </w:r>
    </w:p>
    <w:p w14:paraId="41C4EBEC" w14:textId="67206C9E" w:rsidR="00F22D2B" w:rsidRPr="00571F2E" w:rsidRDefault="00F22D2B" w:rsidP="00B8288F">
      <w:pPr>
        <w:tabs>
          <w:tab w:val="left" w:pos="9436"/>
        </w:tabs>
        <w:ind w:right="-63"/>
        <w:jc w:val="center"/>
        <w:rPr>
          <w:rFonts w:ascii="Verdana" w:hAnsi="Verdana" w:cs="Tahoma"/>
          <w:b/>
          <w:sz w:val="22"/>
          <w:szCs w:val="22"/>
          <w:lang w:val="es-ES_tradnl"/>
        </w:rPr>
      </w:pPr>
      <w:bookmarkStart w:id="80" w:name="ANEXOII3"/>
      <w:r w:rsidRPr="00571F2E">
        <w:rPr>
          <w:rFonts w:ascii="Verdana" w:hAnsi="Verdana" w:cs="Tahoma"/>
          <w:b/>
          <w:sz w:val="22"/>
          <w:szCs w:val="22"/>
          <w:lang w:val="es-ES_tradnl"/>
        </w:rPr>
        <w:lastRenderedPageBreak/>
        <w:t>ANEXO II</w:t>
      </w:r>
      <w:r>
        <w:rPr>
          <w:rFonts w:ascii="Verdana" w:hAnsi="Verdana" w:cs="Tahoma"/>
          <w:b/>
          <w:sz w:val="22"/>
          <w:szCs w:val="22"/>
          <w:lang w:val="es-ES_tradnl"/>
        </w:rPr>
        <w:t>.3</w:t>
      </w:r>
    </w:p>
    <w:bookmarkEnd w:id="80"/>
    <w:p w14:paraId="3A9BA376" w14:textId="77777777" w:rsidR="00F22D2B" w:rsidRPr="00E7073B" w:rsidRDefault="00F22D2B" w:rsidP="00F22D2B">
      <w:pPr>
        <w:ind w:left="600" w:right="-63"/>
        <w:jc w:val="center"/>
        <w:rPr>
          <w:rFonts w:ascii="Verdana" w:eastAsia="Arial Unicode MS" w:hAnsi="Verdana"/>
          <w:b/>
          <w:sz w:val="20"/>
          <w:szCs w:val="20"/>
        </w:rPr>
      </w:pPr>
      <w:r w:rsidRPr="00E7073B">
        <w:rPr>
          <w:rFonts w:ascii="Verdana" w:eastAsia="Arial Unicode MS" w:hAnsi="Verdana"/>
          <w:b/>
          <w:sz w:val="20"/>
          <w:szCs w:val="20"/>
        </w:rPr>
        <w:t>DESIGNACIÓN COMO CONFIDENCIAL DE INFORMACIONES CONTENIDAS EN LA OFERTA</w:t>
      </w:r>
    </w:p>
    <w:p w14:paraId="0624727D" w14:textId="77777777" w:rsidR="00F22D2B" w:rsidRDefault="00F22D2B" w:rsidP="00F22D2B">
      <w:pPr>
        <w:widowControl w:val="0"/>
        <w:tabs>
          <w:tab w:val="center" w:pos="4252"/>
          <w:tab w:val="right" w:pos="8504"/>
        </w:tabs>
        <w:jc w:val="both"/>
        <w:rPr>
          <w:rFonts w:ascii="Tahoma" w:hAnsi="Tahoma" w:cs="Tahoma"/>
        </w:rPr>
      </w:pPr>
    </w:p>
    <w:p w14:paraId="3F48E76C" w14:textId="77777777" w:rsidR="00F22D2B" w:rsidRDefault="00F22D2B" w:rsidP="00F22D2B">
      <w:pPr>
        <w:widowControl w:val="0"/>
        <w:tabs>
          <w:tab w:val="center" w:pos="4252"/>
          <w:tab w:val="right" w:pos="8504"/>
        </w:tabs>
        <w:jc w:val="both"/>
        <w:rPr>
          <w:rFonts w:ascii="Tahoma" w:hAnsi="Tahoma" w:cs="Tahoma"/>
        </w:rPr>
      </w:pPr>
    </w:p>
    <w:p w14:paraId="197A9008" w14:textId="76319A0C" w:rsidR="00B8288F" w:rsidRPr="00AB6AD5" w:rsidRDefault="00B8288F" w:rsidP="00B8288F">
      <w:pPr>
        <w:widowControl w:val="0"/>
        <w:tabs>
          <w:tab w:val="center" w:pos="4252"/>
          <w:tab w:val="right" w:pos="8504"/>
          <w:tab w:val="left" w:pos="9923"/>
        </w:tabs>
        <w:ind w:left="567" w:right="-2"/>
        <w:jc w:val="both"/>
        <w:rPr>
          <w:rFonts w:ascii="Verdana" w:hAnsi="Verdana" w:cs="Tahoma"/>
          <w:sz w:val="20"/>
          <w:szCs w:val="20"/>
        </w:rPr>
      </w:pPr>
      <w:r w:rsidRPr="00AB6AD5">
        <w:rPr>
          <w:rFonts w:ascii="Verdana" w:hAnsi="Verdana" w:cs="Tahoma"/>
          <w:sz w:val="19"/>
          <w:szCs w:val="19"/>
          <w:vertAlign w:val="superscript"/>
        </w:rPr>
        <w:footnoteReference w:id="64"/>
      </w:r>
      <w:r w:rsidRPr="00AB6AD5">
        <w:rPr>
          <w:rFonts w:ascii="Verdana" w:hAnsi="Verdana" w:cs="Tahoma"/>
          <w:sz w:val="19"/>
          <w:szCs w:val="19"/>
        </w:rPr>
        <w:t>D./Dña.…………………………………………………, en nombre propio o en representación de (</w:t>
      </w:r>
      <w:r w:rsidRPr="00AB6AD5">
        <w:rPr>
          <w:rFonts w:ascii="Verdana" w:hAnsi="Verdana" w:cs="Tahoma"/>
          <w:color w:val="0000FF"/>
          <w:sz w:val="19"/>
          <w:szCs w:val="19"/>
        </w:rPr>
        <w:t>operadora económica</w:t>
      </w:r>
      <w:r w:rsidRPr="00AB6AD5">
        <w:rPr>
          <w:rFonts w:ascii="Verdana" w:hAnsi="Verdana" w:cs="Tahoma"/>
          <w:sz w:val="19"/>
          <w:szCs w:val="19"/>
        </w:rPr>
        <w:t>) …………………………………………, con NIF……………………… (</w:t>
      </w:r>
      <w:r w:rsidRPr="00AB6AD5">
        <w:rPr>
          <w:rFonts w:ascii="Verdana" w:hAnsi="Verdana" w:cs="Tahoma"/>
          <w:color w:val="0000FF"/>
          <w:sz w:val="19"/>
          <w:szCs w:val="19"/>
        </w:rPr>
        <w:t>de la operadora económica</w:t>
      </w:r>
      <w:r w:rsidRPr="00AB6AD5">
        <w:rPr>
          <w:rFonts w:ascii="Verdana" w:hAnsi="Verdana" w:cs="Tahoma"/>
          <w:sz w:val="19"/>
          <w:szCs w:val="19"/>
        </w:rPr>
        <w:t>); en relación con el expediente nº</w:t>
      </w:r>
      <w:r w:rsidRPr="00AB6AD5">
        <w:rPr>
          <w:rFonts w:ascii="Verdana" w:hAnsi="Verdana" w:cs="Tahoma"/>
          <w:b/>
          <w:sz w:val="19"/>
          <w:szCs w:val="19"/>
        </w:rPr>
        <w:t xml:space="preserve"> </w:t>
      </w:r>
      <w:r w:rsidR="0008622B" w:rsidRPr="00D256C5">
        <w:rPr>
          <w:rFonts w:ascii="Verdana" w:hAnsi="Verdana" w:cs="Tahoma"/>
          <w:b/>
          <w:color w:val="3333FF"/>
          <w:sz w:val="19"/>
          <w:szCs w:val="19"/>
        </w:rPr>
        <w:t>C02/012/2021</w:t>
      </w:r>
    </w:p>
    <w:p w14:paraId="0DF43A49" w14:textId="77777777" w:rsidR="00B8288F" w:rsidRPr="00AB6AD5" w:rsidRDefault="00B8288F" w:rsidP="00B8288F">
      <w:pPr>
        <w:tabs>
          <w:tab w:val="left" w:pos="600"/>
          <w:tab w:val="right" w:pos="9978"/>
        </w:tabs>
        <w:spacing w:line="260" w:lineRule="atLeast"/>
        <w:ind w:left="600" w:hanging="600"/>
        <w:jc w:val="both"/>
        <w:rPr>
          <w:rFonts w:ascii="Verdana" w:hAnsi="Verdana" w:cs="Tahoma"/>
          <w:sz w:val="20"/>
          <w:szCs w:val="20"/>
        </w:rPr>
      </w:pPr>
    </w:p>
    <w:p w14:paraId="6D6CAF8D" w14:textId="77777777" w:rsidR="00B8288F" w:rsidRPr="00AB6AD5" w:rsidRDefault="00B8288F" w:rsidP="00B8288F">
      <w:pPr>
        <w:tabs>
          <w:tab w:val="left" w:pos="600"/>
          <w:tab w:val="right" w:pos="9978"/>
        </w:tabs>
        <w:spacing w:line="260" w:lineRule="atLeast"/>
        <w:ind w:left="600" w:hanging="600"/>
        <w:jc w:val="center"/>
        <w:outlineLvl w:val="0"/>
        <w:rPr>
          <w:rFonts w:ascii="Verdana" w:hAnsi="Verdana" w:cs="Tahoma"/>
          <w:b/>
          <w:sz w:val="20"/>
          <w:szCs w:val="20"/>
        </w:rPr>
      </w:pPr>
    </w:p>
    <w:p w14:paraId="7D97946D" w14:textId="77777777" w:rsidR="00B8288F" w:rsidRPr="00AB6AD5" w:rsidRDefault="00B8288F" w:rsidP="00B8288F">
      <w:pPr>
        <w:jc w:val="center"/>
        <w:rPr>
          <w:rFonts w:ascii="Verdana" w:hAnsi="Verdana" w:cs="Tahoma"/>
          <w:b/>
          <w:sz w:val="20"/>
          <w:szCs w:val="20"/>
        </w:rPr>
      </w:pPr>
      <w:bookmarkStart w:id="81" w:name="_Toc505598238"/>
      <w:bookmarkStart w:id="82" w:name="_Toc505598315"/>
      <w:bookmarkStart w:id="83" w:name="_Toc505598408"/>
      <w:bookmarkStart w:id="84" w:name="_Toc507512587"/>
      <w:bookmarkStart w:id="85" w:name="_Toc507512888"/>
      <w:bookmarkStart w:id="86" w:name="_Toc67649874"/>
      <w:r w:rsidRPr="00AB6AD5">
        <w:rPr>
          <w:rFonts w:ascii="Verdana" w:hAnsi="Verdana" w:cs="Tahoma"/>
          <w:b/>
          <w:sz w:val="20"/>
          <w:szCs w:val="20"/>
        </w:rPr>
        <w:t>DECLARA:</w:t>
      </w:r>
      <w:bookmarkEnd w:id="81"/>
      <w:bookmarkEnd w:id="82"/>
      <w:bookmarkEnd w:id="83"/>
      <w:bookmarkEnd w:id="84"/>
      <w:bookmarkEnd w:id="85"/>
      <w:bookmarkEnd w:id="86"/>
    </w:p>
    <w:p w14:paraId="3B26227E" w14:textId="77777777" w:rsidR="00B8288F" w:rsidRPr="00AB6AD5" w:rsidRDefault="00B8288F" w:rsidP="00B8288F">
      <w:pPr>
        <w:tabs>
          <w:tab w:val="left" w:pos="600"/>
          <w:tab w:val="right" w:pos="9978"/>
        </w:tabs>
        <w:spacing w:line="260" w:lineRule="atLeast"/>
        <w:ind w:left="600" w:hanging="600"/>
        <w:jc w:val="both"/>
        <w:rPr>
          <w:rFonts w:ascii="Verdana" w:hAnsi="Verdana" w:cs="Tahoma"/>
          <w:sz w:val="20"/>
          <w:szCs w:val="20"/>
        </w:rPr>
      </w:pPr>
    </w:p>
    <w:p w14:paraId="41061038" w14:textId="77777777" w:rsidR="00B8288F" w:rsidRPr="00AB6AD5" w:rsidRDefault="00B8288F" w:rsidP="00B8288F">
      <w:pPr>
        <w:tabs>
          <w:tab w:val="left" w:pos="0"/>
        </w:tabs>
        <w:ind w:left="600" w:right="-2"/>
        <w:contextualSpacing/>
        <w:jc w:val="both"/>
        <w:rPr>
          <w:rFonts w:ascii="Verdana" w:hAnsi="Verdana"/>
          <w:sz w:val="19"/>
          <w:szCs w:val="19"/>
        </w:rPr>
      </w:pPr>
      <w:r w:rsidRPr="00AB6AD5">
        <w:rPr>
          <w:rFonts w:ascii="Verdana" w:hAnsi="Verdana"/>
          <w:sz w:val="19"/>
          <w:szCs w:val="19"/>
        </w:rPr>
        <w:t xml:space="preserve">Que en relación con la documentación aportada en el sobre ............. , en nombre de su representada consideran confidenciales las siguientes </w:t>
      </w:r>
      <w:r w:rsidRPr="00AB6AD5">
        <w:rPr>
          <w:rFonts w:ascii="Verdana" w:hAnsi="Verdana"/>
          <w:b/>
          <w:sz w:val="19"/>
          <w:szCs w:val="19"/>
          <w:u w:val="single"/>
        </w:rPr>
        <w:t>documentos, informaciones y aspectos</w:t>
      </w:r>
      <w:r w:rsidRPr="00AB6AD5">
        <w:rPr>
          <w:rFonts w:ascii="Verdana" w:hAnsi="Verdana"/>
          <w:sz w:val="19"/>
          <w:szCs w:val="19"/>
        </w:rPr>
        <w:t xml:space="preserve"> de la oferta por razón de su vinculación a secretos técnicos o comerciales:</w:t>
      </w:r>
      <w:r w:rsidRPr="00AB6AD5">
        <w:rPr>
          <w:rFonts w:ascii="Verdana" w:hAnsi="Verdana"/>
          <w:sz w:val="19"/>
          <w:szCs w:val="19"/>
          <w:vertAlign w:val="superscript"/>
        </w:rPr>
        <w:footnoteReference w:id="65"/>
      </w:r>
      <w:r w:rsidRPr="00AB6AD5">
        <w:rPr>
          <w:rFonts w:ascii="Verdana" w:hAnsi="Verdana"/>
          <w:sz w:val="19"/>
          <w:szCs w:val="19"/>
        </w:rPr>
        <w:t xml:space="preserve"> </w:t>
      </w:r>
      <w:r w:rsidRPr="00AB6AD5">
        <w:rPr>
          <w:rFonts w:ascii="Verdana" w:hAnsi="Verdana"/>
          <w:sz w:val="19"/>
          <w:szCs w:val="19"/>
          <w:vertAlign w:val="superscript"/>
        </w:rPr>
        <w:footnoteReference w:id="66"/>
      </w:r>
    </w:p>
    <w:p w14:paraId="20A90305" w14:textId="77777777" w:rsidR="00B8288F" w:rsidRPr="00AB6AD5" w:rsidRDefault="00B8288F" w:rsidP="00B8288F">
      <w:pPr>
        <w:tabs>
          <w:tab w:val="left" w:pos="0"/>
        </w:tabs>
        <w:ind w:left="600" w:right="-425"/>
        <w:contextualSpacing/>
        <w:jc w:val="both"/>
        <w:rPr>
          <w:rFonts w:ascii="Verdana" w:hAnsi="Verdana"/>
          <w:sz w:val="19"/>
          <w:szCs w:val="19"/>
        </w:rPr>
      </w:pPr>
    </w:p>
    <w:p w14:paraId="0EE5A605" w14:textId="77777777" w:rsidR="00B8288F" w:rsidRPr="00AB6AD5" w:rsidRDefault="00B8288F" w:rsidP="00B8288F">
      <w:pPr>
        <w:ind w:left="600" w:right="-425"/>
        <w:jc w:val="both"/>
        <w:rPr>
          <w:rFonts w:ascii="Verdana" w:hAnsi="Verdana"/>
          <w:sz w:val="19"/>
          <w:szCs w:val="19"/>
        </w:rPr>
      </w:pPr>
    </w:p>
    <w:p w14:paraId="1B1EC112" w14:textId="77777777" w:rsidR="00B8288F" w:rsidRPr="00AB6AD5" w:rsidRDefault="00B8288F" w:rsidP="007936F6">
      <w:pPr>
        <w:numPr>
          <w:ilvl w:val="0"/>
          <w:numId w:val="145"/>
        </w:numPr>
        <w:ind w:left="1134" w:right="-425" w:hanging="33"/>
        <w:contextualSpacing/>
        <w:jc w:val="both"/>
        <w:rPr>
          <w:rFonts w:ascii="Verdana" w:hAnsi="Verdana"/>
          <w:sz w:val="19"/>
          <w:szCs w:val="19"/>
        </w:rPr>
      </w:pPr>
      <w:r w:rsidRPr="00AB6AD5">
        <w:rPr>
          <w:rFonts w:ascii="Verdana" w:hAnsi="Verdana"/>
          <w:sz w:val="19"/>
          <w:szCs w:val="19"/>
        </w:rPr>
        <w:t>……………………</w:t>
      </w:r>
    </w:p>
    <w:p w14:paraId="05E18C4F" w14:textId="77777777" w:rsidR="00B8288F" w:rsidRPr="00AB6AD5" w:rsidRDefault="00B8288F" w:rsidP="007936F6">
      <w:pPr>
        <w:numPr>
          <w:ilvl w:val="0"/>
          <w:numId w:val="145"/>
        </w:numPr>
        <w:ind w:left="1134" w:right="-425" w:hanging="33"/>
        <w:contextualSpacing/>
        <w:jc w:val="both"/>
        <w:rPr>
          <w:rFonts w:ascii="Verdana" w:hAnsi="Verdana"/>
          <w:sz w:val="19"/>
          <w:szCs w:val="19"/>
        </w:rPr>
      </w:pPr>
      <w:r w:rsidRPr="00AB6AD5">
        <w:rPr>
          <w:rFonts w:ascii="Verdana" w:hAnsi="Verdana"/>
          <w:sz w:val="19"/>
          <w:szCs w:val="19"/>
        </w:rPr>
        <w:t>…………………..</w:t>
      </w:r>
    </w:p>
    <w:p w14:paraId="38D07217" w14:textId="77777777" w:rsidR="00B8288F" w:rsidRPr="00AB6AD5" w:rsidRDefault="00B8288F" w:rsidP="007936F6">
      <w:pPr>
        <w:numPr>
          <w:ilvl w:val="0"/>
          <w:numId w:val="145"/>
        </w:numPr>
        <w:ind w:left="1134" w:right="-425" w:hanging="33"/>
        <w:contextualSpacing/>
        <w:jc w:val="both"/>
        <w:rPr>
          <w:rFonts w:ascii="Verdana" w:hAnsi="Verdana"/>
          <w:sz w:val="19"/>
          <w:szCs w:val="19"/>
        </w:rPr>
      </w:pPr>
      <w:r w:rsidRPr="00AB6AD5">
        <w:rPr>
          <w:rFonts w:ascii="Verdana" w:hAnsi="Verdana"/>
          <w:sz w:val="19"/>
          <w:szCs w:val="19"/>
        </w:rPr>
        <w:t>…………………..</w:t>
      </w:r>
    </w:p>
    <w:p w14:paraId="2FB5A975" w14:textId="77777777" w:rsidR="00B8288F" w:rsidRPr="00AB6AD5" w:rsidRDefault="00B8288F" w:rsidP="00B8288F">
      <w:pPr>
        <w:tabs>
          <w:tab w:val="left" w:pos="0"/>
          <w:tab w:val="left" w:pos="567"/>
        </w:tabs>
        <w:ind w:left="600" w:right="-425" w:hanging="33"/>
        <w:contextualSpacing/>
        <w:jc w:val="both"/>
        <w:rPr>
          <w:rFonts w:ascii="Verdana" w:hAnsi="Verdana"/>
          <w:sz w:val="19"/>
          <w:szCs w:val="19"/>
        </w:rPr>
      </w:pPr>
      <w:r w:rsidRPr="00AB6AD5">
        <w:rPr>
          <w:rFonts w:ascii="Verdana" w:hAnsi="Verdana"/>
          <w:sz w:val="19"/>
          <w:szCs w:val="19"/>
        </w:rPr>
        <w:t>…………………………</w:t>
      </w:r>
    </w:p>
    <w:p w14:paraId="6732C3D2" w14:textId="77777777" w:rsidR="00B8288F" w:rsidRPr="00AB6AD5" w:rsidRDefault="00B8288F" w:rsidP="00B8288F">
      <w:pPr>
        <w:tabs>
          <w:tab w:val="left" w:pos="0"/>
        </w:tabs>
        <w:ind w:left="600" w:right="-425" w:hanging="76"/>
        <w:contextualSpacing/>
        <w:jc w:val="both"/>
        <w:rPr>
          <w:rFonts w:ascii="Verdana" w:hAnsi="Verdana"/>
          <w:sz w:val="19"/>
          <w:szCs w:val="19"/>
        </w:rPr>
      </w:pPr>
    </w:p>
    <w:p w14:paraId="218F32B9" w14:textId="77777777" w:rsidR="00B8288F" w:rsidRPr="00AB6AD5" w:rsidRDefault="00B8288F" w:rsidP="00B8288F">
      <w:pPr>
        <w:ind w:left="600" w:right="-425"/>
        <w:jc w:val="both"/>
        <w:rPr>
          <w:rFonts w:ascii="Verdana" w:hAnsi="Verdana"/>
          <w:sz w:val="19"/>
          <w:szCs w:val="19"/>
        </w:rPr>
      </w:pPr>
    </w:p>
    <w:p w14:paraId="0D99981C" w14:textId="77777777" w:rsidR="00B8288F" w:rsidRPr="00AB6AD5" w:rsidRDefault="00B8288F" w:rsidP="00B8288F">
      <w:pPr>
        <w:ind w:left="600" w:right="-425"/>
        <w:jc w:val="both"/>
        <w:rPr>
          <w:rFonts w:ascii="Verdana" w:hAnsi="Verdana"/>
          <w:sz w:val="19"/>
          <w:szCs w:val="19"/>
        </w:rPr>
      </w:pPr>
      <w:r w:rsidRPr="00AB6AD5">
        <w:rPr>
          <w:rFonts w:ascii="Verdana" w:hAnsi="Verdana"/>
          <w:sz w:val="19"/>
          <w:szCs w:val="19"/>
        </w:rPr>
        <w:t>Que dicho carácter confidencial se justifica en las siguientes razones:</w:t>
      </w:r>
    </w:p>
    <w:p w14:paraId="586D26CA" w14:textId="77777777" w:rsidR="00B8288F" w:rsidRPr="00AB6AD5" w:rsidRDefault="00B8288F" w:rsidP="00B8288F">
      <w:pPr>
        <w:ind w:left="600" w:right="-425"/>
        <w:jc w:val="both"/>
        <w:rPr>
          <w:rFonts w:ascii="Verdana" w:hAnsi="Verdana"/>
          <w:sz w:val="19"/>
          <w:szCs w:val="19"/>
        </w:rPr>
      </w:pPr>
    </w:p>
    <w:p w14:paraId="6E75EB32" w14:textId="77777777" w:rsidR="00B8288F" w:rsidRPr="00AB6AD5" w:rsidRDefault="00B8288F" w:rsidP="007936F6">
      <w:pPr>
        <w:numPr>
          <w:ilvl w:val="0"/>
          <w:numId w:val="146"/>
        </w:numPr>
        <w:ind w:left="1134" w:right="-425" w:hanging="33"/>
        <w:contextualSpacing/>
        <w:jc w:val="both"/>
        <w:rPr>
          <w:rFonts w:ascii="Verdana" w:hAnsi="Verdana"/>
          <w:sz w:val="19"/>
          <w:szCs w:val="19"/>
        </w:rPr>
      </w:pPr>
      <w:r w:rsidRPr="00AB6AD5">
        <w:rPr>
          <w:rFonts w:ascii="Verdana" w:hAnsi="Verdana"/>
          <w:sz w:val="19"/>
          <w:szCs w:val="19"/>
        </w:rPr>
        <w:t>……………………</w:t>
      </w:r>
    </w:p>
    <w:p w14:paraId="3CCCD8DF" w14:textId="77777777" w:rsidR="00B8288F" w:rsidRPr="00AB6AD5" w:rsidRDefault="00B8288F" w:rsidP="007936F6">
      <w:pPr>
        <w:numPr>
          <w:ilvl w:val="0"/>
          <w:numId w:val="146"/>
        </w:numPr>
        <w:ind w:left="1134" w:right="-425" w:hanging="33"/>
        <w:contextualSpacing/>
        <w:jc w:val="both"/>
        <w:rPr>
          <w:rFonts w:ascii="Verdana" w:hAnsi="Verdana"/>
          <w:sz w:val="19"/>
          <w:szCs w:val="19"/>
        </w:rPr>
      </w:pPr>
      <w:r w:rsidRPr="00AB6AD5">
        <w:rPr>
          <w:rFonts w:ascii="Verdana" w:hAnsi="Verdana"/>
          <w:sz w:val="19"/>
          <w:szCs w:val="19"/>
        </w:rPr>
        <w:t>…………………..</w:t>
      </w:r>
    </w:p>
    <w:p w14:paraId="19A8B8A8" w14:textId="77777777" w:rsidR="00B8288F" w:rsidRPr="00AB6AD5" w:rsidRDefault="00B8288F" w:rsidP="007936F6">
      <w:pPr>
        <w:numPr>
          <w:ilvl w:val="0"/>
          <w:numId w:val="146"/>
        </w:numPr>
        <w:ind w:left="1134" w:right="-425" w:hanging="33"/>
        <w:contextualSpacing/>
        <w:jc w:val="both"/>
        <w:rPr>
          <w:rFonts w:ascii="Verdana" w:hAnsi="Verdana"/>
          <w:sz w:val="19"/>
          <w:szCs w:val="19"/>
        </w:rPr>
      </w:pPr>
      <w:r w:rsidRPr="00AB6AD5">
        <w:rPr>
          <w:rFonts w:ascii="Verdana" w:hAnsi="Verdana"/>
          <w:sz w:val="19"/>
          <w:szCs w:val="19"/>
        </w:rPr>
        <w:t>…………………..</w:t>
      </w:r>
    </w:p>
    <w:p w14:paraId="78C0D01B" w14:textId="77777777" w:rsidR="00B8288F" w:rsidRPr="00AB6AD5" w:rsidRDefault="00B8288F" w:rsidP="00B8288F">
      <w:pPr>
        <w:tabs>
          <w:tab w:val="left" w:pos="0"/>
          <w:tab w:val="left" w:pos="567"/>
        </w:tabs>
        <w:ind w:left="600" w:right="-425" w:hanging="33"/>
        <w:contextualSpacing/>
        <w:jc w:val="both"/>
        <w:rPr>
          <w:rFonts w:ascii="Verdana" w:hAnsi="Verdana"/>
          <w:sz w:val="19"/>
          <w:szCs w:val="19"/>
        </w:rPr>
      </w:pPr>
      <w:r w:rsidRPr="00AB6AD5">
        <w:rPr>
          <w:rFonts w:ascii="Verdana" w:hAnsi="Verdana"/>
          <w:sz w:val="19"/>
          <w:szCs w:val="19"/>
        </w:rPr>
        <w:t>…………………………</w:t>
      </w:r>
    </w:p>
    <w:p w14:paraId="17FC9C2A" w14:textId="77777777" w:rsidR="00B8288F" w:rsidRPr="00AB6AD5" w:rsidRDefault="00B8288F" w:rsidP="00B8288F">
      <w:pPr>
        <w:spacing w:line="260" w:lineRule="atLeast"/>
        <w:ind w:left="600"/>
        <w:jc w:val="both"/>
        <w:rPr>
          <w:rFonts w:ascii="Verdana" w:hAnsi="Verdana" w:cs="Tahoma"/>
          <w:sz w:val="20"/>
          <w:szCs w:val="20"/>
        </w:rPr>
      </w:pPr>
    </w:p>
    <w:p w14:paraId="50FFB094" w14:textId="77777777" w:rsidR="00B8288F" w:rsidRPr="00AB6AD5" w:rsidRDefault="00B8288F" w:rsidP="00B8288F">
      <w:pPr>
        <w:spacing w:line="260" w:lineRule="atLeast"/>
        <w:ind w:left="600"/>
        <w:jc w:val="both"/>
        <w:rPr>
          <w:rFonts w:ascii="Verdana" w:hAnsi="Verdana" w:cs="Tahoma"/>
          <w:sz w:val="20"/>
          <w:szCs w:val="20"/>
        </w:rPr>
      </w:pPr>
    </w:p>
    <w:p w14:paraId="7C25F5E1" w14:textId="77777777" w:rsidR="00B8288F" w:rsidRPr="00AB6AD5" w:rsidRDefault="00B8288F" w:rsidP="00B8288F">
      <w:pPr>
        <w:spacing w:line="260" w:lineRule="atLeast"/>
        <w:ind w:left="600"/>
        <w:jc w:val="both"/>
        <w:rPr>
          <w:rFonts w:ascii="Verdana" w:hAnsi="Verdana" w:cs="Tahoma"/>
          <w:sz w:val="20"/>
          <w:szCs w:val="20"/>
        </w:rPr>
      </w:pPr>
    </w:p>
    <w:p w14:paraId="5756A9F4" w14:textId="77777777" w:rsidR="00B8288F" w:rsidRPr="00AB6AD5" w:rsidRDefault="00B8288F" w:rsidP="00B8288F">
      <w:pPr>
        <w:ind w:left="700"/>
        <w:rPr>
          <w:rFonts w:ascii="Verdana" w:hAnsi="Verdana" w:cs="Tahoma"/>
          <w:sz w:val="20"/>
          <w:szCs w:val="20"/>
        </w:rPr>
      </w:pPr>
      <w:bookmarkStart w:id="87" w:name="_Toc505598239"/>
      <w:bookmarkStart w:id="88" w:name="_Toc505598316"/>
      <w:bookmarkStart w:id="89" w:name="_Toc505598409"/>
      <w:bookmarkStart w:id="90" w:name="_Toc507512588"/>
      <w:bookmarkStart w:id="91" w:name="_Toc507512889"/>
      <w:bookmarkStart w:id="92" w:name="_Toc67649875"/>
      <w:r w:rsidRPr="00AB6AD5">
        <w:rPr>
          <w:rFonts w:ascii="Verdana" w:hAnsi="Verdana" w:cs="Tahoma"/>
          <w:sz w:val="20"/>
          <w:szCs w:val="20"/>
        </w:rPr>
        <w:t>En............................., a...... de....................de 20....</w:t>
      </w:r>
      <w:bookmarkEnd w:id="87"/>
      <w:bookmarkEnd w:id="88"/>
      <w:bookmarkEnd w:id="89"/>
      <w:bookmarkEnd w:id="90"/>
      <w:bookmarkEnd w:id="91"/>
      <w:bookmarkEnd w:id="92"/>
    </w:p>
    <w:p w14:paraId="32C2E12A" w14:textId="77777777" w:rsidR="00B8288F" w:rsidRPr="00AB6AD5" w:rsidRDefault="00B8288F" w:rsidP="00B8288F">
      <w:pPr>
        <w:ind w:left="700"/>
        <w:rPr>
          <w:rFonts w:ascii="Verdana" w:hAnsi="Verdana" w:cs="Tahoma"/>
          <w:sz w:val="20"/>
          <w:szCs w:val="20"/>
        </w:rPr>
      </w:pPr>
    </w:p>
    <w:p w14:paraId="7944D4D5" w14:textId="77777777" w:rsidR="00B8288F" w:rsidRPr="00AB6AD5" w:rsidRDefault="00B8288F" w:rsidP="00B8288F">
      <w:pPr>
        <w:ind w:left="700"/>
        <w:rPr>
          <w:rFonts w:ascii="Verdana" w:hAnsi="Verdana" w:cs="Tahoma"/>
          <w:sz w:val="20"/>
          <w:szCs w:val="20"/>
        </w:rPr>
      </w:pP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r w:rsidRPr="00AB6AD5">
        <w:rPr>
          <w:rFonts w:ascii="Verdana" w:hAnsi="Verdana" w:cs="Tahoma"/>
          <w:sz w:val="20"/>
          <w:szCs w:val="20"/>
        </w:rPr>
        <w:tab/>
      </w:r>
    </w:p>
    <w:p w14:paraId="60A5E1A5" w14:textId="77777777" w:rsidR="00B8288F" w:rsidRPr="00AB6AD5" w:rsidRDefault="00B8288F" w:rsidP="00B8288F">
      <w:pPr>
        <w:ind w:left="700"/>
        <w:rPr>
          <w:rFonts w:ascii="Verdana" w:hAnsi="Verdana" w:cs="Tahoma"/>
          <w:sz w:val="20"/>
          <w:szCs w:val="20"/>
        </w:rPr>
      </w:pPr>
      <w:bookmarkStart w:id="93" w:name="_Toc505598240"/>
      <w:bookmarkStart w:id="94" w:name="_Toc505598317"/>
      <w:bookmarkStart w:id="95" w:name="_Toc505598410"/>
      <w:bookmarkStart w:id="96" w:name="_Toc507512589"/>
      <w:bookmarkStart w:id="97" w:name="_Toc507512890"/>
      <w:bookmarkStart w:id="98" w:name="_Toc67649876"/>
      <w:r w:rsidRPr="00AB6AD5">
        <w:rPr>
          <w:rFonts w:ascii="Verdana" w:hAnsi="Verdana" w:cs="Tahoma"/>
          <w:sz w:val="20"/>
          <w:szCs w:val="20"/>
        </w:rPr>
        <w:t>Firmado:</w:t>
      </w:r>
      <w:bookmarkEnd w:id="93"/>
      <w:bookmarkEnd w:id="94"/>
      <w:bookmarkEnd w:id="95"/>
      <w:bookmarkEnd w:id="96"/>
      <w:bookmarkEnd w:id="97"/>
      <w:bookmarkEnd w:id="98"/>
    </w:p>
    <w:p w14:paraId="56CE50EE" w14:textId="77777777" w:rsidR="00B8288F" w:rsidRPr="00AB6AD5" w:rsidRDefault="00B8288F" w:rsidP="00B8288F">
      <w:pPr>
        <w:rPr>
          <w:rFonts w:ascii="Verdana" w:eastAsia="Calibri" w:hAnsi="Verdana" w:cs="Arial"/>
          <w:sz w:val="18"/>
          <w:szCs w:val="18"/>
        </w:rPr>
      </w:pPr>
    </w:p>
    <w:p w14:paraId="44039A12" w14:textId="77777777" w:rsidR="00B8288F" w:rsidRPr="00AB6AD5" w:rsidRDefault="00B8288F" w:rsidP="00B8288F">
      <w:pPr>
        <w:kinsoku w:val="0"/>
        <w:overflowPunct w:val="0"/>
        <w:ind w:left="403" w:right="-39"/>
        <w:rPr>
          <w:rFonts w:ascii="Verdana" w:eastAsia="Calibri" w:hAnsi="Verdana" w:cs="Arial"/>
          <w:sz w:val="18"/>
          <w:szCs w:val="18"/>
        </w:rPr>
      </w:pPr>
    </w:p>
    <w:p w14:paraId="593A75AF" w14:textId="77777777" w:rsidR="00B8288F" w:rsidRPr="00AB6AD5" w:rsidRDefault="00B8288F" w:rsidP="00B8288F">
      <w:pPr>
        <w:kinsoku w:val="0"/>
        <w:overflowPunct w:val="0"/>
        <w:ind w:left="403" w:right="-39"/>
        <w:rPr>
          <w:rFonts w:ascii="Verdana" w:eastAsia="Calibri" w:hAnsi="Verdana" w:cs="Arial"/>
          <w:sz w:val="18"/>
          <w:szCs w:val="18"/>
        </w:rPr>
      </w:pPr>
    </w:p>
    <w:p w14:paraId="32C1AFEA" w14:textId="77777777" w:rsidR="00B8288F" w:rsidRPr="00AB6AD5" w:rsidRDefault="00B8288F" w:rsidP="00B8288F">
      <w:pPr>
        <w:shd w:val="clear" w:color="auto" w:fill="FFFFFF"/>
        <w:ind w:left="-142" w:right="-2"/>
        <w:jc w:val="both"/>
        <w:rPr>
          <w:rFonts w:ascii="Verdana" w:hAnsi="Verdana"/>
          <w:b/>
          <w:sz w:val="14"/>
          <w:szCs w:val="14"/>
        </w:rPr>
      </w:pPr>
      <w:r w:rsidRPr="00AB6AD5">
        <w:rPr>
          <w:rFonts w:ascii="Verdana" w:hAnsi="Verdana"/>
          <w:b/>
          <w:sz w:val="14"/>
          <w:szCs w:val="14"/>
        </w:rPr>
        <w:t>Información básica sobre protección de datos personales</w:t>
      </w:r>
    </w:p>
    <w:p w14:paraId="4B8668B7" w14:textId="77777777" w:rsidR="00B8288F" w:rsidRPr="00AB6AD5" w:rsidRDefault="00B8288F" w:rsidP="00B8288F">
      <w:pPr>
        <w:shd w:val="clear" w:color="auto" w:fill="FFFFFF"/>
        <w:ind w:left="-142" w:right="-2"/>
        <w:jc w:val="both"/>
        <w:rPr>
          <w:rFonts w:ascii="Verdana" w:hAnsi="Verdana"/>
          <w:b/>
          <w:sz w:val="14"/>
          <w:szCs w:val="14"/>
        </w:rPr>
      </w:pPr>
    </w:p>
    <w:p w14:paraId="7E6C23F8" w14:textId="77777777" w:rsidR="00B8288F" w:rsidRPr="00AB6AD5" w:rsidRDefault="00B8288F" w:rsidP="00B8288F">
      <w:pPr>
        <w:shd w:val="clear" w:color="auto" w:fill="FFFFFF"/>
        <w:ind w:left="142" w:right="-2"/>
        <w:jc w:val="both"/>
        <w:rPr>
          <w:rFonts w:ascii="Verdana" w:hAnsi="Verdana"/>
          <w:sz w:val="14"/>
          <w:szCs w:val="14"/>
        </w:rPr>
      </w:pPr>
      <w:r w:rsidRPr="00AB6AD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B6AD5">
        <w:rPr>
          <w:rFonts w:ascii="Verdana" w:hAnsi="Verdana"/>
          <w:b/>
          <w:sz w:val="14"/>
          <w:szCs w:val="14"/>
        </w:rPr>
        <w:t>Gestión de la contratación</w:t>
      </w:r>
      <w:r w:rsidRPr="00AB6AD5">
        <w:rPr>
          <w:rFonts w:ascii="Verdana" w:hAnsi="Verdana"/>
          <w:sz w:val="14"/>
          <w:szCs w:val="14"/>
        </w:rPr>
        <w:t>»:</w:t>
      </w:r>
    </w:p>
    <w:p w14:paraId="15ACEC17" w14:textId="77777777" w:rsidR="00B8288F" w:rsidRPr="00AB6AD5" w:rsidRDefault="00B8288F" w:rsidP="00B8288F">
      <w:pPr>
        <w:shd w:val="clear" w:color="auto" w:fill="FFFFFF"/>
        <w:ind w:left="142" w:right="-2"/>
        <w:jc w:val="both"/>
        <w:rPr>
          <w:rFonts w:ascii="Verdana" w:hAnsi="Verdana"/>
          <w:sz w:val="14"/>
          <w:szCs w:val="14"/>
        </w:rPr>
      </w:pPr>
    </w:p>
    <w:p w14:paraId="25E9DFBC" w14:textId="77777777" w:rsidR="00B8288F" w:rsidRPr="00AB6AD5" w:rsidRDefault="00B8288F" w:rsidP="007936F6">
      <w:pPr>
        <w:numPr>
          <w:ilvl w:val="0"/>
          <w:numId w:val="147"/>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 xml:space="preserve">Responsable: </w:t>
      </w:r>
      <w:r w:rsidRPr="00AB6AD5">
        <w:rPr>
          <w:rFonts w:ascii="Verdana" w:hAnsi="Verdana"/>
          <w:sz w:val="14"/>
          <w:szCs w:val="14"/>
        </w:rPr>
        <w:t>Órgano de contratación correspondiente.</w:t>
      </w:r>
    </w:p>
    <w:p w14:paraId="1838FDAD" w14:textId="77777777" w:rsidR="00B8288F" w:rsidRPr="00AB6AD5" w:rsidRDefault="00B8288F" w:rsidP="007936F6">
      <w:pPr>
        <w:numPr>
          <w:ilvl w:val="0"/>
          <w:numId w:val="147"/>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Finalidad:</w:t>
      </w:r>
      <w:r w:rsidRPr="00AB6AD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68892C" w14:textId="77777777" w:rsidR="00B8288F" w:rsidRPr="00AB6AD5" w:rsidRDefault="00B8288F" w:rsidP="007936F6">
      <w:pPr>
        <w:numPr>
          <w:ilvl w:val="0"/>
          <w:numId w:val="147"/>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Legitimación:</w:t>
      </w:r>
      <w:r w:rsidRPr="00AB6AD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634716" w14:textId="77777777" w:rsidR="00B8288F" w:rsidRPr="00AB6AD5" w:rsidRDefault="00B8288F" w:rsidP="007936F6">
      <w:pPr>
        <w:numPr>
          <w:ilvl w:val="0"/>
          <w:numId w:val="147"/>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Destinatarias</w:t>
      </w:r>
      <w:r w:rsidRPr="00AB6AD5">
        <w:rPr>
          <w:rFonts w:ascii="Verdana" w:hAnsi="Verdana"/>
          <w:sz w:val="14"/>
          <w:szCs w:val="14"/>
        </w:rPr>
        <w:t>: Los datos personales podrán ser facilitados a quien ostente un interés legítimo y a la Hacienda General del País Vasco.</w:t>
      </w:r>
    </w:p>
    <w:p w14:paraId="11AAD243" w14:textId="77777777" w:rsidR="00B8288F" w:rsidRPr="00AB6AD5" w:rsidRDefault="00B8288F" w:rsidP="007936F6">
      <w:pPr>
        <w:numPr>
          <w:ilvl w:val="0"/>
          <w:numId w:val="147"/>
        </w:numPr>
        <w:shd w:val="clear" w:color="auto" w:fill="FFFFFF"/>
        <w:ind w:left="426" w:right="-2" w:hanging="284"/>
        <w:contextualSpacing/>
        <w:jc w:val="both"/>
        <w:rPr>
          <w:rFonts w:ascii="Verdana" w:hAnsi="Verdana"/>
          <w:sz w:val="14"/>
          <w:szCs w:val="14"/>
        </w:rPr>
      </w:pPr>
      <w:r w:rsidRPr="00AB6AD5">
        <w:rPr>
          <w:rFonts w:ascii="Verdana" w:hAnsi="Verdana"/>
          <w:b/>
          <w:sz w:val="14"/>
          <w:szCs w:val="14"/>
        </w:rPr>
        <w:t xml:space="preserve">Derechos: </w:t>
      </w:r>
      <w:r w:rsidRPr="00AB6AD5">
        <w:rPr>
          <w:rFonts w:ascii="Verdana" w:hAnsi="Verdana"/>
          <w:sz w:val="14"/>
          <w:szCs w:val="14"/>
        </w:rPr>
        <w:t>Ud. tiene el derecho de acceso, rectificación y supresión de sus datos, así como de limitación u oposición a su tratamiento.</w:t>
      </w:r>
    </w:p>
    <w:p w14:paraId="615121D0" w14:textId="77777777" w:rsidR="00B8288F" w:rsidRPr="00AB6AD5" w:rsidRDefault="00B8288F" w:rsidP="00B8288F">
      <w:pPr>
        <w:shd w:val="clear" w:color="auto" w:fill="FFFFFF"/>
        <w:tabs>
          <w:tab w:val="left" w:pos="142"/>
        </w:tabs>
        <w:ind w:left="-142" w:right="-2"/>
        <w:jc w:val="both"/>
        <w:rPr>
          <w:rFonts w:ascii="Verdana" w:hAnsi="Verdana"/>
          <w:b/>
          <w:sz w:val="14"/>
          <w:szCs w:val="14"/>
        </w:rPr>
      </w:pPr>
    </w:p>
    <w:p w14:paraId="2258BF88" w14:textId="77777777" w:rsidR="00B8288F" w:rsidRDefault="00B8288F" w:rsidP="00B8288F">
      <w:pPr>
        <w:tabs>
          <w:tab w:val="left" w:pos="9436"/>
        </w:tabs>
        <w:ind w:right="-63"/>
        <w:jc w:val="both"/>
        <w:rPr>
          <w:rFonts w:ascii="Verdana" w:hAnsi="Verdana"/>
          <w:b/>
          <w:sz w:val="16"/>
          <w:szCs w:val="16"/>
        </w:rPr>
      </w:pPr>
      <w:r w:rsidRPr="00AB6AD5">
        <w:rPr>
          <w:rFonts w:ascii="Verdana" w:hAnsi="Verdana"/>
          <w:b/>
          <w:sz w:val="16"/>
          <w:szCs w:val="16"/>
        </w:rPr>
        <w:t>INFORMACIÓN COMPLETA EN EL ANEXO VII.1 «INFORMACIÓN ADICIONAL SOBRE PROTECCIÓN DE DATOS PERSONALES»</w:t>
      </w:r>
    </w:p>
    <w:p w14:paraId="25FF8D67" w14:textId="5CB83867" w:rsidR="00F22D2B" w:rsidRPr="00571F2E" w:rsidRDefault="00F22D2B" w:rsidP="00B8288F">
      <w:pPr>
        <w:tabs>
          <w:tab w:val="left" w:pos="9436"/>
        </w:tabs>
        <w:ind w:right="-63"/>
        <w:jc w:val="center"/>
        <w:rPr>
          <w:rFonts w:ascii="Verdana" w:hAnsi="Verdana" w:cs="Tahoma"/>
          <w:b/>
          <w:sz w:val="22"/>
          <w:szCs w:val="22"/>
          <w:lang w:val="es-ES_tradnl"/>
        </w:rPr>
      </w:pPr>
      <w:bookmarkStart w:id="99" w:name="ANEXOII4"/>
      <w:r w:rsidRPr="00571F2E">
        <w:rPr>
          <w:rFonts w:ascii="Verdana" w:hAnsi="Verdana" w:cs="Tahoma"/>
          <w:b/>
          <w:sz w:val="22"/>
          <w:szCs w:val="22"/>
          <w:lang w:val="es-ES_tradnl"/>
        </w:rPr>
        <w:lastRenderedPageBreak/>
        <w:t>ANEXO II.4</w:t>
      </w:r>
    </w:p>
    <w:bookmarkEnd w:id="99"/>
    <w:p w14:paraId="57E06CD4" w14:textId="77777777" w:rsidR="00F22D2B" w:rsidRDefault="00F22D2B" w:rsidP="00F22D2B">
      <w:pPr>
        <w:ind w:left="600" w:right="-63"/>
        <w:jc w:val="center"/>
        <w:rPr>
          <w:rFonts w:ascii="Verdana" w:eastAsia="Arial Unicode MS" w:hAnsi="Verdana"/>
          <w:b/>
          <w:sz w:val="20"/>
          <w:szCs w:val="20"/>
        </w:rPr>
      </w:pPr>
      <w:r w:rsidRPr="00571F2E">
        <w:rPr>
          <w:rFonts w:ascii="Verdana" w:eastAsia="Arial Unicode MS" w:hAnsi="Verdana"/>
          <w:b/>
          <w:sz w:val="20"/>
          <w:szCs w:val="20"/>
        </w:rPr>
        <w:t>COMPROMISO DE CONSTITUIRSE FORMALMENTE EN UTE</w:t>
      </w:r>
    </w:p>
    <w:p w14:paraId="57BBD4A2" w14:textId="77777777" w:rsidR="00F22D2B" w:rsidRPr="00571F2E" w:rsidRDefault="00F22D2B" w:rsidP="00F22D2B">
      <w:pPr>
        <w:ind w:left="600" w:right="-63"/>
        <w:jc w:val="center"/>
        <w:rPr>
          <w:rFonts w:ascii="Verdana" w:hAnsi="Verdana" w:cs="Tahoma"/>
          <w:b/>
          <w:sz w:val="20"/>
          <w:szCs w:val="20"/>
          <w:lang w:val="es-ES_tradnl"/>
        </w:rPr>
      </w:pPr>
    </w:p>
    <w:p w14:paraId="5BD93FF7" w14:textId="77777777" w:rsidR="00F22D2B" w:rsidRPr="00571F2E" w:rsidRDefault="00F22D2B" w:rsidP="00F22D2B">
      <w:pPr>
        <w:ind w:left="600" w:right="-63"/>
        <w:jc w:val="center"/>
        <w:rPr>
          <w:rFonts w:ascii="Verdana" w:hAnsi="Verdana" w:cs="Tahoma"/>
          <w:sz w:val="18"/>
          <w:szCs w:val="18"/>
          <w:lang w:val="es-ES_tradnl"/>
        </w:rPr>
      </w:pPr>
    </w:p>
    <w:p w14:paraId="3877BCE6" w14:textId="77777777" w:rsidR="00F22D2B" w:rsidRPr="00571F2E" w:rsidRDefault="00F22D2B" w:rsidP="00F22D2B">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6496990C" w14:textId="77777777" w:rsidR="00F22D2B" w:rsidRPr="00571F2E" w:rsidRDefault="00F22D2B" w:rsidP="00F22D2B">
      <w:pPr>
        <w:ind w:left="600" w:right="-63"/>
        <w:jc w:val="both"/>
        <w:rPr>
          <w:rFonts w:ascii="Verdana" w:hAnsi="Verdana" w:cs="Tahoma"/>
          <w:sz w:val="20"/>
          <w:szCs w:val="20"/>
        </w:rPr>
      </w:pPr>
    </w:p>
    <w:p w14:paraId="007A44DE" w14:textId="77777777" w:rsidR="00F22D2B" w:rsidRPr="00571F2E" w:rsidRDefault="00F22D2B" w:rsidP="00F22D2B">
      <w:pPr>
        <w:ind w:left="600" w:right="-63"/>
        <w:jc w:val="both"/>
        <w:rPr>
          <w:rFonts w:ascii="Verdana" w:hAnsi="Verdana" w:cs="Tahoma"/>
          <w:sz w:val="20"/>
          <w:szCs w:val="20"/>
        </w:rPr>
      </w:pPr>
    </w:p>
    <w:p w14:paraId="6DB0B484" w14:textId="77777777" w:rsidR="00F22D2B" w:rsidRPr="00571F2E" w:rsidRDefault="00F22D2B" w:rsidP="00F22D2B">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2F0A0AD1" w14:textId="77777777" w:rsidR="00F22D2B" w:rsidRDefault="00F22D2B" w:rsidP="00F22D2B">
      <w:pPr>
        <w:widowControl w:val="0"/>
        <w:tabs>
          <w:tab w:val="center" w:pos="4252"/>
          <w:tab w:val="right" w:pos="8504"/>
        </w:tabs>
        <w:ind w:left="600" w:right="-63"/>
        <w:jc w:val="both"/>
        <w:rPr>
          <w:rFonts w:ascii="Verdana" w:hAnsi="Verdana" w:cs="Tahoma"/>
          <w:b/>
          <w:sz w:val="20"/>
          <w:szCs w:val="20"/>
          <w:lang w:val="es-ES_tradnl"/>
        </w:rPr>
      </w:pPr>
    </w:p>
    <w:p w14:paraId="2F4DB14B" w14:textId="77777777" w:rsidR="00F22D2B" w:rsidRDefault="00F22D2B" w:rsidP="00F22D2B">
      <w:pPr>
        <w:widowControl w:val="0"/>
        <w:tabs>
          <w:tab w:val="center" w:pos="4252"/>
          <w:tab w:val="right" w:pos="8504"/>
        </w:tabs>
        <w:ind w:left="600" w:right="-63"/>
        <w:jc w:val="both"/>
        <w:rPr>
          <w:rFonts w:ascii="Verdana" w:hAnsi="Verdana" w:cs="Tahoma"/>
          <w:b/>
          <w:sz w:val="20"/>
          <w:szCs w:val="20"/>
          <w:lang w:val="es-ES_tradnl"/>
        </w:rPr>
      </w:pPr>
    </w:p>
    <w:p w14:paraId="52975B05" w14:textId="77777777" w:rsidR="00F22D2B" w:rsidRPr="00571F2E" w:rsidRDefault="00F22D2B" w:rsidP="00F22D2B">
      <w:pPr>
        <w:widowControl w:val="0"/>
        <w:tabs>
          <w:tab w:val="center" w:pos="4252"/>
          <w:tab w:val="right" w:pos="8504"/>
        </w:tabs>
        <w:ind w:left="600" w:right="-63"/>
        <w:jc w:val="both"/>
        <w:rPr>
          <w:rFonts w:ascii="Verdana" w:hAnsi="Verdana" w:cs="Tahoma"/>
          <w:b/>
          <w:sz w:val="20"/>
          <w:szCs w:val="20"/>
          <w:lang w:val="es-ES_tradnl"/>
        </w:rPr>
      </w:pPr>
    </w:p>
    <w:p w14:paraId="138BA151" w14:textId="77777777" w:rsidR="00F22D2B" w:rsidRPr="00571F2E" w:rsidRDefault="00F22D2B" w:rsidP="00F733D0">
      <w:pPr>
        <w:jc w:val="center"/>
        <w:rPr>
          <w:rFonts w:ascii="Verdana" w:hAnsi="Verdana" w:cs="Tahoma"/>
          <w:b/>
          <w:sz w:val="20"/>
          <w:szCs w:val="20"/>
          <w:lang w:val="es-ES_tradnl"/>
        </w:rPr>
      </w:pPr>
      <w:bookmarkStart w:id="100" w:name="_Toc67649478"/>
      <w:r w:rsidRPr="00571F2E">
        <w:rPr>
          <w:rFonts w:ascii="Verdana" w:hAnsi="Verdana" w:cs="Tahoma"/>
          <w:b/>
          <w:sz w:val="20"/>
          <w:szCs w:val="20"/>
          <w:lang w:val="es-ES_tradnl"/>
        </w:rPr>
        <w:t>DECLARAN:</w:t>
      </w:r>
      <w:bookmarkEnd w:id="100"/>
    </w:p>
    <w:p w14:paraId="6EB85360" w14:textId="77777777" w:rsidR="00F22D2B" w:rsidRPr="00571F2E" w:rsidRDefault="00F22D2B" w:rsidP="00F22D2B">
      <w:pPr>
        <w:widowControl w:val="0"/>
        <w:tabs>
          <w:tab w:val="center" w:pos="4252"/>
          <w:tab w:val="right" w:pos="8504"/>
        </w:tabs>
        <w:ind w:left="600" w:right="-63"/>
        <w:jc w:val="both"/>
        <w:rPr>
          <w:rFonts w:ascii="Verdana" w:hAnsi="Verdana" w:cs="Tahoma"/>
          <w:sz w:val="20"/>
          <w:szCs w:val="20"/>
        </w:rPr>
      </w:pPr>
    </w:p>
    <w:p w14:paraId="3063777F" w14:textId="48D62E42" w:rsidR="00F22D2B" w:rsidRPr="00DA6756" w:rsidRDefault="00F22D2B" w:rsidP="00F22D2B">
      <w:pPr>
        <w:widowControl w:val="0"/>
        <w:tabs>
          <w:tab w:val="center" w:pos="4252"/>
          <w:tab w:val="right" w:pos="8504"/>
        </w:tabs>
        <w:ind w:left="600" w:right="-63"/>
        <w:jc w:val="both"/>
        <w:rPr>
          <w:rFonts w:ascii="Verdana" w:hAnsi="Verdana" w:cs="Tahoma"/>
          <w:b/>
          <w:sz w:val="20"/>
          <w:szCs w:val="20"/>
        </w:rPr>
      </w:pPr>
      <w:r w:rsidRPr="00571F2E">
        <w:rPr>
          <w:rFonts w:ascii="Verdana" w:hAnsi="Verdana" w:cs="Tahoma"/>
          <w:sz w:val="20"/>
          <w:szCs w:val="20"/>
        </w:rPr>
        <w:t>En relación con el expediente nº</w:t>
      </w:r>
      <w:r w:rsidRPr="00571F2E">
        <w:rPr>
          <w:rFonts w:ascii="Verdana" w:hAnsi="Verdana" w:cs="Tahoma"/>
          <w:b/>
          <w:sz w:val="20"/>
          <w:szCs w:val="20"/>
        </w:rPr>
        <w:t xml:space="preserve"> </w:t>
      </w:r>
      <w:r w:rsidR="00D256C5" w:rsidRPr="00D256C5">
        <w:rPr>
          <w:rFonts w:ascii="Verdana" w:hAnsi="Verdana" w:cs="Tahoma"/>
          <w:b/>
          <w:color w:val="3333FF"/>
          <w:sz w:val="20"/>
          <w:szCs w:val="20"/>
        </w:rPr>
        <w:t>C02/012/2021</w:t>
      </w:r>
    </w:p>
    <w:p w14:paraId="72EC1315" w14:textId="77777777" w:rsidR="00F22D2B" w:rsidRPr="00571F2E" w:rsidRDefault="00F22D2B" w:rsidP="00F22D2B">
      <w:pPr>
        <w:ind w:left="600" w:right="-63"/>
        <w:jc w:val="center"/>
        <w:outlineLvl w:val="0"/>
        <w:rPr>
          <w:rFonts w:ascii="Verdana" w:hAnsi="Verdana" w:cs="Tahoma"/>
          <w:b/>
          <w:sz w:val="20"/>
          <w:szCs w:val="20"/>
        </w:rPr>
      </w:pPr>
    </w:p>
    <w:p w14:paraId="65A50590" w14:textId="77777777" w:rsidR="00F22D2B" w:rsidRPr="00571F2E" w:rsidRDefault="00F22D2B" w:rsidP="00F22D2B">
      <w:pPr>
        <w:ind w:left="600" w:right="-63" w:hanging="397"/>
        <w:jc w:val="both"/>
        <w:rPr>
          <w:rFonts w:ascii="Verdana" w:hAnsi="Verdana" w:cs="Tahoma"/>
          <w:b/>
          <w:iCs/>
          <w:sz w:val="20"/>
          <w:szCs w:val="20"/>
        </w:rPr>
      </w:pPr>
    </w:p>
    <w:p w14:paraId="06D345C0" w14:textId="77777777" w:rsidR="00F22D2B" w:rsidRPr="00571F2E" w:rsidRDefault="00F22D2B" w:rsidP="00F22D2B">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14:paraId="72278175" w14:textId="77777777" w:rsidR="00F22D2B" w:rsidRPr="00571F2E" w:rsidRDefault="00F22D2B" w:rsidP="00F22D2B">
      <w:pPr>
        <w:ind w:left="1100" w:right="-63" w:hanging="400"/>
        <w:jc w:val="both"/>
        <w:rPr>
          <w:rFonts w:ascii="Verdana" w:hAnsi="Verdana" w:cs="Tahoma"/>
          <w:iCs/>
          <w:sz w:val="20"/>
          <w:szCs w:val="20"/>
        </w:rPr>
      </w:pPr>
    </w:p>
    <w:p w14:paraId="709E53DF" w14:textId="77777777" w:rsidR="00F22D2B" w:rsidRPr="00571F2E" w:rsidRDefault="00F22D2B" w:rsidP="00F22D2B">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05048149" w14:textId="77777777" w:rsidR="00F22D2B" w:rsidRPr="00571F2E" w:rsidRDefault="00F22D2B" w:rsidP="00F22D2B">
      <w:pPr>
        <w:ind w:left="600" w:right="-63"/>
        <w:jc w:val="center"/>
        <w:rPr>
          <w:rFonts w:ascii="Verdana" w:hAnsi="Verdana" w:cs="Tahoma"/>
          <w:sz w:val="20"/>
          <w:szCs w:val="20"/>
          <w:lang w:val="es-ES_tradnl"/>
        </w:rPr>
      </w:pPr>
    </w:p>
    <w:p w14:paraId="18E076F5" w14:textId="77777777" w:rsidR="00F22D2B" w:rsidRPr="00571F2E" w:rsidRDefault="00F22D2B" w:rsidP="00F22D2B">
      <w:pPr>
        <w:ind w:left="600" w:right="-63"/>
        <w:jc w:val="center"/>
        <w:rPr>
          <w:rFonts w:ascii="Verdana" w:hAnsi="Verdana" w:cs="Tahoma"/>
          <w:sz w:val="20"/>
          <w:szCs w:val="20"/>
          <w:lang w:val="es-ES_tradnl"/>
        </w:rPr>
      </w:pPr>
    </w:p>
    <w:p w14:paraId="764059A3" w14:textId="77777777" w:rsidR="00F22D2B" w:rsidRPr="00571F2E" w:rsidRDefault="00F22D2B" w:rsidP="00F22D2B">
      <w:pPr>
        <w:ind w:left="600" w:right="-63"/>
        <w:jc w:val="center"/>
        <w:rPr>
          <w:rFonts w:ascii="Verdana" w:hAnsi="Verdana" w:cs="Tahoma"/>
          <w:sz w:val="20"/>
          <w:szCs w:val="20"/>
          <w:lang w:val="es-ES_tradnl"/>
        </w:rPr>
      </w:pPr>
    </w:p>
    <w:p w14:paraId="1DBBAABE" w14:textId="77777777" w:rsidR="00F22D2B" w:rsidRPr="00571F2E" w:rsidRDefault="00F22D2B" w:rsidP="00F22D2B">
      <w:pPr>
        <w:ind w:left="600" w:right="-63"/>
        <w:rPr>
          <w:rFonts w:ascii="Verdana" w:hAnsi="Verdana" w:cs="Tahoma"/>
          <w:sz w:val="20"/>
          <w:szCs w:val="20"/>
          <w:lang w:val="es-ES_tradnl"/>
        </w:rPr>
      </w:pPr>
    </w:p>
    <w:p w14:paraId="4391FD7C" w14:textId="77777777" w:rsidR="00F22D2B" w:rsidRPr="00571F2E" w:rsidRDefault="00F22D2B" w:rsidP="00F733D0">
      <w:pPr>
        <w:ind w:firstLine="600"/>
        <w:rPr>
          <w:rFonts w:ascii="Verdana" w:hAnsi="Verdana" w:cs="Tahoma"/>
          <w:sz w:val="20"/>
          <w:szCs w:val="20"/>
        </w:rPr>
      </w:pPr>
      <w:bookmarkStart w:id="101" w:name="_Toc67649479"/>
      <w:r w:rsidRPr="00571F2E">
        <w:rPr>
          <w:rFonts w:ascii="Verdana" w:hAnsi="Verdana" w:cs="Tahoma"/>
          <w:sz w:val="20"/>
          <w:szCs w:val="20"/>
        </w:rPr>
        <w:t>En............................., a...... de....................de 20....</w:t>
      </w:r>
      <w:bookmarkEnd w:id="101"/>
    </w:p>
    <w:p w14:paraId="52B65C4E" w14:textId="77777777" w:rsidR="00F22D2B" w:rsidRPr="00571F2E" w:rsidRDefault="00F22D2B" w:rsidP="00F22D2B">
      <w:pPr>
        <w:ind w:left="600" w:right="-63"/>
        <w:rPr>
          <w:rFonts w:ascii="Verdana" w:hAnsi="Verdana" w:cs="Tahoma"/>
          <w:sz w:val="20"/>
          <w:szCs w:val="20"/>
        </w:rPr>
      </w:pPr>
    </w:p>
    <w:p w14:paraId="39000982" w14:textId="77777777" w:rsidR="00F22D2B" w:rsidRDefault="00F22D2B" w:rsidP="00F22D2B">
      <w:pPr>
        <w:ind w:left="600" w:right="-63"/>
        <w:rPr>
          <w:rFonts w:ascii="Verdana" w:hAnsi="Verdana" w:cs="Tahoma"/>
          <w:sz w:val="20"/>
          <w:szCs w:val="20"/>
        </w:rPr>
      </w:pPr>
    </w:p>
    <w:p w14:paraId="51798CA7" w14:textId="77777777" w:rsidR="00F22D2B" w:rsidRPr="00571F2E" w:rsidRDefault="00F22D2B" w:rsidP="00F22D2B">
      <w:pPr>
        <w:ind w:left="600" w:right="-63"/>
        <w:rPr>
          <w:rFonts w:ascii="Verdana" w:hAnsi="Verdana" w:cs="Tahoma"/>
          <w:sz w:val="20"/>
          <w:szCs w:val="20"/>
        </w:rPr>
      </w:pPr>
    </w:p>
    <w:p w14:paraId="3F15C6FF" w14:textId="77777777" w:rsidR="00F22D2B" w:rsidRPr="00571F2E" w:rsidRDefault="00F22D2B" w:rsidP="00F22D2B">
      <w:pPr>
        <w:ind w:left="600" w:right="-63"/>
        <w:rPr>
          <w:rFonts w:ascii="Verdana" w:hAnsi="Verdana" w:cs="Tahoma"/>
          <w:sz w:val="20"/>
          <w:szCs w:val="20"/>
        </w:rPr>
      </w:pPr>
      <w:r w:rsidRPr="00571F2E">
        <w:rPr>
          <w:rFonts w:ascii="Verdana" w:hAnsi="Verdana" w:cs="Tahoma"/>
          <w:sz w:val="20"/>
          <w:szCs w:val="20"/>
        </w:rPr>
        <w:t>Firmado:</w:t>
      </w:r>
    </w:p>
    <w:p w14:paraId="418006CB" w14:textId="77777777" w:rsidR="00F22D2B" w:rsidRDefault="00F22D2B" w:rsidP="00F22D2B">
      <w:pPr>
        <w:tabs>
          <w:tab w:val="left" w:pos="9436"/>
        </w:tabs>
        <w:ind w:left="600" w:right="-63"/>
        <w:jc w:val="center"/>
        <w:rPr>
          <w:rFonts w:ascii="Tahoma" w:hAnsi="Tahoma" w:cs="Tahoma"/>
          <w:lang w:val="es-ES_tradnl"/>
        </w:rPr>
      </w:pPr>
    </w:p>
    <w:p w14:paraId="679171A3" w14:textId="77777777" w:rsidR="00F22D2B" w:rsidRDefault="00F22D2B" w:rsidP="00F22D2B">
      <w:pPr>
        <w:tabs>
          <w:tab w:val="left" w:pos="9436"/>
        </w:tabs>
        <w:ind w:left="600" w:right="-63"/>
        <w:jc w:val="center"/>
        <w:rPr>
          <w:rFonts w:ascii="Tahoma" w:hAnsi="Tahoma" w:cs="Tahoma"/>
          <w:lang w:val="es-ES_tradnl"/>
        </w:rPr>
      </w:pPr>
    </w:p>
    <w:p w14:paraId="51C15687" w14:textId="77777777" w:rsidR="00F22D2B" w:rsidRDefault="00F22D2B" w:rsidP="00F22D2B">
      <w:pPr>
        <w:tabs>
          <w:tab w:val="left" w:pos="9436"/>
        </w:tabs>
        <w:ind w:left="600" w:right="-63"/>
        <w:jc w:val="center"/>
        <w:rPr>
          <w:rFonts w:ascii="Tahoma" w:hAnsi="Tahoma" w:cs="Tahoma"/>
          <w:lang w:val="es-ES_tradnl"/>
        </w:rPr>
      </w:pPr>
    </w:p>
    <w:p w14:paraId="01214A7F" w14:textId="77777777" w:rsidR="00F22D2B" w:rsidRDefault="00F22D2B" w:rsidP="00F22D2B">
      <w:pPr>
        <w:tabs>
          <w:tab w:val="left" w:pos="9436"/>
        </w:tabs>
        <w:ind w:left="600" w:right="-63"/>
        <w:jc w:val="center"/>
        <w:rPr>
          <w:rFonts w:ascii="Tahoma" w:hAnsi="Tahoma" w:cs="Tahoma"/>
          <w:lang w:val="es-ES_tradnl"/>
        </w:rPr>
      </w:pPr>
    </w:p>
    <w:p w14:paraId="75338841" w14:textId="77777777" w:rsidR="00F22D2B" w:rsidRDefault="00F22D2B" w:rsidP="00F22D2B">
      <w:pPr>
        <w:tabs>
          <w:tab w:val="left" w:pos="9436"/>
        </w:tabs>
        <w:ind w:left="600" w:right="-63"/>
        <w:jc w:val="center"/>
        <w:rPr>
          <w:rFonts w:ascii="Tahoma" w:hAnsi="Tahoma" w:cs="Tahoma"/>
          <w:lang w:val="es-ES_tradnl"/>
        </w:rPr>
      </w:pPr>
    </w:p>
    <w:p w14:paraId="54FF2691" w14:textId="77777777" w:rsidR="00F22D2B" w:rsidRPr="00A81965" w:rsidRDefault="00F22D2B" w:rsidP="00F22D2B">
      <w:pPr>
        <w:tabs>
          <w:tab w:val="left" w:pos="9436"/>
        </w:tabs>
        <w:ind w:left="600" w:right="-63"/>
        <w:jc w:val="center"/>
        <w:rPr>
          <w:rFonts w:ascii="Tahoma" w:hAnsi="Tahoma" w:cs="Tahoma"/>
          <w:sz w:val="16"/>
          <w:szCs w:val="16"/>
          <w:lang w:val="es-ES_tradnl"/>
        </w:rPr>
      </w:pPr>
    </w:p>
    <w:p w14:paraId="5B775EEB"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0D8139D6" w14:textId="77777777" w:rsidR="00F22D2B" w:rsidRPr="007B24D7" w:rsidRDefault="00F22D2B" w:rsidP="00F22D2B">
      <w:pPr>
        <w:shd w:val="clear" w:color="auto" w:fill="FFFFFF"/>
        <w:ind w:left="-142" w:right="-2"/>
        <w:jc w:val="both"/>
        <w:rPr>
          <w:rFonts w:ascii="Verdana" w:hAnsi="Verdana"/>
          <w:b/>
          <w:sz w:val="14"/>
          <w:szCs w:val="14"/>
        </w:rPr>
      </w:pPr>
    </w:p>
    <w:p w14:paraId="31947FC4"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8F63E72" w14:textId="77777777" w:rsidR="00F22D2B" w:rsidRPr="007B24D7" w:rsidRDefault="00F22D2B" w:rsidP="00F22D2B">
      <w:pPr>
        <w:shd w:val="clear" w:color="auto" w:fill="FFFFFF"/>
        <w:ind w:left="142" w:right="-2"/>
        <w:jc w:val="both"/>
        <w:rPr>
          <w:rFonts w:ascii="Verdana" w:hAnsi="Verdana"/>
          <w:sz w:val="14"/>
          <w:szCs w:val="14"/>
        </w:rPr>
      </w:pPr>
    </w:p>
    <w:p w14:paraId="09C676C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1DC68DB3"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36DFB8"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3191E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59B80325"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35D7850"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33DD4EAF"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4C205D33" w14:textId="77777777" w:rsidR="00F22D2B" w:rsidRDefault="00F22D2B" w:rsidP="00F22D2B">
      <w:pPr>
        <w:tabs>
          <w:tab w:val="left" w:pos="9436"/>
        </w:tabs>
        <w:ind w:left="600" w:right="-63"/>
        <w:jc w:val="center"/>
        <w:rPr>
          <w:rFonts w:ascii="Tahoma" w:hAnsi="Tahoma" w:cs="Tahoma"/>
          <w:sz w:val="16"/>
          <w:szCs w:val="16"/>
        </w:rPr>
      </w:pPr>
    </w:p>
    <w:p w14:paraId="10A44E43" w14:textId="77777777" w:rsidR="00F22D2B" w:rsidRDefault="00F22D2B" w:rsidP="00F22D2B">
      <w:pPr>
        <w:tabs>
          <w:tab w:val="left" w:pos="9436"/>
        </w:tabs>
        <w:ind w:left="600" w:right="-63"/>
        <w:jc w:val="center"/>
        <w:rPr>
          <w:rFonts w:ascii="Tahoma" w:hAnsi="Tahoma" w:cs="Tahoma"/>
          <w:sz w:val="16"/>
          <w:szCs w:val="16"/>
        </w:rPr>
      </w:pPr>
    </w:p>
    <w:p w14:paraId="0A5B26ED" w14:textId="77777777" w:rsidR="00F22D2B" w:rsidRDefault="00F22D2B" w:rsidP="00F22D2B">
      <w:pPr>
        <w:tabs>
          <w:tab w:val="left" w:pos="9436"/>
        </w:tabs>
        <w:ind w:left="600" w:right="-63"/>
        <w:jc w:val="center"/>
        <w:rPr>
          <w:rFonts w:ascii="Tahoma" w:hAnsi="Tahoma" w:cs="Tahoma"/>
          <w:sz w:val="16"/>
          <w:szCs w:val="16"/>
        </w:rPr>
      </w:pPr>
    </w:p>
    <w:p w14:paraId="65F1099E" w14:textId="77777777" w:rsidR="00F22D2B" w:rsidRPr="008B2887" w:rsidRDefault="00F22D2B" w:rsidP="00F22D2B">
      <w:pPr>
        <w:tabs>
          <w:tab w:val="left" w:pos="9436"/>
        </w:tabs>
        <w:ind w:left="600" w:right="-63"/>
        <w:jc w:val="center"/>
        <w:rPr>
          <w:rFonts w:ascii="Tahoma" w:hAnsi="Tahoma" w:cs="Tahoma"/>
          <w:sz w:val="16"/>
          <w:szCs w:val="16"/>
        </w:rPr>
      </w:pPr>
    </w:p>
    <w:p w14:paraId="6B0AE317" w14:textId="77777777" w:rsidR="00F22D2B" w:rsidRDefault="00F22D2B" w:rsidP="00F22D2B">
      <w:pPr>
        <w:tabs>
          <w:tab w:val="left" w:pos="9436"/>
        </w:tabs>
        <w:ind w:left="600" w:right="-63"/>
        <w:jc w:val="center"/>
        <w:rPr>
          <w:rFonts w:ascii="Tahoma" w:hAnsi="Tahoma" w:cs="Tahoma"/>
          <w:lang w:val="es-ES_tradnl"/>
        </w:rPr>
        <w:sectPr w:rsidR="00F22D2B" w:rsidSect="00B8288F">
          <w:headerReference w:type="even" r:id="rId33"/>
          <w:headerReference w:type="default" r:id="rId34"/>
          <w:footerReference w:type="default" r:id="rId35"/>
          <w:headerReference w:type="first" r:id="rId36"/>
          <w:footnotePr>
            <w:numRestart w:val="eachSect"/>
          </w:footnotePr>
          <w:pgSz w:w="11906" w:h="16838" w:code="9"/>
          <w:pgMar w:top="1418" w:right="1418" w:bottom="1134" w:left="851" w:header="284" w:footer="397" w:gutter="0"/>
          <w:cols w:space="708"/>
          <w:docGrid w:linePitch="360"/>
        </w:sectPr>
      </w:pPr>
    </w:p>
    <w:p w14:paraId="1BB6CA64" w14:textId="77777777" w:rsidR="00F22D2B" w:rsidRDefault="00F22D2B" w:rsidP="00F22D2B">
      <w:pPr>
        <w:tabs>
          <w:tab w:val="left" w:pos="9436"/>
        </w:tabs>
        <w:ind w:right="-63"/>
        <w:jc w:val="center"/>
        <w:rPr>
          <w:rFonts w:ascii="Verdana" w:eastAsia="Arial Unicode MS" w:hAnsi="Verdana"/>
          <w:sz w:val="18"/>
          <w:szCs w:val="18"/>
        </w:rPr>
      </w:pPr>
      <w:bookmarkStart w:id="102" w:name="ANEXOII5"/>
      <w:r w:rsidRPr="00571F2E">
        <w:rPr>
          <w:rFonts w:ascii="Verdana" w:hAnsi="Verdana" w:cs="Tahoma"/>
          <w:b/>
          <w:sz w:val="22"/>
          <w:szCs w:val="22"/>
          <w:lang w:val="es-ES_tradnl"/>
        </w:rPr>
        <w:lastRenderedPageBreak/>
        <w:t>ANEXO II</w:t>
      </w:r>
      <w:r>
        <w:rPr>
          <w:rFonts w:ascii="Verdana" w:hAnsi="Verdana" w:cs="Tahoma"/>
          <w:b/>
          <w:sz w:val="22"/>
          <w:szCs w:val="22"/>
          <w:lang w:val="es-ES_tradnl"/>
        </w:rPr>
        <w:t>.5</w:t>
      </w:r>
    </w:p>
    <w:bookmarkEnd w:id="102"/>
    <w:p w14:paraId="4E7F1A7F" w14:textId="77777777" w:rsidR="00F22D2B" w:rsidRDefault="00F22D2B" w:rsidP="00F22D2B">
      <w:pPr>
        <w:tabs>
          <w:tab w:val="left" w:pos="9436"/>
        </w:tabs>
        <w:ind w:left="600" w:right="-63"/>
        <w:jc w:val="center"/>
        <w:rPr>
          <w:rFonts w:ascii="Verdana" w:eastAsia="Arial Unicode MS" w:hAnsi="Verdana"/>
          <w:b/>
          <w:sz w:val="20"/>
          <w:szCs w:val="20"/>
        </w:rPr>
      </w:pPr>
      <w:r w:rsidRPr="00E7073B">
        <w:rPr>
          <w:rFonts w:ascii="Verdana" w:eastAsia="Arial Unicode MS" w:hAnsi="Verdana"/>
          <w:b/>
          <w:sz w:val="20"/>
          <w:szCs w:val="20"/>
        </w:rPr>
        <w:t>DECLARACIÓN SOBRE LOS COMPROMISOS QUE ASUME RESPECTO A LAS PERSONAS QUE REALICEN LA ACTIVIDAD OBJETO DEL CONTRATO</w:t>
      </w:r>
    </w:p>
    <w:p w14:paraId="7D284E81" w14:textId="77777777" w:rsidR="00F22D2B" w:rsidRDefault="00F22D2B" w:rsidP="00F22D2B">
      <w:pPr>
        <w:tabs>
          <w:tab w:val="left" w:pos="9436"/>
        </w:tabs>
        <w:ind w:left="600" w:right="-63"/>
        <w:jc w:val="center"/>
        <w:rPr>
          <w:rFonts w:ascii="Verdana" w:eastAsia="Arial Unicode MS" w:hAnsi="Verdana"/>
          <w:b/>
          <w:sz w:val="20"/>
          <w:szCs w:val="20"/>
        </w:rPr>
      </w:pPr>
    </w:p>
    <w:p w14:paraId="0E5898F0" w14:textId="74608D50" w:rsidR="00F22D2B" w:rsidRPr="00050A76" w:rsidRDefault="00F22D2B" w:rsidP="00F22D2B">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7"/>
      </w:r>
      <w:r w:rsidRPr="00050A76">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050A76">
        <w:rPr>
          <w:rFonts w:ascii="Verdana" w:hAnsi="Verdana" w:cs="Tahoma"/>
          <w:sz w:val="20"/>
          <w:szCs w:val="20"/>
        </w:rPr>
        <w:t>……………………………………………, con NIF………………………; en relación con el expediente nº</w:t>
      </w:r>
      <w:r w:rsidRPr="00050A76">
        <w:rPr>
          <w:rFonts w:ascii="Verdana" w:hAnsi="Verdana" w:cs="Tahoma"/>
          <w:b/>
          <w:sz w:val="20"/>
          <w:szCs w:val="20"/>
        </w:rPr>
        <w:t xml:space="preserve"> </w:t>
      </w:r>
      <w:r w:rsidR="00D256C5" w:rsidRPr="00D256C5">
        <w:rPr>
          <w:rFonts w:ascii="Verdana" w:hAnsi="Verdana" w:cs="Tahoma"/>
          <w:b/>
          <w:color w:val="3333FF"/>
          <w:sz w:val="20"/>
          <w:szCs w:val="20"/>
        </w:rPr>
        <w:t>C02/012/2021</w:t>
      </w:r>
    </w:p>
    <w:p w14:paraId="77EFDC37" w14:textId="77777777" w:rsidR="00F22D2B" w:rsidRPr="00050A76" w:rsidRDefault="00F22D2B" w:rsidP="00F22D2B">
      <w:pPr>
        <w:tabs>
          <w:tab w:val="left" w:pos="9436"/>
        </w:tabs>
        <w:ind w:left="600" w:right="-63"/>
        <w:jc w:val="center"/>
        <w:rPr>
          <w:rFonts w:ascii="Verdana" w:eastAsia="Arial Unicode MS" w:hAnsi="Verdana"/>
          <w:b/>
          <w:sz w:val="20"/>
          <w:szCs w:val="20"/>
        </w:rPr>
      </w:pPr>
    </w:p>
    <w:p w14:paraId="47E0308D" w14:textId="77777777" w:rsidR="00F22D2B" w:rsidRPr="00050A76" w:rsidRDefault="00F22D2B" w:rsidP="00F733D0">
      <w:pPr>
        <w:jc w:val="center"/>
        <w:rPr>
          <w:rFonts w:ascii="Verdana" w:hAnsi="Verdana"/>
          <w:b/>
          <w:sz w:val="20"/>
          <w:szCs w:val="20"/>
        </w:rPr>
      </w:pPr>
      <w:bookmarkStart w:id="103" w:name="_Toc67649480"/>
      <w:r w:rsidRPr="00050A76">
        <w:rPr>
          <w:rFonts w:ascii="Verdana" w:hAnsi="Verdana"/>
          <w:b/>
          <w:sz w:val="20"/>
          <w:szCs w:val="20"/>
        </w:rPr>
        <w:t>DECLARA:</w:t>
      </w:r>
      <w:bookmarkEnd w:id="103"/>
    </w:p>
    <w:p w14:paraId="7EB373C0" w14:textId="77777777" w:rsidR="00F22D2B" w:rsidRPr="00050A76" w:rsidRDefault="00F22D2B" w:rsidP="00F22D2B">
      <w:pPr>
        <w:tabs>
          <w:tab w:val="right" w:pos="9978"/>
        </w:tabs>
        <w:ind w:left="600" w:right="-63" w:hanging="600"/>
        <w:jc w:val="both"/>
        <w:rPr>
          <w:rFonts w:ascii="Verdana" w:hAnsi="Verdana"/>
          <w:sz w:val="20"/>
          <w:szCs w:val="20"/>
        </w:rPr>
      </w:pPr>
    </w:p>
    <w:p w14:paraId="456C877C" w14:textId="77777777" w:rsidR="00F22D2B" w:rsidRPr="00050A76" w:rsidRDefault="00F22D2B" w:rsidP="007936F6">
      <w:pPr>
        <w:numPr>
          <w:ilvl w:val="0"/>
          <w:numId w:val="66"/>
        </w:numPr>
        <w:tabs>
          <w:tab w:val="clear" w:pos="36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el convenio colectivo </w:t>
      </w:r>
      <w:r w:rsidRPr="00050A76">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050A76">
        <w:rPr>
          <w:rStyle w:val="Refdenotaalpie"/>
          <w:rFonts w:ascii="Verdana" w:hAnsi="Verdana" w:cs="Arial"/>
          <w:sz w:val="20"/>
          <w:szCs w:val="20"/>
          <w:shd w:val="clear" w:color="auto" w:fill="FFFFFF"/>
        </w:rPr>
        <w:footnoteReference w:id="68"/>
      </w:r>
    </w:p>
    <w:p w14:paraId="6F9667E7" w14:textId="77777777" w:rsidR="00F22D2B" w:rsidRPr="00050A76" w:rsidRDefault="00F22D2B" w:rsidP="00F22D2B">
      <w:pPr>
        <w:pStyle w:val="Prrafodelista"/>
        <w:ind w:left="1000" w:right="-63" w:hanging="300"/>
        <w:jc w:val="both"/>
        <w:rPr>
          <w:rFonts w:ascii="Verdana" w:hAnsi="Verdana" w:cs="Arial"/>
          <w:sz w:val="20"/>
          <w:szCs w:val="20"/>
          <w:shd w:val="clear" w:color="auto" w:fill="FFFFFF"/>
        </w:rPr>
      </w:pPr>
    </w:p>
    <w:p w14:paraId="781CEA2C" w14:textId="77777777" w:rsidR="00F22D2B" w:rsidRPr="00050A76" w:rsidRDefault="00F22D2B" w:rsidP="007936F6">
      <w:pPr>
        <w:numPr>
          <w:ilvl w:val="0"/>
          <w:numId w:val="66"/>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08509180" w14:textId="77777777" w:rsidR="00F22D2B" w:rsidRPr="00050A76" w:rsidRDefault="00F22D2B" w:rsidP="00F22D2B">
      <w:pPr>
        <w:pStyle w:val="Prrafodelista"/>
        <w:ind w:left="1000" w:right="-63" w:hanging="300"/>
        <w:jc w:val="both"/>
        <w:rPr>
          <w:rFonts w:ascii="Verdana" w:hAnsi="Verdana"/>
          <w:sz w:val="20"/>
          <w:szCs w:val="20"/>
        </w:rPr>
      </w:pPr>
    </w:p>
    <w:p w14:paraId="15EA8430" w14:textId="77777777" w:rsidR="00F22D2B" w:rsidRPr="00050A76" w:rsidRDefault="00F22D2B" w:rsidP="007936F6">
      <w:pPr>
        <w:numPr>
          <w:ilvl w:val="0"/>
          <w:numId w:val="66"/>
        </w:numPr>
        <w:tabs>
          <w:tab w:val="clear" w:pos="360"/>
          <w:tab w:val="left" w:pos="90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0DDF11D" w14:textId="77777777" w:rsidR="00F22D2B" w:rsidRPr="00050A76" w:rsidRDefault="00F22D2B" w:rsidP="00F22D2B">
      <w:pPr>
        <w:pStyle w:val="Prrafodelista"/>
        <w:tabs>
          <w:tab w:val="left" w:pos="900"/>
        </w:tabs>
        <w:ind w:left="1000" w:right="-63" w:hanging="300"/>
        <w:jc w:val="both"/>
        <w:rPr>
          <w:rFonts w:ascii="Verdana" w:hAnsi="Verdana" w:cs="Arial"/>
          <w:sz w:val="20"/>
          <w:szCs w:val="20"/>
          <w:shd w:val="clear" w:color="auto" w:fill="FFFFFF"/>
        </w:rPr>
      </w:pPr>
    </w:p>
    <w:p w14:paraId="3D77D0E8" w14:textId="77777777" w:rsidR="00F22D2B" w:rsidRPr="00050A76" w:rsidRDefault="00F22D2B" w:rsidP="007936F6">
      <w:pPr>
        <w:numPr>
          <w:ilvl w:val="0"/>
          <w:numId w:val="66"/>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38963949" w14:textId="77777777" w:rsidR="00F22D2B" w:rsidRPr="00050A76" w:rsidRDefault="00F22D2B" w:rsidP="00F22D2B">
      <w:pPr>
        <w:pStyle w:val="Prrafodelista"/>
        <w:ind w:left="1000" w:right="-63" w:hanging="300"/>
        <w:jc w:val="both"/>
        <w:rPr>
          <w:rFonts w:ascii="Verdana" w:hAnsi="Verdana" w:cs="Arial"/>
          <w:sz w:val="20"/>
          <w:szCs w:val="20"/>
          <w:shd w:val="clear" w:color="auto" w:fill="FFFFFF"/>
        </w:rPr>
      </w:pPr>
      <w:r w:rsidRPr="00050A76">
        <w:rPr>
          <w:rFonts w:ascii="Verdana" w:hAnsi="Verdana" w:cs="Arial"/>
          <w:sz w:val="20"/>
          <w:szCs w:val="20"/>
          <w:shd w:val="clear" w:color="auto" w:fill="FFFFFF"/>
        </w:rPr>
        <w:t xml:space="preserve"> </w:t>
      </w:r>
    </w:p>
    <w:p w14:paraId="762079A9" w14:textId="77777777" w:rsidR="00F22D2B" w:rsidRPr="00050A76" w:rsidRDefault="00F22D2B" w:rsidP="007936F6">
      <w:pPr>
        <w:numPr>
          <w:ilvl w:val="0"/>
          <w:numId w:val="66"/>
        </w:numPr>
        <w:tabs>
          <w:tab w:val="clear" w:pos="360"/>
          <w:tab w:val="left" w:pos="120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se compromete a ejecutar el contrato con estricto cumplimiento de las obligaciones respecto del personal adscrito a su ejecución que incumben </w:t>
      </w:r>
      <w:r>
        <w:rPr>
          <w:rFonts w:ascii="Verdana" w:hAnsi="Verdana"/>
          <w:sz w:val="20"/>
          <w:szCs w:val="20"/>
        </w:rPr>
        <w:t>a la</w:t>
      </w:r>
      <w:r w:rsidRPr="00050A76">
        <w:rPr>
          <w:rFonts w:ascii="Verdana" w:hAnsi="Verdana"/>
          <w:sz w:val="20"/>
          <w:szCs w:val="20"/>
        </w:rPr>
        <w:t xml:space="preserve"> contratista, y que se establecen en la cláusula 26 condiciones generales.</w:t>
      </w:r>
    </w:p>
    <w:p w14:paraId="56E847EC" w14:textId="77777777" w:rsidR="00F22D2B" w:rsidRPr="00050A76" w:rsidRDefault="00F22D2B" w:rsidP="00F22D2B">
      <w:pPr>
        <w:ind w:left="600" w:right="-63"/>
        <w:rPr>
          <w:rFonts w:ascii="Verdana" w:hAnsi="Verdana" w:cs="Tahoma"/>
          <w:sz w:val="20"/>
          <w:szCs w:val="20"/>
          <w:lang w:val="es-ES_tradnl"/>
        </w:rPr>
      </w:pPr>
    </w:p>
    <w:p w14:paraId="281C0892" w14:textId="77777777" w:rsidR="00F22D2B" w:rsidRPr="00050A76" w:rsidRDefault="00F22D2B" w:rsidP="00F733D0">
      <w:pPr>
        <w:ind w:firstLine="600"/>
        <w:rPr>
          <w:rFonts w:ascii="Verdana" w:hAnsi="Verdana" w:cs="Tahoma"/>
          <w:sz w:val="20"/>
          <w:szCs w:val="20"/>
        </w:rPr>
      </w:pPr>
      <w:bookmarkStart w:id="104" w:name="_Toc67649481"/>
      <w:r w:rsidRPr="00050A76">
        <w:rPr>
          <w:rFonts w:ascii="Verdana" w:hAnsi="Verdana" w:cs="Tahoma"/>
          <w:sz w:val="20"/>
          <w:szCs w:val="20"/>
        </w:rPr>
        <w:t>En............................., a...... de....................de 20....</w:t>
      </w:r>
      <w:bookmarkEnd w:id="104"/>
    </w:p>
    <w:p w14:paraId="568188BA" w14:textId="77777777" w:rsidR="00F22D2B" w:rsidRPr="00050A76" w:rsidRDefault="00F22D2B" w:rsidP="00F22D2B">
      <w:pPr>
        <w:ind w:left="600" w:right="-63"/>
        <w:rPr>
          <w:rFonts w:ascii="Verdana" w:hAnsi="Verdana" w:cs="Tahoma"/>
          <w:sz w:val="20"/>
          <w:szCs w:val="20"/>
        </w:rPr>
      </w:pPr>
    </w:p>
    <w:p w14:paraId="4267308C" w14:textId="77777777" w:rsidR="00F22D2B" w:rsidRPr="00050A76" w:rsidRDefault="00F22D2B" w:rsidP="00F22D2B">
      <w:pPr>
        <w:ind w:left="600" w:right="-63"/>
        <w:rPr>
          <w:rFonts w:ascii="Verdana" w:hAnsi="Verdana" w:cs="Tahoma"/>
          <w:sz w:val="20"/>
          <w:szCs w:val="20"/>
        </w:rPr>
      </w:pPr>
      <w:r w:rsidRPr="00050A76">
        <w:rPr>
          <w:rFonts w:ascii="Verdana" w:hAnsi="Verdana" w:cs="Tahoma"/>
          <w:sz w:val="20"/>
          <w:szCs w:val="20"/>
        </w:rPr>
        <w:t>Firmado:</w:t>
      </w:r>
    </w:p>
    <w:p w14:paraId="0BBE30B2" w14:textId="77777777" w:rsidR="00F22D2B" w:rsidRPr="005A7E98" w:rsidRDefault="00F22D2B" w:rsidP="00F22D2B">
      <w:pPr>
        <w:tabs>
          <w:tab w:val="left" w:pos="-300"/>
        </w:tabs>
        <w:spacing w:line="260" w:lineRule="atLeast"/>
        <w:ind w:left="600" w:right="-63"/>
        <w:jc w:val="both"/>
        <w:rPr>
          <w:rFonts w:ascii="Verdana" w:hAnsi="Verdana"/>
          <w:sz w:val="16"/>
          <w:szCs w:val="16"/>
        </w:rPr>
      </w:pPr>
      <w:r w:rsidRPr="005A7E98">
        <w:rPr>
          <w:rFonts w:ascii="Verdana" w:hAnsi="Verdana"/>
          <w:sz w:val="16"/>
          <w:szCs w:val="16"/>
        </w:rPr>
        <w:t>*Sin perjuicio de lo dispuesto en la normativa laboral que sea de aplicación en los supuestos en los que haya obligación de subrogar.</w:t>
      </w:r>
    </w:p>
    <w:p w14:paraId="1A5EDB3B" w14:textId="77777777" w:rsidR="00F22D2B" w:rsidRDefault="00F22D2B" w:rsidP="00F22D2B">
      <w:pPr>
        <w:tabs>
          <w:tab w:val="left" w:pos="9436"/>
        </w:tabs>
        <w:ind w:left="600" w:right="-63"/>
        <w:jc w:val="center"/>
        <w:rPr>
          <w:rFonts w:ascii="Verdana" w:eastAsia="Arial Unicode MS" w:hAnsi="Verdana"/>
          <w:b/>
          <w:sz w:val="20"/>
          <w:szCs w:val="20"/>
        </w:rPr>
      </w:pPr>
    </w:p>
    <w:p w14:paraId="440D339C"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4981C4F5" w14:textId="77777777" w:rsidR="00F22D2B" w:rsidRPr="007B24D7" w:rsidRDefault="00F22D2B" w:rsidP="00F22D2B">
      <w:pPr>
        <w:shd w:val="clear" w:color="auto" w:fill="FFFFFF"/>
        <w:ind w:left="-142" w:right="-2"/>
        <w:jc w:val="both"/>
        <w:rPr>
          <w:rFonts w:ascii="Verdana" w:hAnsi="Verdana"/>
          <w:b/>
          <w:sz w:val="14"/>
          <w:szCs w:val="14"/>
        </w:rPr>
      </w:pPr>
    </w:p>
    <w:p w14:paraId="126DCA51"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8F73AB4" w14:textId="77777777" w:rsidR="00F22D2B" w:rsidRPr="007B24D7" w:rsidRDefault="00F22D2B" w:rsidP="00F22D2B">
      <w:pPr>
        <w:shd w:val="clear" w:color="auto" w:fill="FFFFFF"/>
        <w:ind w:left="142" w:right="-2"/>
        <w:jc w:val="both"/>
        <w:rPr>
          <w:rFonts w:ascii="Verdana" w:hAnsi="Verdana"/>
          <w:sz w:val="14"/>
          <w:szCs w:val="14"/>
        </w:rPr>
      </w:pPr>
    </w:p>
    <w:p w14:paraId="5F93C47C"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42E5B29F"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0254FB"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82E525"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259D8C9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82855FA"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2E7723B9"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2BA24A1F" w14:textId="77777777" w:rsidR="00F22D2B" w:rsidRDefault="00F22D2B" w:rsidP="00F22D2B">
      <w:pPr>
        <w:tabs>
          <w:tab w:val="left" w:pos="9436"/>
        </w:tabs>
        <w:ind w:left="600" w:right="-63"/>
        <w:jc w:val="center"/>
        <w:rPr>
          <w:rFonts w:ascii="Verdana" w:eastAsia="Arial Unicode MS" w:hAnsi="Verdana"/>
          <w:sz w:val="18"/>
          <w:szCs w:val="18"/>
        </w:rPr>
      </w:pPr>
      <w:r>
        <w:rPr>
          <w:rFonts w:ascii="Verdana" w:eastAsia="Arial Unicode MS" w:hAnsi="Verdana"/>
          <w:b/>
          <w:sz w:val="20"/>
          <w:szCs w:val="20"/>
        </w:rPr>
        <w:br w:type="page"/>
      </w:r>
      <w:bookmarkStart w:id="105" w:name="ANEXOII6"/>
      <w:r w:rsidRPr="00571F2E">
        <w:rPr>
          <w:rFonts w:ascii="Verdana" w:hAnsi="Verdana" w:cs="Tahoma"/>
          <w:b/>
          <w:sz w:val="22"/>
          <w:szCs w:val="22"/>
          <w:lang w:val="es-ES_tradnl"/>
        </w:rPr>
        <w:lastRenderedPageBreak/>
        <w:t>ANEXO II</w:t>
      </w:r>
      <w:r>
        <w:rPr>
          <w:rFonts w:ascii="Verdana" w:hAnsi="Verdana" w:cs="Tahoma"/>
          <w:b/>
          <w:sz w:val="22"/>
          <w:szCs w:val="22"/>
          <w:lang w:val="es-ES_tradnl"/>
        </w:rPr>
        <w:t>.6.</w:t>
      </w:r>
      <w:r w:rsidRPr="00E7073B">
        <w:rPr>
          <w:rFonts w:ascii="Verdana" w:eastAsia="Arial Unicode MS" w:hAnsi="Verdana"/>
          <w:sz w:val="18"/>
          <w:szCs w:val="18"/>
        </w:rPr>
        <w:t xml:space="preserve"> </w:t>
      </w:r>
      <w:bookmarkEnd w:id="105"/>
    </w:p>
    <w:p w14:paraId="0C025FE8" w14:textId="77777777" w:rsidR="00F22D2B" w:rsidRPr="0012332F" w:rsidRDefault="00F22D2B" w:rsidP="00F22D2B">
      <w:pPr>
        <w:kinsoku w:val="0"/>
        <w:overflowPunct w:val="0"/>
        <w:spacing w:line="276" w:lineRule="auto"/>
        <w:ind w:left="600" w:right="-63"/>
        <w:jc w:val="center"/>
        <w:rPr>
          <w:rFonts w:ascii="Verdana" w:hAnsi="Verdana"/>
          <w:b/>
          <w:sz w:val="20"/>
          <w:szCs w:val="20"/>
        </w:rPr>
      </w:pPr>
      <w:r w:rsidRPr="001E74BE">
        <w:rPr>
          <w:rFonts w:ascii="Verdana" w:hAnsi="Verdana"/>
          <w:b/>
          <w:sz w:val="20"/>
          <w:szCs w:val="20"/>
        </w:rPr>
        <w:t>EMPRESAS PERTENECIENTES A UN MISMO GRUPO EMPRESARIAL</w:t>
      </w:r>
      <w:r w:rsidRPr="0012332F">
        <w:rPr>
          <w:rStyle w:val="Refdenotaalpie"/>
          <w:rFonts w:ascii="Verdana" w:hAnsi="Verdana"/>
          <w:b/>
          <w:sz w:val="20"/>
          <w:szCs w:val="20"/>
        </w:rPr>
        <w:footnoteReference w:id="69"/>
      </w:r>
      <w:r w:rsidRPr="0012332F">
        <w:rPr>
          <w:rFonts w:ascii="Verdana" w:hAnsi="Verdana"/>
          <w:b/>
          <w:sz w:val="20"/>
          <w:szCs w:val="20"/>
        </w:rPr>
        <w:t>-</w:t>
      </w:r>
      <w:r w:rsidRPr="0012332F">
        <w:rPr>
          <w:rStyle w:val="Refdenotaalpie"/>
          <w:rFonts w:ascii="Verdana" w:hAnsi="Verdana"/>
          <w:b/>
          <w:sz w:val="20"/>
          <w:szCs w:val="20"/>
        </w:rPr>
        <w:footnoteReference w:id="70"/>
      </w:r>
    </w:p>
    <w:p w14:paraId="5225F630" w14:textId="77777777" w:rsidR="00F22D2B" w:rsidRPr="001E74BE" w:rsidRDefault="00F22D2B" w:rsidP="00F22D2B">
      <w:pPr>
        <w:tabs>
          <w:tab w:val="left" w:pos="9436"/>
        </w:tabs>
        <w:ind w:left="600" w:right="-63"/>
        <w:jc w:val="center"/>
        <w:rPr>
          <w:rFonts w:ascii="Verdana" w:eastAsia="Arial Unicode MS" w:hAnsi="Verdana" w:cs="Tahoma"/>
          <w:b/>
          <w:sz w:val="20"/>
          <w:szCs w:val="20"/>
          <w:lang w:val="es-ES_tradnl"/>
        </w:rPr>
      </w:pPr>
    </w:p>
    <w:p w14:paraId="15625E0A" w14:textId="77777777" w:rsidR="00F22D2B" w:rsidRPr="0012332F" w:rsidRDefault="00F22D2B" w:rsidP="00F22D2B">
      <w:pPr>
        <w:tabs>
          <w:tab w:val="left" w:pos="9436"/>
        </w:tabs>
        <w:ind w:left="600" w:right="-63"/>
        <w:jc w:val="center"/>
        <w:rPr>
          <w:rFonts w:ascii="Verdana" w:eastAsia="Arial Unicode MS" w:hAnsi="Verdana" w:cs="Tahoma"/>
          <w:b/>
          <w:sz w:val="20"/>
          <w:szCs w:val="20"/>
        </w:rPr>
      </w:pPr>
    </w:p>
    <w:p w14:paraId="79BE6DDC" w14:textId="7F48326C" w:rsidR="00F22D2B" w:rsidRPr="0012332F" w:rsidRDefault="00F22D2B" w:rsidP="00F22D2B">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00D256C5" w:rsidRPr="00D256C5">
        <w:rPr>
          <w:rFonts w:ascii="Verdana" w:hAnsi="Verdana" w:cs="Tahoma"/>
          <w:b/>
          <w:color w:val="3333FF"/>
          <w:sz w:val="20"/>
          <w:szCs w:val="20"/>
        </w:rPr>
        <w:t>C02/012/2021</w:t>
      </w:r>
    </w:p>
    <w:p w14:paraId="19899506"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4E26C3A5"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402C812F" w14:textId="77777777" w:rsidR="00F22D2B" w:rsidRPr="0012332F" w:rsidRDefault="00F22D2B" w:rsidP="00F22D2B">
      <w:pPr>
        <w:tabs>
          <w:tab w:val="right" w:pos="9978"/>
        </w:tabs>
        <w:ind w:left="600" w:right="-63" w:hanging="600"/>
        <w:jc w:val="center"/>
        <w:outlineLvl w:val="0"/>
        <w:rPr>
          <w:rFonts w:ascii="Verdana" w:hAnsi="Verdana"/>
          <w:b/>
          <w:sz w:val="20"/>
          <w:szCs w:val="20"/>
        </w:rPr>
      </w:pPr>
    </w:p>
    <w:p w14:paraId="0664C5AA" w14:textId="77777777" w:rsidR="00F22D2B" w:rsidRPr="0012332F" w:rsidRDefault="00F22D2B" w:rsidP="00F733D0">
      <w:pPr>
        <w:jc w:val="center"/>
        <w:rPr>
          <w:rFonts w:ascii="Verdana" w:hAnsi="Verdana"/>
          <w:b/>
          <w:sz w:val="20"/>
          <w:szCs w:val="20"/>
        </w:rPr>
      </w:pPr>
      <w:bookmarkStart w:id="106" w:name="_Toc67649482"/>
      <w:r w:rsidRPr="0012332F">
        <w:rPr>
          <w:rFonts w:ascii="Verdana" w:hAnsi="Verdana"/>
          <w:b/>
          <w:sz w:val="20"/>
          <w:szCs w:val="20"/>
        </w:rPr>
        <w:t>DECLARA:</w:t>
      </w:r>
      <w:bookmarkEnd w:id="106"/>
    </w:p>
    <w:p w14:paraId="62FFB936"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07713E23" w14:textId="77777777" w:rsidR="00F22D2B" w:rsidRPr="0012332F" w:rsidRDefault="00F22D2B" w:rsidP="00F22D2B">
      <w:pPr>
        <w:pStyle w:val="Prrafodelista"/>
        <w:ind w:left="600" w:right="-63" w:hanging="400"/>
        <w:contextualSpacing/>
        <w:jc w:val="center"/>
        <w:rPr>
          <w:rFonts w:ascii="Verdana" w:hAnsi="Verdana"/>
          <w:b/>
          <w:sz w:val="20"/>
          <w:szCs w:val="20"/>
        </w:rPr>
      </w:pPr>
    </w:p>
    <w:p w14:paraId="1E697F50" w14:textId="77777777" w:rsidR="00F22D2B" w:rsidRPr="0012332F" w:rsidRDefault="00F22D2B" w:rsidP="00F22D2B">
      <w:pPr>
        <w:ind w:left="600" w:right="-63"/>
        <w:contextualSpacing/>
        <w:jc w:val="both"/>
        <w:rPr>
          <w:rFonts w:ascii="Verdana" w:hAnsi="Verdana" w:cs="Tahoma"/>
          <w:b/>
          <w:sz w:val="20"/>
          <w:szCs w:val="20"/>
        </w:rPr>
      </w:pPr>
      <w:r w:rsidRPr="0012332F">
        <w:rPr>
          <w:rFonts w:ascii="Verdana" w:hAnsi="Verdana" w:cs="Tahoma"/>
          <w:sz w:val="20"/>
          <w:szCs w:val="20"/>
        </w:rPr>
        <w:t xml:space="preserve">Que de conformidad con el artículo 42.1 del Código de Comercio, la empresa que represento forma parte de un grupo empresarial </w:t>
      </w:r>
      <w:r w:rsidRPr="0012332F">
        <w:rPr>
          <w:rFonts w:ascii="Verdana" w:hAnsi="Verdana"/>
          <w:sz w:val="20"/>
          <w:szCs w:val="20"/>
        </w:rPr>
        <w:t>(</w:t>
      </w:r>
      <w:r w:rsidRPr="0012332F">
        <w:rPr>
          <w:rFonts w:ascii="Verdana" w:hAnsi="Verdana"/>
          <w:i/>
          <w:sz w:val="20"/>
          <w:szCs w:val="20"/>
        </w:rPr>
        <w:t>si/no</w:t>
      </w:r>
      <w:r w:rsidRPr="0012332F">
        <w:rPr>
          <w:rFonts w:ascii="Verdana" w:hAnsi="Verdana"/>
          <w:sz w:val="20"/>
          <w:szCs w:val="20"/>
        </w:rPr>
        <w:t xml:space="preserve">): ………. </w:t>
      </w:r>
      <w:r w:rsidRPr="0012332F">
        <w:rPr>
          <w:rFonts w:ascii="Verdana" w:hAnsi="Verdana" w:cs="Tahoma"/>
          <w:sz w:val="20"/>
          <w:szCs w:val="20"/>
        </w:rPr>
        <w:t xml:space="preserve">Y que </w:t>
      </w:r>
      <w:r w:rsidRPr="0012332F">
        <w:rPr>
          <w:rFonts w:ascii="Verdana" w:hAnsi="Verdana" w:cs="Tahoma"/>
          <w:b/>
          <w:sz w:val="20"/>
          <w:szCs w:val="20"/>
        </w:rPr>
        <w:t>la/s empresa/s que concurre/n a la presente licitación es/son la/s siguientes/s</w:t>
      </w:r>
      <w:r w:rsidRPr="0012332F">
        <w:rPr>
          <w:rFonts w:ascii="Verdana" w:hAnsi="Verdana" w:cs="Tahoma"/>
          <w:sz w:val="20"/>
          <w:szCs w:val="20"/>
        </w:rPr>
        <w:t>:</w:t>
      </w:r>
    </w:p>
    <w:p w14:paraId="5045D530" w14:textId="77777777" w:rsidR="00F22D2B" w:rsidRPr="0012332F" w:rsidRDefault="00F22D2B" w:rsidP="00F22D2B">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22D2B" w:rsidRPr="0012332F" w14:paraId="101B11C2" w14:textId="77777777" w:rsidTr="007B3576">
        <w:trPr>
          <w:trHeight w:val="259"/>
          <w:jc w:val="right"/>
        </w:trPr>
        <w:tc>
          <w:tcPr>
            <w:tcW w:w="6034" w:type="dxa"/>
            <w:shd w:val="clear" w:color="auto" w:fill="auto"/>
          </w:tcPr>
          <w:p w14:paraId="221063F6" w14:textId="77777777" w:rsidR="00F22D2B" w:rsidRPr="0012332F" w:rsidRDefault="00F22D2B" w:rsidP="007B3576">
            <w:pPr>
              <w:pStyle w:val="Prrafodelista"/>
              <w:ind w:left="600" w:right="-63"/>
              <w:contextualSpacing/>
              <w:jc w:val="center"/>
              <w:rPr>
                <w:rFonts w:ascii="Verdana" w:hAnsi="Verdana" w:cs="Tahoma"/>
                <w:sz w:val="20"/>
                <w:szCs w:val="20"/>
              </w:rPr>
            </w:pPr>
            <w:r w:rsidRPr="0012332F">
              <w:rPr>
                <w:rFonts w:ascii="Verdana" w:hAnsi="Verdana" w:cs="Tahoma"/>
                <w:sz w:val="20"/>
                <w:szCs w:val="20"/>
              </w:rPr>
              <w:t>Denominación social</w:t>
            </w:r>
          </w:p>
        </w:tc>
        <w:tc>
          <w:tcPr>
            <w:tcW w:w="2673" w:type="dxa"/>
            <w:shd w:val="clear" w:color="auto" w:fill="auto"/>
          </w:tcPr>
          <w:p w14:paraId="69D79FD1" w14:textId="77777777" w:rsidR="00F22D2B" w:rsidRPr="0012332F" w:rsidRDefault="00F22D2B" w:rsidP="007B3576">
            <w:pPr>
              <w:pStyle w:val="Prrafodelista"/>
              <w:ind w:left="600" w:right="-63"/>
              <w:contextualSpacing/>
              <w:jc w:val="center"/>
              <w:rPr>
                <w:rFonts w:ascii="Verdana" w:hAnsi="Verdana" w:cs="Tahoma"/>
                <w:sz w:val="20"/>
                <w:szCs w:val="20"/>
              </w:rPr>
            </w:pPr>
            <w:r w:rsidRPr="0012332F">
              <w:rPr>
                <w:rFonts w:ascii="Verdana" w:hAnsi="Verdana" w:cs="Tahoma"/>
                <w:sz w:val="20"/>
                <w:szCs w:val="20"/>
              </w:rPr>
              <w:t>NIF</w:t>
            </w:r>
          </w:p>
        </w:tc>
      </w:tr>
      <w:tr w:rsidR="00F22D2B" w:rsidRPr="0012332F" w14:paraId="30FF541F" w14:textId="77777777" w:rsidTr="007B3576">
        <w:trPr>
          <w:trHeight w:val="259"/>
          <w:jc w:val="right"/>
        </w:trPr>
        <w:tc>
          <w:tcPr>
            <w:tcW w:w="6034" w:type="dxa"/>
            <w:shd w:val="clear" w:color="auto" w:fill="auto"/>
          </w:tcPr>
          <w:p w14:paraId="79850A7A" w14:textId="77777777" w:rsidR="00F22D2B" w:rsidRPr="0012332F" w:rsidRDefault="00F22D2B" w:rsidP="007B3576">
            <w:pPr>
              <w:pStyle w:val="Prrafodelista"/>
              <w:ind w:left="600" w:right="-63"/>
              <w:contextualSpacing/>
              <w:jc w:val="both"/>
              <w:rPr>
                <w:rFonts w:ascii="Verdana" w:hAnsi="Verdana" w:cs="Tahoma"/>
                <w:sz w:val="20"/>
                <w:szCs w:val="20"/>
              </w:rPr>
            </w:pPr>
          </w:p>
        </w:tc>
        <w:tc>
          <w:tcPr>
            <w:tcW w:w="2673" w:type="dxa"/>
            <w:shd w:val="clear" w:color="auto" w:fill="auto"/>
          </w:tcPr>
          <w:p w14:paraId="7FEFE3B3" w14:textId="77777777" w:rsidR="00F22D2B" w:rsidRPr="0012332F" w:rsidRDefault="00F22D2B" w:rsidP="007B3576">
            <w:pPr>
              <w:pStyle w:val="Prrafodelista"/>
              <w:ind w:left="600" w:right="-63"/>
              <w:contextualSpacing/>
              <w:jc w:val="both"/>
              <w:rPr>
                <w:rFonts w:ascii="Verdana" w:hAnsi="Verdana" w:cs="Tahoma"/>
                <w:sz w:val="20"/>
                <w:szCs w:val="20"/>
              </w:rPr>
            </w:pPr>
          </w:p>
        </w:tc>
      </w:tr>
      <w:tr w:rsidR="00F22D2B" w:rsidRPr="0012332F" w14:paraId="51688B68" w14:textId="77777777" w:rsidTr="007B3576">
        <w:trPr>
          <w:trHeight w:val="259"/>
          <w:jc w:val="right"/>
        </w:trPr>
        <w:tc>
          <w:tcPr>
            <w:tcW w:w="6034" w:type="dxa"/>
            <w:shd w:val="clear" w:color="auto" w:fill="auto"/>
          </w:tcPr>
          <w:p w14:paraId="4E4AFA1C" w14:textId="77777777" w:rsidR="00F22D2B" w:rsidRPr="0012332F" w:rsidRDefault="00F22D2B" w:rsidP="007B3576">
            <w:pPr>
              <w:pStyle w:val="Prrafodelista"/>
              <w:ind w:left="600" w:right="-63"/>
              <w:contextualSpacing/>
              <w:jc w:val="both"/>
              <w:rPr>
                <w:rFonts w:ascii="Verdana" w:hAnsi="Verdana" w:cs="Tahoma"/>
                <w:sz w:val="20"/>
                <w:szCs w:val="20"/>
              </w:rPr>
            </w:pPr>
          </w:p>
        </w:tc>
        <w:tc>
          <w:tcPr>
            <w:tcW w:w="2673" w:type="dxa"/>
            <w:shd w:val="clear" w:color="auto" w:fill="auto"/>
          </w:tcPr>
          <w:p w14:paraId="2D69DDA3" w14:textId="77777777" w:rsidR="00F22D2B" w:rsidRPr="0012332F" w:rsidRDefault="00F22D2B" w:rsidP="007B3576">
            <w:pPr>
              <w:pStyle w:val="Prrafodelista"/>
              <w:ind w:left="600" w:right="-63"/>
              <w:contextualSpacing/>
              <w:jc w:val="both"/>
              <w:rPr>
                <w:rFonts w:ascii="Verdana" w:hAnsi="Verdana" w:cs="Tahoma"/>
                <w:sz w:val="20"/>
                <w:szCs w:val="20"/>
              </w:rPr>
            </w:pPr>
          </w:p>
        </w:tc>
      </w:tr>
    </w:tbl>
    <w:p w14:paraId="32B902C7" w14:textId="77777777" w:rsidR="00F22D2B" w:rsidRPr="0012332F" w:rsidRDefault="00F22D2B" w:rsidP="00F22D2B">
      <w:pPr>
        <w:pStyle w:val="Prrafodelista"/>
        <w:ind w:left="600" w:right="-63" w:hanging="400"/>
        <w:contextualSpacing/>
        <w:jc w:val="center"/>
        <w:rPr>
          <w:rFonts w:ascii="Verdana" w:hAnsi="Verdana"/>
          <w:b/>
          <w:sz w:val="20"/>
          <w:szCs w:val="20"/>
        </w:rPr>
      </w:pPr>
    </w:p>
    <w:p w14:paraId="7EAC58A4" w14:textId="77777777" w:rsidR="00F22D2B" w:rsidRPr="0012332F" w:rsidRDefault="00F22D2B" w:rsidP="00F22D2B">
      <w:pPr>
        <w:ind w:left="600" w:right="-63"/>
        <w:contextualSpacing/>
        <w:jc w:val="both"/>
        <w:rPr>
          <w:rFonts w:ascii="Verdana" w:hAnsi="Verdana" w:cs="Tahoma"/>
          <w:sz w:val="20"/>
          <w:szCs w:val="20"/>
        </w:rPr>
      </w:pPr>
    </w:p>
    <w:p w14:paraId="34D18F4E" w14:textId="77777777" w:rsidR="00F22D2B" w:rsidRDefault="00F22D2B" w:rsidP="00F22D2B">
      <w:pPr>
        <w:pStyle w:val="Prrafodelista"/>
        <w:ind w:left="600" w:right="-63" w:hanging="400"/>
        <w:contextualSpacing/>
        <w:jc w:val="center"/>
        <w:rPr>
          <w:rFonts w:ascii="Verdana" w:hAnsi="Verdana"/>
          <w:b/>
          <w:sz w:val="20"/>
          <w:szCs w:val="20"/>
        </w:rPr>
      </w:pPr>
    </w:p>
    <w:p w14:paraId="66736366" w14:textId="77777777" w:rsidR="00F22D2B" w:rsidRPr="0012332F" w:rsidRDefault="00F22D2B" w:rsidP="00F22D2B">
      <w:pPr>
        <w:pStyle w:val="Prrafodelista"/>
        <w:ind w:left="600" w:right="-63" w:hanging="400"/>
        <w:contextualSpacing/>
        <w:jc w:val="center"/>
        <w:rPr>
          <w:rFonts w:ascii="Verdana" w:hAnsi="Verdana"/>
          <w:b/>
          <w:sz w:val="20"/>
          <w:szCs w:val="20"/>
        </w:rPr>
      </w:pPr>
    </w:p>
    <w:p w14:paraId="73B92581" w14:textId="77777777" w:rsidR="00F22D2B" w:rsidRPr="0012332F" w:rsidRDefault="00F22D2B" w:rsidP="00F22D2B">
      <w:pPr>
        <w:tabs>
          <w:tab w:val="left" w:pos="9436"/>
        </w:tabs>
        <w:ind w:left="600" w:right="-63"/>
        <w:jc w:val="center"/>
        <w:rPr>
          <w:rFonts w:eastAsia="Arial Unicode MS"/>
          <w:sz w:val="20"/>
          <w:szCs w:val="20"/>
        </w:rPr>
      </w:pPr>
    </w:p>
    <w:p w14:paraId="20E0C3D2" w14:textId="77777777" w:rsidR="00F22D2B" w:rsidRPr="0012332F" w:rsidRDefault="00F22D2B" w:rsidP="00F22D2B">
      <w:pPr>
        <w:tabs>
          <w:tab w:val="left" w:pos="9436"/>
        </w:tabs>
        <w:ind w:left="600" w:right="-63"/>
        <w:jc w:val="center"/>
        <w:rPr>
          <w:rFonts w:eastAsia="Arial Unicode MS"/>
          <w:sz w:val="20"/>
          <w:szCs w:val="20"/>
        </w:rPr>
      </w:pPr>
    </w:p>
    <w:p w14:paraId="69C50FCD" w14:textId="77777777" w:rsidR="00F22D2B" w:rsidRPr="0012332F" w:rsidRDefault="00F22D2B" w:rsidP="00F22D2B">
      <w:pPr>
        <w:ind w:left="600" w:right="-63"/>
        <w:rPr>
          <w:rFonts w:ascii="Verdana" w:hAnsi="Verdana" w:cs="Tahoma"/>
          <w:sz w:val="20"/>
          <w:szCs w:val="20"/>
          <w:lang w:val="es-ES_tradnl"/>
        </w:rPr>
      </w:pPr>
    </w:p>
    <w:p w14:paraId="47FC145F" w14:textId="77777777" w:rsidR="00F22D2B" w:rsidRPr="0012332F" w:rsidRDefault="00F22D2B" w:rsidP="00F733D0">
      <w:pPr>
        <w:ind w:firstLine="600"/>
        <w:rPr>
          <w:rFonts w:ascii="Verdana" w:hAnsi="Verdana" w:cs="Tahoma"/>
          <w:sz w:val="20"/>
          <w:szCs w:val="20"/>
        </w:rPr>
      </w:pPr>
      <w:bookmarkStart w:id="107" w:name="_Toc67649483"/>
      <w:r w:rsidRPr="0012332F">
        <w:rPr>
          <w:rFonts w:ascii="Verdana" w:hAnsi="Verdana" w:cs="Tahoma"/>
          <w:sz w:val="20"/>
          <w:szCs w:val="20"/>
        </w:rPr>
        <w:t>En............................., a...... de....................de 20....</w:t>
      </w:r>
      <w:bookmarkEnd w:id="107"/>
    </w:p>
    <w:p w14:paraId="2CA665BE" w14:textId="77777777" w:rsidR="00F22D2B" w:rsidRPr="0012332F" w:rsidRDefault="00F22D2B" w:rsidP="00F22D2B">
      <w:pPr>
        <w:ind w:left="600" w:right="-63"/>
        <w:rPr>
          <w:rFonts w:ascii="Verdana" w:hAnsi="Verdana" w:cs="Tahoma"/>
          <w:sz w:val="20"/>
          <w:szCs w:val="20"/>
        </w:rPr>
      </w:pPr>
    </w:p>
    <w:p w14:paraId="0699ECB7" w14:textId="77777777" w:rsidR="00F22D2B" w:rsidRPr="0012332F" w:rsidRDefault="00F22D2B" w:rsidP="00F22D2B">
      <w:pPr>
        <w:ind w:left="600" w:right="-63"/>
        <w:rPr>
          <w:rFonts w:ascii="Verdana" w:hAnsi="Verdana" w:cs="Tahoma"/>
          <w:sz w:val="20"/>
          <w:szCs w:val="20"/>
        </w:rPr>
      </w:pPr>
    </w:p>
    <w:p w14:paraId="5A1ACEEB" w14:textId="77777777" w:rsidR="00F22D2B" w:rsidRPr="0012332F" w:rsidRDefault="00F22D2B" w:rsidP="00F22D2B">
      <w:pPr>
        <w:ind w:left="600" w:right="-63"/>
        <w:rPr>
          <w:rFonts w:ascii="Verdana" w:hAnsi="Verdana" w:cs="Tahoma"/>
          <w:sz w:val="20"/>
          <w:szCs w:val="20"/>
        </w:rPr>
      </w:pPr>
    </w:p>
    <w:p w14:paraId="5180EE2D" w14:textId="77777777" w:rsidR="00F22D2B" w:rsidRPr="0012332F" w:rsidRDefault="00F22D2B" w:rsidP="00F22D2B">
      <w:pPr>
        <w:ind w:left="600" w:right="-63"/>
        <w:rPr>
          <w:rFonts w:ascii="Verdana" w:hAnsi="Verdana" w:cs="Tahoma"/>
          <w:sz w:val="20"/>
          <w:szCs w:val="20"/>
        </w:rPr>
      </w:pPr>
      <w:r w:rsidRPr="0012332F">
        <w:rPr>
          <w:rFonts w:ascii="Verdana" w:hAnsi="Verdana" w:cs="Tahoma"/>
          <w:sz w:val="20"/>
          <w:szCs w:val="20"/>
        </w:rPr>
        <w:t>Firmado:</w:t>
      </w:r>
    </w:p>
    <w:p w14:paraId="5A3E2843" w14:textId="77777777" w:rsidR="00F22D2B" w:rsidRDefault="00F22D2B" w:rsidP="00F22D2B">
      <w:pPr>
        <w:tabs>
          <w:tab w:val="left" w:pos="9436"/>
        </w:tabs>
        <w:ind w:left="600" w:right="-63"/>
        <w:jc w:val="center"/>
        <w:rPr>
          <w:rFonts w:ascii="Tahoma" w:hAnsi="Tahoma" w:cs="Tahoma"/>
          <w:lang w:val="es-ES_tradnl"/>
        </w:rPr>
      </w:pPr>
    </w:p>
    <w:p w14:paraId="3F380F39" w14:textId="77777777" w:rsidR="00F733D0" w:rsidRDefault="00F733D0" w:rsidP="00F22D2B">
      <w:pPr>
        <w:shd w:val="clear" w:color="auto" w:fill="FFFFFF"/>
        <w:ind w:left="-142" w:right="-2"/>
        <w:jc w:val="both"/>
        <w:rPr>
          <w:rFonts w:ascii="Verdana" w:hAnsi="Verdana"/>
          <w:b/>
          <w:sz w:val="14"/>
          <w:szCs w:val="14"/>
        </w:rPr>
      </w:pPr>
    </w:p>
    <w:p w14:paraId="5623840A" w14:textId="77777777" w:rsidR="00F733D0" w:rsidRDefault="00F733D0" w:rsidP="00F22D2B">
      <w:pPr>
        <w:shd w:val="clear" w:color="auto" w:fill="FFFFFF"/>
        <w:ind w:left="-142" w:right="-2"/>
        <w:jc w:val="both"/>
        <w:rPr>
          <w:rFonts w:ascii="Verdana" w:hAnsi="Verdana"/>
          <w:b/>
          <w:sz w:val="14"/>
          <w:szCs w:val="14"/>
        </w:rPr>
      </w:pPr>
    </w:p>
    <w:p w14:paraId="1D9B6C1B" w14:textId="64ACD991"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6E8F1282" w14:textId="77777777" w:rsidR="00F22D2B" w:rsidRPr="007B24D7" w:rsidRDefault="00F22D2B" w:rsidP="00F22D2B">
      <w:pPr>
        <w:shd w:val="clear" w:color="auto" w:fill="FFFFFF"/>
        <w:ind w:left="-142" w:right="-2"/>
        <w:jc w:val="both"/>
        <w:rPr>
          <w:rFonts w:ascii="Verdana" w:hAnsi="Verdana"/>
          <w:b/>
          <w:sz w:val="14"/>
          <w:szCs w:val="14"/>
        </w:rPr>
      </w:pPr>
    </w:p>
    <w:p w14:paraId="01C6091B"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557F84C" w14:textId="77777777" w:rsidR="00F22D2B" w:rsidRPr="007B24D7" w:rsidRDefault="00F22D2B" w:rsidP="00F22D2B">
      <w:pPr>
        <w:shd w:val="clear" w:color="auto" w:fill="FFFFFF"/>
        <w:ind w:left="142" w:right="-2"/>
        <w:jc w:val="both"/>
        <w:rPr>
          <w:rFonts w:ascii="Verdana" w:hAnsi="Verdana"/>
          <w:sz w:val="14"/>
          <w:szCs w:val="14"/>
        </w:rPr>
      </w:pPr>
    </w:p>
    <w:p w14:paraId="3ADD4AE3"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568EB7B0"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29B0E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6738EB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A35E5C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0BDF0F1"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51D136F9"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236DE19" w14:textId="77777777" w:rsidR="00F22D2B" w:rsidRDefault="00F22D2B" w:rsidP="00F22D2B">
      <w:pPr>
        <w:tabs>
          <w:tab w:val="left" w:pos="9436"/>
        </w:tabs>
        <w:ind w:left="600" w:right="-63"/>
        <w:jc w:val="center"/>
        <w:rPr>
          <w:rFonts w:ascii="Verdana" w:hAnsi="Verdana" w:cs="Tahoma"/>
          <w:b/>
          <w:sz w:val="22"/>
          <w:szCs w:val="22"/>
          <w:lang w:val="es-ES_tradnl"/>
        </w:rPr>
      </w:pPr>
      <w:r>
        <w:rPr>
          <w:rFonts w:ascii="Verdana" w:hAnsi="Verdana" w:cs="Tahoma"/>
          <w:b/>
          <w:sz w:val="22"/>
          <w:szCs w:val="22"/>
          <w:lang w:val="es-ES_tradnl"/>
        </w:rPr>
        <w:br w:type="page"/>
      </w:r>
    </w:p>
    <w:p w14:paraId="6DF357A5" w14:textId="77777777" w:rsidR="00F22D2B" w:rsidRDefault="00F22D2B" w:rsidP="00F22D2B">
      <w:pPr>
        <w:tabs>
          <w:tab w:val="left" w:pos="9436"/>
        </w:tabs>
        <w:ind w:left="600" w:right="-63"/>
        <w:jc w:val="center"/>
        <w:rPr>
          <w:rFonts w:ascii="Verdana" w:eastAsia="Arial Unicode MS" w:hAnsi="Verdana"/>
          <w:sz w:val="18"/>
          <w:szCs w:val="18"/>
        </w:rPr>
      </w:pPr>
      <w:bookmarkStart w:id="108" w:name="ANEXOII7"/>
      <w:r w:rsidRPr="00571F2E">
        <w:rPr>
          <w:rFonts w:ascii="Verdana" w:hAnsi="Verdana" w:cs="Tahoma"/>
          <w:b/>
          <w:sz w:val="22"/>
          <w:szCs w:val="22"/>
          <w:lang w:val="es-ES_tradnl"/>
        </w:rPr>
        <w:lastRenderedPageBreak/>
        <w:t>ANEXO II</w:t>
      </w:r>
      <w:r>
        <w:rPr>
          <w:rFonts w:ascii="Verdana" w:hAnsi="Verdana" w:cs="Tahoma"/>
          <w:b/>
          <w:sz w:val="22"/>
          <w:szCs w:val="22"/>
          <w:lang w:val="es-ES_tradnl"/>
        </w:rPr>
        <w:t>.7.</w:t>
      </w:r>
      <w:r w:rsidRPr="00E7073B">
        <w:rPr>
          <w:rFonts w:ascii="Verdana" w:eastAsia="Arial Unicode MS" w:hAnsi="Verdana"/>
          <w:sz w:val="18"/>
          <w:szCs w:val="18"/>
        </w:rPr>
        <w:t xml:space="preserve"> </w:t>
      </w:r>
    </w:p>
    <w:bookmarkEnd w:id="108"/>
    <w:p w14:paraId="2B764ABB" w14:textId="77777777" w:rsidR="00F22D2B" w:rsidRDefault="00F22D2B" w:rsidP="00F22D2B">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LOTE O LOTES A LOS QUE PRESENTA OFERTA:</w:t>
      </w:r>
    </w:p>
    <w:p w14:paraId="741DB016" w14:textId="77777777" w:rsidR="00F22D2B" w:rsidRDefault="00F22D2B" w:rsidP="00F22D2B">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 xml:space="preserve"> COMBINACIÓN DE LOTES</w:t>
      </w:r>
    </w:p>
    <w:p w14:paraId="31F93920" w14:textId="77777777" w:rsidR="00F22D2B" w:rsidRDefault="00F22D2B" w:rsidP="00F22D2B">
      <w:pPr>
        <w:tabs>
          <w:tab w:val="left" w:pos="9436"/>
        </w:tabs>
        <w:ind w:left="600" w:right="-63"/>
        <w:jc w:val="center"/>
        <w:rPr>
          <w:rFonts w:ascii="Verdana" w:eastAsia="Arial Unicode MS" w:hAnsi="Verdana" w:cs="Tahoma"/>
          <w:b/>
          <w:sz w:val="20"/>
          <w:szCs w:val="20"/>
        </w:rPr>
      </w:pPr>
    </w:p>
    <w:p w14:paraId="4111414A" w14:textId="77777777" w:rsidR="00F22D2B" w:rsidRDefault="00F22D2B" w:rsidP="00F22D2B">
      <w:pPr>
        <w:tabs>
          <w:tab w:val="left" w:pos="9436"/>
        </w:tabs>
        <w:ind w:left="600" w:right="-63"/>
        <w:jc w:val="center"/>
        <w:rPr>
          <w:rFonts w:ascii="Verdana" w:eastAsia="Arial Unicode MS" w:hAnsi="Verdana" w:cs="Tahoma"/>
          <w:b/>
          <w:sz w:val="20"/>
          <w:szCs w:val="20"/>
        </w:rPr>
      </w:pPr>
    </w:p>
    <w:p w14:paraId="4E02845B" w14:textId="6DF02427" w:rsidR="00F22D2B" w:rsidRPr="0012332F" w:rsidRDefault="00F22D2B" w:rsidP="00F22D2B">
      <w:pPr>
        <w:widowControl w:val="0"/>
        <w:tabs>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71"/>
      </w: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xml:space="preserve">……………………………………………, con NIF………………………; en relación con el expediente </w:t>
      </w:r>
      <w:r w:rsidR="00EC0B1B">
        <w:rPr>
          <w:rFonts w:ascii="Verdana" w:hAnsi="Verdana" w:cs="Tahoma"/>
          <w:sz w:val="20"/>
          <w:szCs w:val="20"/>
        </w:rPr>
        <w:t>nº .</w:t>
      </w:r>
      <w:r w:rsidR="00D256C5" w:rsidRPr="00D256C5">
        <w:rPr>
          <w:rFonts w:ascii="Verdana" w:hAnsi="Verdana" w:cs="Tahoma"/>
          <w:b/>
          <w:color w:val="3333FF"/>
          <w:sz w:val="20"/>
          <w:szCs w:val="20"/>
        </w:rPr>
        <w:t xml:space="preserve"> C02/012/2021</w:t>
      </w:r>
    </w:p>
    <w:p w14:paraId="519C740B"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7A1CB3CB"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3A2A5EDE" w14:textId="77777777" w:rsidR="00F22D2B" w:rsidRPr="0012332F" w:rsidRDefault="00F22D2B" w:rsidP="00F22D2B">
      <w:pPr>
        <w:tabs>
          <w:tab w:val="right" w:pos="9978"/>
        </w:tabs>
        <w:ind w:left="600" w:right="-63" w:hanging="600"/>
        <w:jc w:val="center"/>
        <w:outlineLvl w:val="0"/>
        <w:rPr>
          <w:rFonts w:ascii="Verdana" w:hAnsi="Verdana"/>
          <w:b/>
          <w:sz w:val="20"/>
          <w:szCs w:val="20"/>
        </w:rPr>
      </w:pPr>
    </w:p>
    <w:p w14:paraId="068648B0" w14:textId="77777777" w:rsidR="00F22D2B" w:rsidRPr="0012332F" w:rsidRDefault="00F22D2B" w:rsidP="00F733D0">
      <w:pPr>
        <w:jc w:val="center"/>
        <w:rPr>
          <w:rFonts w:ascii="Verdana" w:hAnsi="Verdana"/>
          <w:b/>
          <w:sz w:val="20"/>
          <w:szCs w:val="20"/>
        </w:rPr>
      </w:pPr>
      <w:bookmarkStart w:id="109" w:name="_Toc67649484"/>
      <w:r w:rsidRPr="0012332F">
        <w:rPr>
          <w:rFonts w:ascii="Verdana" w:hAnsi="Verdana"/>
          <w:b/>
          <w:sz w:val="20"/>
          <w:szCs w:val="20"/>
        </w:rPr>
        <w:t>DECLARA:</w:t>
      </w:r>
      <w:bookmarkEnd w:id="109"/>
    </w:p>
    <w:p w14:paraId="689F39D6" w14:textId="77777777" w:rsidR="00F22D2B" w:rsidRPr="0012332F" w:rsidRDefault="00F22D2B" w:rsidP="00F22D2B">
      <w:pPr>
        <w:tabs>
          <w:tab w:val="left" w:pos="9436"/>
        </w:tabs>
        <w:ind w:left="600" w:right="-63"/>
        <w:jc w:val="center"/>
        <w:rPr>
          <w:rFonts w:ascii="Verdana" w:eastAsia="Arial Unicode MS" w:hAnsi="Verdana"/>
          <w:b/>
          <w:sz w:val="20"/>
          <w:szCs w:val="20"/>
        </w:rPr>
      </w:pPr>
    </w:p>
    <w:p w14:paraId="3F7AC5E5" w14:textId="77777777" w:rsidR="00F22D2B" w:rsidRPr="0012332F" w:rsidRDefault="00F22D2B" w:rsidP="00F22D2B">
      <w:pPr>
        <w:ind w:left="600" w:right="-63" w:hanging="200"/>
        <w:jc w:val="both"/>
        <w:rPr>
          <w:rFonts w:ascii="Verdana" w:hAnsi="Verdana" w:cs="Tahoma"/>
          <w:b/>
          <w:iCs/>
          <w:sz w:val="20"/>
          <w:szCs w:val="20"/>
        </w:rPr>
      </w:pPr>
    </w:p>
    <w:p w14:paraId="6406C565" w14:textId="77777777" w:rsidR="00F22D2B" w:rsidRPr="0012332F" w:rsidRDefault="00F22D2B" w:rsidP="00F22D2B">
      <w:pPr>
        <w:ind w:left="900" w:right="-63" w:hanging="200"/>
        <w:jc w:val="both"/>
        <w:rPr>
          <w:rFonts w:ascii="Verdana" w:hAnsi="Verdana" w:cs="Tahoma"/>
          <w:iCs/>
          <w:sz w:val="20"/>
          <w:szCs w:val="20"/>
        </w:rPr>
      </w:pPr>
      <w:r w:rsidRPr="0012332F">
        <w:rPr>
          <w:rFonts w:ascii="Verdana" w:hAnsi="Verdana" w:cs="Tahoma"/>
          <w:b/>
          <w:iCs/>
          <w:sz w:val="20"/>
          <w:szCs w:val="20"/>
        </w:rPr>
        <w:t>1.-</w:t>
      </w:r>
      <w:r w:rsidRPr="0012332F">
        <w:rPr>
          <w:rFonts w:ascii="Verdana" w:hAnsi="Verdana" w:cs="Tahoma"/>
          <w:iCs/>
          <w:sz w:val="20"/>
          <w:szCs w:val="20"/>
        </w:rPr>
        <w:t xml:space="preserve"> Que presenta oferta a los lotes siguientes</w:t>
      </w:r>
      <w:r w:rsidRPr="0012332F">
        <w:rPr>
          <w:rStyle w:val="Refdenotaalpie"/>
          <w:rFonts w:ascii="Verdana" w:hAnsi="Verdana" w:cs="Tahoma"/>
          <w:iCs/>
          <w:sz w:val="20"/>
          <w:szCs w:val="20"/>
        </w:rPr>
        <w:footnoteReference w:id="72"/>
      </w:r>
      <w:r w:rsidRPr="0012332F">
        <w:rPr>
          <w:rFonts w:ascii="Verdana" w:hAnsi="Verdana" w:cs="Tahoma"/>
          <w:iCs/>
          <w:sz w:val="20"/>
          <w:szCs w:val="20"/>
        </w:rPr>
        <w:t>: ………………………….</w:t>
      </w:r>
    </w:p>
    <w:p w14:paraId="72CFA069" w14:textId="77777777" w:rsidR="00F22D2B" w:rsidRPr="0012332F" w:rsidRDefault="00F22D2B" w:rsidP="00F22D2B">
      <w:pPr>
        <w:ind w:left="900" w:right="-63" w:hanging="200"/>
        <w:jc w:val="both"/>
        <w:rPr>
          <w:rFonts w:ascii="Verdana" w:hAnsi="Verdana" w:cs="Tahoma"/>
          <w:iCs/>
          <w:sz w:val="20"/>
          <w:szCs w:val="20"/>
        </w:rPr>
      </w:pPr>
    </w:p>
    <w:p w14:paraId="2249CB7D" w14:textId="77777777" w:rsidR="00F22D2B" w:rsidRPr="0012332F" w:rsidRDefault="00F22D2B" w:rsidP="00F22D2B">
      <w:pPr>
        <w:tabs>
          <w:tab w:val="left" w:pos="9436"/>
        </w:tabs>
        <w:ind w:left="600" w:right="-63"/>
        <w:jc w:val="center"/>
        <w:rPr>
          <w:rFonts w:eastAsia="Arial Unicode MS"/>
          <w:sz w:val="20"/>
          <w:szCs w:val="20"/>
        </w:rPr>
      </w:pPr>
    </w:p>
    <w:p w14:paraId="04105142" w14:textId="77777777" w:rsidR="00F22D2B" w:rsidRPr="0012332F" w:rsidRDefault="00F22D2B" w:rsidP="00F22D2B">
      <w:pPr>
        <w:tabs>
          <w:tab w:val="left" w:pos="9436"/>
        </w:tabs>
        <w:ind w:left="600" w:right="-63"/>
        <w:jc w:val="center"/>
        <w:rPr>
          <w:rFonts w:eastAsia="Arial Unicode MS"/>
          <w:sz w:val="20"/>
          <w:szCs w:val="20"/>
        </w:rPr>
      </w:pPr>
    </w:p>
    <w:p w14:paraId="0109F219" w14:textId="77777777" w:rsidR="00F22D2B" w:rsidRPr="0012332F" w:rsidRDefault="00F22D2B" w:rsidP="00F22D2B">
      <w:pPr>
        <w:tabs>
          <w:tab w:val="left" w:pos="9436"/>
        </w:tabs>
        <w:ind w:left="600" w:right="-63"/>
        <w:jc w:val="center"/>
        <w:rPr>
          <w:rFonts w:eastAsia="Arial Unicode MS"/>
          <w:sz w:val="20"/>
          <w:szCs w:val="20"/>
        </w:rPr>
      </w:pPr>
    </w:p>
    <w:p w14:paraId="7599677F" w14:textId="77777777" w:rsidR="00F22D2B" w:rsidRPr="0012332F" w:rsidRDefault="00F22D2B" w:rsidP="00F22D2B">
      <w:pPr>
        <w:tabs>
          <w:tab w:val="left" w:pos="9436"/>
        </w:tabs>
        <w:ind w:left="600" w:right="-63"/>
        <w:jc w:val="center"/>
        <w:rPr>
          <w:rFonts w:eastAsia="Arial Unicode MS"/>
          <w:sz w:val="20"/>
          <w:szCs w:val="20"/>
        </w:rPr>
      </w:pPr>
    </w:p>
    <w:p w14:paraId="192458BE" w14:textId="77777777" w:rsidR="00F22D2B" w:rsidRPr="0012332F" w:rsidRDefault="00F22D2B" w:rsidP="00F22D2B">
      <w:pPr>
        <w:tabs>
          <w:tab w:val="left" w:pos="9436"/>
        </w:tabs>
        <w:ind w:left="600" w:right="-63"/>
        <w:jc w:val="center"/>
        <w:rPr>
          <w:rFonts w:eastAsia="Arial Unicode MS"/>
          <w:sz w:val="20"/>
          <w:szCs w:val="20"/>
        </w:rPr>
      </w:pPr>
    </w:p>
    <w:p w14:paraId="226D3BBB" w14:textId="77777777" w:rsidR="00F22D2B" w:rsidRPr="0012332F" w:rsidRDefault="00F22D2B" w:rsidP="00F22D2B">
      <w:pPr>
        <w:ind w:left="600" w:right="-63"/>
        <w:rPr>
          <w:rFonts w:ascii="Verdana" w:hAnsi="Verdana" w:cs="Tahoma"/>
          <w:sz w:val="20"/>
          <w:szCs w:val="20"/>
          <w:lang w:val="es-ES_tradnl"/>
        </w:rPr>
      </w:pPr>
    </w:p>
    <w:p w14:paraId="53992C14" w14:textId="77777777" w:rsidR="00F22D2B" w:rsidRPr="0012332F" w:rsidRDefault="00F22D2B" w:rsidP="00F733D0">
      <w:pPr>
        <w:ind w:firstLine="600"/>
        <w:rPr>
          <w:rFonts w:ascii="Verdana" w:hAnsi="Verdana" w:cs="Tahoma"/>
          <w:sz w:val="20"/>
          <w:szCs w:val="20"/>
        </w:rPr>
      </w:pPr>
      <w:bookmarkStart w:id="110" w:name="_Toc67649485"/>
      <w:r w:rsidRPr="0012332F">
        <w:rPr>
          <w:rFonts w:ascii="Verdana" w:hAnsi="Verdana" w:cs="Tahoma"/>
          <w:sz w:val="20"/>
          <w:szCs w:val="20"/>
        </w:rPr>
        <w:t>En............................., a...... de....................de 20....</w:t>
      </w:r>
      <w:bookmarkEnd w:id="110"/>
    </w:p>
    <w:p w14:paraId="363CEF7B" w14:textId="77777777" w:rsidR="00F22D2B" w:rsidRPr="0012332F" w:rsidRDefault="00F22D2B" w:rsidP="00F22D2B">
      <w:pPr>
        <w:ind w:left="600" w:right="-63"/>
        <w:rPr>
          <w:rFonts w:ascii="Verdana" w:hAnsi="Verdana" w:cs="Tahoma"/>
          <w:sz w:val="20"/>
          <w:szCs w:val="20"/>
        </w:rPr>
      </w:pPr>
    </w:p>
    <w:p w14:paraId="5ABC10F5" w14:textId="77777777" w:rsidR="00F22D2B" w:rsidRPr="0012332F" w:rsidRDefault="00F22D2B" w:rsidP="00F22D2B">
      <w:pPr>
        <w:ind w:left="600" w:right="-63"/>
        <w:rPr>
          <w:rFonts w:ascii="Verdana" w:hAnsi="Verdana" w:cs="Tahoma"/>
          <w:sz w:val="20"/>
          <w:szCs w:val="20"/>
        </w:rPr>
      </w:pPr>
    </w:p>
    <w:p w14:paraId="7BE36795" w14:textId="77777777" w:rsidR="00F22D2B" w:rsidRPr="0012332F" w:rsidRDefault="00F22D2B" w:rsidP="00F22D2B">
      <w:pPr>
        <w:ind w:left="600" w:right="-63"/>
        <w:rPr>
          <w:rFonts w:ascii="Verdana" w:hAnsi="Verdana" w:cs="Tahoma"/>
          <w:sz w:val="20"/>
          <w:szCs w:val="20"/>
        </w:rPr>
      </w:pPr>
    </w:p>
    <w:p w14:paraId="5E09C480" w14:textId="77777777" w:rsidR="00F22D2B" w:rsidRPr="0012332F" w:rsidRDefault="00F22D2B" w:rsidP="00F22D2B">
      <w:pPr>
        <w:ind w:left="600" w:right="-63"/>
        <w:rPr>
          <w:rFonts w:ascii="Verdana" w:hAnsi="Verdana" w:cs="Tahoma"/>
          <w:sz w:val="20"/>
          <w:szCs w:val="20"/>
        </w:rPr>
      </w:pPr>
      <w:r w:rsidRPr="0012332F">
        <w:rPr>
          <w:rFonts w:ascii="Verdana" w:hAnsi="Verdana" w:cs="Tahoma"/>
          <w:sz w:val="20"/>
          <w:szCs w:val="20"/>
        </w:rPr>
        <w:t>Firmado:</w:t>
      </w:r>
    </w:p>
    <w:p w14:paraId="37C448A1" w14:textId="77777777" w:rsidR="00F22D2B" w:rsidRDefault="00F22D2B" w:rsidP="00F22D2B">
      <w:pPr>
        <w:tabs>
          <w:tab w:val="left" w:pos="9436"/>
        </w:tabs>
        <w:ind w:left="600" w:right="-63"/>
        <w:jc w:val="center"/>
        <w:rPr>
          <w:rFonts w:ascii="Tahoma" w:hAnsi="Tahoma" w:cs="Tahoma"/>
          <w:lang w:val="es-ES_tradnl"/>
        </w:rPr>
      </w:pPr>
    </w:p>
    <w:p w14:paraId="00231212" w14:textId="77777777" w:rsidR="00F22D2B" w:rsidRDefault="00F22D2B" w:rsidP="00F22D2B">
      <w:pPr>
        <w:tabs>
          <w:tab w:val="left" w:pos="9436"/>
        </w:tabs>
        <w:ind w:left="600" w:right="-63"/>
        <w:jc w:val="center"/>
        <w:rPr>
          <w:rFonts w:ascii="Tahoma" w:hAnsi="Tahoma" w:cs="Tahoma"/>
          <w:lang w:val="es-ES_tradnl"/>
        </w:rPr>
      </w:pPr>
    </w:p>
    <w:p w14:paraId="5C78FE40" w14:textId="77777777" w:rsidR="00F22D2B" w:rsidRDefault="00F22D2B" w:rsidP="00F22D2B">
      <w:pPr>
        <w:tabs>
          <w:tab w:val="left" w:pos="9436"/>
        </w:tabs>
        <w:ind w:left="600" w:right="-63"/>
        <w:jc w:val="center"/>
        <w:rPr>
          <w:rFonts w:ascii="Tahoma" w:hAnsi="Tahoma" w:cs="Tahoma"/>
          <w:lang w:val="es-ES_tradnl"/>
        </w:rPr>
      </w:pPr>
    </w:p>
    <w:p w14:paraId="28BEC28E" w14:textId="77777777" w:rsidR="00F22D2B" w:rsidRDefault="00F22D2B" w:rsidP="00F22D2B">
      <w:pPr>
        <w:tabs>
          <w:tab w:val="left" w:pos="9436"/>
        </w:tabs>
        <w:ind w:left="600" w:right="-63"/>
        <w:jc w:val="center"/>
        <w:rPr>
          <w:rFonts w:ascii="Tahoma" w:hAnsi="Tahoma" w:cs="Tahoma"/>
          <w:lang w:val="es-ES_tradnl"/>
        </w:rPr>
      </w:pPr>
    </w:p>
    <w:p w14:paraId="393A99A1" w14:textId="77777777" w:rsidR="00F22D2B" w:rsidRDefault="00F22D2B" w:rsidP="00F22D2B">
      <w:pPr>
        <w:tabs>
          <w:tab w:val="left" w:pos="9436"/>
        </w:tabs>
        <w:ind w:left="600" w:right="-63"/>
        <w:jc w:val="center"/>
        <w:rPr>
          <w:rFonts w:ascii="Tahoma" w:hAnsi="Tahoma" w:cs="Tahoma"/>
          <w:lang w:val="es-ES_tradnl"/>
        </w:rPr>
      </w:pPr>
    </w:p>
    <w:p w14:paraId="18247960" w14:textId="77777777" w:rsidR="00F22D2B" w:rsidRDefault="00F22D2B" w:rsidP="00F22D2B">
      <w:pPr>
        <w:tabs>
          <w:tab w:val="left" w:pos="9436"/>
        </w:tabs>
        <w:ind w:left="600" w:right="-63"/>
        <w:jc w:val="center"/>
        <w:rPr>
          <w:rFonts w:ascii="Tahoma" w:hAnsi="Tahoma" w:cs="Tahoma"/>
          <w:lang w:val="es-ES_tradnl"/>
        </w:rPr>
      </w:pPr>
    </w:p>
    <w:p w14:paraId="4A512114" w14:textId="77777777" w:rsidR="00F22D2B" w:rsidRPr="00A81965" w:rsidRDefault="00F22D2B" w:rsidP="00F22D2B">
      <w:pPr>
        <w:tabs>
          <w:tab w:val="left" w:pos="9436"/>
        </w:tabs>
        <w:ind w:left="600" w:right="-63"/>
        <w:jc w:val="center"/>
        <w:rPr>
          <w:rFonts w:ascii="Tahoma" w:hAnsi="Tahoma" w:cs="Tahoma"/>
          <w:sz w:val="16"/>
          <w:szCs w:val="16"/>
          <w:lang w:val="es-ES_tradnl"/>
        </w:rPr>
      </w:pPr>
    </w:p>
    <w:p w14:paraId="676346CF" w14:textId="77777777" w:rsidR="00F733D0" w:rsidRDefault="00F733D0" w:rsidP="00F22D2B">
      <w:pPr>
        <w:shd w:val="clear" w:color="auto" w:fill="FFFFFF"/>
        <w:ind w:left="-142" w:right="-2"/>
        <w:jc w:val="both"/>
        <w:rPr>
          <w:rFonts w:ascii="Verdana" w:hAnsi="Verdana"/>
          <w:b/>
          <w:sz w:val="14"/>
          <w:szCs w:val="14"/>
        </w:rPr>
      </w:pPr>
    </w:p>
    <w:p w14:paraId="2F9B6017" w14:textId="77777777" w:rsidR="00F733D0" w:rsidRDefault="00F733D0" w:rsidP="00F22D2B">
      <w:pPr>
        <w:shd w:val="clear" w:color="auto" w:fill="FFFFFF"/>
        <w:ind w:left="-142" w:right="-2"/>
        <w:jc w:val="both"/>
        <w:rPr>
          <w:rFonts w:ascii="Verdana" w:hAnsi="Verdana"/>
          <w:b/>
          <w:sz w:val="14"/>
          <w:szCs w:val="14"/>
        </w:rPr>
      </w:pPr>
    </w:p>
    <w:p w14:paraId="256EE7DD" w14:textId="66A052F5"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2AC1DCD5" w14:textId="77777777" w:rsidR="00F22D2B" w:rsidRPr="007B24D7" w:rsidRDefault="00F22D2B" w:rsidP="00F22D2B">
      <w:pPr>
        <w:shd w:val="clear" w:color="auto" w:fill="FFFFFF"/>
        <w:ind w:left="-142" w:right="-2"/>
        <w:jc w:val="both"/>
        <w:rPr>
          <w:rFonts w:ascii="Verdana" w:hAnsi="Verdana"/>
          <w:b/>
          <w:sz w:val="14"/>
          <w:szCs w:val="14"/>
        </w:rPr>
      </w:pPr>
    </w:p>
    <w:p w14:paraId="6A419F28"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283C22E" w14:textId="77777777" w:rsidR="00F22D2B" w:rsidRPr="007B24D7" w:rsidRDefault="00F22D2B" w:rsidP="00F22D2B">
      <w:pPr>
        <w:shd w:val="clear" w:color="auto" w:fill="FFFFFF"/>
        <w:ind w:left="142" w:right="-2"/>
        <w:jc w:val="both"/>
        <w:rPr>
          <w:rFonts w:ascii="Verdana" w:hAnsi="Verdana"/>
          <w:sz w:val="14"/>
          <w:szCs w:val="14"/>
        </w:rPr>
      </w:pPr>
    </w:p>
    <w:p w14:paraId="43BD5A3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5239F0D4"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D8C57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1D2965"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FC9F17E"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23488"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23E6235E"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4EE79E72" w14:textId="77777777" w:rsidR="00F22D2B" w:rsidRDefault="00F22D2B" w:rsidP="00F22D2B">
      <w:pPr>
        <w:tabs>
          <w:tab w:val="left" w:pos="9436"/>
        </w:tabs>
        <w:ind w:left="600" w:right="-63"/>
        <w:jc w:val="center"/>
        <w:rPr>
          <w:rFonts w:ascii="Verdana" w:hAnsi="Verdana" w:cs="Tahoma"/>
          <w:b/>
          <w:sz w:val="22"/>
          <w:szCs w:val="22"/>
          <w:lang w:val="es-ES_tradnl"/>
        </w:rPr>
      </w:pPr>
      <w:r>
        <w:rPr>
          <w:rFonts w:ascii="Verdana" w:hAnsi="Verdana" w:cs="Tahoma"/>
          <w:b/>
          <w:sz w:val="22"/>
          <w:szCs w:val="22"/>
          <w:lang w:val="es-ES_tradnl"/>
        </w:rPr>
        <w:br w:type="page"/>
      </w:r>
    </w:p>
    <w:p w14:paraId="26B65854" w14:textId="77777777" w:rsidR="00F22D2B" w:rsidRDefault="00F22D2B" w:rsidP="00F22D2B">
      <w:pPr>
        <w:tabs>
          <w:tab w:val="left" w:pos="9436"/>
        </w:tabs>
        <w:ind w:left="600" w:right="-63"/>
        <w:jc w:val="center"/>
        <w:rPr>
          <w:rFonts w:ascii="Verdana" w:hAnsi="Verdana" w:cs="Tahoma"/>
          <w:b/>
          <w:sz w:val="22"/>
          <w:szCs w:val="22"/>
          <w:lang w:val="es-ES_tradnl"/>
        </w:rPr>
        <w:sectPr w:rsidR="00F22D2B" w:rsidSect="00B8288F">
          <w:footnotePr>
            <w:numRestart w:val="eachSect"/>
          </w:footnotePr>
          <w:type w:val="continuous"/>
          <w:pgSz w:w="11906" w:h="16838" w:code="9"/>
          <w:pgMar w:top="1418" w:right="1418" w:bottom="1134" w:left="851" w:header="284" w:footer="397" w:gutter="0"/>
          <w:cols w:space="708"/>
          <w:docGrid w:linePitch="360"/>
        </w:sectPr>
      </w:pPr>
    </w:p>
    <w:p w14:paraId="3C674AFC" w14:textId="77777777" w:rsidR="00F22D2B" w:rsidRDefault="00F22D2B" w:rsidP="00F22D2B">
      <w:pPr>
        <w:jc w:val="center"/>
        <w:rPr>
          <w:rFonts w:ascii="Verdana" w:hAnsi="Verdana" w:cs="Tahoma"/>
          <w:b/>
          <w:sz w:val="22"/>
          <w:szCs w:val="22"/>
          <w:lang w:val="es-ES_tradnl"/>
        </w:rPr>
      </w:pPr>
    </w:p>
    <w:p w14:paraId="61B46F6D" w14:textId="77777777" w:rsidR="00F22D2B" w:rsidRPr="007B24D7" w:rsidRDefault="00F22D2B" w:rsidP="00F22D2B">
      <w:pPr>
        <w:jc w:val="center"/>
        <w:rPr>
          <w:rFonts w:ascii="Verdana" w:eastAsia="Arial Unicode MS" w:hAnsi="Verdana"/>
          <w:sz w:val="18"/>
          <w:szCs w:val="18"/>
        </w:rPr>
      </w:pPr>
      <w:bookmarkStart w:id="111" w:name="ANEXOII8"/>
      <w:r w:rsidRPr="007B24D7">
        <w:rPr>
          <w:rFonts w:ascii="Verdana" w:hAnsi="Verdana" w:cs="Tahoma"/>
          <w:b/>
          <w:sz w:val="22"/>
          <w:szCs w:val="22"/>
          <w:lang w:val="es-ES_tradnl"/>
        </w:rPr>
        <w:t>ANEXO II.8.</w:t>
      </w:r>
    </w:p>
    <w:bookmarkEnd w:id="111"/>
    <w:p w14:paraId="6223862E" w14:textId="77777777" w:rsidR="00F22D2B" w:rsidRPr="007B24D7" w:rsidRDefault="00F22D2B" w:rsidP="00F22D2B">
      <w:pPr>
        <w:tabs>
          <w:tab w:val="left" w:pos="9436"/>
        </w:tabs>
        <w:ind w:left="600" w:right="-63"/>
        <w:jc w:val="center"/>
        <w:rPr>
          <w:rFonts w:ascii="Verdana" w:eastAsia="Arial Unicode MS" w:hAnsi="Verdana" w:cs="Tahoma"/>
          <w:b/>
          <w:sz w:val="20"/>
          <w:szCs w:val="20"/>
        </w:rPr>
      </w:pPr>
      <w:r w:rsidRPr="007B24D7">
        <w:rPr>
          <w:rFonts w:ascii="Verdana" w:eastAsia="Arial Unicode MS" w:hAnsi="Verdana" w:cs="Tahoma"/>
          <w:b/>
          <w:sz w:val="20"/>
          <w:szCs w:val="20"/>
        </w:rPr>
        <w:t>DATOS A EFECTOS DE NOTIFICACIONES Y COMUNICACIONES</w:t>
      </w:r>
    </w:p>
    <w:p w14:paraId="07DF8DE6" w14:textId="77777777" w:rsidR="00F22D2B" w:rsidRPr="007B24D7" w:rsidRDefault="00F22D2B" w:rsidP="00F22D2B">
      <w:pPr>
        <w:tabs>
          <w:tab w:val="left" w:pos="9436"/>
        </w:tabs>
        <w:ind w:left="600" w:right="-63"/>
        <w:jc w:val="center"/>
        <w:rPr>
          <w:rFonts w:ascii="Verdana" w:eastAsia="Arial Unicode MS" w:hAnsi="Verdana" w:cs="Tahoma"/>
          <w:b/>
          <w:sz w:val="20"/>
          <w:szCs w:val="20"/>
        </w:rPr>
      </w:pPr>
    </w:p>
    <w:p w14:paraId="26535559" w14:textId="77777777" w:rsidR="00F22D2B" w:rsidRPr="007B24D7" w:rsidRDefault="00F22D2B" w:rsidP="00F22D2B">
      <w:pPr>
        <w:tabs>
          <w:tab w:val="left" w:pos="9436"/>
        </w:tabs>
        <w:ind w:left="600" w:right="-63"/>
        <w:jc w:val="center"/>
        <w:rPr>
          <w:rFonts w:ascii="Verdana" w:eastAsia="Arial Unicode MS" w:hAnsi="Verdana" w:cs="Tahoma"/>
          <w:b/>
          <w:sz w:val="20"/>
          <w:szCs w:val="20"/>
        </w:rPr>
      </w:pPr>
    </w:p>
    <w:p w14:paraId="65FDF1ED" w14:textId="3107B998" w:rsidR="00F22D2B" w:rsidRPr="007B24D7" w:rsidRDefault="00F22D2B" w:rsidP="00F22D2B">
      <w:pPr>
        <w:widowControl w:val="0"/>
        <w:tabs>
          <w:tab w:val="center" w:pos="4252"/>
          <w:tab w:val="right" w:pos="8504"/>
        </w:tabs>
        <w:ind w:right="-63"/>
        <w:jc w:val="both"/>
        <w:rPr>
          <w:rFonts w:ascii="Verdana" w:hAnsi="Verdana" w:cs="Tahoma"/>
          <w:sz w:val="20"/>
          <w:szCs w:val="20"/>
        </w:rPr>
      </w:pP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 con NIF………………………; en relación con el expediente nº</w:t>
      </w:r>
      <w:r w:rsidRPr="007B24D7">
        <w:rPr>
          <w:rFonts w:ascii="Verdana" w:hAnsi="Verdana" w:cs="Tahoma"/>
          <w:b/>
          <w:sz w:val="20"/>
          <w:szCs w:val="20"/>
        </w:rPr>
        <w:t xml:space="preserve"> </w:t>
      </w:r>
      <w:r w:rsidR="00D256C5" w:rsidRPr="00D256C5">
        <w:rPr>
          <w:rFonts w:ascii="Verdana" w:hAnsi="Verdana" w:cs="Tahoma"/>
          <w:b/>
          <w:color w:val="3333FF"/>
          <w:sz w:val="20"/>
          <w:szCs w:val="20"/>
        </w:rPr>
        <w:t>C02/012/2021</w:t>
      </w:r>
    </w:p>
    <w:p w14:paraId="5A36EC95" w14:textId="77777777" w:rsidR="00F22D2B" w:rsidRPr="007B24D7" w:rsidRDefault="00F22D2B" w:rsidP="00F22D2B">
      <w:pPr>
        <w:tabs>
          <w:tab w:val="left" w:pos="9436"/>
        </w:tabs>
        <w:ind w:left="600" w:right="-63"/>
        <w:jc w:val="center"/>
        <w:rPr>
          <w:rFonts w:ascii="Verdana" w:eastAsia="Arial Unicode MS" w:hAnsi="Verdana"/>
          <w:b/>
          <w:sz w:val="20"/>
          <w:szCs w:val="20"/>
        </w:rPr>
      </w:pPr>
    </w:p>
    <w:p w14:paraId="081F0805" w14:textId="77777777" w:rsidR="00F22D2B" w:rsidRPr="007B24D7" w:rsidRDefault="00F22D2B" w:rsidP="00F22D2B">
      <w:pPr>
        <w:tabs>
          <w:tab w:val="left" w:pos="9436"/>
        </w:tabs>
        <w:ind w:left="600" w:right="-63"/>
        <w:jc w:val="center"/>
        <w:rPr>
          <w:rFonts w:ascii="Verdana" w:eastAsia="Arial Unicode MS" w:hAnsi="Verdana"/>
          <w:b/>
          <w:sz w:val="20"/>
          <w:szCs w:val="20"/>
        </w:rPr>
      </w:pPr>
    </w:p>
    <w:p w14:paraId="29834CE8" w14:textId="77777777" w:rsidR="00F22D2B" w:rsidRPr="007B24D7" w:rsidRDefault="00F22D2B" w:rsidP="00F22D2B">
      <w:pPr>
        <w:tabs>
          <w:tab w:val="right" w:pos="9978"/>
        </w:tabs>
        <w:ind w:left="600" w:right="-63" w:hanging="600"/>
        <w:jc w:val="center"/>
        <w:outlineLvl w:val="0"/>
        <w:rPr>
          <w:rFonts w:ascii="Verdana" w:hAnsi="Verdana"/>
          <w:b/>
          <w:sz w:val="20"/>
          <w:szCs w:val="20"/>
        </w:rPr>
      </w:pPr>
    </w:p>
    <w:p w14:paraId="2D2A36C0" w14:textId="77777777" w:rsidR="00F22D2B" w:rsidRPr="007B24D7" w:rsidRDefault="00F22D2B" w:rsidP="00F733D0">
      <w:pPr>
        <w:jc w:val="center"/>
        <w:rPr>
          <w:rFonts w:ascii="Verdana" w:hAnsi="Verdana"/>
          <w:b/>
          <w:sz w:val="20"/>
          <w:szCs w:val="20"/>
        </w:rPr>
      </w:pPr>
      <w:bookmarkStart w:id="112" w:name="_Toc67649486"/>
      <w:r w:rsidRPr="007B24D7">
        <w:rPr>
          <w:rFonts w:ascii="Verdana" w:hAnsi="Verdana"/>
          <w:b/>
          <w:sz w:val="20"/>
          <w:szCs w:val="20"/>
        </w:rPr>
        <w:t>DECLARA:</w:t>
      </w:r>
      <w:bookmarkEnd w:id="112"/>
    </w:p>
    <w:p w14:paraId="47832EC1" w14:textId="77777777" w:rsidR="00F22D2B" w:rsidRPr="007B24D7" w:rsidRDefault="00F22D2B" w:rsidP="00F22D2B">
      <w:pPr>
        <w:tabs>
          <w:tab w:val="left" w:pos="9436"/>
        </w:tabs>
        <w:ind w:left="600" w:right="-63"/>
        <w:jc w:val="center"/>
        <w:rPr>
          <w:rFonts w:ascii="Verdana" w:eastAsia="Arial Unicode MS" w:hAnsi="Verdana"/>
          <w:b/>
          <w:sz w:val="20"/>
          <w:szCs w:val="20"/>
        </w:rPr>
      </w:pPr>
    </w:p>
    <w:p w14:paraId="0EA57523" w14:textId="77777777" w:rsidR="00F22D2B" w:rsidRPr="007B24D7" w:rsidRDefault="00F22D2B" w:rsidP="00F22D2B">
      <w:pPr>
        <w:ind w:left="600" w:right="-63"/>
        <w:jc w:val="both"/>
        <w:rPr>
          <w:rFonts w:ascii="Verdana" w:hAnsi="Verdana" w:cs="Tahoma"/>
          <w:sz w:val="20"/>
          <w:szCs w:val="20"/>
        </w:rPr>
      </w:pPr>
      <w:r w:rsidRPr="007B24D7">
        <w:rPr>
          <w:rFonts w:ascii="Verdana" w:hAnsi="Verdana" w:cs="Tahoma"/>
          <w:iCs/>
          <w:sz w:val="20"/>
          <w:szCs w:val="20"/>
        </w:rPr>
        <w:t xml:space="preserve">Que </w:t>
      </w:r>
      <w:r w:rsidRPr="007B24D7">
        <w:rPr>
          <w:rFonts w:ascii="Verdana" w:hAnsi="Verdana" w:cs="Tahoma"/>
          <w:sz w:val="20"/>
          <w:szCs w:val="20"/>
        </w:rPr>
        <w:t>los datos a efectos de practicar las notificaciones y comunicaciones por medios electrónicos son los siguientes:</w:t>
      </w:r>
    </w:p>
    <w:p w14:paraId="7C8B7D14" w14:textId="77777777" w:rsidR="00F22D2B" w:rsidRPr="007B24D7" w:rsidRDefault="00F22D2B" w:rsidP="00F22D2B">
      <w:pPr>
        <w:ind w:left="600" w:right="-63" w:firstLine="570"/>
        <w:jc w:val="both"/>
        <w:rPr>
          <w:rFonts w:ascii="Verdana" w:hAnsi="Verdana" w:cs="Tahoma"/>
          <w:sz w:val="20"/>
          <w:szCs w:val="20"/>
        </w:rPr>
      </w:pPr>
    </w:p>
    <w:p w14:paraId="0E4A5F68" w14:textId="77777777" w:rsidR="00F22D2B" w:rsidRPr="007B24D7" w:rsidRDefault="00F22D2B" w:rsidP="007936F6">
      <w:pPr>
        <w:numPr>
          <w:ilvl w:val="0"/>
          <w:numId w:val="100"/>
        </w:numPr>
        <w:spacing w:line="360" w:lineRule="auto"/>
        <w:ind w:left="1320" w:right="-63"/>
        <w:rPr>
          <w:rFonts w:ascii="Verdana" w:eastAsia="Arial Unicode MS" w:hAnsi="Verdana"/>
          <w:sz w:val="20"/>
          <w:szCs w:val="20"/>
        </w:rPr>
      </w:pPr>
      <w:r w:rsidRPr="007B24D7">
        <w:rPr>
          <w:rFonts w:ascii="Verdana" w:eastAsia="Arial Unicode MS" w:hAnsi="Verdana"/>
          <w:sz w:val="20"/>
          <w:szCs w:val="20"/>
        </w:rPr>
        <w:t>Persona que va ser destinataria: …………………..………………………..………………………..</w:t>
      </w:r>
    </w:p>
    <w:p w14:paraId="563AC510" w14:textId="77777777" w:rsidR="00F22D2B" w:rsidRPr="007B24D7" w:rsidRDefault="00F22D2B" w:rsidP="007936F6">
      <w:pPr>
        <w:numPr>
          <w:ilvl w:val="0"/>
          <w:numId w:val="100"/>
        </w:num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t>Tipo de certificado que se va a usar su acceso</w:t>
      </w:r>
      <w:r w:rsidRPr="007B24D7">
        <w:rPr>
          <w:rFonts w:ascii="Verdana" w:eastAsia="Arial Unicode MS" w:hAnsi="Verdana"/>
          <w:sz w:val="20"/>
          <w:szCs w:val="20"/>
          <w:vertAlign w:val="superscript"/>
        </w:rPr>
        <w:footnoteReference w:id="73"/>
      </w:r>
      <w:r w:rsidRPr="007B24D7">
        <w:rPr>
          <w:rFonts w:ascii="Verdana" w:eastAsia="Arial Unicode MS" w:hAnsi="Verdana"/>
          <w:sz w:val="20"/>
          <w:szCs w:val="20"/>
        </w:rPr>
        <w:t>:</w:t>
      </w:r>
    </w:p>
    <w:p w14:paraId="27A6DE11" w14:textId="77777777" w:rsidR="00F22D2B" w:rsidRPr="007B24D7" w:rsidRDefault="00F22D2B" w:rsidP="00F22D2B">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F12A6">
        <w:rPr>
          <w:rFonts w:ascii="Verdana" w:eastAsia="Arial Unicode MS" w:hAnsi="Verdana"/>
          <w:sz w:val="20"/>
          <w:szCs w:val="20"/>
        </w:rPr>
      </w:r>
      <w:r w:rsidR="00FF12A6">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Certificado de empresa.</w:t>
      </w:r>
    </w:p>
    <w:p w14:paraId="47A1F131" w14:textId="77777777" w:rsidR="00F22D2B" w:rsidRPr="007B24D7" w:rsidRDefault="00F22D2B" w:rsidP="00F22D2B">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F12A6">
        <w:rPr>
          <w:rFonts w:ascii="Verdana" w:eastAsia="Arial Unicode MS" w:hAnsi="Verdana"/>
          <w:sz w:val="20"/>
          <w:szCs w:val="20"/>
        </w:rPr>
      </w:r>
      <w:r w:rsidR="00FF12A6">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Certificado de apoderado.</w:t>
      </w:r>
    </w:p>
    <w:p w14:paraId="2AAEB56D" w14:textId="77777777" w:rsidR="00F22D2B" w:rsidRPr="007B24D7" w:rsidRDefault="00F22D2B" w:rsidP="007936F6">
      <w:pPr>
        <w:numPr>
          <w:ilvl w:val="0"/>
          <w:numId w:val="100"/>
        </w:numPr>
        <w:spacing w:line="360" w:lineRule="auto"/>
        <w:ind w:left="1320" w:right="-63"/>
        <w:rPr>
          <w:rFonts w:ascii="Verdana" w:eastAsia="Arial Unicode MS" w:hAnsi="Verdana"/>
          <w:sz w:val="20"/>
          <w:szCs w:val="20"/>
        </w:rPr>
      </w:pPr>
      <w:r w:rsidRPr="007B24D7">
        <w:rPr>
          <w:rFonts w:ascii="Verdana" w:eastAsia="Arial Unicode MS" w:hAnsi="Verdana"/>
          <w:sz w:val="20"/>
          <w:szCs w:val="20"/>
        </w:rPr>
        <w:t>Dirección de correo electrónico de aviso:…………………………………………..……………….</w:t>
      </w:r>
    </w:p>
    <w:p w14:paraId="0B72DB29" w14:textId="77777777" w:rsidR="00F22D2B" w:rsidRPr="007B24D7" w:rsidRDefault="00F22D2B" w:rsidP="007936F6">
      <w:pPr>
        <w:numPr>
          <w:ilvl w:val="0"/>
          <w:numId w:val="100"/>
        </w:num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t>Idioma en el que desea recibir la notificación o comunicación</w:t>
      </w:r>
      <w:r w:rsidRPr="007B24D7">
        <w:rPr>
          <w:rFonts w:ascii="Verdana" w:eastAsia="Arial Unicode MS" w:hAnsi="Verdana"/>
          <w:sz w:val="20"/>
          <w:szCs w:val="20"/>
          <w:vertAlign w:val="superscript"/>
        </w:rPr>
        <w:footnoteReference w:id="74"/>
      </w:r>
      <w:r w:rsidRPr="007B24D7">
        <w:rPr>
          <w:rFonts w:ascii="Verdana" w:eastAsia="Arial Unicode MS" w:hAnsi="Verdana"/>
          <w:sz w:val="20"/>
          <w:szCs w:val="20"/>
        </w:rPr>
        <w:t>:</w:t>
      </w:r>
    </w:p>
    <w:p w14:paraId="504E6F16" w14:textId="77777777" w:rsidR="00F22D2B" w:rsidRPr="007B24D7" w:rsidRDefault="00F22D2B" w:rsidP="00F22D2B">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F12A6">
        <w:rPr>
          <w:rFonts w:ascii="Verdana" w:eastAsia="Arial Unicode MS" w:hAnsi="Verdana"/>
          <w:sz w:val="20"/>
          <w:szCs w:val="20"/>
        </w:rPr>
      </w:r>
      <w:r w:rsidR="00FF12A6">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Euskera.</w:t>
      </w:r>
    </w:p>
    <w:p w14:paraId="6C088BDC" w14:textId="77777777" w:rsidR="00F22D2B" w:rsidRPr="007B24D7" w:rsidRDefault="00F22D2B" w:rsidP="00F22D2B">
      <w:pPr>
        <w:spacing w:line="360" w:lineRule="auto"/>
        <w:ind w:left="1320" w:right="-63"/>
        <w:jc w:val="both"/>
        <w:rPr>
          <w:rFonts w:ascii="Verdana" w:eastAsia="Arial Unicode MS" w:hAnsi="Verdana"/>
          <w:sz w:val="20"/>
          <w:szCs w:val="20"/>
        </w:rPr>
      </w:pPr>
      <w:r w:rsidRPr="007B24D7">
        <w:rPr>
          <w:rFonts w:ascii="Verdana" w:eastAsia="Arial Unicode MS" w:hAnsi="Verdana"/>
          <w:sz w:val="20"/>
          <w:szCs w:val="20"/>
        </w:rPr>
        <w:fldChar w:fldCharType="begin">
          <w:ffData>
            <w:name w:val="Casilla4"/>
            <w:enabled/>
            <w:calcOnExit w:val="0"/>
            <w:checkBox>
              <w:size w:val="24"/>
              <w:default w:val="0"/>
            </w:checkBox>
          </w:ffData>
        </w:fldChar>
      </w:r>
      <w:r w:rsidRPr="007B24D7">
        <w:rPr>
          <w:rFonts w:ascii="Verdana" w:eastAsia="Arial Unicode MS" w:hAnsi="Verdana"/>
          <w:sz w:val="20"/>
          <w:szCs w:val="20"/>
        </w:rPr>
        <w:instrText xml:space="preserve"> FORMCHECKBOX </w:instrText>
      </w:r>
      <w:r w:rsidR="00FF12A6">
        <w:rPr>
          <w:rFonts w:ascii="Verdana" w:eastAsia="Arial Unicode MS" w:hAnsi="Verdana"/>
          <w:sz w:val="20"/>
          <w:szCs w:val="20"/>
        </w:rPr>
      </w:r>
      <w:r w:rsidR="00FF12A6">
        <w:rPr>
          <w:rFonts w:ascii="Verdana" w:eastAsia="Arial Unicode MS" w:hAnsi="Verdana"/>
          <w:sz w:val="20"/>
          <w:szCs w:val="20"/>
        </w:rPr>
        <w:fldChar w:fldCharType="separate"/>
      </w:r>
      <w:r w:rsidRPr="007B24D7">
        <w:rPr>
          <w:rFonts w:ascii="Verdana" w:eastAsia="Arial Unicode MS" w:hAnsi="Verdana"/>
          <w:sz w:val="20"/>
          <w:szCs w:val="20"/>
        </w:rPr>
        <w:fldChar w:fldCharType="end"/>
      </w:r>
      <w:r w:rsidRPr="007B24D7">
        <w:rPr>
          <w:rFonts w:ascii="Verdana" w:eastAsia="Arial Unicode MS" w:hAnsi="Verdana"/>
          <w:sz w:val="20"/>
          <w:szCs w:val="20"/>
        </w:rPr>
        <w:t xml:space="preserve"> Castellano.</w:t>
      </w:r>
    </w:p>
    <w:p w14:paraId="1EEA7434" w14:textId="77777777" w:rsidR="00F22D2B" w:rsidRPr="007B24D7" w:rsidRDefault="00F22D2B" w:rsidP="00F22D2B">
      <w:pPr>
        <w:ind w:left="600" w:right="-63" w:hanging="2340"/>
        <w:jc w:val="both"/>
        <w:rPr>
          <w:rFonts w:ascii="Verdana" w:hAnsi="Verdana" w:cs="Tahoma"/>
          <w:sz w:val="20"/>
          <w:szCs w:val="20"/>
        </w:rPr>
      </w:pPr>
    </w:p>
    <w:p w14:paraId="2378BD58" w14:textId="77777777" w:rsidR="00F22D2B" w:rsidRPr="007B24D7" w:rsidRDefault="00F22D2B" w:rsidP="00F22D2B">
      <w:pPr>
        <w:ind w:left="600" w:right="-63" w:hanging="2340"/>
        <w:jc w:val="both"/>
        <w:rPr>
          <w:rFonts w:ascii="Verdana" w:hAnsi="Verdana" w:cs="Tahoma"/>
          <w:sz w:val="20"/>
          <w:szCs w:val="20"/>
        </w:rPr>
      </w:pPr>
    </w:p>
    <w:p w14:paraId="6A049343" w14:textId="77777777" w:rsidR="00F22D2B" w:rsidRPr="007B24D7" w:rsidRDefault="00F22D2B" w:rsidP="00F733D0">
      <w:pPr>
        <w:ind w:firstLine="600"/>
        <w:rPr>
          <w:rFonts w:ascii="Verdana" w:hAnsi="Verdana" w:cs="Tahoma"/>
          <w:sz w:val="20"/>
          <w:szCs w:val="20"/>
        </w:rPr>
      </w:pPr>
      <w:bookmarkStart w:id="113" w:name="_Toc67649487"/>
      <w:r w:rsidRPr="007B24D7">
        <w:rPr>
          <w:rFonts w:ascii="Verdana" w:hAnsi="Verdana" w:cs="Tahoma"/>
          <w:sz w:val="20"/>
          <w:szCs w:val="20"/>
        </w:rPr>
        <w:t>En............................., a...... de....................de 20....</w:t>
      </w:r>
      <w:bookmarkEnd w:id="113"/>
    </w:p>
    <w:p w14:paraId="4C925751" w14:textId="77777777" w:rsidR="00F22D2B" w:rsidRPr="007B24D7" w:rsidRDefault="00F22D2B" w:rsidP="00F22D2B">
      <w:pPr>
        <w:ind w:left="600" w:right="-63"/>
        <w:rPr>
          <w:rFonts w:ascii="Verdana" w:hAnsi="Verdana" w:cs="Tahoma"/>
          <w:sz w:val="20"/>
          <w:szCs w:val="20"/>
        </w:rPr>
      </w:pPr>
    </w:p>
    <w:p w14:paraId="252CA06F" w14:textId="77777777" w:rsidR="00F22D2B" w:rsidRPr="007B24D7" w:rsidRDefault="00F22D2B" w:rsidP="00F22D2B">
      <w:pPr>
        <w:ind w:left="600" w:right="-63"/>
        <w:rPr>
          <w:rFonts w:ascii="Verdana" w:hAnsi="Verdana" w:cs="Tahoma"/>
          <w:sz w:val="20"/>
          <w:szCs w:val="20"/>
        </w:rPr>
      </w:pPr>
    </w:p>
    <w:p w14:paraId="3C138C47" w14:textId="77777777" w:rsidR="00F22D2B" w:rsidRPr="007B24D7" w:rsidRDefault="00F22D2B" w:rsidP="00F22D2B">
      <w:pPr>
        <w:ind w:left="600" w:right="-63"/>
        <w:rPr>
          <w:rFonts w:ascii="Verdana" w:hAnsi="Verdana" w:cs="Tahoma"/>
          <w:sz w:val="20"/>
          <w:szCs w:val="20"/>
        </w:rPr>
      </w:pPr>
    </w:p>
    <w:p w14:paraId="54F96459" w14:textId="77777777" w:rsidR="00F22D2B" w:rsidRPr="007B24D7" w:rsidRDefault="00F22D2B" w:rsidP="00F22D2B">
      <w:pPr>
        <w:ind w:left="600" w:right="-63"/>
        <w:rPr>
          <w:rFonts w:ascii="Verdana" w:hAnsi="Verdana" w:cs="Tahoma"/>
          <w:sz w:val="20"/>
          <w:szCs w:val="20"/>
        </w:rPr>
      </w:pPr>
      <w:r w:rsidRPr="007B24D7">
        <w:rPr>
          <w:rFonts w:ascii="Verdana" w:hAnsi="Verdana"/>
          <w:sz w:val="20"/>
          <w:szCs w:val="20"/>
          <w:vertAlign w:val="superscript"/>
        </w:rPr>
        <w:footnoteReference w:id="75"/>
      </w:r>
      <w:r w:rsidRPr="007B24D7">
        <w:rPr>
          <w:rFonts w:ascii="Verdana" w:hAnsi="Verdana" w:cs="Tahoma"/>
          <w:sz w:val="20"/>
          <w:szCs w:val="20"/>
        </w:rPr>
        <w:t>Firmado:</w:t>
      </w:r>
    </w:p>
    <w:p w14:paraId="7E8B7B07" w14:textId="77777777" w:rsidR="00F22D2B" w:rsidRPr="007B24D7" w:rsidRDefault="00F22D2B" w:rsidP="00F22D2B">
      <w:pPr>
        <w:tabs>
          <w:tab w:val="left" w:pos="9436"/>
        </w:tabs>
        <w:ind w:left="600" w:right="-63"/>
        <w:jc w:val="center"/>
        <w:rPr>
          <w:rFonts w:ascii="Tahoma" w:hAnsi="Tahoma" w:cs="Tahoma"/>
          <w:lang w:val="es-ES_tradnl"/>
        </w:rPr>
      </w:pPr>
    </w:p>
    <w:p w14:paraId="47FBAD6F" w14:textId="76C21916" w:rsidR="00F22D2B" w:rsidRDefault="00F22D2B" w:rsidP="00F22D2B">
      <w:pPr>
        <w:tabs>
          <w:tab w:val="left" w:pos="9436"/>
        </w:tabs>
        <w:ind w:left="600" w:right="-569"/>
        <w:jc w:val="center"/>
        <w:rPr>
          <w:rFonts w:ascii="Tahoma" w:hAnsi="Tahoma" w:cs="Tahoma"/>
          <w:sz w:val="20"/>
          <w:szCs w:val="20"/>
          <w:lang w:val="es-ES_tradnl"/>
        </w:rPr>
      </w:pPr>
    </w:p>
    <w:p w14:paraId="0F494CD1" w14:textId="0A14B017" w:rsidR="00F733D0" w:rsidRDefault="00F733D0" w:rsidP="00F22D2B">
      <w:pPr>
        <w:tabs>
          <w:tab w:val="left" w:pos="9436"/>
        </w:tabs>
        <w:ind w:left="600" w:right="-569"/>
        <w:jc w:val="center"/>
        <w:rPr>
          <w:rFonts w:ascii="Tahoma" w:hAnsi="Tahoma" w:cs="Tahoma"/>
          <w:sz w:val="20"/>
          <w:szCs w:val="20"/>
          <w:lang w:val="es-ES_tradnl"/>
        </w:rPr>
      </w:pPr>
    </w:p>
    <w:p w14:paraId="08FF425C" w14:textId="43A1691C" w:rsidR="00F733D0" w:rsidRPr="007B24D7" w:rsidRDefault="00F733D0" w:rsidP="00F22D2B">
      <w:pPr>
        <w:tabs>
          <w:tab w:val="left" w:pos="9436"/>
        </w:tabs>
        <w:ind w:left="600" w:right="-569"/>
        <w:jc w:val="center"/>
        <w:rPr>
          <w:rFonts w:ascii="Tahoma" w:hAnsi="Tahoma" w:cs="Tahoma"/>
          <w:sz w:val="20"/>
          <w:szCs w:val="20"/>
          <w:lang w:val="es-ES_tradnl"/>
        </w:rPr>
      </w:pPr>
    </w:p>
    <w:p w14:paraId="1D3958C3" w14:textId="77777777" w:rsidR="00F22D2B" w:rsidRPr="007B24D7" w:rsidRDefault="00F22D2B" w:rsidP="00F22D2B">
      <w:pPr>
        <w:shd w:val="clear" w:color="auto" w:fill="FFFFFF"/>
        <w:ind w:right="-286"/>
        <w:jc w:val="both"/>
        <w:rPr>
          <w:rFonts w:ascii="Verdana" w:hAnsi="Verdana"/>
          <w:b/>
          <w:sz w:val="14"/>
          <w:szCs w:val="14"/>
        </w:rPr>
      </w:pPr>
      <w:r w:rsidRPr="007B24D7">
        <w:rPr>
          <w:rFonts w:ascii="Verdana" w:hAnsi="Verdana"/>
          <w:b/>
          <w:sz w:val="14"/>
          <w:szCs w:val="14"/>
        </w:rPr>
        <w:t>Información básica sobre protección de datos personales</w:t>
      </w:r>
    </w:p>
    <w:p w14:paraId="3C0EF7B9" w14:textId="77777777" w:rsidR="00F22D2B" w:rsidRPr="007B24D7" w:rsidRDefault="00F22D2B" w:rsidP="00F22D2B">
      <w:pPr>
        <w:shd w:val="clear" w:color="auto" w:fill="FFFFFF"/>
        <w:ind w:right="-28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542479B" w14:textId="77777777" w:rsidR="00F22D2B" w:rsidRPr="007B24D7" w:rsidRDefault="00F22D2B" w:rsidP="00F22D2B">
      <w:pPr>
        <w:shd w:val="clear" w:color="auto" w:fill="FFFFFF"/>
        <w:ind w:right="-286"/>
        <w:jc w:val="both"/>
        <w:rPr>
          <w:rFonts w:ascii="Verdana" w:hAnsi="Verdana"/>
          <w:sz w:val="14"/>
          <w:szCs w:val="14"/>
        </w:rPr>
      </w:pPr>
    </w:p>
    <w:p w14:paraId="7AC1BF26" w14:textId="77777777" w:rsidR="00F22D2B" w:rsidRPr="007B24D7" w:rsidRDefault="00F22D2B" w:rsidP="007936F6">
      <w:pPr>
        <w:numPr>
          <w:ilvl w:val="0"/>
          <w:numId w:val="102"/>
        </w:numPr>
        <w:shd w:val="clear" w:color="auto" w:fill="FFFFFF"/>
        <w:tabs>
          <w:tab w:val="left" w:pos="142"/>
        </w:tabs>
        <w:ind w:right="-286"/>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75CF1DB2" w14:textId="77777777" w:rsidR="00F22D2B" w:rsidRPr="007B24D7" w:rsidRDefault="00F22D2B" w:rsidP="007936F6">
      <w:pPr>
        <w:numPr>
          <w:ilvl w:val="0"/>
          <w:numId w:val="102"/>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B33079" w14:textId="77777777" w:rsidR="00F22D2B" w:rsidRPr="007B24D7" w:rsidRDefault="00F22D2B" w:rsidP="007936F6">
      <w:pPr>
        <w:numPr>
          <w:ilvl w:val="0"/>
          <w:numId w:val="102"/>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5760B4" w14:textId="77777777" w:rsidR="00F22D2B" w:rsidRPr="007B24D7" w:rsidRDefault="00F22D2B" w:rsidP="007936F6">
      <w:pPr>
        <w:numPr>
          <w:ilvl w:val="0"/>
          <w:numId w:val="102"/>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125D5EC" w14:textId="77777777" w:rsidR="00F22D2B" w:rsidRPr="007B24D7" w:rsidRDefault="00F22D2B" w:rsidP="007936F6">
      <w:pPr>
        <w:numPr>
          <w:ilvl w:val="0"/>
          <w:numId w:val="102"/>
        </w:numPr>
        <w:shd w:val="clear" w:color="auto" w:fill="FFFFFF"/>
        <w:tabs>
          <w:tab w:val="left" w:pos="142"/>
        </w:tabs>
        <w:ind w:left="567" w:right="-286" w:hanging="20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8C943A" w14:textId="77777777" w:rsidR="00F22D2B" w:rsidRPr="007B24D7" w:rsidRDefault="00F22D2B" w:rsidP="00F22D2B">
      <w:pPr>
        <w:shd w:val="clear" w:color="auto" w:fill="FFFFFF"/>
        <w:tabs>
          <w:tab w:val="left" w:pos="0"/>
        </w:tabs>
        <w:ind w:right="-144"/>
        <w:jc w:val="both"/>
        <w:rPr>
          <w:rFonts w:ascii="Verdana" w:hAnsi="Verdana"/>
          <w:b/>
          <w:sz w:val="16"/>
          <w:szCs w:val="16"/>
          <w:lang w:val="es-ES_tradnl" w:eastAsia="en-US"/>
        </w:rPr>
      </w:pPr>
      <w:r w:rsidRPr="005C4F52">
        <w:rPr>
          <w:rFonts w:ascii="Verdana" w:hAnsi="Verdana"/>
          <w:b/>
          <w:sz w:val="16"/>
          <w:szCs w:val="16"/>
        </w:rPr>
        <w:t>INFORMACIÓN COMPLETA EN EL ANEXO VII.1 «INFORMACIÓN ADICIONAL SOBRE PROTECCIÓN DE DATOS PERSONALES»</w:t>
      </w:r>
    </w:p>
    <w:p w14:paraId="231F5894" w14:textId="77777777" w:rsidR="00F22D2B" w:rsidRPr="007B24D7" w:rsidRDefault="00F22D2B" w:rsidP="00F22D2B">
      <w:pPr>
        <w:ind w:right="-144" w:firstLine="708"/>
        <w:jc w:val="center"/>
        <w:rPr>
          <w:rFonts w:ascii="Verdana" w:hAnsi="Verdana" w:cs="Tahoma"/>
          <w:b/>
          <w:sz w:val="22"/>
          <w:szCs w:val="22"/>
          <w:lang w:val="es-ES_tradnl"/>
        </w:rPr>
        <w:sectPr w:rsidR="00F22D2B" w:rsidRPr="007B24D7" w:rsidSect="00B8288F">
          <w:footnotePr>
            <w:numRestart w:val="eachSect"/>
          </w:footnotePr>
          <w:type w:val="continuous"/>
          <w:pgSz w:w="11906" w:h="16838" w:code="9"/>
          <w:pgMar w:top="1418" w:right="1418" w:bottom="1134" w:left="851" w:header="284" w:footer="397" w:gutter="0"/>
          <w:cols w:space="720"/>
        </w:sectPr>
      </w:pPr>
    </w:p>
    <w:p w14:paraId="1AEF384F" w14:textId="77777777" w:rsidR="00F22D2B" w:rsidRDefault="00F22D2B" w:rsidP="00F22D2B">
      <w:pPr>
        <w:jc w:val="center"/>
        <w:rPr>
          <w:rFonts w:ascii="Verdana" w:hAnsi="Verdana" w:cs="Tahoma"/>
          <w:b/>
          <w:sz w:val="22"/>
          <w:szCs w:val="22"/>
          <w:lang w:val="es-ES_tradnl"/>
        </w:rPr>
      </w:pPr>
    </w:p>
    <w:p w14:paraId="66500085" w14:textId="77777777" w:rsidR="00F22D2B" w:rsidRPr="00472608" w:rsidRDefault="00F22D2B" w:rsidP="00F22D2B">
      <w:pPr>
        <w:jc w:val="center"/>
        <w:rPr>
          <w:rFonts w:ascii="Verdana" w:hAnsi="Verdana" w:cs="Tahoma"/>
          <w:b/>
          <w:sz w:val="22"/>
          <w:szCs w:val="22"/>
          <w:lang w:val="es-ES_tradnl"/>
        </w:rPr>
      </w:pPr>
      <w:bookmarkStart w:id="114" w:name="ANEXOII9"/>
      <w:r w:rsidRPr="00472608">
        <w:rPr>
          <w:rFonts w:ascii="Verdana" w:hAnsi="Verdana" w:cs="Tahoma"/>
          <w:b/>
          <w:sz w:val="22"/>
          <w:szCs w:val="22"/>
          <w:lang w:val="es-ES_tradnl"/>
        </w:rPr>
        <w:t xml:space="preserve">ANEXO II.9 </w:t>
      </w:r>
    </w:p>
    <w:bookmarkEnd w:id="114"/>
    <w:p w14:paraId="2630D5A5" w14:textId="77777777" w:rsidR="00F22D2B" w:rsidRPr="00DC1769" w:rsidRDefault="00F22D2B" w:rsidP="00F22D2B">
      <w:pPr>
        <w:spacing w:line="259" w:lineRule="auto"/>
        <w:ind w:left="274"/>
        <w:jc w:val="center"/>
        <w:rPr>
          <w:rFonts w:ascii="Verdana" w:eastAsia="Verdana" w:hAnsi="Verdana" w:cs="Verdana"/>
          <w:color w:val="000000"/>
          <w:sz w:val="18"/>
          <w:szCs w:val="22"/>
        </w:rPr>
      </w:pPr>
    </w:p>
    <w:p w14:paraId="3A80E0ED" w14:textId="77777777" w:rsidR="00F22D2B" w:rsidRPr="00DC1769" w:rsidRDefault="00F22D2B" w:rsidP="00F22D2B">
      <w:pPr>
        <w:keepNext/>
        <w:keepLines/>
        <w:spacing w:after="227" w:line="259" w:lineRule="auto"/>
        <w:jc w:val="center"/>
        <w:outlineLvl w:val="1"/>
        <w:rPr>
          <w:rFonts w:ascii="Verdana" w:eastAsia="Verdana" w:hAnsi="Verdana" w:cs="Verdana"/>
          <w:b/>
          <w:color w:val="000000"/>
          <w:sz w:val="22"/>
          <w:szCs w:val="22"/>
        </w:rPr>
      </w:pPr>
      <w:bookmarkStart w:id="115" w:name="_Toc67649488"/>
      <w:r w:rsidRPr="00DC1769">
        <w:rPr>
          <w:rFonts w:ascii="Calibri" w:eastAsia="Calibri" w:hAnsi="Calibri" w:cs="Calibri"/>
          <w:b/>
          <w:color w:val="000000"/>
          <w:sz w:val="22"/>
          <w:szCs w:val="22"/>
        </w:rPr>
        <w:t>DECLARACIÓN</w:t>
      </w:r>
      <w:r w:rsidRPr="00DC1769">
        <w:rPr>
          <w:rFonts w:ascii="Calibri" w:eastAsia="Calibri" w:hAnsi="Calibri" w:cs="Calibri"/>
          <w:color w:val="000000"/>
          <w:sz w:val="22"/>
          <w:szCs w:val="22"/>
        </w:rPr>
        <w:t xml:space="preserve"> </w:t>
      </w:r>
      <w:r w:rsidRPr="00DC1769">
        <w:rPr>
          <w:rFonts w:ascii="Calibri" w:eastAsia="Calibri" w:hAnsi="Calibri" w:cs="Calibri"/>
          <w:b/>
          <w:color w:val="000000"/>
          <w:sz w:val="22"/>
          <w:szCs w:val="22"/>
        </w:rPr>
        <w:t>RESPONSABLE DE PROTECCIÓN DE LOS MENORES</w:t>
      </w:r>
      <w:bookmarkEnd w:id="115"/>
    </w:p>
    <w:p w14:paraId="7D41B099" w14:textId="77777777" w:rsidR="00F22D2B" w:rsidRPr="00DC1769" w:rsidRDefault="00F22D2B" w:rsidP="00F22D2B">
      <w:pPr>
        <w:spacing w:after="215" w:line="259" w:lineRule="auto"/>
        <w:rPr>
          <w:rFonts w:ascii="Verdana" w:eastAsia="Verdana" w:hAnsi="Verdana" w:cs="Verdana"/>
          <w:color w:val="000000"/>
          <w:sz w:val="18"/>
          <w:szCs w:val="22"/>
        </w:rPr>
      </w:pPr>
      <w:r w:rsidRPr="00DC1769">
        <w:rPr>
          <w:rFonts w:ascii="Calibri" w:eastAsia="Calibri" w:hAnsi="Calibri" w:cs="Calibri"/>
          <w:color w:val="000000"/>
          <w:sz w:val="22"/>
          <w:szCs w:val="22"/>
        </w:rPr>
        <w:t xml:space="preserve"> </w:t>
      </w:r>
    </w:p>
    <w:p w14:paraId="5C20C8E1" w14:textId="77777777" w:rsidR="00F22D2B" w:rsidRPr="00DC1769" w:rsidRDefault="00F22D2B" w:rsidP="00F22D2B">
      <w:pPr>
        <w:spacing w:after="207" w:line="269" w:lineRule="auto"/>
        <w:ind w:left="-5" w:right="121" w:hanging="10"/>
        <w:rPr>
          <w:rFonts w:ascii="Verdana" w:eastAsia="Verdana" w:hAnsi="Verdana" w:cs="Verdana"/>
          <w:color w:val="000000"/>
          <w:sz w:val="18"/>
          <w:szCs w:val="22"/>
        </w:rPr>
      </w:pPr>
      <w:r w:rsidRPr="00DC1769">
        <w:rPr>
          <w:rFonts w:ascii="Calibri" w:eastAsia="Calibri" w:hAnsi="Calibri" w:cs="Calibri"/>
          <w:color w:val="000000"/>
          <w:sz w:val="22"/>
          <w:szCs w:val="22"/>
        </w:rPr>
        <w:t xml:space="preserve">D./Dña. …………………………………....…, con DNI/NIE …….……… en nombre propio o en representación de la empresa ………………..……………………………, con NIF nº ….……………, en calidad de ………………………...…… </w:t>
      </w:r>
    </w:p>
    <w:p w14:paraId="70C73DC5" w14:textId="0666BCB8" w:rsidR="00F22D2B" w:rsidRPr="00DC1769" w:rsidRDefault="00B972A4" w:rsidP="00F22D2B">
      <w:pPr>
        <w:spacing w:after="206" w:line="269" w:lineRule="auto"/>
        <w:ind w:left="-5" w:right="301" w:hanging="10"/>
        <w:jc w:val="both"/>
        <w:rPr>
          <w:rFonts w:ascii="Verdana" w:eastAsia="Verdana" w:hAnsi="Verdana" w:cs="Verdana"/>
          <w:color w:val="000000"/>
          <w:sz w:val="18"/>
          <w:szCs w:val="22"/>
        </w:rPr>
      </w:pPr>
      <w:r>
        <w:rPr>
          <w:rFonts w:ascii="Calibri" w:eastAsia="Calibri" w:hAnsi="Calibri" w:cs="Calibri"/>
          <w:color w:val="000000"/>
          <w:sz w:val="22"/>
          <w:szCs w:val="22"/>
        </w:rPr>
        <w:t>En</w:t>
      </w:r>
      <w:r w:rsidR="00F22D2B" w:rsidRPr="00DC1769">
        <w:rPr>
          <w:rFonts w:ascii="Calibri" w:eastAsia="Calibri" w:hAnsi="Calibri" w:cs="Calibri"/>
          <w:color w:val="000000"/>
          <w:sz w:val="22"/>
          <w:szCs w:val="22"/>
        </w:rPr>
        <w:t xml:space="preserve"> relación con el procedimiento de adjudicación del contrato con expediente nº </w:t>
      </w:r>
      <w:r w:rsidR="00D256C5" w:rsidRPr="00D256C5">
        <w:rPr>
          <w:rFonts w:ascii="Verdana" w:hAnsi="Verdana" w:cs="Tahoma"/>
          <w:b/>
          <w:color w:val="3333FF"/>
          <w:sz w:val="20"/>
          <w:szCs w:val="20"/>
        </w:rPr>
        <w:t>C02/012/2021</w:t>
      </w:r>
      <w:r w:rsidR="00F22D2B" w:rsidRPr="00DC1769">
        <w:rPr>
          <w:rFonts w:ascii="Calibri" w:eastAsia="Calibri" w:hAnsi="Calibri" w:cs="Calibri"/>
          <w:color w:val="000000"/>
          <w:sz w:val="22"/>
          <w:szCs w:val="22"/>
        </w:rPr>
        <w:t xml:space="preserve"> </w:t>
      </w:r>
    </w:p>
    <w:p w14:paraId="2699AD32" w14:textId="77777777" w:rsidR="00F22D2B" w:rsidRPr="00DC1769" w:rsidRDefault="00F22D2B" w:rsidP="00F22D2B">
      <w:pPr>
        <w:spacing w:after="215" w:line="259" w:lineRule="auto"/>
        <w:ind w:right="464"/>
        <w:jc w:val="center"/>
        <w:rPr>
          <w:rFonts w:ascii="Verdana" w:eastAsia="Verdana" w:hAnsi="Verdana" w:cs="Verdana"/>
          <w:color w:val="000000"/>
          <w:sz w:val="18"/>
          <w:szCs w:val="22"/>
        </w:rPr>
      </w:pPr>
      <w:r w:rsidRPr="00DC1769">
        <w:rPr>
          <w:rFonts w:ascii="Calibri" w:eastAsia="Calibri" w:hAnsi="Calibri" w:cs="Calibri"/>
          <w:color w:val="000000"/>
          <w:sz w:val="22"/>
          <w:szCs w:val="22"/>
        </w:rPr>
        <w:t xml:space="preserve">DECLARA: </w:t>
      </w:r>
    </w:p>
    <w:p w14:paraId="7096301A" w14:textId="77777777" w:rsidR="00F22D2B" w:rsidRPr="00DC1769" w:rsidRDefault="00F22D2B" w:rsidP="00F22D2B">
      <w:pPr>
        <w:spacing w:after="206" w:line="269" w:lineRule="auto"/>
        <w:ind w:left="-5" w:right="471" w:hanging="10"/>
        <w:jc w:val="both"/>
        <w:rPr>
          <w:rFonts w:ascii="Verdana" w:eastAsia="Verdana" w:hAnsi="Verdana" w:cs="Verdana"/>
          <w:color w:val="000000"/>
          <w:sz w:val="18"/>
          <w:szCs w:val="22"/>
        </w:rPr>
      </w:pPr>
      <w:r w:rsidRPr="00DC1769">
        <w:rPr>
          <w:rFonts w:ascii="Calibri" w:eastAsia="Calibri" w:hAnsi="Calibri" w:cs="Calibri"/>
          <w:color w:val="000000"/>
          <w:sz w:val="22"/>
          <w:szCs w:val="22"/>
        </w:rPr>
        <w:t xml:space="preserve">1.-Que, de conformidad con su objeto social o actividad profesional, la actividad que esta entidad/empresa/persona realiza, en virtud de la presente licitación, implica contacto habitual con menores respecto del personal a su servicio adscrito a la ejecución de la prestación. </w:t>
      </w:r>
    </w:p>
    <w:p w14:paraId="4CC04696" w14:textId="77777777" w:rsidR="00F22D2B" w:rsidRPr="00DC1769" w:rsidRDefault="00F22D2B" w:rsidP="00F22D2B">
      <w:pPr>
        <w:spacing w:after="206" w:line="269" w:lineRule="auto"/>
        <w:ind w:left="-5" w:right="467" w:hanging="10"/>
        <w:jc w:val="both"/>
        <w:rPr>
          <w:rFonts w:ascii="Verdana" w:eastAsia="Verdana" w:hAnsi="Verdana" w:cs="Verdana"/>
          <w:color w:val="000000"/>
          <w:sz w:val="18"/>
          <w:szCs w:val="22"/>
        </w:rPr>
      </w:pPr>
      <w:r w:rsidRPr="00DC1769">
        <w:rPr>
          <w:rFonts w:ascii="Calibri" w:eastAsia="Calibri" w:hAnsi="Calibri" w:cs="Calibri"/>
          <w:color w:val="000000"/>
          <w:sz w:val="22"/>
          <w:szCs w:val="22"/>
        </w:rPr>
        <w:t xml:space="preserve">2.-Que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0760CD20" w14:textId="77777777" w:rsidR="00F22D2B" w:rsidRPr="00DC1769" w:rsidRDefault="00F22D2B" w:rsidP="00F22D2B">
      <w:pPr>
        <w:spacing w:after="206" w:line="269" w:lineRule="auto"/>
        <w:ind w:left="-5" w:right="464" w:hanging="10"/>
        <w:jc w:val="both"/>
        <w:rPr>
          <w:rFonts w:ascii="Verdana" w:eastAsia="Verdana" w:hAnsi="Verdana" w:cs="Verdana"/>
          <w:color w:val="000000"/>
          <w:sz w:val="18"/>
          <w:szCs w:val="22"/>
        </w:rPr>
      </w:pPr>
      <w:r w:rsidRPr="00DC1769">
        <w:rPr>
          <w:rFonts w:ascii="Calibri" w:eastAsia="Calibri" w:hAnsi="Calibri" w:cs="Calibri"/>
          <w:color w:val="000000"/>
          <w:sz w:val="22"/>
          <w:szCs w:val="22"/>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27A9F5EE" w14:textId="77777777" w:rsidR="00F22D2B" w:rsidRPr="00DC1769" w:rsidRDefault="00F22D2B" w:rsidP="00F22D2B">
      <w:pPr>
        <w:spacing w:after="206" w:line="269" w:lineRule="auto"/>
        <w:ind w:left="-5" w:right="468" w:hanging="10"/>
        <w:jc w:val="both"/>
        <w:rPr>
          <w:rFonts w:ascii="Verdana" w:eastAsia="Verdana" w:hAnsi="Verdana" w:cs="Verdana"/>
          <w:color w:val="000000"/>
          <w:sz w:val="18"/>
          <w:szCs w:val="22"/>
        </w:rPr>
      </w:pPr>
      <w:r w:rsidRPr="00DC1769">
        <w:rPr>
          <w:rFonts w:ascii="Calibri" w:eastAsia="Calibri" w:hAnsi="Calibri" w:cs="Calibri"/>
          <w:color w:val="000000"/>
          <w:sz w:val="22"/>
          <w:szCs w:val="22"/>
        </w:rPr>
        <w:t xml:space="preserve">4.-Que toda la documentación acreditativa del cumplimiento de este requisito del artículo 13.5 de la Ley Orgánica 1/1996, de 15 de enero de Protección Jurídica del Menor, estará a disposición del órgano de contratación para cuando le sea requerida. </w:t>
      </w:r>
    </w:p>
    <w:p w14:paraId="3E4C72DE" w14:textId="77777777" w:rsidR="00F22D2B" w:rsidRPr="00DC1769" w:rsidRDefault="00F22D2B" w:rsidP="00F22D2B">
      <w:pPr>
        <w:spacing w:after="207" w:line="269" w:lineRule="auto"/>
        <w:ind w:left="-5" w:right="121" w:hanging="10"/>
        <w:rPr>
          <w:rFonts w:ascii="Calibri" w:eastAsia="Calibri" w:hAnsi="Calibri" w:cs="Calibri"/>
          <w:color w:val="000000"/>
          <w:sz w:val="22"/>
          <w:szCs w:val="22"/>
        </w:rPr>
      </w:pPr>
      <w:r w:rsidRPr="00DC1769">
        <w:rPr>
          <w:rFonts w:ascii="Calibri" w:eastAsia="Calibri" w:hAnsi="Calibri" w:cs="Calibri"/>
          <w:color w:val="000000"/>
          <w:sz w:val="22"/>
          <w:szCs w:val="22"/>
        </w:rPr>
        <w:t xml:space="preserve">En..........................., a.... de.................... de 2…... </w:t>
      </w:r>
    </w:p>
    <w:p w14:paraId="15DF8C76" w14:textId="77777777" w:rsidR="00F22D2B" w:rsidRPr="00DC1769" w:rsidRDefault="00F22D2B" w:rsidP="00F22D2B">
      <w:pPr>
        <w:spacing w:after="207" w:line="269" w:lineRule="auto"/>
        <w:ind w:left="-5" w:right="121" w:hanging="10"/>
        <w:rPr>
          <w:rFonts w:ascii="Verdana" w:eastAsia="Verdana" w:hAnsi="Verdana" w:cs="Verdana"/>
          <w:color w:val="000000"/>
          <w:sz w:val="18"/>
          <w:szCs w:val="22"/>
        </w:rPr>
      </w:pPr>
    </w:p>
    <w:p w14:paraId="3C1C4E3A" w14:textId="77777777" w:rsidR="00F22D2B" w:rsidRPr="00DC1769" w:rsidRDefault="00F22D2B" w:rsidP="00F22D2B">
      <w:pPr>
        <w:spacing w:after="206" w:line="269" w:lineRule="auto"/>
        <w:ind w:left="-5" w:right="301" w:hanging="10"/>
        <w:jc w:val="both"/>
        <w:rPr>
          <w:rFonts w:ascii="Verdana" w:eastAsia="Verdana" w:hAnsi="Verdana" w:cs="Verdana"/>
          <w:color w:val="000000"/>
          <w:sz w:val="18"/>
          <w:szCs w:val="22"/>
        </w:rPr>
      </w:pPr>
      <w:r w:rsidRPr="00DC1769">
        <w:rPr>
          <w:rFonts w:ascii="Calibri" w:eastAsia="Calibri" w:hAnsi="Calibri" w:cs="Calibri"/>
          <w:color w:val="000000"/>
          <w:sz w:val="22"/>
          <w:szCs w:val="22"/>
        </w:rPr>
        <w:t xml:space="preserve">(Lugar, fecha y firma de la persona licitadora) </w:t>
      </w:r>
    </w:p>
    <w:p w14:paraId="24F1EC3A" w14:textId="77777777" w:rsidR="00F22D2B" w:rsidRDefault="00F22D2B" w:rsidP="00F22D2B">
      <w:pPr>
        <w:spacing w:after="218" w:line="259" w:lineRule="auto"/>
        <w:rPr>
          <w:rFonts w:ascii="Calibri" w:eastAsia="Calibri" w:hAnsi="Calibri" w:cs="Calibri"/>
          <w:color w:val="000000"/>
          <w:sz w:val="22"/>
          <w:szCs w:val="22"/>
        </w:rPr>
      </w:pPr>
      <w:r w:rsidRPr="00DC1769">
        <w:rPr>
          <w:rFonts w:ascii="Calibri" w:eastAsia="Calibri" w:hAnsi="Calibri" w:cs="Calibri"/>
          <w:color w:val="000000"/>
          <w:sz w:val="22"/>
          <w:szCs w:val="22"/>
        </w:rPr>
        <w:t xml:space="preserve"> </w:t>
      </w:r>
    </w:p>
    <w:p w14:paraId="700028C9" w14:textId="77777777" w:rsidR="00F22D2B" w:rsidRDefault="00F22D2B" w:rsidP="00F22D2B">
      <w:pPr>
        <w:spacing w:after="160" w:line="259" w:lineRule="auto"/>
        <w:rPr>
          <w:rFonts w:ascii="Calibri" w:eastAsia="Calibri" w:hAnsi="Calibri" w:cs="Calibri"/>
          <w:color w:val="000000"/>
          <w:sz w:val="22"/>
          <w:szCs w:val="22"/>
        </w:rPr>
      </w:pPr>
      <w:r>
        <w:rPr>
          <w:rFonts w:ascii="Calibri" w:eastAsia="Calibri" w:hAnsi="Calibri" w:cs="Calibri"/>
          <w:color w:val="000000"/>
          <w:sz w:val="22"/>
          <w:szCs w:val="22"/>
        </w:rPr>
        <w:br w:type="page"/>
      </w:r>
    </w:p>
    <w:p w14:paraId="51299E4E" w14:textId="77777777" w:rsidR="00F22D2B" w:rsidRPr="00C11495" w:rsidRDefault="00F22D2B" w:rsidP="00F22D2B">
      <w:pPr>
        <w:ind w:firstLine="708"/>
        <w:jc w:val="center"/>
        <w:rPr>
          <w:rFonts w:ascii="Verdana" w:hAnsi="Verdana" w:cs="Tahoma"/>
          <w:b/>
          <w:sz w:val="22"/>
          <w:szCs w:val="22"/>
        </w:rPr>
      </w:pPr>
    </w:p>
    <w:p w14:paraId="44AAF6C5" w14:textId="77777777" w:rsidR="00F22D2B" w:rsidRPr="00C11495" w:rsidRDefault="00F22D2B" w:rsidP="00F22D2B">
      <w:pPr>
        <w:ind w:firstLine="708"/>
        <w:jc w:val="center"/>
        <w:rPr>
          <w:rFonts w:ascii="Verdana" w:eastAsia="Arial Unicode MS" w:hAnsi="Verdana"/>
          <w:sz w:val="18"/>
          <w:szCs w:val="18"/>
        </w:rPr>
      </w:pPr>
      <w:bookmarkStart w:id="116" w:name="ANEXOIII1"/>
      <w:r>
        <w:rPr>
          <w:rFonts w:ascii="Verdana" w:hAnsi="Verdana" w:cs="Tahoma"/>
          <w:b/>
          <w:sz w:val="22"/>
          <w:szCs w:val="22"/>
        </w:rPr>
        <w:t>ANEXO III.1.</w:t>
      </w:r>
    </w:p>
    <w:bookmarkEnd w:id="116"/>
    <w:p w14:paraId="6DC9B4A3" w14:textId="77777777" w:rsidR="00F22D2B" w:rsidRPr="00C11495" w:rsidRDefault="00F22D2B" w:rsidP="00F22D2B">
      <w:pPr>
        <w:tabs>
          <w:tab w:val="left" w:pos="9436"/>
        </w:tabs>
        <w:ind w:left="600" w:right="-63"/>
        <w:jc w:val="center"/>
        <w:rPr>
          <w:rFonts w:ascii="Verdana" w:eastAsia="Arial Unicode MS" w:hAnsi="Verdana" w:cs="Tahoma"/>
          <w:b/>
          <w:sz w:val="20"/>
          <w:szCs w:val="20"/>
        </w:rPr>
      </w:pPr>
      <w:r w:rsidRPr="00C11495">
        <w:rPr>
          <w:rFonts w:ascii="Verdana" w:eastAsia="Arial Unicode MS" w:hAnsi="Verdana" w:cs="Tahoma"/>
          <w:b/>
          <w:sz w:val="20"/>
          <w:szCs w:val="20"/>
        </w:rPr>
        <w:t>OFERTA ECONÓMICA</w:t>
      </w:r>
    </w:p>
    <w:p w14:paraId="6E23BF95" w14:textId="77777777" w:rsidR="00F22D2B" w:rsidRPr="00C11495" w:rsidRDefault="00F22D2B" w:rsidP="00F22D2B">
      <w:pPr>
        <w:tabs>
          <w:tab w:val="left" w:pos="9436"/>
        </w:tabs>
        <w:ind w:left="600" w:right="-63"/>
        <w:jc w:val="center"/>
        <w:rPr>
          <w:rFonts w:ascii="Verdana" w:eastAsia="Arial Unicode MS" w:hAnsi="Verdana" w:cs="Tahoma"/>
          <w:b/>
          <w:sz w:val="20"/>
          <w:szCs w:val="20"/>
        </w:rPr>
      </w:pPr>
    </w:p>
    <w:p w14:paraId="6C79A665" w14:textId="77777777" w:rsidR="00F22D2B" w:rsidRPr="00C11495" w:rsidRDefault="00F22D2B" w:rsidP="00F22D2B">
      <w:pPr>
        <w:tabs>
          <w:tab w:val="left" w:pos="9436"/>
        </w:tabs>
        <w:ind w:left="600" w:right="-63"/>
        <w:jc w:val="center"/>
        <w:rPr>
          <w:rFonts w:ascii="Verdana" w:eastAsia="Arial Unicode MS" w:hAnsi="Verdana" w:cs="Tahoma"/>
          <w:b/>
          <w:sz w:val="20"/>
          <w:szCs w:val="20"/>
        </w:rPr>
      </w:pPr>
    </w:p>
    <w:p w14:paraId="11F166DB" w14:textId="17603C48" w:rsidR="00F22D2B" w:rsidRPr="00C11495" w:rsidRDefault="00F22D2B" w:rsidP="00F22D2B">
      <w:pPr>
        <w:widowControl w:val="0"/>
        <w:tabs>
          <w:tab w:val="center" w:pos="4252"/>
          <w:tab w:val="right" w:pos="8504"/>
        </w:tabs>
        <w:ind w:left="600" w:right="-63"/>
        <w:jc w:val="both"/>
        <w:rPr>
          <w:rFonts w:ascii="Verdana" w:hAnsi="Verdana" w:cs="Tahoma"/>
          <w:sz w:val="20"/>
          <w:szCs w:val="20"/>
        </w:rPr>
      </w:pPr>
      <w:r w:rsidRPr="00C11495">
        <w:rPr>
          <w:rFonts w:ascii="Verdana" w:hAnsi="Verdana" w:cs="Tahoma"/>
          <w:sz w:val="20"/>
          <w:szCs w:val="20"/>
        </w:rPr>
        <w:t>D./Dña.…………………………………………………, con DNI………………en nombre propio o en representación de (</w:t>
      </w:r>
      <w:r w:rsidRPr="00C11495">
        <w:rPr>
          <w:rFonts w:ascii="Verdana" w:hAnsi="Verdana" w:cs="Tahoma"/>
          <w:i/>
          <w:color w:val="0000FF"/>
          <w:sz w:val="20"/>
          <w:szCs w:val="20"/>
        </w:rPr>
        <w:t>licitadora</w:t>
      </w:r>
      <w:r w:rsidRPr="00C11495">
        <w:rPr>
          <w:rFonts w:ascii="Verdana" w:hAnsi="Verdana" w:cs="Tahoma"/>
          <w:sz w:val="20"/>
          <w:szCs w:val="20"/>
        </w:rPr>
        <w:t>)……………………………………………, con NIF………………………; en relación con el expediente nº</w:t>
      </w:r>
      <w:r w:rsidRPr="00C11495">
        <w:rPr>
          <w:rFonts w:ascii="Verdana" w:hAnsi="Verdana" w:cs="Tahoma"/>
          <w:b/>
          <w:sz w:val="20"/>
          <w:szCs w:val="20"/>
        </w:rPr>
        <w:t xml:space="preserve"> </w:t>
      </w:r>
      <w:r w:rsidR="00D256C5" w:rsidRPr="00D256C5">
        <w:rPr>
          <w:rFonts w:ascii="Verdana" w:hAnsi="Verdana" w:cs="Tahoma"/>
          <w:b/>
          <w:color w:val="3333FF"/>
          <w:sz w:val="20"/>
          <w:szCs w:val="20"/>
        </w:rPr>
        <w:t>C02/012/2021</w:t>
      </w:r>
    </w:p>
    <w:p w14:paraId="7503A444" w14:textId="77777777" w:rsidR="00F22D2B" w:rsidRPr="00C11495" w:rsidRDefault="00F22D2B" w:rsidP="00F22D2B">
      <w:pPr>
        <w:tabs>
          <w:tab w:val="left" w:pos="9436"/>
        </w:tabs>
        <w:ind w:left="600" w:right="-63"/>
        <w:jc w:val="center"/>
        <w:rPr>
          <w:rFonts w:ascii="Verdana" w:eastAsia="Arial Unicode MS" w:hAnsi="Verdana"/>
          <w:b/>
          <w:sz w:val="20"/>
          <w:szCs w:val="20"/>
        </w:rPr>
      </w:pPr>
    </w:p>
    <w:p w14:paraId="27C1B433" w14:textId="77777777" w:rsidR="00F22D2B" w:rsidRPr="00C11495" w:rsidRDefault="00F22D2B" w:rsidP="00F22D2B">
      <w:pPr>
        <w:jc w:val="center"/>
        <w:rPr>
          <w:rFonts w:ascii="Verdana" w:hAnsi="Verdana"/>
          <w:b/>
          <w:sz w:val="20"/>
          <w:szCs w:val="20"/>
        </w:rPr>
      </w:pPr>
      <w:r w:rsidRPr="00C11495">
        <w:rPr>
          <w:rFonts w:ascii="Verdana" w:hAnsi="Verdana"/>
          <w:b/>
          <w:sz w:val="20"/>
          <w:szCs w:val="20"/>
        </w:rPr>
        <w:t>DECLARA:</w:t>
      </w:r>
    </w:p>
    <w:p w14:paraId="4D2AC6CB" w14:textId="77777777" w:rsidR="00F22D2B" w:rsidRPr="00C11495" w:rsidRDefault="00F22D2B" w:rsidP="00F22D2B">
      <w:pPr>
        <w:tabs>
          <w:tab w:val="left" w:pos="9436"/>
        </w:tabs>
        <w:ind w:left="600" w:right="-63"/>
        <w:jc w:val="center"/>
        <w:rPr>
          <w:rFonts w:ascii="Verdana" w:eastAsia="Arial Unicode MS" w:hAnsi="Verdana"/>
          <w:b/>
          <w:sz w:val="20"/>
          <w:szCs w:val="20"/>
        </w:rPr>
      </w:pPr>
    </w:p>
    <w:p w14:paraId="7D193169" w14:textId="77777777" w:rsidR="00F22D2B" w:rsidRPr="00C11495" w:rsidRDefault="00F22D2B" w:rsidP="007936F6">
      <w:pPr>
        <w:numPr>
          <w:ilvl w:val="0"/>
          <w:numId w:val="70"/>
        </w:numPr>
        <w:ind w:left="1000" w:right="-63"/>
        <w:jc w:val="both"/>
        <w:rPr>
          <w:rFonts w:ascii="Verdana" w:hAnsi="Verdana" w:cs="Tahoma"/>
          <w:sz w:val="20"/>
          <w:szCs w:val="20"/>
        </w:rPr>
      </w:pPr>
      <w:r w:rsidRPr="00C11495">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A8976EA" w14:textId="77777777" w:rsidR="00F22D2B" w:rsidRPr="00C11495" w:rsidRDefault="00F22D2B" w:rsidP="00F22D2B">
      <w:pPr>
        <w:tabs>
          <w:tab w:val="left" w:pos="9436"/>
        </w:tabs>
        <w:ind w:left="1000" w:right="-63"/>
        <w:jc w:val="both"/>
        <w:rPr>
          <w:rFonts w:ascii="Tahoma" w:hAnsi="Tahoma" w:cs="Tahoma"/>
        </w:rPr>
      </w:pPr>
    </w:p>
    <w:p w14:paraId="16A3CCE5" w14:textId="77777777" w:rsidR="00F22D2B" w:rsidRDefault="00F22D2B" w:rsidP="007936F6">
      <w:pPr>
        <w:numPr>
          <w:ilvl w:val="0"/>
          <w:numId w:val="70"/>
        </w:numPr>
        <w:ind w:left="1000" w:right="-63" w:hanging="460"/>
        <w:jc w:val="both"/>
        <w:rPr>
          <w:rFonts w:ascii="Verdana" w:hAnsi="Verdana" w:cs="Tahoma"/>
          <w:sz w:val="20"/>
          <w:szCs w:val="20"/>
        </w:rPr>
      </w:pPr>
      <w:r w:rsidRPr="00C11495">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4F83786" w14:textId="77777777" w:rsidR="00F22D2B" w:rsidRPr="00C11495" w:rsidRDefault="00F22D2B" w:rsidP="00F22D2B">
      <w:pPr>
        <w:ind w:right="-63"/>
        <w:jc w:val="both"/>
        <w:rPr>
          <w:rFonts w:ascii="Verdana" w:hAnsi="Verdana" w:cs="Tahoma"/>
          <w:sz w:val="20"/>
          <w:szCs w:val="20"/>
        </w:rPr>
      </w:pPr>
    </w:p>
    <w:p w14:paraId="6176CA59" w14:textId="77777777" w:rsidR="00F22D2B" w:rsidRPr="00C11495" w:rsidRDefault="00F22D2B" w:rsidP="00F22D2B">
      <w:pPr>
        <w:pStyle w:val="Prrafodelista"/>
        <w:rPr>
          <w:rFonts w:ascii="Verdana" w:hAnsi="Verdana" w:cs="Tahoma"/>
          <w:sz w:val="20"/>
          <w:szCs w:val="20"/>
        </w:rPr>
      </w:pPr>
    </w:p>
    <w:p w14:paraId="253D9ACA" w14:textId="77777777" w:rsidR="00F22D2B" w:rsidRPr="00C11495" w:rsidRDefault="00F22D2B" w:rsidP="00F22D2B">
      <w:pPr>
        <w:ind w:left="1000" w:right="-63"/>
        <w:jc w:val="both"/>
        <w:rPr>
          <w:rFonts w:ascii="Verdana" w:hAnsi="Verdana" w:cs="Tahoma"/>
          <w:sz w:val="20"/>
          <w:szCs w:val="20"/>
        </w:rPr>
      </w:pPr>
    </w:p>
    <w:p w14:paraId="476804C9" w14:textId="77777777" w:rsidR="00F22D2B" w:rsidRPr="00C11495" w:rsidRDefault="00F22D2B" w:rsidP="00F22D2B">
      <w:pPr>
        <w:ind w:left="1000" w:right="-63"/>
        <w:jc w:val="center"/>
        <w:rPr>
          <w:rFonts w:ascii="Verdana" w:hAnsi="Verdana" w:cs="Tahoma"/>
          <w:b/>
          <w:sz w:val="22"/>
          <w:szCs w:val="22"/>
        </w:rPr>
      </w:pPr>
      <w:r w:rsidRPr="00C11495">
        <w:rPr>
          <w:rFonts w:ascii="Verdana" w:hAnsi="Verdana" w:cs="Tahoma"/>
          <w:b/>
          <w:sz w:val="22"/>
          <w:szCs w:val="22"/>
        </w:rPr>
        <w:t>Comida transportada</w:t>
      </w:r>
    </w:p>
    <w:p w14:paraId="7C8C5ED8" w14:textId="77777777" w:rsidR="00F22D2B" w:rsidRPr="00476131" w:rsidRDefault="00F22D2B" w:rsidP="00F22D2B">
      <w:pPr>
        <w:spacing w:after="240"/>
        <w:ind w:left="600" w:right="-63" w:firstLine="400"/>
        <w:jc w:val="both"/>
        <w:rPr>
          <w:rFonts w:ascii="Verdana" w:hAnsi="Verdana" w:cs="Tahoma"/>
          <w:sz w:val="22"/>
          <w:szCs w:val="22"/>
        </w:rPr>
      </w:pPr>
      <w:r w:rsidRPr="00C11495">
        <w:rPr>
          <w:rFonts w:ascii="Verdana" w:hAnsi="Verdana" w:cs="Tahoma"/>
          <w:b/>
          <w:sz w:val="22"/>
          <w:szCs w:val="22"/>
        </w:rPr>
        <w:t>Lote nº</w:t>
      </w:r>
      <w:r>
        <w:rPr>
          <w:rFonts w:ascii="Verdana" w:hAnsi="Verdana" w:cs="Tahoma"/>
          <w:sz w:val="22"/>
          <w:szCs w:val="22"/>
        </w:rPr>
        <w:t>:</w:t>
      </w:r>
    </w:p>
    <w:tbl>
      <w:tblPr>
        <w:tblpPr w:leftFromText="141" w:rightFromText="141" w:vertAnchor="text" w:horzAnchor="margin" w:tblpXSpec="center"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4"/>
        <w:gridCol w:w="1597"/>
        <w:gridCol w:w="1469"/>
        <w:gridCol w:w="1597"/>
      </w:tblGrid>
      <w:tr w:rsidR="00B8288F" w:rsidRPr="00AB6AD5" w14:paraId="76245BC5" w14:textId="77777777" w:rsidTr="00B8288F">
        <w:tc>
          <w:tcPr>
            <w:tcW w:w="4964" w:type="dxa"/>
            <w:vAlign w:val="center"/>
          </w:tcPr>
          <w:p w14:paraId="0507A8FF"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Componente de la prestación/unidad de ejecución o tiempo</w:t>
            </w:r>
          </w:p>
        </w:tc>
        <w:tc>
          <w:tcPr>
            <w:tcW w:w="1597" w:type="dxa"/>
          </w:tcPr>
          <w:p w14:paraId="11EAE561"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Precio unitario máximo (IVA excluido)</w:t>
            </w:r>
          </w:p>
        </w:tc>
        <w:tc>
          <w:tcPr>
            <w:tcW w:w="1469" w:type="dxa"/>
          </w:tcPr>
          <w:p w14:paraId="7B6E6A30"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IVA (10%)</w:t>
            </w:r>
          </w:p>
        </w:tc>
        <w:tc>
          <w:tcPr>
            <w:tcW w:w="1597" w:type="dxa"/>
            <w:vAlign w:val="center"/>
          </w:tcPr>
          <w:p w14:paraId="55ECBD3B"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r w:rsidRPr="00AB6AD5">
              <w:rPr>
                <w:rFonts w:ascii="Verdana" w:hAnsi="Verdana" w:cs="Tahoma"/>
                <w:sz w:val="20"/>
                <w:szCs w:val="20"/>
              </w:rPr>
              <w:t>Precio unitario ofertado (IVA excluido)</w:t>
            </w:r>
          </w:p>
        </w:tc>
      </w:tr>
      <w:tr w:rsidR="00B8288F" w:rsidRPr="00AB6AD5" w14:paraId="1B497ADB" w14:textId="77777777" w:rsidTr="00B8288F">
        <w:tc>
          <w:tcPr>
            <w:tcW w:w="4964" w:type="dxa"/>
          </w:tcPr>
          <w:p w14:paraId="6BE17E83" w14:textId="77777777" w:rsidR="00B8288F" w:rsidRPr="00AB6AD5" w:rsidRDefault="00B8288F" w:rsidP="00B8288F">
            <w:pPr>
              <w:spacing w:before="120"/>
              <w:ind w:right="53"/>
              <w:jc w:val="both"/>
              <w:rPr>
                <w:rFonts w:ascii="Verdana" w:hAnsi="Verdana" w:cs="Arial"/>
                <w:color w:val="0000FF"/>
                <w:sz w:val="19"/>
                <w:szCs w:val="19"/>
              </w:rPr>
            </w:pPr>
            <w:r w:rsidRPr="00AB6AD5">
              <w:rPr>
                <w:rFonts w:ascii="Verdana" w:hAnsi="Verdana" w:cs="Arial"/>
                <w:color w:val="0000FF"/>
                <w:sz w:val="19"/>
                <w:szCs w:val="19"/>
              </w:rPr>
              <w:t>Suministro comida elaborada en cocina central /picnic elaborada por cocina central (menú completo)</w:t>
            </w:r>
          </w:p>
        </w:tc>
        <w:tc>
          <w:tcPr>
            <w:tcW w:w="1597" w:type="dxa"/>
          </w:tcPr>
          <w:p w14:paraId="44BF61CC" w14:textId="77777777" w:rsidR="00B8288F" w:rsidRPr="00AB6AD5" w:rsidRDefault="00B8288F" w:rsidP="00B8288F">
            <w:pPr>
              <w:spacing w:before="120"/>
              <w:ind w:right="27"/>
              <w:jc w:val="center"/>
              <w:rPr>
                <w:rFonts w:ascii="Verdana" w:hAnsi="Verdana" w:cs="Arial"/>
                <w:color w:val="0000FF"/>
                <w:sz w:val="19"/>
                <w:szCs w:val="19"/>
              </w:rPr>
            </w:pPr>
          </w:p>
          <w:p w14:paraId="7D17B2D6"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2,95</w:t>
            </w:r>
          </w:p>
        </w:tc>
        <w:tc>
          <w:tcPr>
            <w:tcW w:w="1469" w:type="dxa"/>
          </w:tcPr>
          <w:p w14:paraId="1134B2E2"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0,295</w:t>
            </w:r>
          </w:p>
        </w:tc>
        <w:tc>
          <w:tcPr>
            <w:tcW w:w="1597" w:type="dxa"/>
            <w:vAlign w:val="center"/>
          </w:tcPr>
          <w:p w14:paraId="2DBF3463"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r w:rsidR="00B8288F" w:rsidRPr="00AB6AD5" w14:paraId="4006EABE" w14:textId="77777777" w:rsidTr="00B8288F">
        <w:tc>
          <w:tcPr>
            <w:tcW w:w="4964" w:type="dxa"/>
          </w:tcPr>
          <w:p w14:paraId="6CFAE292" w14:textId="77777777" w:rsidR="00B8288F" w:rsidRPr="00AB6AD5" w:rsidRDefault="00B8288F" w:rsidP="00B8288F">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(primer plato) </w:t>
            </w:r>
          </w:p>
        </w:tc>
        <w:tc>
          <w:tcPr>
            <w:tcW w:w="1597" w:type="dxa"/>
            <w:vAlign w:val="center"/>
          </w:tcPr>
          <w:p w14:paraId="6FD2F206"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1,18</w:t>
            </w:r>
          </w:p>
        </w:tc>
        <w:tc>
          <w:tcPr>
            <w:tcW w:w="1469" w:type="dxa"/>
          </w:tcPr>
          <w:p w14:paraId="0A9BBB1B"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0,118</w:t>
            </w:r>
          </w:p>
        </w:tc>
        <w:tc>
          <w:tcPr>
            <w:tcW w:w="1597" w:type="dxa"/>
            <w:vAlign w:val="center"/>
          </w:tcPr>
          <w:p w14:paraId="1365B614"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r w:rsidR="00B8288F" w:rsidRPr="00AB6AD5" w14:paraId="66B76D70" w14:textId="77777777" w:rsidTr="00B8288F">
        <w:tc>
          <w:tcPr>
            <w:tcW w:w="4964" w:type="dxa"/>
          </w:tcPr>
          <w:p w14:paraId="64684DD1" w14:textId="77777777" w:rsidR="00B8288F" w:rsidRPr="00AB6AD5" w:rsidRDefault="00B8288F" w:rsidP="00B8288F">
            <w:pPr>
              <w:spacing w:before="120"/>
              <w:ind w:right="53"/>
              <w:jc w:val="both"/>
              <w:rPr>
                <w:rFonts w:ascii="Verdana" w:hAnsi="Verdana" w:cs="Arial"/>
                <w:color w:val="FF0000"/>
                <w:sz w:val="19"/>
                <w:szCs w:val="19"/>
              </w:rPr>
            </w:pPr>
            <w:r w:rsidRPr="00AB6AD5">
              <w:rPr>
                <w:rFonts w:ascii="Verdana" w:hAnsi="Verdana" w:cs="Arial"/>
                <w:color w:val="0000FF"/>
                <w:sz w:val="19"/>
                <w:szCs w:val="19"/>
              </w:rPr>
              <w:t xml:space="preserve">Suministro comida elaborada en cocina central  (segundo plato) </w:t>
            </w:r>
          </w:p>
        </w:tc>
        <w:tc>
          <w:tcPr>
            <w:tcW w:w="1597" w:type="dxa"/>
            <w:vAlign w:val="center"/>
          </w:tcPr>
          <w:p w14:paraId="107E401E"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1,47</w:t>
            </w:r>
          </w:p>
        </w:tc>
        <w:tc>
          <w:tcPr>
            <w:tcW w:w="1469" w:type="dxa"/>
          </w:tcPr>
          <w:p w14:paraId="566E75AC"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0,147</w:t>
            </w:r>
          </w:p>
        </w:tc>
        <w:tc>
          <w:tcPr>
            <w:tcW w:w="1597" w:type="dxa"/>
            <w:vAlign w:val="center"/>
          </w:tcPr>
          <w:p w14:paraId="66A518DB"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r w:rsidR="00B8288F" w:rsidRPr="00AB6AD5" w14:paraId="7CFCE7E5" w14:textId="77777777" w:rsidTr="00B8288F">
        <w:tc>
          <w:tcPr>
            <w:tcW w:w="4964" w:type="dxa"/>
          </w:tcPr>
          <w:p w14:paraId="25EE4066" w14:textId="77777777" w:rsidR="00B8288F" w:rsidRPr="00AB6AD5" w:rsidRDefault="00B8288F" w:rsidP="00B8288F">
            <w:pPr>
              <w:spacing w:before="120"/>
              <w:ind w:right="53"/>
              <w:jc w:val="both"/>
              <w:rPr>
                <w:rFonts w:ascii="Verdana" w:hAnsi="Verdana" w:cs="Arial"/>
                <w:color w:val="FF0000"/>
                <w:sz w:val="19"/>
                <w:szCs w:val="19"/>
              </w:rPr>
            </w:pPr>
            <w:r w:rsidRPr="00AB6AD5">
              <w:rPr>
                <w:rFonts w:ascii="Verdana" w:hAnsi="Verdana" w:cs="Arial"/>
                <w:color w:val="0000FF"/>
                <w:sz w:val="19"/>
                <w:szCs w:val="19"/>
              </w:rPr>
              <w:t>Suministro comida elaborada en cocina central (postre)</w:t>
            </w:r>
          </w:p>
        </w:tc>
        <w:tc>
          <w:tcPr>
            <w:tcW w:w="1597" w:type="dxa"/>
            <w:vAlign w:val="center"/>
          </w:tcPr>
          <w:p w14:paraId="4029534F"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0,30</w:t>
            </w:r>
          </w:p>
        </w:tc>
        <w:tc>
          <w:tcPr>
            <w:tcW w:w="1469" w:type="dxa"/>
          </w:tcPr>
          <w:p w14:paraId="0C6DD7C4"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0,03</w:t>
            </w:r>
          </w:p>
        </w:tc>
        <w:tc>
          <w:tcPr>
            <w:tcW w:w="1597" w:type="dxa"/>
            <w:vAlign w:val="center"/>
          </w:tcPr>
          <w:p w14:paraId="6CFB3A6A"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r w:rsidR="00B8288F" w:rsidRPr="00AB6AD5" w14:paraId="07F1C8C7" w14:textId="77777777" w:rsidTr="00B8288F">
        <w:tc>
          <w:tcPr>
            <w:tcW w:w="4964" w:type="dxa"/>
          </w:tcPr>
          <w:p w14:paraId="0D5931E8" w14:textId="77777777" w:rsidR="00B8288F" w:rsidRPr="00AB6AD5" w:rsidRDefault="00B8288F" w:rsidP="00B8288F">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Cuidador</w:t>
            </w:r>
          </w:p>
        </w:tc>
        <w:tc>
          <w:tcPr>
            <w:tcW w:w="1597" w:type="dxa"/>
          </w:tcPr>
          <w:p w14:paraId="31DC528C"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469" w:type="dxa"/>
          </w:tcPr>
          <w:p w14:paraId="6C57805A"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Exento IVA</w:t>
            </w:r>
          </w:p>
        </w:tc>
        <w:tc>
          <w:tcPr>
            <w:tcW w:w="1597" w:type="dxa"/>
            <w:vAlign w:val="center"/>
          </w:tcPr>
          <w:p w14:paraId="73E3DF13"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r w:rsidR="00B8288F" w:rsidRPr="00AB6AD5" w14:paraId="5AD3F782" w14:textId="77777777" w:rsidTr="00B8288F">
        <w:tc>
          <w:tcPr>
            <w:tcW w:w="4964" w:type="dxa"/>
          </w:tcPr>
          <w:p w14:paraId="61B02AEB" w14:textId="77777777" w:rsidR="00B8288F" w:rsidRPr="00AB6AD5" w:rsidRDefault="00B8288F" w:rsidP="00B8288F">
            <w:pPr>
              <w:spacing w:before="120"/>
              <w:ind w:right="53"/>
              <w:jc w:val="both"/>
              <w:rPr>
                <w:rFonts w:ascii="Verdana" w:hAnsi="Verdana" w:cs="Arial"/>
                <w:color w:val="0000FF"/>
                <w:sz w:val="19"/>
                <w:szCs w:val="19"/>
              </w:rPr>
            </w:pPr>
            <w:r w:rsidRPr="00AB6AD5">
              <w:rPr>
                <w:rFonts w:ascii="Verdana" w:hAnsi="Verdana" w:cs="Arial"/>
                <w:color w:val="0000FF"/>
                <w:sz w:val="19"/>
                <w:szCs w:val="19"/>
              </w:rPr>
              <w:t>Precio/hora Auxiliar de cocina y comedor</w:t>
            </w:r>
          </w:p>
        </w:tc>
        <w:tc>
          <w:tcPr>
            <w:tcW w:w="1597" w:type="dxa"/>
          </w:tcPr>
          <w:p w14:paraId="3E6B7527" w14:textId="77777777" w:rsidR="00B8288F" w:rsidRPr="00AB6AD5" w:rsidRDefault="00B8288F" w:rsidP="00B8288F">
            <w:pPr>
              <w:spacing w:before="120"/>
              <w:ind w:right="27"/>
              <w:jc w:val="center"/>
              <w:rPr>
                <w:rFonts w:ascii="Verdana" w:hAnsi="Verdana" w:cs="Arial"/>
                <w:color w:val="0000FF"/>
                <w:sz w:val="19"/>
                <w:szCs w:val="19"/>
              </w:rPr>
            </w:pPr>
            <w:r w:rsidRPr="00AB6AD5">
              <w:rPr>
                <w:rFonts w:ascii="Verdana" w:hAnsi="Verdana" w:cs="Arial"/>
                <w:color w:val="0000FF"/>
                <w:sz w:val="19"/>
                <w:szCs w:val="19"/>
              </w:rPr>
              <w:t>26,37</w:t>
            </w:r>
          </w:p>
        </w:tc>
        <w:tc>
          <w:tcPr>
            <w:tcW w:w="1469" w:type="dxa"/>
          </w:tcPr>
          <w:p w14:paraId="3B7A35B4" w14:textId="77777777" w:rsidR="00B8288F" w:rsidRPr="00B972A4" w:rsidRDefault="00B8288F" w:rsidP="00B8288F">
            <w:pPr>
              <w:spacing w:before="120"/>
              <w:ind w:right="27"/>
              <w:jc w:val="center"/>
              <w:rPr>
                <w:rFonts w:ascii="Verdana" w:hAnsi="Verdana" w:cs="Arial"/>
                <w:color w:val="0000FF"/>
                <w:sz w:val="19"/>
                <w:szCs w:val="19"/>
              </w:rPr>
            </w:pPr>
            <w:r w:rsidRPr="00B972A4">
              <w:rPr>
                <w:rFonts w:ascii="Verdana" w:hAnsi="Verdana" w:cs="Arial"/>
                <w:color w:val="0000FF"/>
                <w:sz w:val="19"/>
                <w:szCs w:val="19"/>
              </w:rPr>
              <w:t>2,637</w:t>
            </w:r>
          </w:p>
        </w:tc>
        <w:tc>
          <w:tcPr>
            <w:tcW w:w="1597" w:type="dxa"/>
            <w:vAlign w:val="center"/>
          </w:tcPr>
          <w:p w14:paraId="5A6B20BE" w14:textId="77777777" w:rsidR="00B8288F" w:rsidRPr="00AB6AD5" w:rsidRDefault="00B8288F" w:rsidP="00B8288F">
            <w:pPr>
              <w:pStyle w:val="Prrafodelista1"/>
              <w:tabs>
                <w:tab w:val="left" w:pos="-1843"/>
                <w:tab w:val="right" w:pos="9900"/>
              </w:tabs>
              <w:ind w:left="-93" w:right="-63"/>
              <w:jc w:val="center"/>
              <w:rPr>
                <w:rFonts w:ascii="Verdana" w:hAnsi="Verdana" w:cs="Tahoma"/>
                <w:sz w:val="20"/>
                <w:szCs w:val="20"/>
              </w:rPr>
            </w:pPr>
          </w:p>
        </w:tc>
      </w:tr>
    </w:tbl>
    <w:p w14:paraId="0B2C78B5" w14:textId="77777777" w:rsidR="00F22D2B" w:rsidRPr="00C11495" w:rsidRDefault="00F22D2B" w:rsidP="00F22D2B">
      <w:pPr>
        <w:pStyle w:val="Prrafodelista1"/>
        <w:tabs>
          <w:tab w:val="right" w:pos="9978"/>
        </w:tabs>
        <w:ind w:right="-63"/>
        <w:jc w:val="both"/>
        <w:rPr>
          <w:rFonts w:ascii="Verdana" w:hAnsi="Verdana" w:cs="Tahoma"/>
          <w:sz w:val="20"/>
          <w:szCs w:val="20"/>
        </w:rPr>
      </w:pPr>
    </w:p>
    <w:p w14:paraId="441F80E2" w14:textId="77777777" w:rsidR="00F22D2B" w:rsidRPr="00C11495" w:rsidRDefault="00F22D2B" w:rsidP="00F22D2B">
      <w:pPr>
        <w:rPr>
          <w:rFonts w:ascii="Verdana" w:hAnsi="Verdana" w:cs="Tahoma"/>
          <w:sz w:val="20"/>
          <w:szCs w:val="20"/>
        </w:rPr>
      </w:pPr>
    </w:p>
    <w:p w14:paraId="07A042BC" w14:textId="77777777" w:rsidR="00F22D2B" w:rsidRPr="00C11495" w:rsidRDefault="00F22D2B" w:rsidP="00F22D2B">
      <w:pPr>
        <w:ind w:firstLine="600"/>
        <w:rPr>
          <w:rFonts w:ascii="Verdana" w:hAnsi="Verdana" w:cs="Tahoma"/>
          <w:sz w:val="20"/>
          <w:szCs w:val="20"/>
        </w:rPr>
      </w:pPr>
      <w:r w:rsidRPr="00C11495">
        <w:rPr>
          <w:rFonts w:ascii="Verdana" w:hAnsi="Verdana" w:cs="Tahoma"/>
          <w:sz w:val="20"/>
          <w:szCs w:val="20"/>
        </w:rPr>
        <w:t>En............................., a...... de....................de 20....</w:t>
      </w:r>
    </w:p>
    <w:p w14:paraId="2A2CD79A" w14:textId="77777777" w:rsidR="00F22D2B" w:rsidRPr="00C11495" w:rsidRDefault="00F22D2B" w:rsidP="00F22D2B">
      <w:pPr>
        <w:rPr>
          <w:rFonts w:ascii="Verdana" w:hAnsi="Verdana" w:cs="Tahoma"/>
          <w:sz w:val="20"/>
          <w:szCs w:val="20"/>
        </w:rPr>
      </w:pPr>
    </w:p>
    <w:p w14:paraId="1557F65B" w14:textId="77777777" w:rsidR="00F22D2B" w:rsidRPr="00C11495" w:rsidRDefault="00F22D2B" w:rsidP="00F22D2B">
      <w:pPr>
        <w:rPr>
          <w:rFonts w:ascii="Verdana" w:hAnsi="Verdana" w:cs="Tahoma"/>
          <w:sz w:val="20"/>
          <w:szCs w:val="20"/>
        </w:rPr>
      </w:pPr>
    </w:p>
    <w:p w14:paraId="6A92B881" w14:textId="77777777" w:rsidR="00F22D2B" w:rsidRPr="00C11495" w:rsidRDefault="00F22D2B" w:rsidP="00F22D2B">
      <w:pPr>
        <w:ind w:left="600" w:right="-63"/>
        <w:rPr>
          <w:rFonts w:ascii="Verdana" w:hAnsi="Verdana" w:cs="Tahoma"/>
          <w:sz w:val="20"/>
          <w:szCs w:val="20"/>
        </w:rPr>
      </w:pPr>
    </w:p>
    <w:p w14:paraId="19BD1697" w14:textId="77777777" w:rsidR="00F22D2B" w:rsidRDefault="00F22D2B" w:rsidP="00F22D2B">
      <w:pPr>
        <w:ind w:left="600" w:right="-63"/>
        <w:rPr>
          <w:rFonts w:ascii="Verdana" w:hAnsi="Verdana" w:cs="Tahoma"/>
          <w:sz w:val="20"/>
          <w:szCs w:val="20"/>
        </w:rPr>
      </w:pPr>
    </w:p>
    <w:p w14:paraId="06185DA6" w14:textId="77777777" w:rsidR="00F22D2B" w:rsidRPr="00C11495" w:rsidRDefault="00F22D2B" w:rsidP="00F22D2B">
      <w:pPr>
        <w:ind w:left="600" w:right="-63"/>
        <w:rPr>
          <w:rFonts w:ascii="Verdana" w:hAnsi="Verdana" w:cs="Tahoma"/>
          <w:sz w:val="20"/>
          <w:szCs w:val="20"/>
        </w:rPr>
      </w:pPr>
      <w:r w:rsidRPr="00C11495">
        <w:rPr>
          <w:rFonts w:ascii="Verdana" w:hAnsi="Verdana" w:cs="Tahoma"/>
          <w:sz w:val="20"/>
          <w:szCs w:val="20"/>
        </w:rPr>
        <w:t>Firmado</w:t>
      </w:r>
      <w:r w:rsidRPr="00C11495">
        <w:rPr>
          <w:rStyle w:val="Refdenotaalpie"/>
          <w:rFonts w:ascii="Verdana" w:hAnsi="Verdana" w:cs="Tahoma"/>
          <w:sz w:val="20"/>
          <w:szCs w:val="20"/>
        </w:rPr>
        <w:footnoteReference w:id="76"/>
      </w:r>
      <w:r w:rsidRPr="00C11495">
        <w:rPr>
          <w:rFonts w:ascii="Verdana" w:hAnsi="Verdana" w:cs="Tahoma"/>
          <w:sz w:val="20"/>
          <w:szCs w:val="20"/>
        </w:rPr>
        <w:t>-</w:t>
      </w:r>
      <w:r w:rsidRPr="00C11495">
        <w:rPr>
          <w:rStyle w:val="Refdenotaalpie"/>
          <w:rFonts w:ascii="Verdana" w:hAnsi="Verdana" w:cs="Tahoma"/>
          <w:sz w:val="20"/>
          <w:szCs w:val="20"/>
        </w:rPr>
        <w:footnoteReference w:id="77"/>
      </w:r>
      <w:r w:rsidRPr="00C11495">
        <w:rPr>
          <w:rFonts w:ascii="Verdana" w:hAnsi="Verdana" w:cs="Tahoma"/>
          <w:sz w:val="20"/>
          <w:szCs w:val="20"/>
        </w:rPr>
        <w:t>:</w:t>
      </w:r>
    </w:p>
    <w:p w14:paraId="6FCD6505" w14:textId="77777777" w:rsidR="00F22D2B" w:rsidRPr="00C11495" w:rsidRDefault="00F22D2B" w:rsidP="00F22D2B">
      <w:pPr>
        <w:ind w:left="284" w:right="-428"/>
        <w:jc w:val="both"/>
        <w:rPr>
          <w:rFonts w:ascii="Verdana" w:hAnsi="Verdana" w:cs="Arial"/>
          <w:color w:val="212121"/>
          <w:sz w:val="16"/>
          <w:szCs w:val="16"/>
        </w:rPr>
      </w:pPr>
    </w:p>
    <w:p w14:paraId="35A9681A" w14:textId="77777777" w:rsidR="00F22D2B" w:rsidRPr="00C11495" w:rsidRDefault="00F22D2B" w:rsidP="00F22D2B">
      <w:pPr>
        <w:shd w:val="clear" w:color="auto" w:fill="FFFFFF"/>
        <w:ind w:left="-142" w:right="-2"/>
        <w:jc w:val="both"/>
        <w:rPr>
          <w:rFonts w:ascii="Verdana" w:hAnsi="Verdana"/>
          <w:b/>
          <w:sz w:val="14"/>
          <w:szCs w:val="14"/>
        </w:rPr>
      </w:pPr>
      <w:r w:rsidRPr="00C11495">
        <w:rPr>
          <w:rFonts w:ascii="Verdana" w:hAnsi="Verdana"/>
          <w:b/>
          <w:sz w:val="14"/>
          <w:szCs w:val="14"/>
        </w:rPr>
        <w:t>Información básica sobre protección de datos personales</w:t>
      </w:r>
    </w:p>
    <w:p w14:paraId="3F0B8DE1" w14:textId="77777777" w:rsidR="00F22D2B" w:rsidRPr="00C11495" w:rsidRDefault="00F22D2B" w:rsidP="00F22D2B">
      <w:pPr>
        <w:shd w:val="clear" w:color="auto" w:fill="FFFFFF"/>
        <w:ind w:left="-142" w:right="-2"/>
        <w:jc w:val="both"/>
        <w:rPr>
          <w:rFonts w:ascii="Verdana" w:hAnsi="Verdana"/>
          <w:b/>
          <w:sz w:val="14"/>
          <w:szCs w:val="14"/>
        </w:rPr>
      </w:pPr>
    </w:p>
    <w:p w14:paraId="394EC1D0" w14:textId="77777777" w:rsidR="00F22D2B" w:rsidRPr="00C11495" w:rsidRDefault="00F22D2B" w:rsidP="00F22D2B">
      <w:pPr>
        <w:shd w:val="clear" w:color="auto" w:fill="FFFFFF"/>
        <w:ind w:left="142" w:right="-2"/>
        <w:jc w:val="both"/>
        <w:rPr>
          <w:rFonts w:ascii="Verdana" w:hAnsi="Verdana"/>
          <w:sz w:val="14"/>
          <w:szCs w:val="14"/>
        </w:rPr>
      </w:pPr>
      <w:r w:rsidRPr="00C1149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11495">
        <w:rPr>
          <w:rFonts w:ascii="Verdana" w:hAnsi="Verdana"/>
          <w:b/>
          <w:sz w:val="14"/>
          <w:szCs w:val="14"/>
        </w:rPr>
        <w:t>Gestión de la contratación</w:t>
      </w:r>
      <w:r w:rsidRPr="00C11495">
        <w:rPr>
          <w:rFonts w:ascii="Verdana" w:hAnsi="Verdana"/>
          <w:sz w:val="14"/>
          <w:szCs w:val="14"/>
        </w:rPr>
        <w:t>»:</w:t>
      </w:r>
    </w:p>
    <w:p w14:paraId="1D6E1092" w14:textId="77777777" w:rsidR="00F22D2B" w:rsidRPr="00C11495" w:rsidRDefault="00F22D2B" w:rsidP="00F22D2B">
      <w:pPr>
        <w:shd w:val="clear" w:color="auto" w:fill="FFFFFF"/>
        <w:ind w:left="142" w:right="-2"/>
        <w:jc w:val="both"/>
        <w:rPr>
          <w:rFonts w:ascii="Verdana" w:hAnsi="Verdana"/>
          <w:sz w:val="14"/>
          <w:szCs w:val="14"/>
        </w:rPr>
      </w:pPr>
    </w:p>
    <w:p w14:paraId="227E79DF" w14:textId="77777777" w:rsidR="00F22D2B" w:rsidRPr="00C11495" w:rsidRDefault="00F22D2B" w:rsidP="007936F6">
      <w:pPr>
        <w:numPr>
          <w:ilvl w:val="0"/>
          <w:numId w:val="138"/>
        </w:numPr>
        <w:shd w:val="clear" w:color="auto" w:fill="FFFFFF"/>
        <w:tabs>
          <w:tab w:val="left" w:pos="142"/>
        </w:tabs>
        <w:ind w:left="142" w:right="-2" w:firstLine="0"/>
        <w:contextualSpacing/>
        <w:jc w:val="both"/>
        <w:rPr>
          <w:rFonts w:ascii="Verdana" w:hAnsi="Verdana"/>
          <w:sz w:val="14"/>
          <w:szCs w:val="14"/>
        </w:rPr>
      </w:pPr>
      <w:r w:rsidRPr="00C11495">
        <w:rPr>
          <w:rFonts w:ascii="Verdana" w:hAnsi="Verdana"/>
          <w:b/>
          <w:sz w:val="14"/>
          <w:szCs w:val="14"/>
        </w:rPr>
        <w:t xml:space="preserve">Responsable: </w:t>
      </w:r>
      <w:r w:rsidRPr="00C11495">
        <w:rPr>
          <w:rFonts w:ascii="Verdana" w:hAnsi="Verdana"/>
          <w:sz w:val="14"/>
          <w:szCs w:val="14"/>
        </w:rPr>
        <w:t>Órgano de contratación correspondiente.</w:t>
      </w:r>
    </w:p>
    <w:p w14:paraId="691628C4" w14:textId="77777777" w:rsidR="00F22D2B" w:rsidRPr="00C11495" w:rsidRDefault="00F22D2B" w:rsidP="007936F6">
      <w:pPr>
        <w:numPr>
          <w:ilvl w:val="0"/>
          <w:numId w:val="138"/>
        </w:numPr>
        <w:shd w:val="clear" w:color="auto" w:fill="FFFFFF"/>
        <w:tabs>
          <w:tab w:val="left" w:pos="142"/>
        </w:tabs>
        <w:ind w:left="142" w:right="-2" w:firstLine="0"/>
        <w:contextualSpacing/>
        <w:jc w:val="both"/>
        <w:rPr>
          <w:rFonts w:ascii="Verdana" w:hAnsi="Verdana"/>
          <w:sz w:val="14"/>
          <w:szCs w:val="14"/>
        </w:rPr>
      </w:pPr>
      <w:r w:rsidRPr="00C11495">
        <w:rPr>
          <w:rFonts w:ascii="Verdana" w:hAnsi="Verdana"/>
          <w:b/>
          <w:sz w:val="14"/>
          <w:szCs w:val="14"/>
        </w:rPr>
        <w:t>Finalidad:</w:t>
      </w:r>
      <w:r w:rsidRPr="00C1149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26CF5B" w14:textId="77777777" w:rsidR="00F22D2B" w:rsidRPr="00C11495" w:rsidRDefault="00F22D2B" w:rsidP="007936F6">
      <w:pPr>
        <w:numPr>
          <w:ilvl w:val="0"/>
          <w:numId w:val="138"/>
        </w:numPr>
        <w:shd w:val="clear" w:color="auto" w:fill="FFFFFF"/>
        <w:tabs>
          <w:tab w:val="left" w:pos="142"/>
        </w:tabs>
        <w:ind w:left="142" w:right="-2" w:firstLine="0"/>
        <w:contextualSpacing/>
        <w:jc w:val="both"/>
        <w:rPr>
          <w:rFonts w:ascii="Verdana" w:hAnsi="Verdana"/>
          <w:sz w:val="14"/>
          <w:szCs w:val="14"/>
        </w:rPr>
      </w:pPr>
      <w:r w:rsidRPr="00C11495">
        <w:rPr>
          <w:rFonts w:ascii="Verdana" w:hAnsi="Verdana"/>
          <w:b/>
          <w:sz w:val="14"/>
          <w:szCs w:val="14"/>
        </w:rPr>
        <w:t>Legitimación:</w:t>
      </w:r>
      <w:r w:rsidRPr="00C1149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ED9BF7" w14:textId="77777777" w:rsidR="00F22D2B" w:rsidRPr="00C11495" w:rsidRDefault="00F22D2B" w:rsidP="007936F6">
      <w:pPr>
        <w:numPr>
          <w:ilvl w:val="0"/>
          <w:numId w:val="138"/>
        </w:numPr>
        <w:shd w:val="clear" w:color="auto" w:fill="FFFFFF"/>
        <w:tabs>
          <w:tab w:val="left" w:pos="142"/>
        </w:tabs>
        <w:ind w:left="142" w:right="-2" w:firstLine="0"/>
        <w:contextualSpacing/>
        <w:jc w:val="both"/>
        <w:rPr>
          <w:rFonts w:ascii="Verdana" w:hAnsi="Verdana"/>
          <w:sz w:val="14"/>
          <w:szCs w:val="14"/>
        </w:rPr>
      </w:pPr>
      <w:r w:rsidRPr="00C11495">
        <w:rPr>
          <w:rFonts w:ascii="Verdana" w:hAnsi="Verdana"/>
          <w:b/>
          <w:sz w:val="14"/>
          <w:szCs w:val="14"/>
        </w:rPr>
        <w:t>Destinatarias</w:t>
      </w:r>
      <w:r w:rsidRPr="00C11495">
        <w:rPr>
          <w:rFonts w:ascii="Verdana" w:hAnsi="Verdana"/>
          <w:sz w:val="14"/>
          <w:szCs w:val="14"/>
        </w:rPr>
        <w:t>: Los datos personales podrán ser facilitados a quien ostente un interés legítimo y a la Hacienda General del País Vasco.</w:t>
      </w:r>
    </w:p>
    <w:p w14:paraId="37853EA1" w14:textId="77777777" w:rsidR="00F22D2B" w:rsidRPr="00C11495" w:rsidRDefault="00F22D2B" w:rsidP="007936F6">
      <w:pPr>
        <w:numPr>
          <w:ilvl w:val="0"/>
          <w:numId w:val="138"/>
        </w:numPr>
        <w:shd w:val="clear" w:color="auto" w:fill="FFFFFF"/>
        <w:tabs>
          <w:tab w:val="left" w:pos="142"/>
        </w:tabs>
        <w:ind w:left="142" w:right="-2" w:firstLine="0"/>
        <w:contextualSpacing/>
        <w:jc w:val="both"/>
        <w:rPr>
          <w:rFonts w:ascii="Verdana" w:hAnsi="Verdana"/>
          <w:sz w:val="14"/>
          <w:szCs w:val="14"/>
        </w:rPr>
      </w:pPr>
      <w:r w:rsidRPr="00C11495">
        <w:rPr>
          <w:rFonts w:ascii="Verdana" w:hAnsi="Verdana"/>
          <w:b/>
          <w:sz w:val="14"/>
          <w:szCs w:val="14"/>
        </w:rPr>
        <w:t xml:space="preserve">Derechos: </w:t>
      </w:r>
      <w:r w:rsidRPr="00C11495">
        <w:rPr>
          <w:rFonts w:ascii="Verdana" w:hAnsi="Verdana"/>
          <w:sz w:val="14"/>
          <w:szCs w:val="14"/>
        </w:rPr>
        <w:t>Ud. tiene el derecho de acceso, rectificación y supresión de sus datos, así como de limitación u oposición a su tratamiento.</w:t>
      </w:r>
    </w:p>
    <w:p w14:paraId="0DC06F8C" w14:textId="77777777" w:rsidR="00F22D2B" w:rsidRPr="00C11495" w:rsidRDefault="00F22D2B" w:rsidP="00F22D2B">
      <w:pPr>
        <w:shd w:val="clear" w:color="auto" w:fill="FFFFFF"/>
        <w:tabs>
          <w:tab w:val="left" w:pos="142"/>
        </w:tabs>
        <w:ind w:left="-142" w:right="-2"/>
        <w:jc w:val="both"/>
        <w:rPr>
          <w:rFonts w:ascii="Verdana" w:hAnsi="Verdana"/>
          <w:b/>
          <w:sz w:val="14"/>
          <w:szCs w:val="14"/>
        </w:rPr>
      </w:pPr>
    </w:p>
    <w:p w14:paraId="2A840528" w14:textId="77777777" w:rsidR="00F22D2B" w:rsidRPr="00C11495" w:rsidRDefault="00F22D2B" w:rsidP="00F22D2B">
      <w:pPr>
        <w:shd w:val="clear" w:color="auto" w:fill="FFFFFF"/>
        <w:tabs>
          <w:tab w:val="left" w:pos="142"/>
        </w:tabs>
        <w:ind w:right="-2"/>
        <w:jc w:val="both"/>
        <w:rPr>
          <w:rFonts w:ascii="Verdana" w:hAnsi="Verdana"/>
          <w:b/>
          <w:sz w:val="16"/>
          <w:szCs w:val="16"/>
          <w:lang w:eastAsia="en-US"/>
        </w:rPr>
      </w:pPr>
      <w:r w:rsidRPr="00C11495">
        <w:rPr>
          <w:rFonts w:ascii="Verdana" w:hAnsi="Verdana"/>
          <w:b/>
          <w:sz w:val="16"/>
          <w:szCs w:val="16"/>
        </w:rPr>
        <w:t>INFORMACIÓN COMPLETA EN EL ANEXO VII.1 «INFORMACIÓN ADICIONAL SOBRE PROTECCIÓN DE DATOS PERSONALES»</w:t>
      </w:r>
    </w:p>
    <w:p w14:paraId="25C6AB52" w14:textId="77777777" w:rsidR="00F22D2B" w:rsidRDefault="00F22D2B" w:rsidP="00F22D2B">
      <w:pPr>
        <w:spacing w:after="160" w:line="259" w:lineRule="auto"/>
        <w:rPr>
          <w:rFonts w:ascii="Verdana" w:hAnsi="Verdana" w:cs="Tahoma"/>
          <w:color w:val="0000FF"/>
          <w:sz w:val="16"/>
          <w:szCs w:val="16"/>
        </w:rPr>
      </w:pPr>
      <w:r>
        <w:rPr>
          <w:rFonts w:ascii="Verdana" w:hAnsi="Verdana" w:cs="Tahoma"/>
          <w:color w:val="0000FF"/>
          <w:sz w:val="16"/>
          <w:szCs w:val="16"/>
        </w:rPr>
        <w:br w:type="page"/>
      </w:r>
    </w:p>
    <w:p w14:paraId="51A72FD2" w14:textId="77777777" w:rsidR="00F22D2B" w:rsidRDefault="00F22D2B" w:rsidP="00F22D2B">
      <w:pPr>
        <w:tabs>
          <w:tab w:val="left" w:pos="9436"/>
        </w:tabs>
        <w:ind w:left="600" w:right="-63"/>
        <w:jc w:val="center"/>
        <w:rPr>
          <w:rFonts w:ascii="Verdana" w:hAnsi="Verdana" w:cs="Tahoma"/>
          <w:b/>
          <w:sz w:val="20"/>
          <w:szCs w:val="20"/>
        </w:rPr>
      </w:pPr>
      <w:r w:rsidRPr="0046276E">
        <w:rPr>
          <w:rFonts w:ascii="Verdana" w:hAnsi="Verdana" w:cs="Tahoma"/>
          <w:b/>
          <w:sz w:val="20"/>
          <w:szCs w:val="20"/>
        </w:rPr>
        <w:lastRenderedPageBreak/>
        <w:t>ANEXO III.2</w:t>
      </w:r>
      <w:r w:rsidRPr="0046276E">
        <w:rPr>
          <w:rFonts w:ascii="Verdana" w:eastAsia="Arial Unicode MS" w:hAnsi="Verdana"/>
          <w:sz w:val="20"/>
          <w:szCs w:val="20"/>
        </w:rPr>
        <w:t xml:space="preserve">: </w:t>
      </w:r>
      <w:r w:rsidRPr="0046276E">
        <w:rPr>
          <w:rFonts w:ascii="Verdana" w:hAnsi="Verdana" w:cs="Tahoma"/>
          <w:b/>
          <w:sz w:val="20"/>
          <w:szCs w:val="20"/>
        </w:rPr>
        <w:t>DOCUMENTACIÓN A EFECTOS D</w:t>
      </w:r>
      <w:r>
        <w:rPr>
          <w:rFonts w:ascii="Verdana" w:hAnsi="Verdana" w:cs="Tahoma"/>
          <w:b/>
          <w:sz w:val="20"/>
          <w:szCs w:val="20"/>
        </w:rPr>
        <w:t xml:space="preserve">E VALORAR EL CRITERIO DE </w:t>
      </w:r>
      <w:r w:rsidRPr="0046276E">
        <w:rPr>
          <w:rFonts w:ascii="Verdana" w:hAnsi="Verdana" w:cs="Tahoma"/>
          <w:b/>
          <w:sz w:val="20"/>
          <w:szCs w:val="20"/>
        </w:rPr>
        <w:t>SOSTENIBILIDAD AMBIENTAL, CALIDAD Y SOCIAL</w:t>
      </w:r>
      <w:r>
        <w:rPr>
          <w:rFonts w:ascii="Verdana" w:hAnsi="Verdana" w:cs="Tahoma"/>
          <w:b/>
          <w:sz w:val="20"/>
          <w:szCs w:val="20"/>
        </w:rPr>
        <w:t>.</w:t>
      </w:r>
    </w:p>
    <w:p w14:paraId="15E26CA0" w14:textId="77777777" w:rsidR="00F22D2B" w:rsidRDefault="00F22D2B" w:rsidP="00F22D2B">
      <w:pPr>
        <w:tabs>
          <w:tab w:val="left" w:pos="9436"/>
        </w:tabs>
        <w:ind w:left="600" w:right="-63"/>
        <w:jc w:val="center"/>
        <w:rPr>
          <w:rFonts w:ascii="Verdana" w:hAnsi="Verdana" w:cs="Tahoma"/>
          <w:b/>
          <w:sz w:val="20"/>
          <w:szCs w:val="20"/>
        </w:rPr>
      </w:pPr>
    </w:p>
    <w:p w14:paraId="2A6DE7BB" w14:textId="77777777" w:rsidR="00F22D2B" w:rsidRDefault="00F22D2B" w:rsidP="00F22D2B">
      <w:pPr>
        <w:tabs>
          <w:tab w:val="left" w:pos="9436"/>
        </w:tabs>
        <w:ind w:left="600" w:right="-63"/>
        <w:jc w:val="center"/>
        <w:rPr>
          <w:rFonts w:ascii="Verdana" w:hAnsi="Verdana" w:cs="Tahoma"/>
          <w:b/>
          <w:sz w:val="20"/>
          <w:szCs w:val="20"/>
        </w:rPr>
      </w:pPr>
    </w:p>
    <w:p w14:paraId="555FADD9" w14:textId="77777777" w:rsidR="00F22D2B" w:rsidRPr="00007B28" w:rsidRDefault="00F22D2B" w:rsidP="007936F6">
      <w:pPr>
        <w:pStyle w:val="Prrafodelista"/>
        <w:numPr>
          <w:ilvl w:val="8"/>
          <w:numId w:val="63"/>
        </w:numPr>
        <w:spacing w:after="160" w:line="259" w:lineRule="auto"/>
        <w:rPr>
          <w:rFonts w:ascii="Verdana" w:hAnsi="Verdana" w:cs="Tahoma"/>
          <w:b/>
          <w:sz w:val="20"/>
          <w:szCs w:val="20"/>
        </w:rPr>
      </w:pPr>
      <w:r w:rsidRPr="00215D43">
        <w:rPr>
          <w:rFonts w:ascii="Arial" w:hAnsi="Arial" w:cs="Arial"/>
          <w:b/>
          <w:sz w:val="20"/>
          <w:szCs w:val="20"/>
          <w:u w:val="single"/>
        </w:rPr>
        <w:t>TABLA “Etiquetas Ecológicas, de Calidad y Fair Trade”</w:t>
      </w:r>
    </w:p>
    <w:p w14:paraId="529D5185" w14:textId="77777777" w:rsidR="00F22D2B" w:rsidRPr="00007B28" w:rsidRDefault="00F22D2B" w:rsidP="00F22D2B">
      <w:pPr>
        <w:spacing w:after="160" w:line="259" w:lineRule="auto"/>
        <w:rPr>
          <w:rFonts w:ascii="Verdana" w:hAnsi="Verdana" w:cs="Tahoma"/>
          <w:b/>
          <w:sz w:val="20"/>
          <w:szCs w:val="20"/>
        </w:rPr>
      </w:pPr>
    </w:p>
    <w:p w14:paraId="784D4689" w14:textId="77777777" w:rsidR="00F22D2B" w:rsidRPr="00215D43" w:rsidRDefault="00F22D2B" w:rsidP="00F22D2B">
      <w:pPr>
        <w:pStyle w:val="Prrafodelista"/>
        <w:spacing w:after="160" w:line="259" w:lineRule="auto"/>
        <w:ind w:left="1496"/>
        <w:rPr>
          <w:rFonts w:ascii="Verdana" w:hAnsi="Verdana" w:cs="Tahoma"/>
          <w:b/>
          <w:sz w:val="20"/>
          <w:szCs w:val="20"/>
        </w:rPr>
      </w:pPr>
    </w:p>
    <w:p w14:paraId="4797F333" w14:textId="77777777" w:rsidR="00F22D2B" w:rsidRDefault="00F22D2B" w:rsidP="00F22D2B">
      <w:pPr>
        <w:tabs>
          <w:tab w:val="left" w:pos="9436"/>
        </w:tabs>
        <w:ind w:right="-63"/>
        <w:rPr>
          <w:rFonts w:ascii="Verdana" w:hAnsi="Verdana" w:cs="Tahoma"/>
          <w:b/>
          <w:sz w:val="20"/>
          <w:szCs w:val="20"/>
        </w:rPr>
      </w:pPr>
    </w:p>
    <w:tbl>
      <w:tblPr>
        <w:tblStyle w:val="Tablaconcuadrcula"/>
        <w:tblpPr w:leftFromText="141" w:rightFromText="141" w:vertAnchor="text" w:horzAnchor="margin" w:tblpXSpec="center" w:tblpY="-799"/>
        <w:tblW w:w="9068" w:type="dxa"/>
        <w:tblLook w:val="04A0" w:firstRow="1" w:lastRow="0" w:firstColumn="1" w:lastColumn="0" w:noHBand="0" w:noVBand="1"/>
      </w:tblPr>
      <w:tblGrid>
        <w:gridCol w:w="830"/>
        <w:gridCol w:w="1250"/>
        <w:gridCol w:w="2310"/>
        <w:gridCol w:w="2693"/>
        <w:gridCol w:w="1985"/>
      </w:tblGrid>
      <w:tr w:rsidR="00F22D2B" w:rsidRPr="009E56E6" w14:paraId="1EAE1DAA" w14:textId="77777777" w:rsidTr="007B3576">
        <w:trPr>
          <w:trHeight w:val="1114"/>
        </w:trPr>
        <w:tc>
          <w:tcPr>
            <w:tcW w:w="830" w:type="dxa"/>
            <w:vAlign w:val="center"/>
          </w:tcPr>
          <w:p w14:paraId="2B59C811" w14:textId="77777777" w:rsidR="00F22D2B" w:rsidRPr="009E56E6" w:rsidRDefault="00F22D2B" w:rsidP="007B3576">
            <w:pPr>
              <w:jc w:val="center"/>
              <w:rPr>
                <w:rFonts w:ascii="Arial" w:hAnsi="Arial" w:cs="Arial"/>
                <w:b/>
                <w:sz w:val="20"/>
                <w:szCs w:val="20"/>
              </w:rPr>
            </w:pPr>
            <w:r>
              <w:rPr>
                <w:rFonts w:ascii="Arial" w:hAnsi="Arial" w:cs="Arial"/>
                <w:b/>
                <w:sz w:val="20"/>
                <w:szCs w:val="20"/>
              </w:rPr>
              <w:t>LOTE</w:t>
            </w:r>
          </w:p>
        </w:tc>
        <w:tc>
          <w:tcPr>
            <w:tcW w:w="1250" w:type="dxa"/>
            <w:vAlign w:val="center"/>
          </w:tcPr>
          <w:p w14:paraId="2E5CF42A" w14:textId="77777777" w:rsidR="00F22D2B" w:rsidRPr="009E56E6" w:rsidRDefault="00F22D2B" w:rsidP="007B3576">
            <w:pPr>
              <w:jc w:val="center"/>
              <w:rPr>
                <w:rFonts w:ascii="Arial" w:hAnsi="Arial" w:cs="Arial"/>
                <w:b/>
                <w:sz w:val="20"/>
                <w:szCs w:val="20"/>
              </w:rPr>
            </w:pPr>
            <w:r w:rsidRPr="009E56E6">
              <w:rPr>
                <w:rFonts w:ascii="Arial" w:hAnsi="Arial" w:cs="Arial"/>
                <w:b/>
                <w:sz w:val="20"/>
                <w:szCs w:val="20"/>
              </w:rPr>
              <w:t>A</w:t>
            </w:r>
            <w:r>
              <w:rPr>
                <w:rFonts w:ascii="Arial" w:hAnsi="Arial" w:cs="Arial"/>
                <w:b/>
                <w:sz w:val="20"/>
                <w:szCs w:val="20"/>
              </w:rPr>
              <w:t>RTÍCULO</w:t>
            </w:r>
            <w:r w:rsidRPr="009E56E6">
              <w:rPr>
                <w:rFonts w:ascii="Arial" w:hAnsi="Arial" w:cs="Arial"/>
                <w:b/>
                <w:sz w:val="20"/>
                <w:szCs w:val="20"/>
              </w:rPr>
              <w:t xml:space="preserve"> – M</w:t>
            </w:r>
            <w:r>
              <w:rPr>
                <w:rFonts w:ascii="Arial" w:hAnsi="Arial" w:cs="Arial"/>
                <w:b/>
                <w:sz w:val="20"/>
                <w:szCs w:val="20"/>
              </w:rPr>
              <w:t>ATERIA PRIMA</w:t>
            </w:r>
          </w:p>
        </w:tc>
        <w:tc>
          <w:tcPr>
            <w:tcW w:w="2310" w:type="dxa"/>
            <w:vAlign w:val="center"/>
          </w:tcPr>
          <w:p w14:paraId="3F0FCDBE" w14:textId="77777777" w:rsidR="00F22D2B" w:rsidRPr="009E56E6" w:rsidRDefault="00F22D2B" w:rsidP="007B3576">
            <w:pPr>
              <w:jc w:val="center"/>
              <w:rPr>
                <w:rFonts w:ascii="Arial" w:hAnsi="Arial" w:cs="Arial"/>
                <w:b/>
                <w:sz w:val="20"/>
                <w:szCs w:val="20"/>
              </w:rPr>
            </w:pPr>
            <w:r>
              <w:rPr>
                <w:rFonts w:ascii="Arial" w:hAnsi="Arial" w:cs="Arial"/>
                <w:b/>
                <w:sz w:val="20"/>
                <w:szCs w:val="20"/>
              </w:rPr>
              <w:t>ETIQUETA ECOLÓGICA</w:t>
            </w:r>
            <w:r w:rsidRPr="009E56E6">
              <w:rPr>
                <w:rFonts w:ascii="Arial" w:hAnsi="Arial" w:cs="Arial"/>
                <w:b/>
                <w:sz w:val="20"/>
                <w:szCs w:val="20"/>
              </w:rPr>
              <w:t>: Denominación de la Etiqueta: (Etiqueta Ecológica Europea o equivalente)</w:t>
            </w:r>
          </w:p>
        </w:tc>
        <w:tc>
          <w:tcPr>
            <w:tcW w:w="2693" w:type="dxa"/>
            <w:vAlign w:val="center"/>
          </w:tcPr>
          <w:p w14:paraId="5C54CDBC" w14:textId="77777777" w:rsidR="00F22D2B" w:rsidRPr="009E56E6" w:rsidRDefault="00F22D2B" w:rsidP="007B3576">
            <w:pPr>
              <w:jc w:val="center"/>
              <w:rPr>
                <w:rFonts w:ascii="Arial" w:hAnsi="Arial" w:cs="Arial"/>
                <w:b/>
                <w:sz w:val="20"/>
                <w:szCs w:val="20"/>
              </w:rPr>
            </w:pPr>
            <w:r>
              <w:rPr>
                <w:rFonts w:ascii="Arial" w:hAnsi="Arial" w:cs="Arial"/>
                <w:b/>
                <w:sz w:val="20"/>
                <w:szCs w:val="20"/>
              </w:rPr>
              <w:t>ETIQUETA DE CALIDAD</w:t>
            </w:r>
            <w:r w:rsidRPr="009E56E6">
              <w:rPr>
                <w:rFonts w:ascii="Arial" w:hAnsi="Arial" w:cs="Arial"/>
                <w:b/>
                <w:sz w:val="20"/>
                <w:szCs w:val="20"/>
              </w:rPr>
              <w:t>: Denominación de la Etiqueta. (Eusko Label, Eusko Baserri, DOP, IDG, ITG o equivalentes)</w:t>
            </w:r>
          </w:p>
        </w:tc>
        <w:tc>
          <w:tcPr>
            <w:tcW w:w="1985" w:type="dxa"/>
            <w:vAlign w:val="center"/>
          </w:tcPr>
          <w:p w14:paraId="3C658BB9" w14:textId="77777777" w:rsidR="00F22D2B" w:rsidRPr="009E56E6" w:rsidRDefault="00F22D2B" w:rsidP="007B3576">
            <w:pPr>
              <w:jc w:val="center"/>
              <w:rPr>
                <w:rFonts w:ascii="Arial" w:hAnsi="Arial" w:cs="Arial"/>
                <w:b/>
                <w:sz w:val="20"/>
                <w:szCs w:val="20"/>
              </w:rPr>
            </w:pPr>
            <w:r>
              <w:rPr>
                <w:rFonts w:ascii="Arial" w:hAnsi="Arial" w:cs="Arial"/>
                <w:b/>
                <w:sz w:val="20"/>
                <w:szCs w:val="20"/>
              </w:rPr>
              <w:t>ETIQUETA SOCIAL</w:t>
            </w:r>
            <w:r w:rsidRPr="009E56E6">
              <w:rPr>
                <w:rFonts w:ascii="Arial" w:hAnsi="Arial" w:cs="Arial"/>
                <w:b/>
                <w:sz w:val="20"/>
                <w:szCs w:val="20"/>
              </w:rPr>
              <w:t>: Fair Trade – Comercio Justo o equivalentes.</w:t>
            </w:r>
          </w:p>
        </w:tc>
      </w:tr>
      <w:tr w:rsidR="00F22D2B" w:rsidRPr="009E56E6" w14:paraId="0F48E35D" w14:textId="77777777" w:rsidTr="007B3576">
        <w:trPr>
          <w:trHeight w:val="340"/>
        </w:trPr>
        <w:tc>
          <w:tcPr>
            <w:tcW w:w="830" w:type="dxa"/>
          </w:tcPr>
          <w:p w14:paraId="18B4B3FD" w14:textId="77777777" w:rsidR="00F22D2B" w:rsidRPr="009E56E6" w:rsidRDefault="00F22D2B" w:rsidP="007B3576">
            <w:pPr>
              <w:jc w:val="both"/>
              <w:rPr>
                <w:rFonts w:ascii="Arial" w:hAnsi="Arial" w:cs="Arial"/>
                <w:sz w:val="20"/>
                <w:szCs w:val="20"/>
              </w:rPr>
            </w:pPr>
          </w:p>
        </w:tc>
        <w:tc>
          <w:tcPr>
            <w:tcW w:w="1250" w:type="dxa"/>
          </w:tcPr>
          <w:p w14:paraId="6769B159" w14:textId="77777777" w:rsidR="00F22D2B" w:rsidRPr="009E56E6" w:rsidRDefault="00F22D2B" w:rsidP="007B3576">
            <w:pPr>
              <w:jc w:val="both"/>
              <w:rPr>
                <w:rFonts w:ascii="Arial" w:hAnsi="Arial" w:cs="Arial"/>
                <w:sz w:val="20"/>
                <w:szCs w:val="20"/>
              </w:rPr>
            </w:pPr>
          </w:p>
        </w:tc>
        <w:tc>
          <w:tcPr>
            <w:tcW w:w="2310" w:type="dxa"/>
          </w:tcPr>
          <w:p w14:paraId="5CC58543" w14:textId="77777777" w:rsidR="00F22D2B" w:rsidRPr="009E56E6" w:rsidRDefault="00F22D2B" w:rsidP="007B3576">
            <w:pPr>
              <w:jc w:val="both"/>
              <w:rPr>
                <w:rFonts w:ascii="Arial" w:hAnsi="Arial" w:cs="Arial"/>
                <w:sz w:val="20"/>
                <w:szCs w:val="20"/>
              </w:rPr>
            </w:pPr>
          </w:p>
        </w:tc>
        <w:tc>
          <w:tcPr>
            <w:tcW w:w="2693" w:type="dxa"/>
          </w:tcPr>
          <w:p w14:paraId="209644B1" w14:textId="77777777" w:rsidR="00F22D2B" w:rsidRPr="009E56E6" w:rsidRDefault="00F22D2B" w:rsidP="007B3576">
            <w:pPr>
              <w:jc w:val="both"/>
              <w:rPr>
                <w:rFonts w:ascii="Arial" w:hAnsi="Arial" w:cs="Arial"/>
                <w:sz w:val="20"/>
                <w:szCs w:val="20"/>
              </w:rPr>
            </w:pPr>
          </w:p>
        </w:tc>
        <w:tc>
          <w:tcPr>
            <w:tcW w:w="1985" w:type="dxa"/>
          </w:tcPr>
          <w:p w14:paraId="3FD5FC9D" w14:textId="77777777" w:rsidR="00F22D2B" w:rsidRPr="009E56E6" w:rsidRDefault="00F22D2B" w:rsidP="007B3576">
            <w:pPr>
              <w:jc w:val="both"/>
              <w:rPr>
                <w:rFonts w:ascii="Arial" w:hAnsi="Arial" w:cs="Arial"/>
                <w:sz w:val="20"/>
                <w:szCs w:val="20"/>
              </w:rPr>
            </w:pPr>
          </w:p>
        </w:tc>
      </w:tr>
      <w:tr w:rsidR="00F22D2B" w:rsidRPr="009E56E6" w14:paraId="721576E8" w14:textId="77777777" w:rsidTr="007B3576">
        <w:trPr>
          <w:trHeight w:val="340"/>
        </w:trPr>
        <w:tc>
          <w:tcPr>
            <w:tcW w:w="830" w:type="dxa"/>
          </w:tcPr>
          <w:p w14:paraId="7A470F78" w14:textId="77777777" w:rsidR="00F22D2B" w:rsidRPr="009E56E6" w:rsidRDefault="00F22D2B" w:rsidP="007B3576">
            <w:pPr>
              <w:jc w:val="both"/>
              <w:rPr>
                <w:rFonts w:ascii="Arial" w:hAnsi="Arial" w:cs="Arial"/>
                <w:sz w:val="20"/>
                <w:szCs w:val="20"/>
              </w:rPr>
            </w:pPr>
          </w:p>
        </w:tc>
        <w:tc>
          <w:tcPr>
            <w:tcW w:w="1250" w:type="dxa"/>
          </w:tcPr>
          <w:p w14:paraId="132960A3" w14:textId="77777777" w:rsidR="00F22D2B" w:rsidRPr="009E56E6" w:rsidRDefault="00F22D2B" w:rsidP="007B3576">
            <w:pPr>
              <w:jc w:val="both"/>
              <w:rPr>
                <w:rFonts w:ascii="Arial" w:hAnsi="Arial" w:cs="Arial"/>
                <w:sz w:val="20"/>
                <w:szCs w:val="20"/>
              </w:rPr>
            </w:pPr>
          </w:p>
        </w:tc>
        <w:tc>
          <w:tcPr>
            <w:tcW w:w="2310" w:type="dxa"/>
          </w:tcPr>
          <w:p w14:paraId="356D1260" w14:textId="77777777" w:rsidR="00F22D2B" w:rsidRPr="009E56E6" w:rsidRDefault="00F22D2B" w:rsidP="007B3576">
            <w:pPr>
              <w:jc w:val="both"/>
              <w:rPr>
                <w:rFonts w:ascii="Arial" w:hAnsi="Arial" w:cs="Arial"/>
                <w:sz w:val="20"/>
                <w:szCs w:val="20"/>
              </w:rPr>
            </w:pPr>
          </w:p>
        </w:tc>
        <w:tc>
          <w:tcPr>
            <w:tcW w:w="2693" w:type="dxa"/>
          </w:tcPr>
          <w:p w14:paraId="3466B974" w14:textId="77777777" w:rsidR="00F22D2B" w:rsidRPr="009E56E6" w:rsidRDefault="00F22D2B" w:rsidP="007B3576">
            <w:pPr>
              <w:jc w:val="both"/>
              <w:rPr>
                <w:rFonts w:ascii="Arial" w:hAnsi="Arial" w:cs="Arial"/>
                <w:sz w:val="20"/>
                <w:szCs w:val="20"/>
              </w:rPr>
            </w:pPr>
          </w:p>
        </w:tc>
        <w:tc>
          <w:tcPr>
            <w:tcW w:w="1985" w:type="dxa"/>
          </w:tcPr>
          <w:p w14:paraId="63E5630B" w14:textId="77777777" w:rsidR="00F22D2B" w:rsidRPr="009E56E6" w:rsidRDefault="00F22D2B" w:rsidP="007B3576">
            <w:pPr>
              <w:jc w:val="both"/>
              <w:rPr>
                <w:rFonts w:ascii="Arial" w:hAnsi="Arial" w:cs="Arial"/>
                <w:sz w:val="20"/>
                <w:szCs w:val="20"/>
              </w:rPr>
            </w:pPr>
          </w:p>
        </w:tc>
      </w:tr>
      <w:tr w:rsidR="00F22D2B" w:rsidRPr="009E56E6" w14:paraId="075D1AAC" w14:textId="77777777" w:rsidTr="007B3576">
        <w:trPr>
          <w:trHeight w:val="340"/>
        </w:trPr>
        <w:tc>
          <w:tcPr>
            <w:tcW w:w="830" w:type="dxa"/>
          </w:tcPr>
          <w:p w14:paraId="3C7FA149" w14:textId="77777777" w:rsidR="00F22D2B" w:rsidRPr="009E56E6" w:rsidRDefault="00F22D2B" w:rsidP="007B3576">
            <w:pPr>
              <w:jc w:val="both"/>
              <w:rPr>
                <w:rFonts w:ascii="Arial" w:hAnsi="Arial" w:cs="Arial"/>
                <w:sz w:val="20"/>
                <w:szCs w:val="20"/>
              </w:rPr>
            </w:pPr>
          </w:p>
        </w:tc>
        <w:tc>
          <w:tcPr>
            <w:tcW w:w="1250" w:type="dxa"/>
          </w:tcPr>
          <w:p w14:paraId="075B42DE" w14:textId="77777777" w:rsidR="00F22D2B" w:rsidRPr="009E56E6" w:rsidRDefault="00F22D2B" w:rsidP="007B3576">
            <w:pPr>
              <w:jc w:val="both"/>
              <w:rPr>
                <w:rFonts w:ascii="Arial" w:hAnsi="Arial" w:cs="Arial"/>
                <w:sz w:val="20"/>
                <w:szCs w:val="20"/>
              </w:rPr>
            </w:pPr>
          </w:p>
        </w:tc>
        <w:tc>
          <w:tcPr>
            <w:tcW w:w="2310" w:type="dxa"/>
          </w:tcPr>
          <w:p w14:paraId="5320EDDA" w14:textId="77777777" w:rsidR="00F22D2B" w:rsidRPr="009E56E6" w:rsidRDefault="00F22D2B" w:rsidP="007B3576">
            <w:pPr>
              <w:jc w:val="both"/>
              <w:rPr>
                <w:rFonts w:ascii="Arial" w:hAnsi="Arial" w:cs="Arial"/>
                <w:sz w:val="20"/>
                <w:szCs w:val="20"/>
              </w:rPr>
            </w:pPr>
          </w:p>
        </w:tc>
        <w:tc>
          <w:tcPr>
            <w:tcW w:w="2693" w:type="dxa"/>
          </w:tcPr>
          <w:p w14:paraId="3151AEAB" w14:textId="77777777" w:rsidR="00F22D2B" w:rsidRPr="009E56E6" w:rsidRDefault="00F22D2B" w:rsidP="007B3576">
            <w:pPr>
              <w:jc w:val="both"/>
              <w:rPr>
                <w:rFonts w:ascii="Arial" w:hAnsi="Arial" w:cs="Arial"/>
                <w:sz w:val="20"/>
                <w:szCs w:val="20"/>
              </w:rPr>
            </w:pPr>
          </w:p>
        </w:tc>
        <w:tc>
          <w:tcPr>
            <w:tcW w:w="1985" w:type="dxa"/>
          </w:tcPr>
          <w:p w14:paraId="25A6B43C" w14:textId="77777777" w:rsidR="00F22D2B" w:rsidRPr="009E56E6" w:rsidRDefault="00F22D2B" w:rsidP="007B3576">
            <w:pPr>
              <w:jc w:val="both"/>
              <w:rPr>
                <w:rFonts w:ascii="Arial" w:hAnsi="Arial" w:cs="Arial"/>
                <w:sz w:val="20"/>
                <w:szCs w:val="20"/>
              </w:rPr>
            </w:pPr>
          </w:p>
        </w:tc>
      </w:tr>
      <w:tr w:rsidR="00F22D2B" w:rsidRPr="009E56E6" w14:paraId="7869E712" w14:textId="77777777" w:rsidTr="007B3576">
        <w:trPr>
          <w:trHeight w:val="340"/>
        </w:trPr>
        <w:tc>
          <w:tcPr>
            <w:tcW w:w="830" w:type="dxa"/>
          </w:tcPr>
          <w:p w14:paraId="19D4E6CB" w14:textId="77777777" w:rsidR="00F22D2B" w:rsidRPr="009E56E6" w:rsidRDefault="00F22D2B" w:rsidP="007B3576">
            <w:pPr>
              <w:jc w:val="both"/>
              <w:rPr>
                <w:rFonts w:ascii="Arial" w:hAnsi="Arial" w:cs="Arial"/>
                <w:sz w:val="20"/>
                <w:szCs w:val="20"/>
              </w:rPr>
            </w:pPr>
          </w:p>
        </w:tc>
        <w:tc>
          <w:tcPr>
            <w:tcW w:w="1250" w:type="dxa"/>
          </w:tcPr>
          <w:p w14:paraId="17A6B6F7" w14:textId="77777777" w:rsidR="00F22D2B" w:rsidRPr="009E56E6" w:rsidRDefault="00F22D2B" w:rsidP="007B3576">
            <w:pPr>
              <w:jc w:val="both"/>
              <w:rPr>
                <w:rFonts w:ascii="Arial" w:hAnsi="Arial" w:cs="Arial"/>
                <w:sz w:val="20"/>
                <w:szCs w:val="20"/>
              </w:rPr>
            </w:pPr>
          </w:p>
        </w:tc>
        <w:tc>
          <w:tcPr>
            <w:tcW w:w="2310" w:type="dxa"/>
          </w:tcPr>
          <w:p w14:paraId="71C5E490" w14:textId="77777777" w:rsidR="00F22D2B" w:rsidRPr="009E56E6" w:rsidRDefault="00F22D2B" w:rsidP="007B3576">
            <w:pPr>
              <w:jc w:val="both"/>
              <w:rPr>
                <w:rFonts w:ascii="Arial" w:hAnsi="Arial" w:cs="Arial"/>
                <w:sz w:val="20"/>
                <w:szCs w:val="20"/>
              </w:rPr>
            </w:pPr>
          </w:p>
        </w:tc>
        <w:tc>
          <w:tcPr>
            <w:tcW w:w="2693" w:type="dxa"/>
          </w:tcPr>
          <w:p w14:paraId="4FDE696A" w14:textId="77777777" w:rsidR="00F22D2B" w:rsidRPr="009E56E6" w:rsidRDefault="00F22D2B" w:rsidP="007B3576">
            <w:pPr>
              <w:jc w:val="both"/>
              <w:rPr>
                <w:rFonts w:ascii="Arial" w:hAnsi="Arial" w:cs="Arial"/>
                <w:sz w:val="20"/>
                <w:szCs w:val="20"/>
              </w:rPr>
            </w:pPr>
          </w:p>
        </w:tc>
        <w:tc>
          <w:tcPr>
            <w:tcW w:w="1985" w:type="dxa"/>
          </w:tcPr>
          <w:p w14:paraId="227EE026" w14:textId="77777777" w:rsidR="00F22D2B" w:rsidRPr="009E56E6" w:rsidRDefault="00F22D2B" w:rsidP="007B3576">
            <w:pPr>
              <w:jc w:val="both"/>
              <w:rPr>
                <w:rFonts w:ascii="Arial" w:hAnsi="Arial" w:cs="Arial"/>
                <w:sz w:val="20"/>
                <w:szCs w:val="20"/>
              </w:rPr>
            </w:pPr>
          </w:p>
        </w:tc>
      </w:tr>
      <w:tr w:rsidR="00F22D2B" w:rsidRPr="009E56E6" w14:paraId="1909294F" w14:textId="77777777" w:rsidTr="007B3576">
        <w:trPr>
          <w:trHeight w:val="340"/>
        </w:trPr>
        <w:tc>
          <w:tcPr>
            <w:tcW w:w="830" w:type="dxa"/>
          </w:tcPr>
          <w:p w14:paraId="11D29281" w14:textId="77777777" w:rsidR="00F22D2B" w:rsidRPr="009E56E6" w:rsidRDefault="00F22D2B" w:rsidP="007B3576">
            <w:pPr>
              <w:jc w:val="both"/>
              <w:rPr>
                <w:rFonts w:ascii="Arial" w:hAnsi="Arial" w:cs="Arial"/>
                <w:sz w:val="20"/>
                <w:szCs w:val="20"/>
              </w:rPr>
            </w:pPr>
          </w:p>
        </w:tc>
        <w:tc>
          <w:tcPr>
            <w:tcW w:w="1250" w:type="dxa"/>
          </w:tcPr>
          <w:p w14:paraId="564B272B" w14:textId="77777777" w:rsidR="00F22D2B" w:rsidRPr="009E56E6" w:rsidRDefault="00F22D2B" w:rsidP="007B3576">
            <w:pPr>
              <w:jc w:val="both"/>
              <w:rPr>
                <w:rFonts w:ascii="Arial" w:hAnsi="Arial" w:cs="Arial"/>
                <w:sz w:val="20"/>
                <w:szCs w:val="20"/>
              </w:rPr>
            </w:pPr>
          </w:p>
        </w:tc>
        <w:tc>
          <w:tcPr>
            <w:tcW w:w="2310" w:type="dxa"/>
          </w:tcPr>
          <w:p w14:paraId="1C2A8154" w14:textId="77777777" w:rsidR="00F22D2B" w:rsidRPr="009E56E6" w:rsidRDefault="00F22D2B" w:rsidP="007B3576">
            <w:pPr>
              <w:jc w:val="both"/>
              <w:rPr>
                <w:rFonts w:ascii="Arial" w:hAnsi="Arial" w:cs="Arial"/>
                <w:sz w:val="20"/>
                <w:szCs w:val="20"/>
              </w:rPr>
            </w:pPr>
          </w:p>
        </w:tc>
        <w:tc>
          <w:tcPr>
            <w:tcW w:w="2693" w:type="dxa"/>
          </w:tcPr>
          <w:p w14:paraId="25B02BCA" w14:textId="77777777" w:rsidR="00F22D2B" w:rsidRPr="009E56E6" w:rsidRDefault="00F22D2B" w:rsidP="007B3576">
            <w:pPr>
              <w:jc w:val="both"/>
              <w:rPr>
                <w:rFonts w:ascii="Arial" w:hAnsi="Arial" w:cs="Arial"/>
                <w:sz w:val="20"/>
                <w:szCs w:val="20"/>
              </w:rPr>
            </w:pPr>
          </w:p>
        </w:tc>
        <w:tc>
          <w:tcPr>
            <w:tcW w:w="1985" w:type="dxa"/>
          </w:tcPr>
          <w:p w14:paraId="728CA7AA" w14:textId="77777777" w:rsidR="00F22D2B" w:rsidRPr="009E56E6" w:rsidRDefault="00F22D2B" w:rsidP="007B3576">
            <w:pPr>
              <w:jc w:val="both"/>
              <w:rPr>
                <w:rFonts w:ascii="Arial" w:hAnsi="Arial" w:cs="Arial"/>
                <w:sz w:val="20"/>
                <w:szCs w:val="20"/>
              </w:rPr>
            </w:pPr>
          </w:p>
        </w:tc>
      </w:tr>
      <w:tr w:rsidR="00F22D2B" w:rsidRPr="009E56E6" w14:paraId="72A75035" w14:textId="77777777" w:rsidTr="007B3576">
        <w:trPr>
          <w:trHeight w:val="340"/>
        </w:trPr>
        <w:tc>
          <w:tcPr>
            <w:tcW w:w="830" w:type="dxa"/>
          </w:tcPr>
          <w:p w14:paraId="0F827B9E" w14:textId="77777777" w:rsidR="00F22D2B" w:rsidRPr="009E56E6" w:rsidRDefault="00F22D2B" w:rsidP="007B3576">
            <w:pPr>
              <w:jc w:val="both"/>
              <w:rPr>
                <w:rFonts w:ascii="Arial" w:hAnsi="Arial" w:cs="Arial"/>
                <w:sz w:val="20"/>
                <w:szCs w:val="20"/>
              </w:rPr>
            </w:pPr>
          </w:p>
        </w:tc>
        <w:tc>
          <w:tcPr>
            <w:tcW w:w="1250" w:type="dxa"/>
          </w:tcPr>
          <w:p w14:paraId="1BCD0D8E" w14:textId="77777777" w:rsidR="00F22D2B" w:rsidRPr="009E56E6" w:rsidRDefault="00F22D2B" w:rsidP="007B3576">
            <w:pPr>
              <w:jc w:val="both"/>
              <w:rPr>
                <w:rFonts w:ascii="Arial" w:hAnsi="Arial" w:cs="Arial"/>
                <w:sz w:val="20"/>
                <w:szCs w:val="20"/>
              </w:rPr>
            </w:pPr>
          </w:p>
        </w:tc>
        <w:tc>
          <w:tcPr>
            <w:tcW w:w="2310" w:type="dxa"/>
          </w:tcPr>
          <w:p w14:paraId="248DBA0F" w14:textId="77777777" w:rsidR="00F22D2B" w:rsidRPr="009E56E6" w:rsidRDefault="00F22D2B" w:rsidP="007B3576">
            <w:pPr>
              <w:jc w:val="both"/>
              <w:rPr>
                <w:rFonts w:ascii="Arial" w:hAnsi="Arial" w:cs="Arial"/>
                <w:sz w:val="20"/>
                <w:szCs w:val="20"/>
              </w:rPr>
            </w:pPr>
          </w:p>
        </w:tc>
        <w:tc>
          <w:tcPr>
            <w:tcW w:w="2693" w:type="dxa"/>
          </w:tcPr>
          <w:p w14:paraId="6C279123" w14:textId="77777777" w:rsidR="00F22D2B" w:rsidRPr="009E56E6" w:rsidRDefault="00F22D2B" w:rsidP="007B3576">
            <w:pPr>
              <w:jc w:val="both"/>
              <w:rPr>
                <w:rFonts w:ascii="Arial" w:hAnsi="Arial" w:cs="Arial"/>
                <w:sz w:val="20"/>
                <w:szCs w:val="20"/>
              </w:rPr>
            </w:pPr>
          </w:p>
        </w:tc>
        <w:tc>
          <w:tcPr>
            <w:tcW w:w="1985" w:type="dxa"/>
          </w:tcPr>
          <w:p w14:paraId="44F7D4B0" w14:textId="77777777" w:rsidR="00F22D2B" w:rsidRPr="009E56E6" w:rsidRDefault="00F22D2B" w:rsidP="007B3576">
            <w:pPr>
              <w:jc w:val="both"/>
              <w:rPr>
                <w:rFonts w:ascii="Arial" w:hAnsi="Arial" w:cs="Arial"/>
                <w:sz w:val="20"/>
                <w:szCs w:val="20"/>
              </w:rPr>
            </w:pPr>
          </w:p>
        </w:tc>
      </w:tr>
    </w:tbl>
    <w:p w14:paraId="17BCED27" w14:textId="77777777" w:rsidR="00F22D2B" w:rsidRPr="009E56E6" w:rsidRDefault="00F22D2B" w:rsidP="00F22D2B">
      <w:pPr>
        <w:spacing w:after="160" w:line="259" w:lineRule="auto"/>
        <w:ind w:firstLine="360"/>
        <w:rPr>
          <w:rFonts w:ascii="Arial" w:hAnsi="Arial" w:cs="Arial"/>
          <w:sz w:val="20"/>
          <w:szCs w:val="20"/>
          <w:u w:val="single"/>
        </w:rPr>
      </w:pPr>
      <w:r w:rsidRPr="00524FAC">
        <w:rPr>
          <w:rFonts w:ascii="Arial" w:hAnsi="Arial" w:cs="Arial"/>
          <w:sz w:val="18"/>
          <w:szCs w:val="20"/>
          <w:u w:val="single"/>
        </w:rPr>
        <w:t>INSTRUCCIONES PARA CUMPLIMENTAR LA TABLA “Etiquetas Ecológicas, de Calidad y Fair Trade”</w:t>
      </w:r>
    </w:p>
    <w:p w14:paraId="45E2BA39" w14:textId="77777777" w:rsidR="00F22D2B" w:rsidRPr="005800D3" w:rsidRDefault="00F22D2B" w:rsidP="007936F6">
      <w:pPr>
        <w:pStyle w:val="Prrafodelista"/>
        <w:numPr>
          <w:ilvl w:val="0"/>
          <w:numId w:val="139"/>
        </w:numPr>
        <w:spacing w:after="200"/>
        <w:contextualSpacing/>
        <w:jc w:val="both"/>
        <w:rPr>
          <w:rFonts w:ascii="Verdana" w:hAnsi="Verdana" w:cs="Arial"/>
          <w:sz w:val="18"/>
          <w:szCs w:val="19"/>
        </w:rPr>
      </w:pPr>
      <w:r>
        <w:rPr>
          <w:rFonts w:ascii="Verdana" w:hAnsi="Verdana" w:cs="Arial"/>
          <w:sz w:val="18"/>
          <w:szCs w:val="19"/>
        </w:rPr>
        <w:t xml:space="preserve">En </w:t>
      </w:r>
      <w:r w:rsidRPr="005800D3">
        <w:rPr>
          <w:rFonts w:ascii="Verdana" w:hAnsi="Verdana" w:cs="Arial"/>
          <w:sz w:val="18"/>
          <w:szCs w:val="19"/>
        </w:rPr>
        <w:t xml:space="preserve">caso de que la empresa licitadora aporte etiquetas diferentes pero que considere equivalentes a las expresamente indicadas en el Pliego de Prescripciones Técnicas, la empresa licitadora, aportará junto con su oferta, la prueba de la equivalencia de las citadas etiquetas indicando expresamente con cuál de las etiquetas recogidas en el Pliego de Prescripciones Técnicas, considera que corresponde la equivalencia. </w:t>
      </w:r>
    </w:p>
    <w:p w14:paraId="260EFA5F" w14:textId="77777777" w:rsidR="00F22D2B" w:rsidRPr="005800D3" w:rsidRDefault="00F22D2B" w:rsidP="007936F6">
      <w:pPr>
        <w:pStyle w:val="Prrafodelista"/>
        <w:numPr>
          <w:ilvl w:val="0"/>
          <w:numId w:val="139"/>
        </w:numPr>
        <w:spacing w:after="200"/>
        <w:contextualSpacing/>
        <w:jc w:val="both"/>
        <w:rPr>
          <w:rFonts w:ascii="Verdana" w:hAnsi="Verdana" w:cs="Arial"/>
          <w:sz w:val="18"/>
          <w:szCs w:val="19"/>
        </w:rPr>
      </w:pPr>
      <w:r w:rsidRPr="005800D3">
        <w:rPr>
          <w:rFonts w:ascii="Verdana" w:hAnsi="Verdana" w:cs="Arial"/>
          <w:sz w:val="18"/>
          <w:szCs w:val="19"/>
        </w:rPr>
        <w:t>En ca</w:t>
      </w:r>
      <w:r>
        <w:rPr>
          <w:rFonts w:ascii="Verdana" w:hAnsi="Verdana" w:cs="Arial"/>
          <w:sz w:val="18"/>
          <w:szCs w:val="19"/>
        </w:rPr>
        <w:t>so de que la empresa licitadora</w:t>
      </w:r>
      <w:r w:rsidRPr="005800D3">
        <w:rPr>
          <w:rFonts w:ascii="Verdana" w:hAnsi="Verdana" w:cs="Arial"/>
          <w:sz w:val="18"/>
          <w:szCs w:val="19"/>
        </w:rPr>
        <w:t xml:space="preserve"> licite por más de un Lote, deberá presentar una tabla por cada uno de los Lotes por los que opte.  </w:t>
      </w:r>
    </w:p>
    <w:p w14:paraId="27A7C3F0" w14:textId="77777777" w:rsidR="00F22D2B" w:rsidRDefault="00F22D2B" w:rsidP="007936F6">
      <w:pPr>
        <w:pStyle w:val="Prrafodelista"/>
        <w:numPr>
          <w:ilvl w:val="0"/>
          <w:numId w:val="139"/>
        </w:numPr>
        <w:spacing w:after="200"/>
        <w:contextualSpacing/>
        <w:jc w:val="both"/>
        <w:rPr>
          <w:rFonts w:ascii="Verdana" w:hAnsi="Verdana" w:cs="Arial"/>
          <w:sz w:val="18"/>
          <w:szCs w:val="19"/>
        </w:rPr>
      </w:pPr>
      <w:r w:rsidRPr="005800D3">
        <w:rPr>
          <w:rFonts w:ascii="Verdana" w:hAnsi="Verdana" w:cs="Arial"/>
          <w:sz w:val="18"/>
          <w:szCs w:val="19"/>
        </w:rPr>
        <w:t>La tabla deberá cumplimentarse sin perjuicio de la obligación por parte de las empresas licitadoras de aportar las certificaciones y/o documentación acreditativa de cada una de las etiquetas que alegue.</w:t>
      </w:r>
    </w:p>
    <w:p w14:paraId="6A149538" w14:textId="77777777" w:rsidR="00F22D2B" w:rsidRDefault="00F22D2B" w:rsidP="00F22D2B">
      <w:pPr>
        <w:pStyle w:val="Prrafodelista"/>
        <w:spacing w:after="200"/>
        <w:ind w:left="720"/>
        <w:contextualSpacing/>
        <w:jc w:val="both"/>
        <w:rPr>
          <w:rFonts w:ascii="Verdana" w:hAnsi="Verdana" w:cs="Arial"/>
          <w:sz w:val="18"/>
          <w:szCs w:val="19"/>
        </w:rPr>
      </w:pPr>
    </w:p>
    <w:p w14:paraId="32AD66AD" w14:textId="77777777" w:rsidR="00F22D2B" w:rsidRDefault="00F22D2B" w:rsidP="00F22D2B">
      <w:pPr>
        <w:pStyle w:val="Prrafodelista"/>
        <w:spacing w:after="200"/>
        <w:ind w:left="720"/>
        <w:contextualSpacing/>
        <w:jc w:val="both"/>
        <w:rPr>
          <w:rFonts w:ascii="Verdana" w:hAnsi="Verdana" w:cs="Arial"/>
          <w:sz w:val="18"/>
          <w:szCs w:val="19"/>
        </w:rPr>
      </w:pPr>
    </w:p>
    <w:p w14:paraId="4148D2D0" w14:textId="77777777" w:rsidR="00F22D2B" w:rsidRPr="00215D43" w:rsidRDefault="00F22D2B" w:rsidP="007936F6">
      <w:pPr>
        <w:pStyle w:val="Prrafodelista"/>
        <w:numPr>
          <w:ilvl w:val="8"/>
          <w:numId w:val="63"/>
        </w:numPr>
        <w:jc w:val="both"/>
        <w:rPr>
          <w:rFonts w:ascii="Arial" w:hAnsi="Arial" w:cs="Arial"/>
          <w:b/>
          <w:sz w:val="20"/>
          <w:szCs w:val="20"/>
        </w:rPr>
      </w:pPr>
      <w:r w:rsidRPr="00215D43">
        <w:rPr>
          <w:rFonts w:ascii="Verdana" w:hAnsi="Verdana" w:cs="Arial"/>
          <w:b/>
          <w:sz w:val="19"/>
          <w:szCs w:val="19"/>
          <w:u w:val="single"/>
        </w:rPr>
        <w:t>TABLA – VEHÍCULOS – CERTIFICACIONES ENERGÉTICAS</w:t>
      </w:r>
    </w:p>
    <w:p w14:paraId="21CC58D8" w14:textId="77777777" w:rsidR="00F22D2B" w:rsidRPr="00524FAC" w:rsidRDefault="00F22D2B" w:rsidP="00F22D2B">
      <w:pPr>
        <w:ind w:left="360"/>
        <w:jc w:val="both"/>
        <w:rPr>
          <w:rFonts w:ascii="Arial" w:hAnsi="Arial" w:cs="Arial"/>
          <w:sz w:val="20"/>
          <w:szCs w:val="20"/>
        </w:rPr>
      </w:pPr>
      <w:r>
        <w:rPr>
          <w:rFonts w:ascii="Arial" w:hAnsi="Arial" w:cs="Arial"/>
          <w:sz w:val="20"/>
          <w:szCs w:val="20"/>
        </w:rPr>
        <w:t xml:space="preserve"> </w:t>
      </w:r>
    </w:p>
    <w:tbl>
      <w:tblPr>
        <w:tblStyle w:val="Tablaconcuadrcula"/>
        <w:tblW w:w="0" w:type="auto"/>
        <w:tblInd w:w="865" w:type="dxa"/>
        <w:tblLook w:val="04A0" w:firstRow="1" w:lastRow="0" w:firstColumn="1" w:lastColumn="0" w:noHBand="0" w:noVBand="1"/>
      </w:tblPr>
      <w:tblGrid>
        <w:gridCol w:w="2829"/>
        <w:gridCol w:w="2868"/>
        <w:gridCol w:w="2987"/>
      </w:tblGrid>
      <w:tr w:rsidR="00F22D2B" w:rsidRPr="009E56E6" w14:paraId="779D9347" w14:textId="77777777" w:rsidTr="007B3576">
        <w:trPr>
          <w:trHeight w:val="453"/>
        </w:trPr>
        <w:tc>
          <w:tcPr>
            <w:tcW w:w="2829" w:type="dxa"/>
            <w:shd w:val="clear" w:color="auto" w:fill="E7E6E6" w:themeFill="background2"/>
            <w:vAlign w:val="center"/>
          </w:tcPr>
          <w:p w14:paraId="377923CC" w14:textId="77777777" w:rsidR="00F22D2B" w:rsidRPr="009E56E6" w:rsidRDefault="00F22D2B" w:rsidP="007B3576">
            <w:pPr>
              <w:jc w:val="center"/>
              <w:rPr>
                <w:rFonts w:ascii="Arial" w:hAnsi="Arial" w:cs="Arial"/>
                <w:sz w:val="20"/>
                <w:szCs w:val="20"/>
              </w:rPr>
            </w:pPr>
            <w:r>
              <w:rPr>
                <w:rFonts w:ascii="Arial" w:hAnsi="Arial" w:cs="Arial"/>
                <w:sz w:val="20"/>
                <w:szCs w:val="20"/>
              </w:rPr>
              <w:t>MARCA DEL VEHÍCULO</w:t>
            </w:r>
          </w:p>
        </w:tc>
        <w:tc>
          <w:tcPr>
            <w:tcW w:w="2868" w:type="dxa"/>
            <w:shd w:val="clear" w:color="auto" w:fill="E7E6E6" w:themeFill="background2"/>
            <w:vAlign w:val="center"/>
          </w:tcPr>
          <w:p w14:paraId="3D5F0DF8" w14:textId="77777777" w:rsidR="00F22D2B" w:rsidRPr="009E56E6" w:rsidRDefault="00F22D2B" w:rsidP="007B3576">
            <w:pPr>
              <w:jc w:val="center"/>
              <w:rPr>
                <w:rFonts w:ascii="Arial" w:hAnsi="Arial" w:cs="Arial"/>
                <w:sz w:val="20"/>
                <w:szCs w:val="20"/>
              </w:rPr>
            </w:pPr>
            <w:r>
              <w:rPr>
                <w:rFonts w:ascii="Arial" w:hAnsi="Arial" w:cs="Arial"/>
                <w:sz w:val="20"/>
                <w:szCs w:val="20"/>
              </w:rPr>
              <w:t>MATRÍCULA DEL VEHÍCULO</w:t>
            </w:r>
          </w:p>
        </w:tc>
        <w:tc>
          <w:tcPr>
            <w:tcW w:w="2987" w:type="dxa"/>
            <w:shd w:val="clear" w:color="auto" w:fill="E7E6E6" w:themeFill="background2"/>
            <w:vAlign w:val="center"/>
          </w:tcPr>
          <w:p w14:paraId="02A7BA2A" w14:textId="77777777" w:rsidR="00F22D2B" w:rsidRPr="009E56E6" w:rsidRDefault="00F22D2B" w:rsidP="007B3576">
            <w:pPr>
              <w:jc w:val="center"/>
              <w:rPr>
                <w:rFonts w:ascii="Arial" w:hAnsi="Arial" w:cs="Arial"/>
                <w:sz w:val="20"/>
                <w:szCs w:val="20"/>
              </w:rPr>
            </w:pPr>
            <w:r>
              <w:rPr>
                <w:rFonts w:ascii="Arial" w:hAnsi="Arial" w:cs="Arial"/>
                <w:sz w:val="20"/>
                <w:szCs w:val="20"/>
              </w:rPr>
              <w:t>CERTIFICACIÓN ENERGÉTICA</w:t>
            </w:r>
          </w:p>
        </w:tc>
      </w:tr>
      <w:tr w:rsidR="00F22D2B" w:rsidRPr="009E56E6" w14:paraId="50C9FCEC" w14:textId="77777777" w:rsidTr="007B3576">
        <w:trPr>
          <w:trHeight w:val="425"/>
        </w:trPr>
        <w:tc>
          <w:tcPr>
            <w:tcW w:w="2829" w:type="dxa"/>
          </w:tcPr>
          <w:p w14:paraId="73280992" w14:textId="77777777" w:rsidR="00F22D2B" w:rsidRPr="009E56E6" w:rsidRDefault="00F22D2B" w:rsidP="007B3576">
            <w:pPr>
              <w:jc w:val="both"/>
              <w:rPr>
                <w:rFonts w:ascii="Arial" w:hAnsi="Arial" w:cs="Arial"/>
                <w:sz w:val="20"/>
                <w:szCs w:val="20"/>
              </w:rPr>
            </w:pPr>
          </w:p>
        </w:tc>
        <w:tc>
          <w:tcPr>
            <w:tcW w:w="2868" w:type="dxa"/>
          </w:tcPr>
          <w:p w14:paraId="620423D8" w14:textId="77777777" w:rsidR="00F22D2B" w:rsidRPr="009E56E6" w:rsidRDefault="00F22D2B" w:rsidP="007B3576">
            <w:pPr>
              <w:jc w:val="both"/>
              <w:rPr>
                <w:rFonts w:ascii="Arial" w:hAnsi="Arial" w:cs="Arial"/>
                <w:sz w:val="20"/>
                <w:szCs w:val="20"/>
              </w:rPr>
            </w:pPr>
          </w:p>
        </w:tc>
        <w:tc>
          <w:tcPr>
            <w:tcW w:w="2987" w:type="dxa"/>
          </w:tcPr>
          <w:p w14:paraId="53DFEE68" w14:textId="77777777" w:rsidR="00F22D2B" w:rsidRPr="009E56E6" w:rsidRDefault="00F22D2B" w:rsidP="007B3576">
            <w:pPr>
              <w:jc w:val="both"/>
              <w:rPr>
                <w:rFonts w:ascii="Arial" w:hAnsi="Arial" w:cs="Arial"/>
                <w:sz w:val="20"/>
                <w:szCs w:val="20"/>
              </w:rPr>
            </w:pPr>
          </w:p>
        </w:tc>
      </w:tr>
      <w:tr w:rsidR="00F22D2B" w:rsidRPr="009E56E6" w14:paraId="49516244" w14:textId="77777777" w:rsidTr="007B3576">
        <w:trPr>
          <w:trHeight w:val="453"/>
        </w:trPr>
        <w:tc>
          <w:tcPr>
            <w:tcW w:w="2829" w:type="dxa"/>
          </w:tcPr>
          <w:p w14:paraId="6FF8CE36" w14:textId="77777777" w:rsidR="00F22D2B" w:rsidRPr="009E56E6" w:rsidRDefault="00F22D2B" w:rsidP="007B3576">
            <w:pPr>
              <w:jc w:val="both"/>
              <w:rPr>
                <w:rFonts w:ascii="Arial" w:hAnsi="Arial" w:cs="Arial"/>
                <w:sz w:val="20"/>
                <w:szCs w:val="20"/>
              </w:rPr>
            </w:pPr>
          </w:p>
        </w:tc>
        <w:tc>
          <w:tcPr>
            <w:tcW w:w="2868" w:type="dxa"/>
          </w:tcPr>
          <w:p w14:paraId="370BDDB6" w14:textId="77777777" w:rsidR="00F22D2B" w:rsidRPr="009E56E6" w:rsidRDefault="00F22D2B" w:rsidP="007B3576">
            <w:pPr>
              <w:jc w:val="both"/>
              <w:rPr>
                <w:rFonts w:ascii="Arial" w:hAnsi="Arial" w:cs="Arial"/>
                <w:sz w:val="20"/>
                <w:szCs w:val="20"/>
              </w:rPr>
            </w:pPr>
          </w:p>
        </w:tc>
        <w:tc>
          <w:tcPr>
            <w:tcW w:w="2987" w:type="dxa"/>
          </w:tcPr>
          <w:p w14:paraId="5D455EC4" w14:textId="77777777" w:rsidR="00F22D2B" w:rsidRPr="009E56E6" w:rsidRDefault="00F22D2B" w:rsidP="007B3576">
            <w:pPr>
              <w:jc w:val="both"/>
              <w:rPr>
                <w:rFonts w:ascii="Arial" w:hAnsi="Arial" w:cs="Arial"/>
                <w:sz w:val="20"/>
                <w:szCs w:val="20"/>
              </w:rPr>
            </w:pPr>
          </w:p>
        </w:tc>
      </w:tr>
      <w:tr w:rsidR="00F22D2B" w:rsidRPr="009E56E6" w14:paraId="44E4808C" w14:textId="77777777" w:rsidTr="007B3576">
        <w:trPr>
          <w:trHeight w:val="453"/>
        </w:trPr>
        <w:tc>
          <w:tcPr>
            <w:tcW w:w="2829" w:type="dxa"/>
          </w:tcPr>
          <w:p w14:paraId="5233951B" w14:textId="77777777" w:rsidR="00F22D2B" w:rsidRPr="009E56E6" w:rsidRDefault="00F22D2B" w:rsidP="007B3576">
            <w:pPr>
              <w:jc w:val="both"/>
              <w:rPr>
                <w:rFonts w:ascii="Arial" w:hAnsi="Arial" w:cs="Arial"/>
                <w:sz w:val="20"/>
                <w:szCs w:val="20"/>
              </w:rPr>
            </w:pPr>
          </w:p>
        </w:tc>
        <w:tc>
          <w:tcPr>
            <w:tcW w:w="2868" w:type="dxa"/>
          </w:tcPr>
          <w:p w14:paraId="1FEC14D0" w14:textId="77777777" w:rsidR="00F22D2B" w:rsidRPr="009E56E6" w:rsidRDefault="00F22D2B" w:rsidP="007B3576">
            <w:pPr>
              <w:jc w:val="both"/>
              <w:rPr>
                <w:rFonts w:ascii="Arial" w:hAnsi="Arial" w:cs="Arial"/>
                <w:sz w:val="20"/>
                <w:szCs w:val="20"/>
              </w:rPr>
            </w:pPr>
          </w:p>
        </w:tc>
        <w:tc>
          <w:tcPr>
            <w:tcW w:w="2987" w:type="dxa"/>
          </w:tcPr>
          <w:p w14:paraId="3EE72789" w14:textId="77777777" w:rsidR="00F22D2B" w:rsidRPr="009E56E6" w:rsidRDefault="00F22D2B" w:rsidP="007B3576">
            <w:pPr>
              <w:jc w:val="both"/>
              <w:rPr>
                <w:rFonts w:ascii="Arial" w:hAnsi="Arial" w:cs="Arial"/>
                <w:sz w:val="20"/>
                <w:szCs w:val="20"/>
              </w:rPr>
            </w:pPr>
          </w:p>
        </w:tc>
      </w:tr>
      <w:tr w:rsidR="00F22D2B" w:rsidRPr="009E56E6" w14:paraId="29D66BA7" w14:textId="77777777" w:rsidTr="007B3576">
        <w:trPr>
          <w:trHeight w:val="425"/>
        </w:trPr>
        <w:tc>
          <w:tcPr>
            <w:tcW w:w="2829" w:type="dxa"/>
          </w:tcPr>
          <w:p w14:paraId="0D24432B" w14:textId="77777777" w:rsidR="00F22D2B" w:rsidRPr="009E56E6" w:rsidRDefault="00F22D2B" w:rsidP="007B3576">
            <w:pPr>
              <w:jc w:val="both"/>
              <w:rPr>
                <w:rFonts w:ascii="Arial" w:hAnsi="Arial" w:cs="Arial"/>
                <w:sz w:val="20"/>
                <w:szCs w:val="20"/>
              </w:rPr>
            </w:pPr>
          </w:p>
        </w:tc>
        <w:tc>
          <w:tcPr>
            <w:tcW w:w="2868" w:type="dxa"/>
          </w:tcPr>
          <w:p w14:paraId="433186F6" w14:textId="77777777" w:rsidR="00F22D2B" w:rsidRPr="009E56E6" w:rsidRDefault="00F22D2B" w:rsidP="007B3576">
            <w:pPr>
              <w:jc w:val="both"/>
              <w:rPr>
                <w:rFonts w:ascii="Arial" w:hAnsi="Arial" w:cs="Arial"/>
                <w:sz w:val="20"/>
                <w:szCs w:val="20"/>
              </w:rPr>
            </w:pPr>
          </w:p>
        </w:tc>
        <w:tc>
          <w:tcPr>
            <w:tcW w:w="2987" w:type="dxa"/>
          </w:tcPr>
          <w:p w14:paraId="5E136A00" w14:textId="77777777" w:rsidR="00F22D2B" w:rsidRPr="009E56E6" w:rsidRDefault="00F22D2B" w:rsidP="007B3576">
            <w:pPr>
              <w:jc w:val="both"/>
              <w:rPr>
                <w:rFonts w:ascii="Arial" w:hAnsi="Arial" w:cs="Arial"/>
                <w:sz w:val="20"/>
                <w:szCs w:val="20"/>
              </w:rPr>
            </w:pPr>
          </w:p>
        </w:tc>
      </w:tr>
      <w:tr w:rsidR="00F22D2B" w:rsidRPr="009E56E6" w14:paraId="0C3A4D16" w14:textId="77777777" w:rsidTr="007B3576">
        <w:trPr>
          <w:trHeight w:val="453"/>
        </w:trPr>
        <w:tc>
          <w:tcPr>
            <w:tcW w:w="2829" w:type="dxa"/>
          </w:tcPr>
          <w:p w14:paraId="21EC9D7E" w14:textId="77777777" w:rsidR="00F22D2B" w:rsidRPr="009E56E6" w:rsidRDefault="00F22D2B" w:rsidP="007B3576">
            <w:pPr>
              <w:jc w:val="both"/>
              <w:rPr>
                <w:rFonts w:ascii="Arial" w:hAnsi="Arial" w:cs="Arial"/>
                <w:sz w:val="20"/>
                <w:szCs w:val="20"/>
              </w:rPr>
            </w:pPr>
          </w:p>
        </w:tc>
        <w:tc>
          <w:tcPr>
            <w:tcW w:w="2868" w:type="dxa"/>
          </w:tcPr>
          <w:p w14:paraId="0D62AA9E" w14:textId="77777777" w:rsidR="00F22D2B" w:rsidRPr="009E56E6" w:rsidRDefault="00F22D2B" w:rsidP="007B3576">
            <w:pPr>
              <w:jc w:val="both"/>
              <w:rPr>
                <w:rFonts w:ascii="Arial" w:hAnsi="Arial" w:cs="Arial"/>
                <w:sz w:val="20"/>
                <w:szCs w:val="20"/>
              </w:rPr>
            </w:pPr>
          </w:p>
        </w:tc>
        <w:tc>
          <w:tcPr>
            <w:tcW w:w="2987" w:type="dxa"/>
          </w:tcPr>
          <w:p w14:paraId="1D381996" w14:textId="77777777" w:rsidR="00F22D2B" w:rsidRPr="009E56E6" w:rsidRDefault="00F22D2B" w:rsidP="007B3576">
            <w:pPr>
              <w:jc w:val="both"/>
              <w:rPr>
                <w:rFonts w:ascii="Arial" w:hAnsi="Arial" w:cs="Arial"/>
                <w:sz w:val="20"/>
                <w:szCs w:val="20"/>
              </w:rPr>
            </w:pPr>
          </w:p>
        </w:tc>
      </w:tr>
    </w:tbl>
    <w:p w14:paraId="33AC044F" w14:textId="77777777" w:rsidR="00F22D2B" w:rsidRDefault="00F22D2B" w:rsidP="00F22D2B">
      <w:pPr>
        <w:ind w:left="360"/>
        <w:jc w:val="both"/>
        <w:rPr>
          <w:rFonts w:ascii="Arial" w:hAnsi="Arial" w:cs="Arial"/>
          <w:sz w:val="20"/>
          <w:szCs w:val="20"/>
        </w:rPr>
      </w:pPr>
    </w:p>
    <w:p w14:paraId="692E10D4" w14:textId="77777777" w:rsidR="00F22D2B" w:rsidRDefault="00F22D2B" w:rsidP="00F22D2B">
      <w:pPr>
        <w:spacing w:after="160" w:line="259" w:lineRule="auto"/>
        <w:ind w:left="360"/>
        <w:rPr>
          <w:rFonts w:ascii="Arial" w:hAnsi="Arial" w:cs="Arial"/>
          <w:sz w:val="18"/>
          <w:szCs w:val="20"/>
          <w:u w:val="single"/>
        </w:rPr>
      </w:pPr>
    </w:p>
    <w:p w14:paraId="274895D2" w14:textId="77777777" w:rsidR="00F22D2B" w:rsidRPr="0046276E" w:rsidRDefault="00F22D2B" w:rsidP="00F22D2B">
      <w:pPr>
        <w:spacing w:after="160" w:line="259" w:lineRule="auto"/>
        <w:ind w:left="360"/>
        <w:rPr>
          <w:rFonts w:ascii="Verdana" w:hAnsi="Verdana" w:cs="Arial"/>
          <w:sz w:val="19"/>
          <w:szCs w:val="19"/>
          <w:u w:val="single"/>
        </w:rPr>
      </w:pPr>
      <w:r w:rsidRPr="00524FAC">
        <w:rPr>
          <w:rFonts w:ascii="Arial" w:hAnsi="Arial" w:cs="Arial"/>
          <w:sz w:val="18"/>
          <w:szCs w:val="20"/>
          <w:u w:val="single"/>
        </w:rPr>
        <w:t>INSTRUCCIONES PARA CUMPLIMENTAR LA TABLA</w:t>
      </w:r>
      <w:r>
        <w:rPr>
          <w:rFonts w:ascii="Arial" w:hAnsi="Arial" w:cs="Arial"/>
          <w:sz w:val="18"/>
          <w:szCs w:val="20"/>
          <w:u w:val="single"/>
        </w:rPr>
        <w:t xml:space="preserve"> “vehículos- certificaciones energéticas</w:t>
      </w:r>
      <w:r w:rsidRPr="00524FAC">
        <w:rPr>
          <w:rFonts w:ascii="Arial" w:hAnsi="Arial" w:cs="Arial"/>
          <w:sz w:val="18"/>
          <w:szCs w:val="20"/>
          <w:u w:val="single"/>
        </w:rPr>
        <w:t>”</w:t>
      </w:r>
    </w:p>
    <w:p w14:paraId="26A855FC" w14:textId="77777777" w:rsidR="00F22D2B" w:rsidRDefault="00F22D2B" w:rsidP="007936F6">
      <w:pPr>
        <w:pStyle w:val="Prrafodelista"/>
        <w:numPr>
          <w:ilvl w:val="0"/>
          <w:numId w:val="139"/>
        </w:numPr>
        <w:spacing w:after="200"/>
        <w:ind w:left="360"/>
        <w:contextualSpacing/>
        <w:jc w:val="both"/>
        <w:rPr>
          <w:rFonts w:ascii="Verdana" w:hAnsi="Verdana" w:cs="Arial"/>
          <w:sz w:val="18"/>
          <w:szCs w:val="19"/>
        </w:rPr>
      </w:pPr>
      <w:r w:rsidRPr="00215D43">
        <w:rPr>
          <w:rFonts w:ascii="Verdana" w:hAnsi="Verdana" w:cs="Arial"/>
          <w:sz w:val="18"/>
          <w:szCs w:val="19"/>
        </w:rPr>
        <w:t xml:space="preserve">En caso de que la empresa licitadora licite por más de un Lote, deberá presentar una tabla por cada uno de los Lotes por los que opte.  </w:t>
      </w:r>
    </w:p>
    <w:p w14:paraId="22F75CF8" w14:textId="77777777" w:rsidR="00F22D2B" w:rsidRDefault="00F22D2B" w:rsidP="00F22D2B">
      <w:pPr>
        <w:pStyle w:val="Prrafodelista"/>
        <w:spacing w:after="200"/>
        <w:ind w:left="360"/>
        <w:contextualSpacing/>
        <w:jc w:val="both"/>
        <w:rPr>
          <w:rFonts w:ascii="Verdana" w:hAnsi="Verdana" w:cs="Arial"/>
          <w:sz w:val="18"/>
          <w:szCs w:val="19"/>
        </w:rPr>
      </w:pPr>
    </w:p>
    <w:p w14:paraId="06B66752" w14:textId="77777777" w:rsidR="00F22D2B" w:rsidRPr="00215D43" w:rsidRDefault="00F22D2B" w:rsidP="007936F6">
      <w:pPr>
        <w:pStyle w:val="Prrafodelista"/>
        <w:numPr>
          <w:ilvl w:val="0"/>
          <w:numId w:val="139"/>
        </w:numPr>
        <w:spacing w:after="200"/>
        <w:ind w:left="360"/>
        <w:contextualSpacing/>
        <w:jc w:val="both"/>
        <w:rPr>
          <w:rFonts w:ascii="Verdana" w:hAnsi="Verdana" w:cs="Arial"/>
          <w:sz w:val="18"/>
          <w:szCs w:val="19"/>
        </w:rPr>
      </w:pPr>
      <w:r w:rsidRPr="00215D43">
        <w:rPr>
          <w:rFonts w:ascii="Verdana" w:hAnsi="Verdana" w:cs="Arial"/>
          <w:sz w:val="18"/>
          <w:szCs w:val="19"/>
        </w:rPr>
        <w:t xml:space="preserve">La tabla deberá cumplimentarse sin perjuicio de la obligación por parte de las empresas licitadoras de aportar las certificaciones y/o documentación acreditativa de cada una de las certificaciones y/o </w:t>
      </w:r>
      <w:r w:rsidRPr="00215D43">
        <w:rPr>
          <w:rFonts w:ascii="Verdana" w:hAnsi="Verdana" w:cs="Arial"/>
          <w:sz w:val="18"/>
          <w:szCs w:val="19"/>
        </w:rPr>
        <w:lastRenderedPageBreak/>
        <w:t>documentación acreditativa del vehículo indicada en el Pliego de Prescripciones Técnicas o en su caso resto de documentación contractual.</w:t>
      </w:r>
    </w:p>
    <w:p w14:paraId="1EA6645F" w14:textId="77777777" w:rsidR="00F22D2B" w:rsidRPr="009E56E6" w:rsidRDefault="00F22D2B" w:rsidP="00F22D2B">
      <w:pPr>
        <w:jc w:val="both"/>
        <w:rPr>
          <w:rFonts w:ascii="Arial" w:hAnsi="Arial" w:cs="Arial"/>
          <w:sz w:val="20"/>
          <w:szCs w:val="20"/>
        </w:rPr>
      </w:pPr>
    </w:p>
    <w:p w14:paraId="70655119" w14:textId="77777777" w:rsidR="00F22D2B" w:rsidRPr="009E56E6" w:rsidRDefault="00F22D2B" w:rsidP="00F22D2B">
      <w:pPr>
        <w:rPr>
          <w:rFonts w:ascii="Arial" w:hAnsi="Arial" w:cs="Arial"/>
          <w:sz w:val="20"/>
          <w:szCs w:val="20"/>
        </w:rPr>
      </w:pPr>
    </w:p>
    <w:p w14:paraId="79E51BF2" w14:textId="77777777" w:rsidR="00F22D2B" w:rsidRPr="00335760" w:rsidRDefault="00F22D2B" w:rsidP="00F22D2B">
      <w:pPr>
        <w:ind w:firstLine="360"/>
        <w:rPr>
          <w:rFonts w:ascii="Verdana" w:hAnsi="Verdana" w:cs="Calibri"/>
          <w:sz w:val="18"/>
          <w:szCs w:val="18"/>
        </w:rPr>
      </w:pPr>
      <w:r w:rsidRPr="00335760">
        <w:rPr>
          <w:rFonts w:ascii="Verdana" w:hAnsi="Verdana" w:cs="Calibri"/>
          <w:sz w:val="18"/>
          <w:szCs w:val="18"/>
        </w:rPr>
        <w:t>En ……</w:t>
      </w:r>
      <w:r>
        <w:rPr>
          <w:rFonts w:ascii="Verdana" w:hAnsi="Verdana" w:cs="Calibri"/>
          <w:sz w:val="18"/>
          <w:szCs w:val="18"/>
        </w:rPr>
        <w:t>………………………a…….de……………………...de 20…..</w:t>
      </w:r>
    </w:p>
    <w:p w14:paraId="656E1A75" w14:textId="77777777" w:rsidR="00F22D2B" w:rsidRDefault="00F22D2B" w:rsidP="00F22D2B">
      <w:pPr>
        <w:ind w:left="360"/>
        <w:rPr>
          <w:rFonts w:ascii="Verdana" w:hAnsi="Verdana" w:cs="Calibri"/>
          <w:sz w:val="18"/>
          <w:szCs w:val="18"/>
        </w:rPr>
      </w:pPr>
      <w:r w:rsidRPr="00335760">
        <w:rPr>
          <w:rFonts w:ascii="Verdana" w:hAnsi="Verdana" w:cs="Calibri"/>
          <w:sz w:val="18"/>
          <w:szCs w:val="18"/>
        </w:rPr>
        <w:t>Nombre y apellidos del titular o representante legal de la empresa: ………………………………………………………………………………………………</w:t>
      </w:r>
      <w:r>
        <w:rPr>
          <w:rFonts w:ascii="Verdana" w:hAnsi="Verdana" w:cs="Calibri"/>
          <w:sz w:val="18"/>
          <w:szCs w:val="18"/>
        </w:rPr>
        <w:t>………………….……………………………………….……..…</w:t>
      </w:r>
    </w:p>
    <w:p w14:paraId="4BF9EAF9" w14:textId="77777777" w:rsidR="00F22D2B" w:rsidRDefault="00F22D2B" w:rsidP="00F22D2B">
      <w:pPr>
        <w:ind w:firstLine="360"/>
        <w:rPr>
          <w:rFonts w:ascii="Verdana" w:hAnsi="Verdana" w:cs="Calibri"/>
          <w:sz w:val="18"/>
          <w:szCs w:val="18"/>
        </w:rPr>
      </w:pPr>
      <w:r w:rsidRPr="00335760">
        <w:rPr>
          <w:rFonts w:ascii="Verdana" w:hAnsi="Verdana" w:cs="Calibri"/>
          <w:sz w:val="18"/>
          <w:szCs w:val="18"/>
        </w:rPr>
        <w:t>D.N.I:</w:t>
      </w:r>
    </w:p>
    <w:p w14:paraId="4DB81E95" w14:textId="77777777" w:rsidR="00F22D2B" w:rsidRDefault="00F22D2B" w:rsidP="00F22D2B">
      <w:pPr>
        <w:ind w:firstLine="360"/>
        <w:rPr>
          <w:rFonts w:ascii="Verdana" w:hAnsi="Verdana" w:cs="Calibri"/>
          <w:sz w:val="18"/>
          <w:szCs w:val="18"/>
        </w:rPr>
      </w:pPr>
      <w:r w:rsidRPr="00335760">
        <w:rPr>
          <w:rFonts w:ascii="Verdana" w:hAnsi="Verdana" w:cs="Calibri"/>
          <w:sz w:val="18"/>
          <w:szCs w:val="18"/>
        </w:rPr>
        <w:t>Firma:</w:t>
      </w:r>
    </w:p>
    <w:p w14:paraId="2B7A28F3" w14:textId="77777777" w:rsidR="00F22D2B" w:rsidRPr="0048353E" w:rsidRDefault="00F22D2B" w:rsidP="00F22D2B">
      <w:pPr>
        <w:spacing w:after="160" w:line="259" w:lineRule="auto"/>
        <w:rPr>
          <w:rFonts w:ascii="Verdana" w:hAnsi="Verdana" w:cs="Tahoma"/>
          <w:color w:val="0000FF"/>
          <w:sz w:val="16"/>
          <w:szCs w:val="16"/>
        </w:rPr>
      </w:pPr>
    </w:p>
    <w:p w14:paraId="0881BE8F" w14:textId="77777777" w:rsidR="00F22D2B" w:rsidRDefault="00F22D2B" w:rsidP="00F22D2B">
      <w:pPr>
        <w:spacing w:after="160" w:line="259" w:lineRule="auto"/>
        <w:rPr>
          <w:rFonts w:ascii="Verdana" w:eastAsia="Arial Unicode MS" w:hAnsi="Verdana"/>
          <w:b/>
          <w:sz w:val="20"/>
          <w:szCs w:val="20"/>
        </w:rPr>
      </w:pPr>
      <w:r>
        <w:rPr>
          <w:rFonts w:ascii="Verdana" w:eastAsia="Arial Unicode MS" w:hAnsi="Verdana"/>
          <w:b/>
          <w:sz w:val="20"/>
          <w:szCs w:val="20"/>
        </w:rPr>
        <w:br w:type="page"/>
      </w:r>
    </w:p>
    <w:p w14:paraId="747823FA" w14:textId="77777777" w:rsidR="00F22D2B" w:rsidRDefault="00F22D2B" w:rsidP="00F22D2B">
      <w:pPr>
        <w:spacing w:before="120"/>
        <w:ind w:left="284" w:right="-425"/>
        <w:jc w:val="both"/>
        <w:rPr>
          <w:rFonts w:ascii="Verdana" w:eastAsia="Arial Unicode MS" w:hAnsi="Verdana"/>
          <w:b/>
          <w:sz w:val="20"/>
          <w:szCs w:val="20"/>
        </w:rPr>
        <w:sectPr w:rsidR="00F22D2B" w:rsidSect="00B8288F">
          <w:footnotePr>
            <w:numRestart w:val="eachSect"/>
          </w:footnotePr>
          <w:type w:val="continuous"/>
          <w:pgSz w:w="11906" w:h="16838" w:code="9"/>
          <w:pgMar w:top="1418" w:right="1418" w:bottom="1134" w:left="851" w:header="284" w:footer="397" w:gutter="0"/>
          <w:cols w:space="708"/>
          <w:docGrid w:linePitch="360"/>
        </w:sectPr>
      </w:pPr>
    </w:p>
    <w:p w14:paraId="40091838" w14:textId="77777777" w:rsidR="00F22D2B" w:rsidRDefault="00F22D2B" w:rsidP="00F22D2B">
      <w:pPr>
        <w:spacing w:before="120"/>
        <w:ind w:left="284" w:right="-425"/>
        <w:jc w:val="both"/>
        <w:rPr>
          <w:rFonts w:ascii="Verdana" w:eastAsia="Arial Unicode MS" w:hAnsi="Verdana"/>
          <w:b/>
          <w:sz w:val="20"/>
          <w:szCs w:val="20"/>
        </w:rPr>
      </w:pPr>
    </w:p>
    <w:p w14:paraId="166A346D" w14:textId="77777777" w:rsidR="00F22D2B" w:rsidRDefault="00F22D2B" w:rsidP="00F22D2B">
      <w:pPr>
        <w:tabs>
          <w:tab w:val="left" w:pos="9436"/>
        </w:tabs>
        <w:ind w:left="600" w:right="-63"/>
        <w:jc w:val="center"/>
        <w:rPr>
          <w:rFonts w:ascii="Verdana" w:eastAsia="Arial Unicode MS" w:hAnsi="Verdana"/>
          <w:sz w:val="18"/>
          <w:szCs w:val="18"/>
        </w:rPr>
      </w:pPr>
      <w:bookmarkStart w:id="117" w:name="ANEXOV1"/>
      <w:r w:rsidRPr="00571F2E">
        <w:rPr>
          <w:rFonts w:ascii="Verdana" w:hAnsi="Verdana" w:cs="Tahoma"/>
          <w:b/>
          <w:sz w:val="22"/>
          <w:szCs w:val="22"/>
          <w:lang w:val="es-ES_tradnl"/>
        </w:rPr>
        <w:t xml:space="preserve">ANEXO </w:t>
      </w:r>
      <w:r>
        <w:rPr>
          <w:rFonts w:ascii="Verdana" w:hAnsi="Verdana" w:cs="Tahoma"/>
          <w:b/>
          <w:sz w:val="22"/>
          <w:szCs w:val="22"/>
          <w:lang w:val="es-ES_tradnl"/>
        </w:rPr>
        <w:t>V.1.</w:t>
      </w:r>
      <w:r w:rsidRPr="00E7073B">
        <w:rPr>
          <w:rFonts w:ascii="Verdana" w:eastAsia="Arial Unicode MS" w:hAnsi="Verdana"/>
          <w:sz w:val="18"/>
          <w:szCs w:val="18"/>
        </w:rPr>
        <w:t xml:space="preserve"> </w:t>
      </w:r>
    </w:p>
    <w:bookmarkEnd w:id="117"/>
    <w:p w14:paraId="0369F372" w14:textId="77777777" w:rsidR="00F22D2B" w:rsidRPr="00646B78" w:rsidRDefault="00F22D2B" w:rsidP="00F22D2B">
      <w:pPr>
        <w:tabs>
          <w:tab w:val="left" w:pos="9436"/>
        </w:tabs>
        <w:ind w:left="600" w:right="-63"/>
        <w:jc w:val="center"/>
        <w:rPr>
          <w:rFonts w:ascii="Verdana" w:eastAsia="Arial Unicode MS" w:hAnsi="Verdana" w:cs="Tahoma"/>
          <w:b/>
          <w:sz w:val="20"/>
          <w:szCs w:val="20"/>
        </w:rPr>
      </w:pPr>
      <w:r w:rsidRPr="00646B78">
        <w:rPr>
          <w:rFonts w:ascii="Verdana" w:eastAsia="Arial Unicode MS" w:hAnsi="Verdana"/>
          <w:b/>
          <w:sz w:val="20"/>
          <w:szCs w:val="20"/>
        </w:rPr>
        <w:t xml:space="preserve">DISPONIBILIDAD DE LA SOLVENCIA Y MEDIOS DE OTRAS </w:t>
      </w:r>
      <w:r>
        <w:rPr>
          <w:rFonts w:ascii="Verdana" w:eastAsia="Arial Unicode MS" w:hAnsi="Verdana"/>
          <w:b/>
          <w:sz w:val="20"/>
          <w:szCs w:val="20"/>
        </w:rPr>
        <w:t>ENTIDADES</w:t>
      </w:r>
      <w:r w:rsidRPr="00646B78">
        <w:rPr>
          <w:rFonts w:ascii="Verdana" w:eastAsia="Arial Unicode MS" w:hAnsi="Verdana"/>
          <w:b/>
          <w:sz w:val="20"/>
          <w:szCs w:val="20"/>
        </w:rPr>
        <w:t xml:space="preserve"> DURANTE TODA LA VIGENCIA DEL CONTRATO</w:t>
      </w:r>
    </w:p>
    <w:p w14:paraId="12AD1896" w14:textId="77777777" w:rsidR="00F22D2B" w:rsidRDefault="00F22D2B" w:rsidP="00F22D2B">
      <w:pPr>
        <w:tabs>
          <w:tab w:val="left" w:pos="9436"/>
        </w:tabs>
        <w:ind w:left="600" w:right="-63"/>
        <w:jc w:val="center"/>
        <w:rPr>
          <w:rFonts w:ascii="Verdana" w:eastAsia="Arial Unicode MS" w:hAnsi="Verdana" w:cs="Tahoma"/>
          <w:b/>
          <w:sz w:val="20"/>
          <w:szCs w:val="20"/>
        </w:rPr>
      </w:pPr>
    </w:p>
    <w:p w14:paraId="1594E080" w14:textId="77777777" w:rsidR="00F22D2B" w:rsidRDefault="00F22D2B" w:rsidP="00F22D2B">
      <w:pPr>
        <w:tabs>
          <w:tab w:val="left" w:pos="9436"/>
        </w:tabs>
        <w:ind w:left="600" w:right="-63"/>
        <w:jc w:val="center"/>
        <w:rPr>
          <w:rFonts w:ascii="Verdana" w:eastAsia="Arial Unicode MS" w:hAnsi="Verdana" w:cs="Tahoma"/>
          <w:b/>
          <w:sz w:val="20"/>
          <w:szCs w:val="20"/>
        </w:rPr>
      </w:pPr>
    </w:p>
    <w:p w14:paraId="0B755636" w14:textId="77777777" w:rsidR="00F22D2B" w:rsidRDefault="00F22D2B" w:rsidP="00F22D2B">
      <w:pPr>
        <w:tabs>
          <w:tab w:val="left" w:pos="9436"/>
        </w:tabs>
        <w:ind w:left="600" w:right="-63"/>
        <w:jc w:val="center"/>
        <w:rPr>
          <w:rFonts w:ascii="Verdana" w:eastAsia="Arial Unicode MS" w:hAnsi="Verdana" w:cs="Tahoma"/>
          <w:b/>
          <w:sz w:val="20"/>
          <w:szCs w:val="20"/>
        </w:rPr>
      </w:pPr>
    </w:p>
    <w:p w14:paraId="2F790293" w14:textId="77777777" w:rsidR="00F22D2B" w:rsidRDefault="00F22D2B" w:rsidP="00F22D2B">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DE UNA PARTE, </w:t>
      </w:r>
      <w:r>
        <w:rPr>
          <w:rStyle w:val="Refdenotaalpie"/>
          <w:rFonts w:ascii="Verdana" w:hAnsi="Verdana" w:cs="Tahoma"/>
          <w:sz w:val="20"/>
          <w:szCs w:val="20"/>
        </w:rPr>
        <w:footnoteReference w:id="78"/>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w:t>
      </w:r>
      <w:r>
        <w:rPr>
          <w:rFonts w:ascii="Verdana" w:hAnsi="Verdana" w:cs="Tahoma"/>
          <w:sz w:val="20"/>
          <w:szCs w:val="20"/>
        </w:rPr>
        <w:t xml:space="preserve"> y domicilio social …..……………………………………….</w:t>
      </w:r>
    </w:p>
    <w:p w14:paraId="50649AA4" w14:textId="77777777" w:rsidR="00F22D2B" w:rsidRPr="0013544D" w:rsidRDefault="00F22D2B" w:rsidP="00F22D2B">
      <w:pPr>
        <w:widowControl w:val="0"/>
        <w:tabs>
          <w:tab w:val="center" w:pos="4252"/>
          <w:tab w:val="right" w:pos="8504"/>
        </w:tabs>
        <w:ind w:left="600" w:right="-63"/>
        <w:jc w:val="both"/>
        <w:rPr>
          <w:rFonts w:ascii="Verdana" w:hAnsi="Verdana" w:cs="Tahoma"/>
          <w:sz w:val="20"/>
          <w:szCs w:val="20"/>
        </w:rPr>
      </w:pPr>
    </w:p>
    <w:p w14:paraId="3E8D6C3B" w14:textId="77777777" w:rsidR="00F22D2B" w:rsidRDefault="00F22D2B" w:rsidP="00F22D2B">
      <w:pPr>
        <w:tabs>
          <w:tab w:val="left" w:pos="9436"/>
        </w:tabs>
        <w:ind w:left="600" w:right="-63"/>
        <w:jc w:val="center"/>
        <w:rPr>
          <w:rFonts w:ascii="Verdana" w:eastAsia="Arial Unicode MS" w:hAnsi="Verdana"/>
          <w:b/>
          <w:sz w:val="20"/>
          <w:szCs w:val="20"/>
        </w:rPr>
      </w:pPr>
    </w:p>
    <w:p w14:paraId="527DE76D" w14:textId="77777777" w:rsidR="00F22D2B" w:rsidRDefault="00F22D2B" w:rsidP="00F22D2B">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Y DE OTRA, </w:t>
      </w:r>
      <w:r w:rsidRPr="0013544D">
        <w:rPr>
          <w:rFonts w:ascii="Verdana" w:hAnsi="Verdana" w:cs="Tahoma"/>
          <w:sz w:val="20"/>
          <w:szCs w:val="20"/>
        </w:rPr>
        <w:t>D./Dña.…………………………………………………, con DNI………………en nombre propio o en representación de (</w:t>
      </w:r>
      <w:r>
        <w:rPr>
          <w:rFonts w:ascii="Verdana" w:hAnsi="Verdana" w:cs="Tahoma"/>
          <w:i/>
          <w:color w:val="0000FF"/>
          <w:sz w:val="20"/>
          <w:szCs w:val="20"/>
        </w:rPr>
        <w:t>otra entidad</w:t>
      </w:r>
      <w:r w:rsidRPr="0013544D">
        <w:rPr>
          <w:rFonts w:ascii="Verdana" w:hAnsi="Verdana" w:cs="Tahoma"/>
          <w:sz w:val="20"/>
          <w:szCs w:val="20"/>
        </w:rPr>
        <w:t>)……………………………………………, con NIF………………………</w:t>
      </w:r>
      <w:r>
        <w:rPr>
          <w:rFonts w:ascii="Verdana" w:hAnsi="Verdana" w:cs="Tahoma"/>
          <w:sz w:val="20"/>
          <w:szCs w:val="20"/>
        </w:rPr>
        <w:t xml:space="preserve"> y domicilio social …..……………………………………….</w:t>
      </w:r>
    </w:p>
    <w:p w14:paraId="43243230" w14:textId="77777777" w:rsidR="00F22D2B" w:rsidRDefault="00F22D2B" w:rsidP="00F22D2B">
      <w:pPr>
        <w:widowControl w:val="0"/>
        <w:tabs>
          <w:tab w:val="center" w:pos="4252"/>
          <w:tab w:val="right" w:pos="8504"/>
        </w:tabs>
        <w:ind w:left="600" w:right="-63"/>
        <w:jc w:val="both"/>
        <w:rPr>
          <w:rFonts w:ascii="Verdana" w:hAnsi="Verdana" w:cs="Tahoma"/>
          <w:sz w:val="20"/>
          <w:szCs w:val="20"/>
        </w:rPr>
      </w:pPr>
    </w:p>
    <w:p w14:paraId="5EA6435D" w14:textId="77777777" w:rsidR="00F22D2B" w:rsidRDefault="00F22D2B" w:rsidP="00F733D0">
      <w:pPr>
        <w:jc w:val="center"/>
        <w:rPr>
          <w:rFonts w:ascii="Verdana" w:hAnsi="Verdana"/>
          <w:b/>
          <w:sz w:val="20"/>
          <w:szCs w:val="20"/>
        </w:rPr>
      </w:pPr>
    </w:p>
    <w:p w14:paraId="2B731E27" w14:textId="77777777" w:rsidR="00F22D2B" w:rsidRDefault="00F22D2B" w:rsidP="00F733D0">
      <w:pPr>
        <w:jc w:val="center"/>
        <w:rPr>
          <w:rFonts w:ascii="Verdana" w:hAnsi="Verdana"/>
          <w:b/>
          <w:sz w:val="20"/>
          <w:szCs w:val="20"/>
        </w:rPr>
      </w:pPr>
      <w:bookmarkStart w:id="118" w:name="_Toc67649489"/>
      <w:r w:rsidRPr="002919CE">
        <w:rPr>
          <w:rFonts w:ascii="Verdana" w:hAnsi="Verdana"/>
          <w:b/>
          <w:sz w:val="20"/>
          <w:szCs w:val="20"/>
        </w:rPr>
        <w:t>DECLARA</w:t>
      </w:r>
      <w:r>
        <w:rPr>
          <w:rFonts w:ascii="Verdana" w:hAnsi="Verdana"/>
          <w:b/>
          <w:sz w:val="20"/>
          <w:szCs w:val="20"/>
        </w:rPr>
        <w:t>N</w:t>
      </w:r>
      <w:r w:rsidRPr="002919CE">
        <w:rPr>
          <w:rFonts w:ascii="Verdana" w:hAnsi="Verdana"/>
          <w:b/>
          <w:sz w:val="20"/>
          <w:szCs w:val="20"/>
        </w:rPr>
        <w:t>:</w:t>
      </w:r>
      <w:bookmarkEnd w:id="118"/>
    </w:p>
    <w:p w14:paraId="7A589010" w14:textId="77777777" w:rsidR="00F22D2B" w:rsidRDefault="00F22D2B" w:rsidP="00F22D2B">
      <w:pPr>
        <w:tabs>
          <w:tab w:val="right" w:pos="9978"/>
        </w:tabs>
        <w:ind w:left="600" w:right="-63" w:hanging="600"/>
        <w:jc w:val="center"/>
        <w:outlineLvl w:val="0"/>
        <w:rPr>
          <w:rFonts w:ascii="Verdana" w:hAnsi="Verdana"/>
          <w:b/>
          <w:sz w:val="20"/>
          <w:szCs w:val="20"/>
        </w:rPr>
      </w:pPr>
    </w:p>
    <w:p w14:paraId="329BA41C" w14:textId="77777777" w:rsidR="00F22D2B" w:rsidRPr="002919CE" w:rsidRDefault="00F22D2B" w:rsidP="00F22D2B">
      <w:pPr>
        <w:tabs>
          <w:tab w:val="right" w:pos="9978"/>
        </w:tabs>
        <w:ind w:left="600" w:right="-63" w:hanging="600"/>
        <w:jc w:val="center"/>
        <w:outlineLvl w:val="0"/>
        <w:rPr>
          <w:rFonts w:ascii="Verdana" w:hAnsi="Verdana"/>
          <w:b/>
          <w:sz w:val="20"/>
          <w:szCs w:val="20"/>
        </w:rPr>
      </w:pPr>
    </w:p>
    <w:p w14:paraId="17F38809" w14:textId="77777777" w:rsidR="00F22D2B" w:rsidRDefault="00F22D2B" w:rsidP="007936F6">
      <w:pPr>
        <w:numPr>
          <w:ilvl w:val="0"/>
          <w:numId w:val="73"/>
        </w:numPr>
        <w:tabs>
          <w:tab w:val="clear" w:pos="360"/>
          <w:tab w:val="left" w:pos="1200"/>
        </w:tabs>
        <w:spacing w:before="120"/>
        <w:ind w:left="902" w:right="-62" w:hanging="284"/>
        <w:jc w:val="both"/>
        <w:rPr>
          <w:rFonts w:ascii="Verdana" w:hAnsi="Verdana" w:cs="Tahoma"/>
          <w:iCs/>
          <w:sz w:val="20"/>
          <w:szCs w:val="20"/>
        </w:rPr>
      </w:pPr>
      <w:r w:rsidRPr="00571F2E">
        <w:rPr>
          <w:rFonts w:ascii="Verdana" w:hAnsi="Verdana" w:cs="Tahoma"/>
          <w:iCs/>
          <w:sz w:val="20"/>
          <w:szCs w:val="20"/>
        </w:rPr>
        <w:t xml:space="preserve">Que </w:t>
      </w:r>
      <w:r>
        <w:rPr>
          <w:rFonts w:ascii="Verdana" w:hAnsi="Verdana" w:cs="Tahoma"/>
          <w:iCs/>
          <w:sz w:val="20"/>
          <w:szCs w:val="20"/>
        </w:rPr>
        <w:t>de conformidad con lo dispuesto en el artículo 75 LCSP, (</w:t>
      </w:r>
      <w:r w:rsidRPr="00A05DB9">
        <w:rPr>
          <w:rFonts w:ascii="Verdana" w:hAnsi="Verdana" w:cs="Tahoma"/>
          <w:i/>
          <w:color w:val="0000FF"/>
          <w:sz w:val="20"/>
          <w:szCs w:val="20"/>
        </w:rPr>
        <w:t>licitadora</w:t>
      </w:r>
      <w:r>
        <w:rPr>
          <w:rFonts w:ascii="Verdana" w:hAnsi="Verdana" w:cs="Tahoma"/>
          <w:iCs/>
          <w:sz w:val="20"/>
          <w:szCs w:val="20"/>
        </w:rPr>
        <w:t>) ………………………………….. se ha basado en la solvencia y/o medios de (</w:t>
      </w:r>
      <w:r w:rsidRPr="008A6EC9">
        <w:rPr>
          <w:rFonts w:ascii="Verdana" w:hAnsi="Verdana" w:cs="Tahoma"/>
          <w:i/>
          <w:iCs/>
          <w:color w:val="0000FF"/>
          <w:sz w:val="20"/>
          <w:szCs w:val="20"/>
        </w:rPr>
        <w:t>tercera entidad</w:t>
      </w:r>
      <w:r>
        <w:rPr>
          <w:rFonts w:ascii="Verdana" w:hAnsi="Verdana" w:cs="Tahoma"/>
          <w:iCs/>
          <w:sz w:val="20"/>
          <w:szCs w:val="20"/>
        </w:rPr>
        <w:t>) ………………………………….. para participar en el procedimiento de adjudicación del contrato cuyo objeto es (</w:t>
      </w:r>
      <w:r>
        <w:rPr>
          <w:rFonts w:ascii="Verdana" w:hAnsi="Verdana" w:cs="Tahoma"/>
          <w:i/>
          <w:iCs/>
          <w:color w:val="0000FF"/>
          <w:sz w:val="20"/>
          <w:szCs w:val="20"/>
        </w:rPr>
        <w:t>indicar el objeto del contrato</w:t>
      </w:r>
      <w:r>
        <w:rPr>
          <w:rFonts w:ascii="Verdana" w:hAnsi="Verdana" w:cs="Tahoma"/>
          <w:iCs/>
          <w:sz w:val="20"/>
          <w:szCs w:val="20"/>
        </w:rPr>
        <w:t>) ………………………………….. referenciado con el número de expediente (</w:t>
      </w:r>
      <w:r>
        <w:rPr>
          <w:rFonts w:ascii="Verdana" w:hAnsi="Verdana" w:cs="Tahoma"/>
          <w:i/>
          <w:iCs/>
          <w:color w:val="0000FF"/>
          <w:sz w:val="20"/>
          <w:szCs w:val="20"/>
        </w:rPr>
        <w:t>indicar número de expediente</w:t>
      </w:r>
      <w:r>
        <w:rPr>
          <w:rFonts w:ascii="Verdana" w:hAnsi="Verdana" w:cs="Tahoma"/>
          <w:iCs/>
          <w:sz w:val="20"/>
          <w:szCs w:val="20"/>
        </w:rPr>
        <w:t>) …………………………………..</w:t>
      </w:r>
    </w:p>
    <w:p w14:paraId="74B68E25" w14:textId="77777777" w:rsidR="00F22D2B" w:rsidRPr="00571F2E" w:rsidRDefault="00F22D2B" w:rsidP="00F22D2B">
      <w:pPr>
        <w:tabs>
          <w:tab w:val="left" w:pos="1200"/>
        </w:tabs>
        <w:spacing w:before="120"/>
        <w:ind w:left="902" w:right="-62"/>
        <w:jc w:val="both"/>
        <w:rPr>
          <w:rFonts w:ascii="Verdana" w:hAnsi="Verdana" w:cs="Tahoma"/>
          <w:iCs/>
          <w:sz w:val="20"/>
          <w:szCs w:val="20"/>
        </w:rPr>
      </w:pPr>
    </w:p>
    <w:p w14:paraId="1A780938" w14:textId="77777777" w:rsidR="00F22D2B" w:rsidRPr="00F772EC" w:rsidRDefault="00F22D2B" w:rsidP="007936F6">
      <w:pPr>
        <w:numPr>
          <w:ilvl w:val="0"/>
          <w:numId w:val="73"/>
        </w:numPr>
        <w:tabs>
          <w:tab w:val="clear" w:pos="360"/>
          <w:tab w:val="left" w:pos="1200"/>
        </w:tabs>
        <w:spacing w:before="120"/>
        <w:ind w:left="900" w:right="-62" w:hanging="283"/>
        <w:jc w:val="both"/>
        <w:rPr>
          <w:rFonts w:ascii="Verdana" w:eastAsia="Arial Unicode MS" w:hAnsi="Verdana" w:cs="Tahoma"/>
          <w:b/>
          <w:sz w:val="20"/>
          <w:szCs w:val="20"/>
        </w:rPr>
      </w:pPr>
      <w:r w:rsidRPr="008A6EC9">
        <w:rPr>
          <w:rFonts w:ascii="Verdana" w:eastAsia="Arial Unicode MS" w:hAnsi="Verdana" w:cs="Tahoma"/>
          <w:sz w:val="20"/>
          <w:szCs w:val="20"/>
        </w:rPr>
        <w:t>Que</w:t>
      </w:r>
      <w:r>
        <w:rPr>
          <w:rFonts w:ascii="Verdana" w:eastAsia="Arial Unicode MS" w:hAnsi="Verdana" w:cs="Tahoma"/>
          <w:b/>
          <w:sz w:val="20"/>
          <w:szCs w:val="20"/>
        </w:rPr>
        <w:t xml:space="preserve"> </w:t>
      </w:r>
      <w:r>
        <w:rPr>
          <w:rFonts w:ascii="Verdana" w:hAnsi="Verdana" w:cs="Tahoma"/>
          <w:iCs/>
          <w:sz w:val="20"/>
          <w:szCs w:val="20"/>
        </w:rPr>
        <w:t>(</w:t>
      </w:r>
      <w:r w:rsidRPr="008A6EC9">
        <w:rPr>
          <w:rFonts w:ascii="Verdana" w:hAnsi="Verdana" w:cs="Tahoma"/>
          <w:i/>
          <w:iCs/>
          <w:color w:val="0000FF"/>
          <w:sz w:val="20"/>
          <w:szCs w:val="20"/>
        </w:rPr>
        <w:t>tercera entidad</w:t>
      </w:r>
      <w:r>
        <w:rPr>
          <w:rFonts w:ascii="Verdana" w:hAnsi="Verdana" w:cs="Tahoma"/>
          <w:iCs/>
          <w:sz w:val="20"/>
          <w:szCs w:val="20"/>
        </w:rPr>
        <w:t>) ………………………………….. no está incursa en prohibición de contratar con el sector público.</w:t>
      </w:r>
    </w:p>
    <w:p w14:paraId="0A0672DA" w14:textId="77777777" w:rsidR="00F22D2B" w:rsidRDefault="00F22D2B" w:rsidP="00F22D2B">
      <w:pPr>
        <w:pStyle w:val="Prrafodelista"/>
        <w:rPr>
          <w:rFonts w:ascii="Verdana" w:eastAsia="Arial Unicode MS" w:hAnsi="Verdana" w:cs="Tahoma"/>
          <w:b/>
          <w:sz w:val="20"/>
          <w:szCs w:val="20"/>
        </w:rPr>
      </w:pPr>
    </w:p>
    <w:p w14:paraId="3470CFF1" w14:textId="77777777" w:rsidR="00F22D2B" w:rsidRPr="008A6EC9" w:rsidRDefault="00F22D2B" w:rsidP="00F22D2B">
      <w:pPr>
        <w:tabs>
          <w:tab w:val="left" w:pos="1200"/>
        </w:tabs>
        <w:spacing w:before="120"/>
        <w:ind w:left="900" w:right="-62"/>
        <w:jc w:val="both"/>
        <w:rPr>
          <w:rFonts w:ascii="Verdana" w:eastAsia="Arial Unicode MS" w:hAnsi="Verdana" w:cs="Tahoma"/>
          <w:b/>
          <w:sz w:val="20"/>
          <w:szCs w:val="20"/>
        </w:rPr>
      </w:pPr>
    </w:p>
    <w:p w14:paraId="66E6139C" w14:textId="77777777" w:rsidR="00F22D2B" w:rsidRPr="008A6EC9" w:rsidRDefault="00F22D2B" w:rsidP="007936F6">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la solvencia y/o medios perteneciente/s a (</w:t>
      </w:r>
      <w:r w:rsidRPr="008A6EC9">
        <w:rPr>
          <w:rFonts w:ascii="Verdana" w:hAnsi="Verdana" w:cs="Tahoma"/>
          <w:i/>
          <w:iCs/>
          <w:color w:val="0000FF"/>
          <w:sz w:val="20"/>
          <w:szCs w:val="20"/>
        </w:rPr>
        <w:t>tercera entidad</w:t>
      </w:r>
      <w:r>
        <w:rPr>
          <w:rFonts w:ascii="Verdana" w:hAnsi="Verdana" w:cs="Tahoma"/>
          <w:iCs/>
          <w:sz w:val="20"/>
          <w:szCs w:val="20"/>
        </w:rPr>
        <w:t>) ………………………………….. y que pone a disposición de (</w:t>
      </w:r>
      <w:r w:rsidRPr="00A05DB9">
        <w:rPr>
          <w:rFonts w:ascii="Verdana" w:hAnsi="Verdana" w:cs="Tahoma"/>
          <w:i/>
          <w:color w:val="0000FF"/>
          <w:sz w:val="20"/>
          <w:szCs w:val="20"/>
        </w:rPr>
        <w:t>licitadora</w:t>
      </w:r>
      <w:r>
        <w:rPr>
          <w:rFonts w:ascii="Verdana" w:hAnsi="Verdana" w:cs="Tahoma"/>
          <w:iCs/>
          <w:sz w:val="20"/>
          <w:szCs w:val="20"/>
        </w:rPr>
        <w:t>) ………………………………….. es/son la/los siguiente/s:</w:t>
      </w:r>
    </w:p>
    <w:p w14:paraId="238B3751" w14:textId="77777777" w:rsidR="00F22D2B" w:rsidRPr="008A6EC9" w:rsidRDefault="00F22D2B" w:rsidP="007936F6">
      <w:pPr>
        <w:numPr>
          <w:ilvl w:val="0"/>
          <w:numId w:val="67"/>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2ED5EAA1" w14:textId="77777777" w:rsidR="00F22D2B" w:rsidRPr="00F772EC" w:rsidRDefault="00F22D2B" w:rsidP="007936F6">
      <w:pPr>
        <w:numPr>
          <w:ilvl w:val="0"/>
          <w:numId w:val="67"/>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5F96F1E9" w14:textId="77777777" w:rsidR="00F22D2B" w:rsidRPr="008A6EC9" w:rsidRDefault="00F22D2B" w:rsidP="00F22D2B">
      <w:pPr>
        <w:ind w:left="1100" w:right="-62"/>
        <w:jc w:val="both"/>
        <w:rPr>
          <w:rFonts w:ascii="Verdana" w:eastAsia="Arial Unicode MS" w:hAnsi="Verdana" w:cs="Tahoma"/>
          <w:b/>
          <w:sz w:val="20"/>
          <w:szCs w:val="20"/>
        </w:rPr>
      </w:pPr>
    </w:p>
    <w:p w14:paraId="3CCB662A" w14:textId="77777777" w:rsidR="00F22D2B" w:rsidRPr="00F772EC" w:rsidRDefault="00F22D2B" w:rsidP="007936F6">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dichas solvencia y/o medios estará/n a disposición de (</w:t>
      </w:r>
      <w:r>
        <w:rPr>
          <w:rFonts w:ascii="Verdana" w:hAnsi="Verdana" w:cs="Tahoma"/>
          <w:i/>
          <w:iCs/>
          <w:color w:val="0000FF"/>
          <w:sz w:val="20"/>
          <w:szCs w:val="20"/>
        </w:rPr>
        <w:t>licitadora</w:t>
      </w:r>
      <w:r>
        <w:rPr>
          <w:rFonts w:ascii="Verdana" w:hAnsi="Verdana" w:cs="Tahoma"/>
          <w:iCs/>
          <w:sz w:val="20"/>
          <w:szCs w:val="20"/>
        </w:rPr>
        <w:t>) ………………………………….. durante toda la vigencia del contrato.</w:t>
      </w:r>
    </w:p>
    <w:p w14:paraId="621B3006" w14:textId="77777777" w:rsidR="00F22D2B" w:rsidRPr="00651B63" w:rsidRDefault="00F22D2B" w:rsidP="00F22D2B">
      <w:pPr>
        <w:tabs>
          <w:tab w:val="left" w:pos="851"/>
          <w:tab w:val="left" w:pos="1200"/>
        </w:tabs>
        <w:spacing w:before="120"/>
        <w:ind w:left="900" w:right="-62"/>
        <w:jc w:val="both"/>
        <w:rPr>
          <w:rFonts w:ascii="Verdana" w:eastAsia="Arial Unicode MS" w:hAnsi="Verdana" w:cs="Tahoma"/>
          <w:b/>
          <w:sz w:val="20"/>
          <w:szCs w:val="20"/>
        </w:rPr>
      </w:pPr>
    </w:p>
    <w:p w14:paraId="480E3D0E" w14:textId="77777777" w:rsidR="00F22D2B" w:rsidRPr="00F772EC" w:rsidRDefault="00F22D2B" w:rsidP="007936F6">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8A6EC9">
        <w:rPr>
          <w:rFonts w:ascii="Verdana" w:hAnsi="Verdana" w:cs="Tahoma"/>
          <w:i/>
          <w:iCs/>
          <w:color w:val="0000FF"/>
          <w:sz w:val="20"/>
          <w:szCs w:val="20"/>
        </w:rPr>
        <w:t>tercera entidad</w:t>
      </w:r>
      <w:r>
        <w:rPr>
          <w:rFonts w:ascii="Verdana" w:hAnsi="Verdana" w:cs="Tahoma"/>
          <w:iCs/>
          <w:sz w:val="20"/>
          <w:szCs w:val="20"/>
        </w:rPr>
        <w:t>) ………………………………….. va a prestar los servicios para los cuales son necesarios los títulos de estudios y/o los profesionales y/o la experiencia profesional exigidos en la cláusula 21.2 de cláusulas específicas del contrato</w:t>
      </w:r>
      <w:r>
        <w:rPr>
          <w:rStyle w:val="Refdenotaalpie"/>
          <w:rFonts w:ascii="Verdana" w:hAnsi="Verdana" w:cs="Tahoma"/>
          <w:iCs/>
          <w:sz w:val="20"/>
          <w:szCs w:val="20"/>
        </w:rPr>
        <w:footnoteReference w:id="79"/>
      </w:r>
      <w:r>
        <w:rPr>
          <w:rFonts w:ascii="Verdana" w:hAnsi="Verdana" w:cs="Tahoma"/>
          <w:iCs/>
          <w:sz w:val="20"/>
          <w:szCs w:val="20"/>
        </w:rPr>
        <w:t>.</w:t>
      </w:r>
    </w:p>
    <w:p w14:paraId="65492AFC" w14:textId="77777777" w:rsidR="00F22D2B" w:rsidRDefault="00F22D2B" w:rsidP="00F22D2B">
      <w:pPr>
        <w:pStyle w:val="Prrafodelista"/>
        <w:rPr>
          <w:rFonts w:ascii="Verdana" w:eastAsia="Arial Unicode MS" w:hAnsi="Verdana" w:cs="Tahoma"/>
          <w:b/>
          <w:sz w:val="20"/>
          <w:szCs w:val="20"/>
        </w:rPr>
      </w:pPr>
    </w:p>
    <w:p w14:paraId="4302EAC6" w14:textId="77777777" w:rsidR="00F22D2B" w:rsidRDefault="00F22D2B" w:rsidP="00F22D2B">
      <w:pPr>
        <w:pStyle w:val="Prrafodelista"/>
        <w:rPr>
          <w:rFonts w:ascii="Verdana" w:eastAsia="Arial Unicode MS" w:hAnsi="Verdana" w:cs="Tahoma"/>
          <w:b/>
          <w:sz w:val="20"/>
          <w:szCs w:val="20"/>
        </w:rPr>
      </w:pPr>
    </w:p>
    <w:p w14:paraId="61F596FA" w14:textId="77777777" w:rsidR="00F22D2B" w:rsidRDefault="00F22D2B" w:rsidP="00F22D2B">
      <w:pPr>
        <w:pStyle w:val="Prrafodelista"/>
        <w:rPr>
          <w:rFonts w:ascii="Verdana" w:eastAsia="Arial Unicode MS" w:hAnsi="Verdana" w:cs="Tahoma"/>
          <w:b/>
          <w:sz w:val="20"/>
          <w:szCs w:val="20"/>
        </w:rPr>
      </w:pPr>
    </w:p>
    <w:p w14:paraId="25ADE7FD" w14:textId="77777777" w:rsidR="00F22D2B" w:rsidRDefault="00F22D2B" w:rsidP="00F22D2B">
      <w:pPr>
        <w:pStyle w:val="Prrafodelista"/>
        <w:rPr>
          <w:rFonts w:ascii="Verdana" w:eastAsia="Arial Unicode MS" w:hAnsi="Verdana" w:cs="Tahoma"/>
          <w:b/>
          <w:sz w:val="20"/>
          <w:szCs w:val="20"/>
        </w:rPr>
      </w:pPr>
    </w:p>
    <w:p w14:paraId="1BA98F5B" w14:textId="77777777" w:rsidR="00F22D2B" w:rsidRDefault="00F22D2B" w:rsidP="00F22D2B">
      <w:pPr>
        <w:pStyle w:val="Prrafodelista"/>
        <w:rPr>
          <w:rFonts w:ascii="Verdana" w:eastAsia="Arial Unicode MS" w:hAnsi="Verdana" w:cs="Tahoma"/>
          <w:b/>
          <w:sz w:val="20"/>
          <w:szCs w:val="20"/>
        </w:rPr>
      </w:pPr>
    </w:p>
    <w:p w14:paraId="52ED639C" w14:textId="77777777" w:rsidR="00F22D2B" w:rsidRDefault="00F22D2B" w:rsidP="00F22D2B">
      <w:pPr>
        <w:pStyle w:val="Prrafodelista"/>
        <w:rPr>
          <w:rFonts w:ascii="Verdana" w:eastAsia="Arial Unicode MS" w:hAnsi="Verdana" w:cs="Tahoma"/>
          <w:b/>
          <w:sz w:val="20"/>
          <w:szCs w:val="20"/>
        </w:rPr>
      </w:pPr>
    </w:p>
    <w:p w14:paraId="7813316F" w14:textId="77777777" w:rsidR="00F22D2B" w:rsidRDefault="00F22D2B" w:rsidP="00F22D2B">
      <w:pPr>
        <w:pStyle w:val="Prrafodelista"/>
        <w:rPr>
          <w:rFonts w:ascii="Verdana" w:eastAsia="Arial Unicode MS" w:hAnsi="Verdana" w:cs="Tahoma"/>
          <w:b/>
          <w:sz w:val="20"/>
          <w:szCs w:val="20"/>
        </w:rPr>
      </w:pPr>
    </w:p>
    <w:p w14:paraId="135C6065" w14:textId="77777777" w:rsidR="00F22D2B" w:rsidRDefault="00F22D2B" w:rsidP="007936F6">
      <w:pPr>
        <w:numPr>
          <w:ilvl w:val="0"/>
          <w:numId w:val="73"/>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lastRenderedPageBreak/>
        <w:t>Que (</w:t>
      </w:r>
      <w:r w:rsidRPr="00A05DB9">
        <w:rPr>
          <w:rFonts w:ascii="Verdana" w:hAnsi="Verdana" w:cs="Tahoma"/>
          <w:i/>
          <w:color w:val="0000FF"/>
          <w:sz w:val="20"/>
          <w:szCs w:val="20"/>
        </w:rPr>
        <w:t>licitadora</w:t>
      </w:r>
      <w:r>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9EAB9EA" w14:textId="77777777" w:rsidR="00F22D2B" w:rsidRDefault="00F22D2B" w:rsidP="00F22D2B">
      <w:pPr>
        <w:tabs>
          <w:tab w:val="left" w:pos="9436"/>
        </w:tabs>
        <w:ind w:left="600" w:right="-63"/>
        <w:jc w:val="center"/>
        <w:rPr>
          <w:rFonts w:ascii="Verdana" w:eastAsia="Arial Unicode MS" w:hAnsi="Verdana" w:cs="Tahoma"/>
          <w:b/>
          <w:sz w:val="20"/>
          <w:szCs w:val="20"/>
        </w:rPr>
      </w:pPr>
    </w:p>
    <w:p w14:paraId="1CEB1AD4" w14:textId="77777777" w:rsidR="00F22D2B" w:rsidRDefault="00F22D2B" w:rsidP="00F22D2B">
      <w:pPr>
        <w:tabs>
          <w:tab w:val="left" w:pos="9436"/>
        </w:tabs>
        <w:ind w:left="600" w:right="-63"/>
        <w:jc w:val="center"/>
        <w:rPr>
          <w:rFonts w:ascii="Verdana" w:eastAsia="Arial Unicode MS" w:hAnsi="Verdana" w:cs="Tahoma"/>
          <w:b/>
          <w:sz w:val="20"/>
          <w:szCs w:val="20"/>
        </w:rPr>
      </w:pPr>
    </w:p>
    <w:p w14:paraId="0271022C" w14:textId="77777777" w:rsidR="00F22D2B" w:rsidRDefault="00F22D2B" w:rsidP="00F22D2B">
      <w:pPr>
        <w:tabs>
          <w:tab w:val="left" w:pos="9436"/>
        </w:tabs>
        <w:ind w:left="600" w:right="-63"/>
        <w:jc w:val="center"/>
        <w:rPr>
          <w:rFonts w:ascii="Verdana" w:eastAsia="Arial Unicode MS" w:hAnsi="Verdana" w:cs="Tahoma"/>
          <w:b/>
          <w:sz w:val="20"/>
          <w:szCs w:val="20"/>
        </w:rPr>
      </w:pPr>
    </w:p>
    <w:p w14:paraId="446D0C94" w14:textId="77777777" w:rsidR="00F22D2B" w:rsidRDefault="00F22D2B" w:rsidP="00F22D2B">
      <w:pPr>
        <w:tabs>
          <w:tab w:val="left" w:pos="9436"/>
        </w:tabs>
        <w:ind w:left="600" w:right="-63"/>
        <w:jc w:val="center"/>
        <w:rPr>
          <w:rFonts w:ascii="Verdana" w:eastAsia="Arial Unicode MS" w:hAnsi="Verdana" w:cs="Tahoma"/>
          <w:b/>
          <w:sz w:val="20"/>
          <w:szCs w:val="20"/>
        </w:rPr>
      </w:pPr>
    </w:p>
    <w:p w14:paraId="26886542" w14:textId="77777777" w:rsidR="00F22D2B" w:rsidRPr="00571F2E" w:rsidRDefault="00F22D2B" w:rsidP="00F733D0">
      <w:pPr>
        <w:ind w:firstLine="600"/>
        <w:rPr>
          <w:rFonts w:ascii="Verdana" w:hAnsi="Verdana" w:cs="Tahoma"/>
          <w:sz w:val="20"/>
          <w:szCs w:val="20"/>
        </w:rPr>
      </w:pPr>
      <w:bookmarkStart w:id="119" w:name="_Toc67649490"/>
      <w:r w:rsidRPr="00571F2E">
        <w:rPr>
          <w:rFonts w:ascii="Verdana" w:hAnsi="Verdana" w:cs="Tahoma"/>
          <w:sz w:val="20"/>
          <w:szCs w:val="20"/>
        </w:rPr>
        <w:t>En............................., a...... de....................de 20....</w:t>
      </w:r>
      <w:bookmarkEnd w:id="119"/>
    </w:p>
    <w:p w14:paraId="59A15723" w14:textId="77777777" w:rsidR="00F22D2B" w:rsidRPr="00571F2E" w:rsidRDefault="00F22D2B" w:rsidP="00F22D2B">
      <w:pPr>
        <w:ind w:left="600" w:right="-63"/>
        <w:rPr>
          <w:rFonts w:ascii="Verdana" w:hAnsi="Verdana" w:cs="Tahoma"/>
          <w:sz w:val="20"/>
          <w:szCs w:val="20"/>
        </w:rPr>
      </w:pPr>
    </w:p>
    <w:p w14:paraId="1D98C278" w14:textId="77777777" w:rsidR="00F22D2B" w:rsidRPr="00571F2E" w:rsidRDefault="00F22D2B" w:rsidP="00F22D2B">
      <w:pPr>
        <w:ind w:left="600" w:right="-63"/>
        <w:rPr>
          <w:rFonts w:ascii="Verdana" w:hAnsi="Verdana" w:cs="Tahoma"/>
          <w:sz w:val="20"/>
          <w:szCs w:val="20"/>
        </w:rPr>
      </w:pPr>
      <w:r w:rsidRPr="00571F2E">
        <w:rPr>
          <w:rFonts w:ascii="Verdana" w:hAnsi="Verdana" w:cs="Tahoma"/>
          <w:sz w:val="20"/>
          <w:szCs w:val="20"/>
        </w:rPr>
        <w:t>Firmado:</w:t>
      </w:r>
      <w:r>
        <w:rPr>
          <w:rFonts w:ascii="Verdana" w:hAnsi="Verdana" w:cs="Tahoma"/>
          <w:sz w:val="20"/>
          <w:szCs w:val="20"/>
        </w:rPr>
        <w:t xml:space="preserve">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sidRPr="00571F2E">
        <w:rPr>
          <w:rFonts w:ascii="Verdana" w:hAnsi="Verdana" w:cs="Tahoma"/>
          <w:sz w:val="20"/>
          <w:szCs w:val="20"/>
        </w:rPr>
        <w:t>Firmado:</w:t>
      </w:r>
      <w:r>
        <w:rPr>
          <w:rFonts w:ascii="Verdana" w:hAnsi="Verdana" w:cs="Tahoma"/>
          <w:sz w:val="20"/>
          <w:szCs w:val="20"/>
        </w:rPr>
        <w:t xml:space="preserve"> </w:t>
      </w:r>
    </w:p>
    <w:p w14:paraId="08692687" w14:textId="77777777" w:rsidR="00F22D2B" w:rsidRPr="00571F2E" w:rsidRDefault="00F22D2B" w:rsidP="00F22D2B">
      <w:pPr>
        <w:tabs>
          <w:tab w:val="left" w:pos="5610"/>
          <w:tab w:val="left" w:pos="5820"/>
        </w:tabs>
        <w:ind w:left="600" w:right="-63"/>
        <w:rPr>
          <w:rFonts w:ascii="Verdana" w:hAnsi="Verdana" w:cs="Tahoma"/>
          <w:sz w:val="20"/>
          <w:szCs w:val="20"/>
        </w:rPr>
      </w:pPr>
      <w:r>
        <w:rPr>
          <w:rFonts w:ascii="Verdana" w:hAnsi="Verdana" w:cs="Tahoma"/>
          <w:iCs/>
          <w:sz w:val="20"/>
          <w:szCs w:val="20"/>
        </w:rPr>
        <w:t>(</w:t>
      </w:r>
      <w:r w:rsidRPr="00A05DB9">
        <w:rPr>
          <w:rFonts w:ascii="Verdana" w:hAnsi="Verdana" w:cs="Tahoma"/>
          <w:i/>
          <w:color w:val="0000FF"/>
          <w:sz w:val="20"/>
          <w:szCs w:val="20"/>
        </w:rPr>
        <w:t>licitadora</w:t>
      </w:r>
      <w:r>
        <w:rPr>
          <w:rFonts w:ascii="Verdana" w:hAnsi="Verdana" w:cs="Tahoma"/>
          <w:iCs/>
          <w:sz w:val="20"/>
          <w:szCs w:val="20"/>
        </w:rPr>
        <w:t>)</w:t>
      </w:r>
      <w:r>
        <w:rPr>
          <w:rFonts w:ascii="Verdana" w:hAnsi="Verdana" w:cs="Tahoma"/>
          <w:iCs/>
          <w:sz w:val="20"/>
          <w:szCs w:val="20"/>
        </w:rPr>
        <w:tab/>
        <w:t>(</w:t>
      </w:r>
      <w:r w:rsidRPr="008A6EC9">
        <w:rPr>
          <w:rFonts w:ascii="Verdana" w:hAnsi="Verdana" w:cs="Tahoma"/>
          <w:i/>
          <w:iCs/>
          <w:color w:val="0000FF"/>
          <w:sz w:val="20"/>
          <w:szCs w:val="20"/>
        </w:rPr>
        <w:t>tercera entidad</w:t>
      </w:r>
      <w:r>
        <w:rPr>
          <w:rFonts w:ascii="Verdana" w:hAnsi="Verdana" w:cs="Tahoma"/>
          <w:iCs/>
          <w:sz w:val="20"/>
          <w:szCs w:val="20"/>
        </w:rPr>
        <w:t>)</w:t>
      </w:r>
      <w:r>
        <w:rPr>
          <w:rFonts w:ascii="Verdana" w:hAnsi="Verdana" w:cs="Tahoma"/>
          <w:iCs/>
          <w:sz w:val="20"/>
          <w:szCs w:val="20"/>
        </w:rPr>
        <w:tab/>
      </w:r>
    </w:p>
    <w:p w14:paraId="44F7AD9C" w14:textId="77777777" w:rsidR="00F22D2B" w:rsidRDefault="00F22D2B" w:rsidP="00F22D2B">
      <w:pPr>
        <w:tabs>
          <w:tab w:val="left" w:pos="9436"/>
        </w:tabs>
        <w:ind w:left="600" w:right="-63"/>
        <w:jc w:val="center"/>
        <w:rPr>
          <w:rFonts w:ascii="Tahoma" w:hAnsi="Tahoma" w:cs="Tahoma"/>
          <w:lang w:val="es-ES_tradnl"/>
        </w:rPr>
      </w:pPr>
    </w:p>
    <w:p w14:paraId="6CCC05B9" w14:textId="77777777" w:rsidR="00F22D2B" w:rsidRDefault="00F22D2B" w:rsidP="00F22D2B">
      <w:pPr>
        <w:tabs>
          <w:tab w:val="left" w:pos="9436"/>
        </w:tabs>
        <w:ind w:left="600" w:right="-63"/>
        <w:jc w:val="center"/>
        <w:rPr>
          <w:rFonts w:ascii="Tahoma" w:hAnsi="Tahoma" w:cs="Tahoma"/>
          <w:lang w:val="es-ES_tradnl"/>
        </w:rPr>
      </w:pPr>
    </w:p>
    <w:p w14:paraId="6A04720E" w14:textId="77777777" w:rsidR="00F22D2B" w:rsidRDefault="00F22D2B" w:rsidP="00F22D2B">
      <w:pPr>
        <w:tabs>
          <w:tab w:val="left" w:pos="9436"/>
        </w:tabs>
        <w:ind w:left="600" w:right="-63"/>
        <w:jc w:val="center"/>
        <w:rPr>
          <w:rFonts w:ascii="Tahoma" w:hAnsi="Tahoma" w:cs="Tahoma"/>
          <w:lang w:val="es-ES_tradnl"/>
        </w:rPr>
      </w:pPr>
    </w:p>
    <w:p w14:paraId="479879FF" w14:textId="77777777" w:rsidR="00F22D2B" w:rsidRDefault="00F22D2B" w:rsidP="00F22D2B">
      <w:pPr>
        <w:tabs>
          <w:tab w:val="left" w:pos="9436"/>
        </w:tabs>
        <w:ind w:left="600" w:right="-63"/>
        <w:jc w:val="center"/>
        <w:rPr>
          <w:rFonts w:ascii="Tahoma" w:hAnsi="Tahoma" w:cs="Tahoma"/>
          <w:lang w:val="es-ES_tradnl"/>
        </w:rPr>
      </w:pPr>
    </w:p>
    <w:p w14:paraId="3F8D0F97" w14:textId="77777777" w:rsidR="00F22D2B" w:rsidRDefault="00F22D2B" w:rsidP="00F22D2B">
      <w:pPr>
        <w:tabs>
          <w:tab w:val="left" w:pos="9436"/>
        </w:tabs>
        <w:ind w:left="600" w:right="-63"/>
        <w:jc w:val="center"/>
        <w:rPr>
          <w:rFonts w:ascii="Tahoma" w:hAnsi="Tahoma" w:cs="Tahoma"/>
          <w:lang w:val="es-ES_tradnl"/>
        </w:rPr>
      </w:pPr>
    </w:p>
    <w:p w14:paraId="219BF989" w14:textId="77777777" w:rsidR="00F22D2B" w:rsidRDefault="00F22D2B" w:rsidP="00F22D2B">
      <w:pPr>
        <w:tabs>
          <w:tab w:val="left" w:pos="9436"/>
        </w:tabs>
        <w:ind w:left="600" w:right="-63"/>
        <w:jc w:val="center"/>
        <w:rPr>
          <w:rFonts w:ascii="Tahoma" w:hAnsi="Tahoma" w:cs="Tahoma"/>
          <w:lang w:val="es-ES_tradnl"/>
        </w:rPr>
      </w:pPr>
    </w:p>
    <w:p w14:paraId="77C0C2E6" w14:textId="77777777" w:rsidR="00F22D2B" w:rsidRDefault="00F22D2B" w:rsidP="00F22D2B">
      <w:pPr>
        <w:tabs>
          <w:tab w:val="left" w:pos="9436"/>
        </w:tabs>
        <w:ind w:left="600" w:right="-63"/>
        <w:jc w:val="center"/>
        <w:rPr>
          <w:rFonts w:ascii="Tahoma" w:hAnsi="Tahoma" w:cs="Tahoma"/>
          <w:lang w:val="es-ES_tradnl"/>
        </w:rPr>
      </w:pPr>
    </w:p>
    <w:p w14:paraId="3901F25B" w14:textId="77777777" w:rsidR="00F22D2B" w:rsidRDefault="00F22D2B" w:rsidP="00F22D2B">
      <w:pPr>
        <w:tabs>
          <w:tab w:val="left" w:pos="9436"/>
        </w:tabs>
        <w:ind w:left="600" w:right="-63"/>
        <w:jc w:val="center"/>
        <w:rPr>
          <w:rFonts w:ascii="Tahoma" w:hAnsi="Tahoma" w:cs="Tahoma"/>
          <w:lang w:val="es-ES_tradnl"/>
        </w:rPr>
      </w:pPr>
    </w:p>
    <w:p w14:paraId="1ABB7031" w14:textId="77777777" w:rsidR="00F22D2B" w:rsidRDefault="00F22D2B" w:rsidP="00F22D2B">
      <w:pPr>
        <w:tabs>
          <w:tab w:val="left" w:pos="9436"/>
        </w:tabs>
        <w:ind w:left="600" w:right="-63"/>
        <w:jc w:val="center"/>
        <w:rPr>
          <w:rFonts w:ascii="Tahoma" w:hAnsi="Tahoma" w:cs="Tahoma"/>
          <w:lang w:val="es-ES_tradnl"/>
        </w:rPr>
      </w:pPr>
    </w:p>
    <w:p w14:paraId="23CBC731" w14:textId="77777777" w:rsidR="00F22D2B" w:rsidRDefault="00F22D2B" w:rsidP="00F22D2B">
      <w:pPr>
        <w:tabs>
          <w:tab w:val="left" w:pos="9436"/>
        </w:tabs>
        <w:ind w:left="600" w:right="-63"/>
        <w:jc w:val="center"/>
        <w:rPr>
          <w:rFonts w:ascii="Tahoma" w:hAnsi="Tahoma" w:cs="Tahoma"/>
          <w:lang w:val="es-ES_tradnl"/>
        </w:rPr>
      </w:pPr>
    </w:p>
    <w:p w14:paraId="5BA56FE7" w14:textId="77777777" w:rsidR="00F22D2B" w:rsidRDefault="00F22D2B" w:rsidP="00F22D2B">
      <w:pPr>
        <w:tabs>
          <w:tab w:val="left" w:pos="9436"/>
        </w:tabs>
        <w:ind w:left="600" w:right="-63"/>
        <w:jc w:val="center"/>
        <w:rPr>
          <w:rFonts w:ascii="Tahoma" w:hAnsi="Tahoma" w:cs="Tahoma"/>
          <w:lang w:val="es-ES_tradnl"/>
        </w:rPr>
      </w:pPr>
    </w:p>
    <w:p w14:paraId="74C2C73C" w14:textId="77777777" w:rsidR="00F22D2B" w:rsidRDefault="00F22D2B" w:rsidP="00F22D2B">
      <w:pPr>
        <w:tabs>
          <w:tab w:val="left" w:pos="9436"/>
        </w:tabs>
        <w:ind w:left="600" w:right="-63"/>
        <w:jc w:val="center"/>
        <w:rPr>
          <w:rFonts w:ascii="Tahoma" w:hAnsi="Tahoma" w:cs="Tahoma"/>
          <w:lang w:val="es-ES_tradnl"/>
        </w:rPr>
      </w:pPr>
    </w:p>
    <w:p w14:paraId="6F622C39" w14:textId="77777777" w:rsidR="00F22D2B" w:rsidRDefault="00F22D2B" w:rsidP="00F22D2B">
      <w:pPr>
        <w:tabs>
          <w:tab w:val="left" w:pos="9436"/>
        </w:tabs>
        <w:ind w:left="600" w:right="-63"/>
        <w:jc w:val="center"/>
        <w:rPr>
          <w:rFonts w:ascii="Tahoma" w:hAnsi="Tahoma" w:cs="Tahoma"/>
          <w:lang w:val="es-ES_tradnl"/>
        </w:rPr>
      </w:pPr>
    </w:p>
    <w:p w14:paraId="24478869" w14:textId="77777777" w:rsidR="00F22D2B" w:rsidRDefault="00F22D2B" w:rsidP="00F22D2B">
      <w:pPr>
        <w:tabs>
          <w:tab w:val="left" w:pos="9436"/>
        </w:tabs>
        <w:ind w:left="600" w:right="-63"/>
        <w:jc w:val="center"/>
        <w:rPr>
          <w:rFonts w:ascii="Tahoma" w:hAnsi="Tahoma" w:cs="Tahoma"/>
          <w:lang w:val="es-ES_tradnl"/>
        </w:rPr>
      </w:pPr>
    </w:p>
    <w:p w14:paraId="6748E7CD" w14:textId="77777777" w:rsidR="00F22D2B" w:rsidRDefault="00F22D2B" w:rsidP="00F22D2B">
      <w:pPr>
        <w:tabs>
          <w:tab w:val="left" w:pos="9436"/>
        </w:tabs>
        <w:ind w:left="600" w:right="-63"/>
        <w:jc w:val="center"/>
        <w:rPr>
          <w:rFonts w:ascii="Tahoma" w:hAnsi="Tahoma" w:cs="Tahoma"/>
          <w:lang w:val="es-ES_tradnl"/>
        </w:rPr>
      </w:pPr>
    </w:p>
    <w:p w14:paraId="72F1A47F" w14:textId="77777777" w:rsidR="00F22D2B" w:rsidRDefault="00F22D2B" w:rsidP="00F22D2B">
      <w:pPr>
        <w:tabs>
          <w:tab w:val="left" w:pos="9436"/>
        </w:tabs>
        <w:ind w:left="600" w:right="-63"/>
        <w:jc w:val="center"/>
        <w:rPr>
          <w:rFonts w:ascii="Tahoma" w:hAnsi="Tahoma" w:cs="Tahoma"/>
          <w:lang w:val="es-ES_tradnl"/>
        </w:rPr>
      </w:pPr>
    </w:p>
    <w:p w14:paraId="3B409419" w14:textId="77777777" w:rsidR="00F22D2B" w:rsidRDefault="00F22D2B" w:rsidP="00F22D2B">
      <w:pPr>
        <w:tabs>
          <w:tab w:val="left" w:pos="9436"/>
        </w:tabs>
        <w:ind w:left="600" w:right="-63"/>
        <w:jc w:val="center"/>
        <w:rPr>
          <w:rFonts w:ascii="Tahoma" w:hAnsi="Tahoma" w:cs="Tahoma"/>
          <w:lang w:val="es-ES_tradnl"/>
        </w:rPr>
      </w:pPr>
    </w:p>
    <w:p w14:paraId="377E5594" w14:textId="77777777" w:rsidR="00F22D2B" w:rsidRDefault="00F22D2B" w:rsidP="00F22D2B">
      <w:pPr>
        <w:tabs>
          <w:tab w:val="left" w:pos="9436"/>
        </w:tabs>
        <w:ind w:left="600" w:right="-63"/>
        <w:jc w:val="center"/>
        <w:rPr>
          <w:rFonts w:ascii="Tahoma" w:hAnsi="Tahoma" w:cs="Tahoma"/>
          <w:lang w:val="es-ES_tradnl"/>
        </w:rPr>
      </w:pPr>
    </w:p>
    <w:p w14:paraId="04A5E816" w14:textId="77777777" w:rsidR="00F22D2B" w:rsidRDefault="00F22D2B" w:rsidP="00F22D2B">
      <w:pPr>
        <w:tabs>
          <w:tab w:val="left" w:pos="9436"/>
        </w:tabs>
        <w:ind w:left="600" w:right="-63"/>
        <w:jc w:val="center"/>
        <w:rPr>
          <w:rFonts w:ascii="Tahoma" w:hAnsi="Tahoma" w:cs="Tahoma"/>
          <w:lang w:val="es-ES_tradnl"/>
        </w:rPr>
      </w:pPr>
    </w:p>
    <w:p w14:paraId="6BC534E2" w14:textId="77777777" w:rsidR="00F22D2B" w:rsidRDefault="00F22D2B" w:rsidP="00F22D2B">
      <w:pPr>
        <w:tabs>
          <w:tab w:val="left" w:pos="9436"/>
        </w:tabs>
        <w:ind w:left="600" w:right="-63"/>
        <w:jc w:val="center"/>
        <w:rPr>
          <w:rFonts w:ascii="Tahoma" w:hAnsi="Tahoma" w:cs="Tahoma"/>
          <w:lang w:val="es-ES_tradnl"/>
        </w:rPr>
      </w:pPr>
    </w:p>
    <w:p w14:paraId="078AB858" w14:textId="77777777" w:rsidR="00F22D2B" w:rsidRDefault="00F22D2B" w:rsidP="00F22D2B">
      <w:pPr>
        <w:tabs>
          <w:tab w:val="left" w:pos="9436"/>
        </w:tabs>
        <w:ind w:left="600" w:right="-63"/>
        <w:jc w:val="center"/>
        <w:rPr>
          <w:rFonts w:ascii="Tahoma" w:hAnsi="Tahoma" w:cs="Tahoma"/>
          <w:lang w:val="es-ES_tradnl"/>
        </w:rPr>
      </w:pPr>
    </w:p>
    <w:p w14:paraId="6FCEAD5B" w14:textId="77777777" w:rsidR="00F22D2B" w:rsidRDefault="00F22D2B" w:rsidP="00F22D2B">
      <w:pPr>
        <w:tabs>
          <w:tab w:val="left" w:pos="9436"/>
        </w:tabs>
        <w:ind w:left="600" w:right="-63"/>
        <w:jc w:val="center"/>
        <w:rPr>
          <w:rFonts w:ascii="Tahoma" w:hAnsi="Tahoma" w:cs="Tahoma"/>
          <w:lang w:val="es-ES_tradnl"/>
        </w:rPr>
      </w:pPr>
    </w:p>
    <w:p w14:paraId="66DD6E66" w14:textId="77777777" w:rsidR="00F22D2B" w:rsidRDefault="00F22D2B" w:rsidP="00F22D2B">
      <w:pPr>
        <w:tabs>
          <w:tab w:val="left" w:pos="9436"/>
        </w:tabs>
        <w:ind w:left="600" w:right="-63"/>
        <w:jc w:val="center"/>
        <w:rPr>
          <w:rFonts w:ascii="Tahoma" w:hAnsi="Tahoma" w:cs="Tahoma"/>
          <w:lang w:val="es-ES_tradnl"/>
        </w:rPr>
      </w:pPr>
    </w:p>
    <w:p w14:paraId="57E12016" w14:textId="77777777" w:rsidR="00F22D2B" w:rsidRDefault="00F22D2B" w:rsidP="00F22D2B">
      <w:pPr>
        <w:ind w:left="284" w:right="-428"/>
        <w:jc w:val="both"/>
        <w:rPr>
          <w:rFonts w:ascii="Verdana" w:hAnsi="Verdana" w:cs="Arial"/>
          <w:color w:val="212121"/>
          <w:sz w:val="16"/>
          <w:szCs w:val="16"/>
        </w:rPr>
      </w:pPr>
    </w:p>
    <w:p w14:paraId="7298CE72"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6B34DF2D" w14:textId="77777777" w:rsidR="00F22D2B" w:rsidRPr="007B24D7" w:rsidRDefault="00F22D2B" w:rsidP="00F22D2B">
      <w:pPr>
        <w:shd w:val="clear" w:color="auto" w:fill="FFFFFF"/>
        <w:ind w:left="-142" w:right="-2"/>
        <w:jc w:val="both"/>
        <w:rPr>
          <w:rFonts w:ascii="Verdana" w:hAnsi="Verdana"/>
          <w:b/>
          <w:sz w:val="14"/>
          <w:szCs w:val="14"/>
        </w:rPr>
      </w:pPr>
    </w:p>
    <w:p w14:paraId="6662B39C"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3916805" w14:textId="77777777" w:rsidR="00F22D2B" w:rsidRPr="007B24D7" w:rsidRDefault="00F22D2B" w:rsidP="00F22D2B">
      <w:pPr>
        <w:shd w:val="clear" w:color="auto" w:fill="FFFFFF"/>
        <w:ind w:left="142" w:right="-2"/>
        <w:jc w:val="both"/>
        <w:rPr>
          <w:rFonts w:ascii="Verdana" w:hAnsi="Verdana"/>
          <w:sz w:val="14"/>
          <w:szCs w:val="14"/>
        </w:rPr>
      </w:pPr>
    </w:p>
    <w:p w14:paraId="2C508DC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295C4F88"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63E361"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416EB4F"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2E4E2532"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6F5AD6F"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1A0B2CA1"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39BBE3E5" w14:textId="77777777" w:rsidR="00F22D2B" w:rsidRDefault="00F22D2B" w:rsidP="00F22D2B">
      <w:pPr>
        <w:tabs>
          <w:tab w:val="left" w:pos="9436"/>
        </w:tabs>
        <w:ind w:right="-63"/>
        <w:rPr>
          <w:rFonts w:ascii="Verdana" w:hAnsi="Verdana" w:cs="Tahoma"/>
          <w:b/>
          <w:sz w:val="22"/>
          <w:szCs w:val="22"/>
          <w:lang w:val="es-ES_tradnl"/>
        </w:rPr>
      </w:pPr>
    </w:p>
    <w:p w14:paraId="7822A600" w14:textId="77777777" w:rsidR="00F22D2B" w:rsidRDefault="00F22D2B" w:rsidP="00F22D2B">
      <w:pPr>
        <w:tabs>
          <w:tab w:val="left" w:pos="9436"/>
        </w:tabs>
        <w:ind w:right="-63"/>
        <w:rPr>
          <w:rFonts w:ascii="Verdana" w:hAnsi="Verdana" w:cs="Tahoma"/>
          <w:b/>
          <w:sz w:val="22"/>
          <w:szCs w:val="22"/>
          <w:lang w:val="es-ES_tradnl"/>
        </w:rPr>
        <w:sectPr w:rsidR="00F22D2B" w:rsidSect="00B8288F">
          <w:footnotePr>
            <w:numRestart w:val="eachSect"/>
          </w:footnotePr>
          <w:pgSz w:w="11906" w:h="16838" w:code="9"/>
          <w:pgMar w:top="1418" w:right="1418" w:bottom="1134" w:left="851" w:header="284" w:footer="397" w:gutter="0"/>
          <w:cols w:space="708"/>
          <w:docGrid w:linePitch="360"/>
        </w:sectPr>
      </w:pPr>
    </w:p>
    <w:p w14:paraId="644737B9" w14:textId="77777777" w:rsidR="00F22D2B" w:rsidRDefault="00F22D2B" w:rsidP="00F22D2B">
      <w:pPr>
        <w:tabs>
          <w:tab w:val="left" w:pos="9436"/>
        </w:tabs>
        <w:ind w:right="-63"/>
        <w:rPr>
          <w:rFonts w:ascii="Verdana" w:hAnsi="Verdana" w:cs="Tahoma"/>
          <w:b/>
          <w:sz w:val="22"/>
          <w:szCs w:val="22"/>
          <w:lang w:val="es-ES_tradnl"/>
        </w:rPr>
      </w:pPr>
    </w:p>
    <w:p w14:paraId="1B319970" w14:textId="77777777" w:rsidR="00F22D2B" w:rsidRDefault="00F22D2B" w:rsidP="00F22D2B">
      <w:pPr>
        <w:tabs>
          <w:tab w:val="left" w:pos="9436"/>
        </w:tabs>
        <w:ind w:left="600" w:right="-63"/>
        <w:jc w:val="center"/>
        <w:rPr>
          <w:rFonts w:ascii="Verdana" w:eastAsia="Arial Unicode MS" w:hAnsi="Verdana"/>
          <w:sz w:val="18"/>
          <w:szCs w:val="18"/>
        </w:rPr>
      </w:pPr>
      <w:bookmarkStart w:id="120" w:name="ANEXOV2"/>
      <w:r w:rsidRPr="00571F2E">
        <w:rPr>
          <w:rFonts w:ascii="Verdana" w:hAnsi="Verdana" w:cs="Tahoma"/>
          <w:b/>
          <w:sz w:val="22"/>
          <w:szCs w:val="22"/>
          <w:lang w:val="es-ES_tradnl"/>
        </w:rPr>
        <w:t xml:space="preserve">ANEXO </w:t>
      </w:r>
      <w:r>
        <w:rPr>
          <w:rFonts w:ascii="Verdana" w:hAnsi="Verdana" w:cs="Tahoma"/>
          <w:b/>
          <w:sz w:val="22"/>
          <w:szCs w:val="22"/>
          <w:lang w:val="es-ES_tradnl"/>
        </w:rPr>
        <w:t>V.2.</w:t>
      </w:r>
      <w:r w:rsidRPr="00E7073B">
        <w:rPr>
          <w:rFonts w:ascii="Verdana" w:eastAsia="Arial Unicode MS" w:hAnsi="Verdana"/>
          <w:sz w:val="18"/>
          <w:szCs w:val="18"/>
        </w:rPr>
        <w:t xml:space="preserve"> </w:t>
      </w:r>
    </w:p>
    <w:bookmarkEnd w:id="120"/>
    <w:p w14:paraId="58D8205F" w14:textId="77777777" w:rsidR="00F22D2B" w:rsidRDefault="00F22D2B" w:rsidP="00F22D2B">
      <w:pPr>
        <w:ind w:left="600" w:right="-63"/>
        <w:jc w:val="center"/>
        <w:rPr>
          <w:rFonts w:ascii="Verdana" w:eastAsia="Arial Unicode MS" w:hAnsi="Verdana"/>
          <w:b/>
          <w:sz w:val="20"/>
          <w:szCs w:val="20"/>
        </w:rPr>
      </w:pPr>
      <w:r>
        <w:rPr>
          <w:rFonts w:ascii="Verdana" w:eastAsia="Arial Unicode MS" w:hAnsi="Verdana"/>
          <w:b/>
          <w:sz w:val="20"/>
          <w:szCs w:val="20"/>
        </w:rPr>
        <w:t>AUSENCIA DE PROHIBICIONES PARA CONTRATAR CON EL SECTOR PÚBLICO</w:t>
      </w:r>
      <w:r w:rsidRPr="00646B78">
        <w:rPr>
          <w:rFonts w:ascii="Verdana" w:eastAsia="Arial Unicode MS" w:hAnsi="Verdana"/>
          <w:b/>
          <w:sz w:val="20"/>
          <w:szCs w:val="20"/>
        </w:rPr>
        <w:t xml:space="preserve"> </w:t>
      </w:r>
    </w:p>
    <w:p w14:paraId="765ECFAC" w14:textId="77777777" w:rsidR="00F22D2B" w:rsidRDefault="00F22D2B" w:rsidP="00F22D2B">
      <w:pPr>
        <w:ind w:left="600" w:right="-63"/>
        <w:jc w:val="center"/>
        <w:rPr>
          <w:rFonts w:ascii="Verdana" w:eastAsia="Arial Unicode MS" w:hAnsi="Verdana"/>
          <w:b/>
          <w:sz w:val="20"/>
          <w:szCs w:val="20"/>
        </w:rPr>
      </w:pPr>
    </w:p>
    <w:p w14:paraId="2E5200A8" w14:textId="77777777" w:rsidR="00F22D2B" w:rsidRDefault="00F22D2B" w:rsidP="00F22D2B">
      <w:pPr>
        <w:widowControl w:val="0"/>
        <w:tabs>
          <w:tab w:val="center" w:pos="4252"/>
          <w:tab w:val="right" w:pos="8504"/>
        </w:tabs>
        <w:ind w:left="600" w:right="-63"/>
        <w:jc w:val="both"/>
        <w:rPr>
          <w:rFonts w:ascii="Verdana" w:hAnsi="Verdana" w:cs="Tahoma"/>
          <w:sz w:val="20"/>
          <w:szCs w:val="20"/>
        </w:rPr>
      </w:pPr>
    </w:p>
    <w:p w14:paraId="1AEFFA96" w14:textId="77777777" w:rsidR="00F22D2B" w:rsidRDefault="00F22D2B" w:rsidP="00F22D2B">
      <w:pPr>
        <w:widowControl w:val="0"/>
        <w:tabs>
          <w:tab w:val="center" w:pos="4252"/>
          <w:tab w:val="right" w:pos="8504"/>
        </w:tabs>
        <w:ind w:left="600" w:right="-63"/>
        <w:jc w:val="both"/>
        <w:rPr>
          <w:rFonts w:ascii="Verdana" w:hAnsi="Verdana" w:cs="Tahoma"/>
          <w:sz w:val="20"/>
          <w:szCs w:val="20"/>
        </w:rPr>
        <w:sectPr w:rsidR="00F22D2B" w:rsidSect="00B8288F">
          <w:footnotePr>
            <w:numRestart w:val="eachSect"/>
          </w:footnotePr>
          <w:pgSz w:w="11906" w:h="16838" w:code="9"/>
          <w:pgMar w:top="1418" w:right="1418" w:bottom="1134" w:left="851" w:header="284" w:footer="397" w:gutter="0"/>
          <w:cols w:space="708"/>
          <w:docGrid w:linePitch="360"/>
        </w:sectPr>
      </w:pPr>
    </w:p>
    <w:p w14:paraId="036CFFE6" w14:textId="1C2A659A" w:rsidR="00F22D2B" w:rsidRPr="0013544D" w:rsidRDefault="00F22D2B" w:rsidP="00F22D2B">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80"/>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00D256C5" w:rsidRPr="00D256C5">
        <w:rPr>
          <w:rFonts w:ascii="Verdana" w:hAnsi="Verdana" w:cs="Tahoma"/>
          <w:b/>
          <w:color w:val="3333FF"/>
          <w:sz w:val="20"/>
          <w:szCs w:val="20"/>
        </w:rPr>
        <w:t>C02/012/2021</w:t>
      </w:r>
    </w:p>
    <w:p w14:paraId="07A1BEE6" w14:textId="77777777" w:rsidR="00F22D2B" w:rsidRDefault="00F22D2B" w:rsidP="00F22D2B">
      <w:pPr>
        <w:tabs>
          <w:tab w:val="left" w:pos="9436"/>
        </w:tabs>
        <w:ind w:left="600" w:right="-63"/>
        <w:jc w:val="center"/>
        <w:rPr>
          <w:rFonts w:ascii="Verdana" w:eastAsia="Arial Unicode MS" w:hAnsi="Verdana"/>
          <w:b/>
          <w:sz w:val="20"/>
          <w:szCs w:val="20"/>
        </w:rPr>
      </w:pPr>
    </w:p>
    <w:p w14:paraId="632534B3" w14:textId="77777777" w:rsidR="00F22D2B" w:rsidRPr="002919CE" w:rsidRDefault="00F22D2B" w:rsidP="00F22D2B">
      <w:pPr>
        <w:tabs>
          <w:tab w:val="right" w:pos="9978"/>
        </w:tabs>
        <w:ind w:left="600" w:right="-63" w:hanging="600"/>
        <w:jc w:val="center"/>
        <w:outlineLvl w:val="0"/>
        <w:rPr>
          <w:rFonts w:ascii="Verdana" w:hAnsi="Verdana"/>
          <w:b/>
          <w:sz w:val="20"/>
          <w:szCs w:val="20"/>
        </w:rPr>
      </w:pPr>
    </w:p>
    <w:p w14:paraId="2563AB3E" w14:textId="77777777" w:rsidR="00F22D2B" w:rsidRDefault="00F22D2B" w:rsidP="00F22D2B">
      <w:pPr>
        <w:tabs>
          <w:tab w:val="right" w:pos="9978"/>
        </w:tabs>
        <w:ind w:left="600" w:right="-63" w:hanging="600"/>
        <w:jc w:val="center"/>
        <w:outlineLvl w:val="0"/>
        <w:rPr>
          <w:rFonts w:ascii="Verdana" w:hAnsi="Verdana"/>
          <w:b/>
          <w:sz w:val="20"/>
          <w:szCs w:val="20"/>
        </w:rPr>
      </w:pPr>
    </w:p>
    <w:p w14:paraId="7BAD38CB" w14:textId="77777777" w:rsidR="00F22D2B" w:rsidRPr="002919CE" w:rsidRDefault="00F22D2B" w:rsidP="00F733D0">
      <w:pPr>
        <w:jc w:val="center"/>
        <w:rPr>
          <w:rFonts w:ascii="Verdana" w:hAnsi="Verdana"/>
          <w:b/>
          <w:sz w:val="20"/>
          <w:szCs w:val="20"/>
        </w:rPr>
      </w:pPr>
      <w:bookmarkStart w:id="121" w:name="_Toc67649491"/>
      <w:r w:rsidRPr="002919CE">
        <w:rPr>
          <w:rFonts w:ascii="Verdana" w:hAnsi="Verdana"/>
          <w:b/>
          <w:sz w:val="20"/>
          <w:szCs w:val="20"/>
        </w:rPr>
        <w:t>DECLARA:</w:t>
      </w:r>
      <w:bookmarkEnd w:id="121"/>
    </w:p>
    <w:p w14:paraId="3F68CAB1" w14:textId="77777777" w:rsidR="00F22D2B" w:rsidRDefault="00F22D2B" w:rsidP="00F22D2B">
      <w:pPr>
        <w:ind w:left="600" w:right="-63"/>
        <w:jc w:val="center"/>
        <w:rPr>
          <w:rFonts w:ascii="Verdana" w:eastAsia="Arial Unicode MS" w:hAnsi="Verdana" w:cs="Tahoma"/>
          <w:b/>
          <w:sz w:val="20"/>
          <w:szCs w:val="20"/>
        </w:rPr>
      </w:pPr>
    </w:p>
    <w:p w14:paraId="3234C763" w14:textId="77777777" w:rsidR="00F22D2B" w:rsidRDefault="00F22D2B" w:rsidP="00F22D2B">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E83457">
        <w:rPr>
          <w:rFonts w:ascii="Verdana" w:hAnsi="Verdana"/>
          <w:sz w:val="20"/>
          <w:szCs w:val="20"/>
        </w:rPr>
        <w:t xml:space="preserve">Que la empresa a la que representa, sus administradores y representantes, </w:t>
      </w:r>
      <w:r>
        <w:rPr>
          <w:rFonts w:ascii="Verdana" w:hAnsi="Verdana"/>
          <w:sz w:val="20"/>
          <w:szCs w:val="20"/>
        </w:rPr>
        <w:t>el firmante así como, en su caso, las empresas que, por razón de las personas que las rigen o de otras circunstancias, pueda presumirse que son continuación o que derivan, por transformación, fusión o sucesión, de otras empresas en las que hubiesen concurrido aquellas,</w:t>
      </w:r>
      <w:r w:rsidRPr="00E83457">
        <w:rPr>
          <w:rFonts w:ascii="Verdana" w:hAnsi="Verdana"/>
          <w:sz w:val="20"/>
          <w:szCs w:val="20"/>
        </w:rPr>
        <w:t xml:space="preserve"> no están incursos en ninguna de las prohibiciones e incompatibilidades para contratar señaladas en el artículo 71 de la Ley 9/2017, de 8 noviembre, de Contratos del Sector Público de 2017, en los términos y condiciones previstos en aquel. </w:t>
      </w:r>
    </w:p>
    <w:p w14:paraId="2DD1E7B3" w14:textId="77777777" w:rsidR="00F22D2B" w:rsidRDefault="00F22D2B" w:rsidP="00F22D2B">
      <w:pPr>
        <w:ind w:left="600" w:right="-63"/>
        <w:jc w:val="both"/>
        <w:rPr>
          <w:rFonts w:ascii="Verdana" w:hAnsi="Verdana"/>
          <w:sz w:val="20"/>
          <w:szCs w:val="20"/>
        </w:rPr>
      </w:pPr>
    </w:p>
    <w:p w14:paraId="68B2837C" w14:textId="77777777" w:rsidR="00F22D2B" w:rsidRDefault="00F22D2B" w:rsidP="00F22D2B">
      <w:pPr>
        <w:ind w:left="600" w:right="-63"/>
        <w:jc w:val="both"/>
        <w:rPr>
          <w:rFonts w:ascii="Verdana" w:eastAsia="Arial Unicode MS" w:hAnsi="Verdana" w:cs="Tahoma"/>
          <w:b/>
          <w:sz w:val="20"/>
          <w:szCs w:val="20"/>
        </w:rPr>
      </w:pPr>
    </w:p>
    <w:p w14:paraId="236B1480" w14:textId="77777777" w:rsidR="00F22D2B" w:rsidRDefault="00F22D2B" w:rsidP="00F22D2B">
      <w:pPr>
        <w:ind w:left="600" w:right="-63"/>
        <w:jc w:val="both"/>
        <w:rPr>
          <w:rFonts w:ascii="Verdana" w:eastAsia="Arial Unicode MS" w:hAnsi="Verdana" w:cs="Tahoma"/>
          <w:b/>
          <w:sz w:val="20"/>
          <w:szCs w:val="20"/>
        </w:rPr>
      </w:pPr>
    </w:p>
    <w:p w14:paraId="5DFE2DEB" w14:textId="77777777" w:rsidR="00F22D2B" w:rsidRPr="0012332F" w:rsidRDefault="00F22D2B" w:rsidP="00F22D2B">
      <w:pPr>
        <w:ind w:left="600" w:right="-63" w:hanging="2340"/>
        <w:jc w:val="both"/>
        <w:rPr>
          <w:rFonts w:ascii="Verdana" w:hAnsi="Verdana" w:cs="Tahoma"/>
          <w:sz w:val="20"/>
          <w:szCs w:val="20"/>
        </w:rPr>
      </w:pPr>
    </w:p>
    <w:p w14:paraId="7B346BC8" w14:textId="77777777" w:rsidR="00F22D2B" w:rsidRPr="0012332F" w:rsidRDefault="00F22D2B" w:rsidP="00F733D0">
      <w:pPr>
        <w:ind w:firstLine="600"/>
        <w:rPr>
          <w:rFonts w:ascii="Verdana" w:hAnsi="Verdana" w:cs="Tahoma"/>
          <w:sz w:val="20"/>
          <w:szCs w:val="20"/>
        </w:rPr>
      </w:pPr>
      <w:bookmarkStart w:id="122" w:name="_Toc67649492"/>
      <w:r w:rsidRPr="0012332F">
        <w:rPr>
          <w:rFonts w:ascii="Verdana" w:hAnsi="Verdana" w:cs="Tahoma"/>
          <w:sz w:val="20"/>
          <w:szCs w:val="20"/>
        </w:rPr>
        <w:t>En............................., a...... de....................de 20....</w:t>
      </w:r>
      <w:bookmarkEnd w:id="122"/>
    </w:p>
    <w:p w14:paraId="2517C893" w14:textId="77777777" w:rsidR="00F22D2B" w:rsidRPr="0012332F" w:rsidRDefault="00F22D2B" w:rsidP="00F22D2B">
      <w:pPr>
        <w:ind w:left="600" w:right="-63"/>
        <w:rPr>
          <w:rFonts w:ascii="Verdana" w:hAnsi="Verdana" w:cs="Tahoma"/>
          <w:sz w:val="20"/>
          <w:szCs w:val="20"/>
        </w:rPr>
      </w:pPr>
    </w:p>
    <w:p w14:paraId="1C767F0E" w14:textId="77777777" w:rsidR="00F22D2B" w:rsidRPr="0012332F" w:rsidRDefault="00F22D2B" w:rsidP="00F22D2B">
      <w:pPr>
        <w:ind w:left="600" w:right="-63"/>
        <w:rPr>
          <w:rFonts w:ascii="Verdana" w:hAnsi="Verdana" w:cs="Tahoma"/>
          <w:sz w:val="20"/>
          <w:szCs w:val="20"/>
        </w:rPr>
      </w:pPr>
    </w:p>
    <w:p w14:paraId="08F4F2CA" w14:textId="77777777" w:rsidR="00F22D2B" w:rsidRPr="0012332F" w:rsidRDefault="00F22D2B" w:rsidP="00F22D2B">
      <w:pPr>
        <w:ind w:left="600" w:right="-63"/>
        <w:rPr>
          <w:rFonts w:ascii="Verdana" w:hAnsi="Verdana" w:cs="Tahoma"/>
          <w:sz w:val="20"/>
          <w:szCs w:val="20"/>
        </w:rPr>
      </w:pPr>
    </w:p>
    <w:p w14:paraId="3812D36D" w14:textId="77777777" w:rsidR="00F22D2B" w:rsidRPr="0012332F" w:rsidRDefault="00F22D2B" w:rsidP="00F22D2B">
      <w:pPr>
        <w:ind w:left="600" w:right="-63"/>
        <w:rPr>
          <w:rFonts w:ascii="Verdana" w:hAnsi="Verdana" w:cs="Tahoma"/>
          <w:sz w:val="20"/>
          <w:szCs w:val="20"/>
        </w:rPr>
      </w:pPr>
      <w:r w:rsidRPr="0012332F">
        <w:rPr>
          <w:rFonts w:ascii="Verdana" w:hAnsi="Verdana" w:cs="Tahoma"/>
          <w:sz w:val="20"/>
          <w:szCs w:val="20"/>
        </w:rPr>
        <w:t>Firmado:</w:t>
      </w:r>
    </w:p>
    <w:p w14:paraId="4545BE3C" w14:textId="77777777" w:rsidR="00F22D2B" w:rsidRDefault="00F22D2B" w:rsidP="00F22D2B">
      <w:pPr>
        <w:tabs>
          <w:tab w:val="left" w:pos="9436"/>
        </w:tabs>
        <w:ind w:left="600" w:right="-63"/>
        <w:jc w:val="center"/>
        <w:rPr>
          <w:rFonts w:ascii="Tahoma" w:hAnsi="Tahoma" w:cs="Tahoma"/>
          <w:lang w:val="es-ES_tradnl"/>
        </w:rPr>
      </w:pPr>
    </w:p>
    <w:p w14:paraId="1F9FE222" w14:textId="77777777" w:rsidR="00F22D2B" w:rsidRDefault="00F22D2B" w:rsidP="00F22D2B">
      <w:pPr>
        <w:tabs>
          <w:tab w:val="left" w:pos="9436"/>
        </w:tabs>
        <w:ind w:left="600" w:right="-63"/>
        <w:jc w:val="center"/>
        <w:rPr>
          <w:rFonts w:ascii="Tahoma" w:hAnsi="Tahoma" w:cs="Tahoma"/>
          <w:lang w:val="es-ES_tradnl"/>
        </w:rPr>
      </w:pPr>
    </w:p>
    <w:p w14:paraId="53B30020" w14:textId="77777777" w:rsidR="00F22D2B" w:rsidRDefault="00F22D2B" w:rsidP="00F22D2B">
      <w:pPr>
        <w:tabs>
          <w:tab w:val="left" w:pos="9436"/>
        </w:tabs>
        <w:ind w:left="600" w:right="-63"/>
        <w:jc w:val="center"/>
        <w:rPr>
          <w:rFonts w:ascii="Tahoma" w:hAnsi="Tahoma" w:cs="Tahoma"/>
          <w:lang w:val="es-ES_tradnl"/>
        </w:rPr>
      </w:pPr>
    </w:p>
    <w:p w14:paraId="1518BA4C" w14:textId="77777777" w:rsidR="00F22D2B" w:rsidRDefault="00F22D2B" w:rsidP="00F22D2B">
      <w:pPr>
        <w:tabs>
          <w:tab w:val="left" w:pos="9436"/>
        </w:tabs>
        <w:ind w:left="600" w:right="-63"/>
        <w:jc w:val="center"/>
        <w:rPr>
          <w:rFonts w:ascii="Tahoma" w:hAnsi="Tahoma" w:cs="Tahoma"/>
          <w:lang w:val="es-ES_tradnl"/>
        </w:rPr>
      </w:pPr>
    </w:p>
    <w:p w14:paraId="70AFB3F2" w14:textId="77777777" w:rsidR="00F22D2B" w:rsidRDefault="00F22D2B" w:rsidP="00F22D2B">
      <w:pPr>
        <w:tabs>
          <w:tab w:val="left" w:pos="9436"/>
        </w:tabs>
        <w:ind w:left="600" w:right="-63"/>
        <w:jc w:val="center"/>
        <w:rPr>
          <w:rFonts w:ascii="Tahoma" w:hAnsi="Tahoma" w:cs="Tahoma"/>
          <w:lang w:val="es-ES_tradnl"/>
        </w:rPr>
      </w:pPr>
    </w:p>
    <w:p w14:paraId="1F974FEA" w14:textId="77777777" w:rsidR="00F22D2B" w:rsidRPr="00A81965" w:rsidRDefault="00F22D2B" w:rsidP="00F22D2B">
      <w:pPr>
        <w:tabs>
          <w:tab w:val="left" w:pos="9436"/>
        </w:tabs>
        <w:ind w:left="600" w:right="-63"/>
        <w:jc w:val="center"/>
        <w:rPr>
          <w:rFonts w:ascii="Tahoma" w:hAnsi="Tahoma" w:cs="Tahoma"/>
          <w:sz w:val="16"/>
          <w:szCs w:val="16"/>
          <w:lang w:val="es-ES_tradnl"/>
        </w:rPr>
      </w:pPr>
    </w:p>
    <w:p w14:paraId="0AE1875F"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0913064E" w14:textId="77777777" w:rsidR="00F22D2B" w:rsidRPr="007B24D7" w:rsidRDefault="00F22D2B" w:rsidP="00F22D2B">
      <w:pPr>
        <w:shd w:val="clear" w:color="auto" w:fill="FFFFFF"/>
        <w:ind w:left="-142" w:right="-2"/>
        <w:jc w:val="both"/>
        <w:rPr>
          <w:rFonts w:ascii="Verdana" w:hAnsi="Verdana"/>
          <w:b/>
          <w:sz w:val="14"/>
          <w:szCs w:val="14"/>
        </w:rPr>
      </w:pPr>
    </w:p>
    <w:p w14:paraId="39E59A0E"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853DC02" w14:textId="77777777" w:rsidR="00F22D2B" w:rsidRPr="007B24D7" w:rsidRDefault="00F22D2B" w:rsidP="00F22D2B">
      <w:pPr>
        <w:shd w:val="clear" w:color="auto" w:fill="FFFFFF"/>
        <w:ind w:left="142" w:right="-2"/>
        <w:jc w:val="both"/>
        <w:rPr>
          <w:rFonts w:ascii="Verdana" w:hAnsi="Verdana"/>
          <w:sz w:val="14"/>
          <w:szCs w:val="14"/>
        </w:rPr>
      </w:pPr>
    </w:p>
    <w:p w14:paraId="042C192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2ACE0AF8"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87941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5497247"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3DB1D68C"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A80A102"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63ADB5FF"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1A2BE389" w14:textId="77777777" w:rsidR="00F22D2B" w:rsidRDefault="00F22D2B" w:rsidP="00F22D2B">
      <w:pPr>
        <w:ind w:left="600" w:right="-63"/>
        <w:jc w:val="both"/>
        <w:rPr>
          <w:rFonts w:ascii="Verdana" w:hAnsi="Verdana" w:cs="Arial"/>
          <w:color w:val="212121"/>
          <w:sz w:val="16"/>
          <w:szCs w:val="16"/>
        </w:rPr>
      </w:pPr>
    </w:p>
    <w:p w14:paraId="20C4C7D4" w14:textId="77777777" w:rsidR="00F22D2B" w:rsidRDefault="00F22D2B" w:rsidP="00F22D2B">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123" w:name="ANEXOV3"/>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V.3.</w:t>
      </w:r>
      <w:bookmarkEnd w:id="123"/>
    </w:p>
    <w:p w14:paraId="3832C750" w14:textId="77777777" w:rsidR="00F22D2B" w:rsidRPr="00C46520" w:rsidRDefault="00F22D2B" w:rsidP="00F22D2B">
      <w:pPr>
        <w:autoSpaceDE w:val="0"/>
        <w:autoSpaceDN w:val="0"/>
        <w:adjustRightInd w:val="0"/>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14:paraId="0F1523DA" w14:textId="77777777" w:rsidR="00F22D2B" w:rsidRDefault="00F22D2B" w:rsidP="00F22D2B">
      <w:pPr>
        <w:autoSpaceDE w:val="0"/>
        <w:autoSpaceDN w:val="0"/>
        <w:adjustRightInd w:val="0"/>
        <w:ind w:left="600" w:right="-63"/>
        <w:jc w:val="center"/>
        <w:rPr>
          <w:color w:val="000000"/>
        </w:rPr>
      </w:pPr>
    </w:p>
    <w:p w14:paraId="390D293A" w14:textId="77777777" w:rsidR="00F22D2B" w:rsidRPr="00633B94" w:rsidRDefault="00F22D2B" w:rsidP="00F22D2B">
      <w:pPr>
        <w:autoSpaceDE w:val="0"/>
        <w:autoSpaceDN w:val="0"/>
        <w:adjustRightInd w:val="0"/>
        <w:ind w:left="600" w:right="-63"/>
        <w:jc w:val="center"/>
        <w:rPr>
          <w:color w:val="000000"/>
        </w:rPr>
      </w:pPr>
    </w:p>
    <w:p w14:paraId="48F37767"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3F388262"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75EECCE1"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6536C76D"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018D8BD3"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2E39CE5B" w14:textId="77777777" w:rsidR="00F22D2B" w:rsidRPr="00C46520" w:rsidRDefault="00F22D2B" w:rsidP="00F22D2B">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AF1798">
        <w:rPr>
          <w:rFonts w:ascii="Verdana" w:hAnsi="Verdana"/>
          <w:color w:val="0000FF"/>
          <w:sz w:val="20"/>
          <w:szCs w:val="20"/>
        </w:rPr>
        <w:t>(</w:t>
      </w:r>
      <w:r w:rsidRPr="00296115">
        <w:rPr>
          <w:rFonts w:ascii="Verdana" w:hAnsi="Verdana"/>
          <w:i/>
          <w:color w:val="0000FF"/>
          <w:sz w:val="20"/>
          <w:szCs w:val="20"/>
        </w:rPr>
        <w:t>nombre y apellidos o razón social del avalado</w:t>
      </w:r>
      <w:r w:rsidRPr="00AF1798">
        <w:rPr>
          <w:rFonts w:ascii="Verdana" w:hAnsi="Verdana"/>
          <w:color w:val="0000FF"/>
          <w:sz w:val="20"/>
          <w:szCs w:val="20"/>
        </w:rPr>
        <w:t>)</w:t>
      </w:r>
      <w:r w:rsidRPr="00C46520">
        <w:rPr>
          <w:rFonts w:ascii="Verdana" w:hAnsi="Verdana"/>
          <w:sz w:val="20"/>
          <w:szCs w:val="20"/>
        </w:rPr>
        <w:t>,</w:t>
      </w:r>
      <w:r w:rsidRPr="00C46520">
        <w:rPr>
          <w:rFonts w:ascii="Verdana" w:hAnsi="Verdana"/>
          <w:color w:val="000000"/>
          <w:sz w:val="20"/>
          <w:szCs w:val="20"/>
        </w:rPr>
        <w:t xml:space="preserve"> </w:t>
      </w:r>
      <w:r w:rsidRPr="00C46520">
        <w:rPr>
          <w:rFonts w:ascii="Verdana" w:hAnsi="Verdana"/>
          <w:sz w:val="20"/>
          <w:szCs w:val="20"/>
        </w:rPr>
        <w:t>NIF</w:t>
      </w:r>
      <w:r w:rsidRPr="00C46520">
        <w:rPr>
          <w:rFonts w:ascii="Verdana" w:hAnsi="Verdana"/>
          <w:color w:val="000000"/>
          <w:sz w:val="20"/>
          <w:szCs w:val="20"/>
        </w:rPr>
        <w:t xml:space="preserve"> </w:t>
      </w:r>
      <w:r>
        <w:rPr>
          <w:rFonts w:ascii="Verdana" w:hAnsi="Verdana"/>
          <w:color w:val="000000"/>
          <w:sz w:val="20"/>
          <w:szCs w:val="20"/>
        </w:rPr>
        <w:t>…………………</w:t>
      </w:r>
      <w:r w:rsidRPr="00C46520">
        <w:rPr>
          <w:rFonts w:ascii="Verdana" w:hAnsi="Verdana"/>
          <w:sz w:val="20"/>
          <w:szCs w:val="20"/>
        </w:rPr>
        <w:t xml:space="preserve">, </w:t>
      </w:r>
      <w:r w:rsidRPr="00C46520">
        <w:rPr>
          <w:rFonts w:ascii="Verdana" w:hAnsi="Verdana"/>
          <w:color w:val="000000"/>
          <w:sz w:val="20"/>
          <w:szCs w:val="20"/>
        </w:rPr>
        <w:t xml:space="preserve">en virtud de </w:t>
      </w:r>
      <w:r w:rsidRPr="007229BB">
        <w:rPr>
          <w:rFonts w:ascii="Verdana" w:hAnsi="Verdana"/>
          <w:sz w:val="20"/>
          <w:szCs w:val="20"/>
        </w:rPr>
        <w:t>lo dispuesto por el artículo 107 de la Ley de Contratos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 xml:space="preserve">NIF </w:t>
      </w:r>
      <w:r w:rsidRPr="0058719C">
        <w:rPr>
          <w:rFonts w:ascii="Verdana" w:hAnsi="Verdana" w:cs="Tahoma"/>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7AAE5571"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0D10DA56"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46520">
        <w:rPr>
          <w:rFonts w:ascii="Verdana" w:hAnsi="Verdana"/>
          <w:b/>
          <w:color w:val="000000"/>
          <w:sz w:val="20"/>
          <w:szCs w:val="20"/>
        </w:rPr>
        <w:t>Tesorería General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A94BDED"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17471F24"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Pr>
          <w:rFonts w:ascii="Verdana" w:hAnsi="Verdana" w:cs="Tahoma"/>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1E826D17"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0C9FCA00"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69150FC7"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680B44D2"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135C0BFA" w14:textId="77777777" w:rsidR="00F22D2B" w:rsidRDefault="00F22D2B" w:rsidP="00F22D2B">
      <w:pPr>
        <w:ind w:left="600" w:right="-63"/>
        <w:jc w:val="center"/>
        <w:rPr>
          <w:rFonts w:ascii="Verdana" w:eastAsia="Arial Unicode MS" w:hAnsi="Verdana" w:cs="Tahoma"/>
          <w:b/>
          <w:sz w:val="20"/>
          <w:szCs w:val="20"/>
        </w:rPr>
      </w:pPr>
    </w:p>
    <w:p w14:paraId="4D442792" w14:textId="77777777" w:rsidR="00F22D2B" w:rsidRDefault="00F22D2B" w:rsidP="00F22D2B">
      <w:pPr>
        <w:ind w:left="600" w:right="-63"/>
        <w:jc w:val="center"/>
        <w:rPr>
          <w:rFonts w:ascii="Verdana" w:eastAsia="Arial Unicode MS" w:hAnsi="Verdana" w:cs="Tahoma"/>
          <w:b/>
          <w:sz w:val="20"/>
          <w:szCs w:val="20"/>
        </w:rPr>
      </w:pPr>
    </w:p>
    <w:p w14:paraId="4AAEFD41" w14:textId="77777777" w:rsidR="00F22D2B" w:rsidRDefault="00F22D2B" w:rsidP="00F22D2B">
      <w:pPr>
        <w:ind w:left="600" w:right="-63"/>
        <w:jc w:val="center"/>
        <w:rPr>
          <w:rFonts w:ascii="Verdana" w:eastAsia="Arial Unicode MS" w:hAnsi="Verdana" w:cs="Tahoma"/>
          <w:b/>
          <w:sz w:val="20"/>
          <w:szCs w:val="20"/>
        </w:rPr>
      </w:pPr>
    </w:p>
    <w:p w14:paraId="36369210" w14:textId="77777777" w:rsidR="00F22D2B" w:rsidRDefault="00F22D2B" w:rsidP="00F22D2B">
      <w:pPr>
        <w:ind w:left="600" w:right="-63"/>
        <w:jc w:val="center"/>
        <w:rPr>
          <w:rFonts w:ascii="Verdana" w:eastAsia="Arial Unicode MS" w:hAnsi="Verdana" w:cs="Tahoma"/>
          <w:b/>
          <w:sz w:val="20"/>
          <w:szCs w:val="20"/>
        </w:rPr>
      </w:pPr>
    </w:p>
    <w:p w14:paraId="668E356B" w14:textId="77777777" w:rsidR="00F22D2B" w:rsidRPr="00C46520" w:rsidRDefault="00F22D2B" w:rsidP="00F22D2B">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78A44041" w14:textId="77777777" w:rsidR="00F22D2B" w:rsidRDefault="00F22D2B" w:rsidP="00F22D2B">
      <w:pPr>
        <w:ind w:left="600" w:right="-63"/>
        <w:jc w:val="center"/>
        <w:rPr>
          <w:rFonts w:ascii="Verdana" w:eastAsia="Arial Unicode MS" w:hAnsi="Verdana" w:cs="Tahoma"/>
          <w:b/>
          <w:sz w:val="20"/>
          <w:szCs w:val="20"/>
        </w:rPr>
      </w:pPr>
    </w:p>
    <w:p w14:paraId="5041FD84" w14:textId="77777777" w:rsidR="00F22D2B" w:rsidRDefault="00F22D2B" w:rsidP="00F22D2B">
      <w:pPr>
        <w:ind w:left="600" w:right="-63"/>
        <w:jc w:val="center"/>
        <w:rPr>
          <w:rFonts w:ascii="Verdana" w:eastAsia="Arial Unicode MS" w:hAnsi="Verdana" w:cs="Tahoma"/>
          <w:b/>
          <w:sz w:val="20"/>
          <w:szCs w:val="20"/>
        </w:rPr>
      </w:pPr>
    </w:p>
    <w:p w14:paraId="0EA78D31" w14:textId="77777777" w:rsidR="00F22D2B" w:rsidRDefault="00F22D2B" w:rsidP="00F22D2B">
      <w:pPr>
        <w:ind w:left="600" w:right="-63"/>
        <w:jc w:val="center"/>
        <w:rPr>
          <w:rFonts w:ascii="Verdana" w:eastAsia="Arial Unicode MS" w:hAnsi="Verdana" w:cs="Tahoma"/>
          <w:b/>
          <w:sz w:val="20"/>
          <w:szCs w:val="20"/>
        </w:rPr>
      </w:pPr>
    </w:p>
    <w:p w14:paraId="4CE05B47" w14:textId="77777777" w:rsidR="00F22D2B" w:rsidRDefault="00F22D2B" w:rsidP="00F22D2B">
      <w:pPr>
        <w:ind w:left="600" w:right="-63"/>
        <w:jc w:val="center"/>
        <w:rPr>
          <w:rFonts w:ascii="Verdana" w:eastAsia="Arial Unicode MS" w:hAnsi="Verdana" w:cs="Tahoma"/>
          <w:b/>
          <w:sz w:val="20"/>
          <w:szCs w:val="20"/>
        </w:rPr>
      </w:pPr>
    </w:p>
    <w:p w14:paraId="561AA1C3" w14:textId="77777777" w:rsidR="00F22D2B" w:rsidRDefault="00F22D2B" w:rsidP="00F22D2B">
      <w:pPr>
        <w:autoSpaceDE w:val="0"/>
        <w:autoSpaceDN w:val="0"/>
        <w:adjustRightInd w:val="0"/>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aval </w:t>
      </w:r>
      <w:r>
        <w:rPr>
          <w:rFonts w:ascii="Verdana" w:hAnsi="Verdana"/>
          <w:b/>
          <w:caps/>
          <w:color w:val="000000"/>
          <w:sz w:val="20"/>
          <w:szCs w:val="20"/>
        </w:rPr>
        <w:t>BANCARIO</w:t>
      </w:r>
    </w:p>
    <w:p w14:paraId="56BC900D" w14:textId="77777777" w:rsidR="00F22D2B" w:rsidRPr="00C46520" w:rsidRDefault="00F22D2B" w:rsidP="00F22D2B">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1AEF373D" w14:textId="77777777" w:rsidR="00F22D2B" w:rsidRDefault="00F22D2B" w:rsidP="00F22D2B">
      <w:pPr>
        <w:autoSpaceDE w:val="0"/>
        <w:autoSpaceDN w:val="0"/>
        <w:adjustRightInd w:val="0"/>
        <w:ind w:left="600" w:right="-63"/>
        <w:jc w:val="center"/>
        <w:rPr>
          <w:color w:val="000000"/>
        </w:rPr>
      </w:pPr>
    </w:p>
    <w:p w14:paraId="6626E3F1" w14:textId="77777777" w:rsidR="00F22D2B" w:rsidRPr="00633B94" w:rsidRDefault="00F22D2B" w:rsidP="00F22D2B">
      <w:pPr>
        <w:autoSpaceDE w:val="0"/>
        <w:autoSpaceDN w:val="0"/>
        <w:adjustRightInd w:val="0"/>
        <w:ind w:left="600" w:right="-63"/>
        <w:jc w:val="center"/>
        <w:rPr>
          <w:color w:val="000000"/>
        </w:rPr>
      </w:pPr>
    </w:p>
    <w:p w14:paraId="7D038B02"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0BF8D29A"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63B40F9F"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0DC83103"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540D094B" w14:textId="77777777" w:rsidR="00F22D2B" w:rsidRPr="00C46520" w:rsidRDefault="00F22D2B" w:rsidP="00F22D2B">
      <w:pPr>
        <w:autoSpaceDE w:val="0"/>
        <w:autoSpaceDN w:val="0"/>
        <w:adjustRightInd w:val="0"/>
        <w:ind w:left="600" w:right="-63"/>
        <w:jc w:val="center"/>
        <w:rPr>
          <w:rFonts w:ascii="Verdana" w:hAnsi="Verdana"/>
          <w:color w:val="000000"/>
          <w:sz w:val="20"/>
          <w:szCs w:val="20"/>
        </w:rPr>
      </w:pPr>
    </w:p>
    <w:p w14:paraId="132A6DD9" w14:textId="77777777" w:rsidR="00F22D2B" w:rsidRPr="00C46520" w:rsidRDefault="00F22D2B" w:rsidP="00F22D2B">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1</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y a </w:t>
      </w:r>
      <w:r w:rsidRPr="0053241B">
        <w:rPr>
          <w:rFonts w:ascii="Verdana" w:hAnsi="Verdana"/>
          <w:color w:val="000000"/>
          <w:sz w:val="20"/>
          <w:szCs w:val="20"/>
        </w:rPr>
        <w:t>(</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2</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w:t>
      </w:r>
      <w:r w:rsidRPr="0053241B">
        <w:rPr>
          <w:rFonts w:ascii="Verdana" w:hAnsi="Verdana"/>
          <w:b/>
          <w:caps/>
          <w:sz w:val="20"/>
          <w:szCs w:val="20"/>
        </w:rPr>
        <w:t>conjunta y solidariamente</w:t>
      </w:r>
      <w:r>
        <w:rPr>
          <w:rFonts w:ascii="Verdana" w:hAnsi="Verdana"/>
          <w:b/>
          <w:caps/>
          <w:sz w:val="20"/>
          <w:szCs w:val="20"/>
        </w:rPr>
        <w:t>,</w:t>
      </w:r>
      <w:r w:rsidRPr="0053241B">
        <w:rPr>
          <w:rFonts w:ascii="Verdana" w:hAnsi="Verdana"/>
          <w:color w:val="000000"/>
          <w:sz w:val="20"/>
          <w:szCs w:val="20"/>
        </w:rPr>
        <w:t xml:space="preserve"> en virtud de </w:t>
      </w:r>
      <w:r w:rsidRPr="0053241B">
        <w:rPr>
          <w:rFonts w:ascii="Verdana" w:hAnsi="Verdana"/>
          <w:sz w:val="20"/>
          <w:szCs w:val="20"/>
        </w:rPr>
        <w:t>lo dispuesto por el artículo 107 de la Ley de Contratos</w:t>
      </w:r>
      <w:r w:rsidRPr="007229BB">
        <w:rPr>
          <w:rFonts w:ascii="Verdana" w:hAnsi="Verdana"/>
          <w:sz w:val="20"/>
          <w:szCs w:val="20"/>
        </w:rPr>
        <w:t xml:space="preserve">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NIF</w:t>
      </w:r>
      <w:r>
        <w:rPr>
          <w:rFonts w:ascii="Verdana" w:hAnsi="Verdana"/>
          <w:b/>
          <w:sz w:val="20"/>
          <w:szCs w:val="20"/>
        </w:rPr>
        <w:t xml:space="preserv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5DC4CB03"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61AD203C"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46520">
        <w:rPr>
          <w:rFonts w:ascii="Verdana" w:hAnsi="Verdana"/>
          <w:b/>
          <w:color w:val="000000"/>
          <w:sz w:val="20"/>
          <w:szCs w:val="20"/>
        </w:rPr>
        <w:t>Tesorería General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49BA7816"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119DB91D"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AD34E32" w14:textId="77777777" w:rsidR="00F22D2B" w:rsidRPr="00C46520" w:rsidRDefault="00F22D2B" w:rsidP="00F22D2B">
      <w:pPr>
        <w:autoSpaceDE w:val="0"/>
        <w:autoSpaceDN w:val="0"/>
        <w:adjustRightInd w:val="0"/>
        <w:ind w:left="600" w:right="-63"/>
        <w:jc w:val="both"/>
        <w:rPr>
          <w:rFonts w:ascii="Verdana" w:hAnsi="Verdana"/>
          <w:color w:val="000000"/>
          <w:sz w:val="20"/>
          <w:szCs w:val="20"/>
        </w:rPr>
      </w:pPr>
    </w:p>
    <w:p w14:paraId="476BCB00"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0D579C24"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750DBC16" w14:textId="77777777" w:rsidR="00F22D2B" w:rsidRPr="00C46520" w:rsidRDefault="00F22D2B" w:rsidP="00F22D2B">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2AF57BE0" w14:textId="77777777" w:rsidR="00F22D2B" w:rsidRDefault="00F22D2B" w:rsidP="00F22D2B">
      <w:pPr>
        <w:ind w:left="600" w:right="-63"/>
        <w:jc w:val="center"/>
        <w:rPr>
          <w:rFonts w:ascii="Verdana" w:eastAsia="Arial Unicode MS" w:hAnsi="Verdana" w:cs="Tahoma"/>
          <w:b/>
          <w:sz w:val="20"/>
          <w:szCs w:val="20"/>
        </w:rPr>
      </w:pPr>
    </w:p>
    <w:p w14:paraId="269DF8CC" w14:textId="77777777" w:rsidR="00F22D2B" w:rsidRDefault="00F22D2B" w:rsidP="00F22D2B">
      <w:pPr>
        <w:ind w:left="600" w:right="-63"/>
        <w:jc w:val="center"/>
        <w:rPr>
          <w:rFonts w:ascii="Verdana" w:eastAsia="Arial Unicode MS" w:hAnsi="Verdana" w:cs="Tahoma"/>
          <w:b/>
          <w:sz w:val="20"/>
          <w:szCs w:val="20"/>
        </w:rPr>
      </w:pPr>
    </w:p>
    <w:p w14:paraId="155E7B56" w14:textId="77777777" w:rsidR="00F22D2B" w:rsidRDefault="00F22D2B" w:rsidP="00F22D2B">
      <w:pPr>
        <w:ind w:left="600" w:right="-63"/>
        <w:jc w:val="center"/>
        <w:rPr>
          <w:rFonts w:ascii="Verdana" w:eastAsia="Arial Unicode MS" w:hAnsi="Verdana" w:cs="Tahoma"/>
          <w:b/>
          <w:sz w:val="20"/>
          <w:szCs w:val="20"/>
        </w:rPr>
      </w:pPr>
    </w:p>
    <w:p w14:paraId="64AE41D2" w14:textId="77777777" w:rsidR="00F22D2B" w:rsidRDefault="00F22D2B" w:rsidP="00F22D2B">
      <w:pPr>
        <w:ind w:left="600" w:right="-63"/>
        <w:jc w:val="center"/>
        <w:rPr>
          <w:rFonts w:ascii="Verdana" w:eastAsia="Arial Unicode MS" w:hAnsi="Verdana" w:cs="Tahoma"/>
          <w:b/>
          <w:sz w:val="20"/>
          <w:szCs w:val="20"/>
        </w:rPr>
      </w:pPr>
    </w:p>
    <w:p w14:paraId="0C1FFC3E" w14:textId="77777777" w:rsidR="00F22D2B" w:rsidRPr="00C46520" w:rsidRDefault="00F22D2B" w:rsidP="00F22D2B">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421CA007" w14:textId="77777777" w:rsidR="00F22D2B" w:rsidRDefault="00F22D2B" w:rsidP="00F22D2B">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124" w:name="ANEXOV4"/>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V.4.</w:t>
      </w:r>
      <w:r w:rsidRPr="00E7073B">
        <w:rPr>
          <w:rFonts w:ascii="Verdana" w:eastAsia="Arial Unicode MS" w:hAnsi="Verdana"/>
          <w:sz w:val="18"/>
          <w:szCs w:val="18"/>
        </w:rPr>
        <w:t xml:space="preserve"> </w:t>
      </w:r>
      <w:bookmarkEnd w:id="124"/>
    </w:p>
    <w:p w14:paraId="5F340DA6" w14:textId="77777777" w:rsidR="00F22D2B" w:rsidRDefault="00F22D2B" w:rsidP="00F22D2B">
      <w:pPr>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14:paraId="6AFC82BA" w14:textId="77777777" w:rsidR="00F22D2B" w:rsidRDefault="00F22D2B" w:rsidP="00F22D2B">
      <w:pPr>
        <w:ind w:left="600" w:right="-63"/>
        <w:jc w:val="center"/>
        <w:rPr>
          <w:rFonts w:ascii="Verdana" w:hAnsi="Verdana"/>
          <w:b/>
          <w:caps/>
          <w:color w:val="000000"/>
          <w:sz w:val="20"/>
          <w:szCs w:val="20"/>
        </w:rPr>
      </w:pPr>
    </w:p>
    <w:p w14:paraId="74300936"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71DE4F54" w14:textId="77777777" w:rsidR="00F22D2B" w:rsidRDefault="00F22D2B" w:rsidP="00F22D2B">
      <w:pPr>
        <w:ind w:left="600" w:right="-63"/>
        <w:jc w:val="center"/>
        <w:rPr>
          <w:rFonts w:ascii="Verdana" w:hAnsi="Verdana"/>
          <w:sz w:val="20"/>
          <w:szCs w:val="20"/>
        </w:rPr>
      </w:pPr>
    </w:p>
    <w:p w14:paraId="78964D50" w14:textId="77777777" w:rsidR="00F22D2B" w:rsidRDefault="00F22D2B" w:rsidP="00F22D2B">
      <w:pPr>
        <w:ind w:left="600" w:right="-63"/>
        <w:jc w:val="center"/>
        <w:rPr>
          <w:rFonts w:ascii="Verdana" w:hAnsi="Verdana"/>
          <w:sz w:val="20"/>
          <w:szCs w:val="20"/>
        </w:rPr>
      </w:pPr>
    </w:p>
    <w:p w14:paraId="3920E362" w14:textId="77777777" w:rsidR="00F22D2B" w:rsidRDefault="00F22D2B" w:rsidP="00F22D2B">
      <w:pPr>
        <w:ind w:left="600" w:right="-63"/>
        <w:jc w:val="center"/>
        <w:rPr>
          <w:rFonts w:ascii="Verdana" w:hAnsi="Verdana"/>
          <w:sz w:val="20"/>
          <w:szCs w:val="20"/>
        </w:rPr>
      </w:pPr>
      <w:r w:rsidRPr="00AF1798">
        <w:rPr>
          <w:rFonts w:ascii="Verdana" w:hAnsi="Verdana"/>
          <w:sz w:val="20"/>
          <w:szCs w:val="20"/>
        </w:rPr>
        <w:t xml:space="preserve">ASEGURA </w:t>
      </w:r>
    </w:p>
    <w:p w14:paraId="3DC0010A" w14:textId="77777777" w:rsidR="00F22D2B" w:rsidRPr="00AF1798" w:rsidRDefault="00F22D2B" w:rsidP="00F22D2B">
      <w:pPr>
        <w:ind w:left="600" w:right="-63"/>
        <w:jc w:val="center"/>
        <w:rPr>
          <w:rFonts w:ascii="Verdana" w:hAnsi="Verdana"/>
          <w:sz w:val="20"/>
          <w:szCs w:val="20"/>
        </w:rPr>
      </w:pPr>
    </w:p>
    <w:p w14:paraId="09F4BFB1"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xml:space="preserve">, con NIF ……………………, en concepto de tomador del seguro,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 en adelante asegurado</w:t>
      </w:r>
      <w:r>
        <w:rPr>
          <w:rFonts w:ascii="Verdana" w:hAnsi="Verdana"/>
          <w:sz w:val="20"/>
          <w:szCs w:val="20"/>
        </w:rPr>
        <w:t>s</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0D6AA1BA" w14:textId="77777777" w:rsidR="00F22D2B" w:rsidRDefault="00F22D2B" w:rsidP="00F22D2B">
      <w:pPr>
        <w:ind w:left="600" w:right="-63"/>
        <w:jc w:val="both"/>
        <w:rPr>
          <w:rFonts w:ascii="Verdana" w:hAnsi="Verdana"/>
          <w:sz w:val="20"/>
          <w:szCs w:val="20"/>
        </w:rPr>
      </w:pPr>
    </w:p>
    <w:p w14:paraId="4ECB076E" w14:textId="77777777" w:rsidR="00F22D2B" w:rsidRDefault="00F22D2B" w:rsidP="00F22D2B">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5DE8DCE7" w14:textId="77777777" w:rsidR="00F22D2B" w:rsidRPr="00AF1798" w:rsidRDefault="00F22D2B" w:rsidP="00F22D2B">
      <w:pPr>
        <w:ind w:left="600" w:right="-63"/>
        <w:jc w:val="both"/>
        <w:rPr>
          <w:rFonts w:ascii="Verdana" w:hAnsi="Verdana"/>
          <w:sz w:val="20"/>
          <w:szCs w:val="20"/>
        </w:rPr>
      </w:pPr>
    </w:p>
    <w:p w14:paraId="496F70DF"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349E484" w14:textId="77777777" w:rsidR="00F22D2B" w:rsidRPr="00AF1798" w:rsidRDefault="00F22D2B" w:rsidP="00F22D2B">
      <w:pPr>
        <w:ind w:left="600" w:right="-63"/>
        <w:jc w:val="both"/>
        <w:rPr>
          <w:rFonts w:ascii="Verdana" w:hAnsi="Verdana"/>
          <w:sz w:val="20"/>
          <w:szCs w:val="20"/>
        </w:rPr>
      </w:pPr>
    </w:p>
    <w:p w14:paraId="54D07D0F"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5D5A91DF" w14:textId="77777777" w:rsidR="00F22D2B" w:rsidRPr="00AF1798" w:rsidRDefault="00F22D2B" w:rsidP="00F22D2B">
      <w:pPr>
        <w:ind w:left="600" w:right="-63"/>
        <w:jc w:val="both"/>
        <w:rPr>
          <w:rFonts w:ascii="Verdana" w:hAnsi="Verdana"/>
          <w:sz w:val="20"/>
          <w:szCs w:val="20"/>
        </w:rPr>
      </w:pPr>
    </w:p>
    <w:p w14:paraId="769B07A7"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3481843C" w14:textId="77777777" w:rsidR="00F22D2B" w:rsidRPr="00AF1798" w:rsidRDefault="00F22D2B" w:rsidP="00F22D2B">
      <w:pPr>
        <w:ind w:left="600" w:right="-63"/>
        <w:jc w:val="both"/>
        <w:rPr>
          <w:rFonts w:ascii="Verdana" w:hAnsi="Verdana"/>
          <w:sz w:val="20"/>
          <w:szCs w:val="20"/>
        </w:rPr>
      </w:pPr>
    </w:p>
    <w:p w14:paraId="67BAC14B"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2964FBD" w14:textId="77777777" w:rsidR="00F22D2B" w:rsidRDefault="00F22D2B" w:rsidP="00F22D2B">
      <w:pPr>
        <w:ind w:left="600" w:right="-63"/>
        <w:jc w:val="both"/>
        <w:rPr>
          <w:rFonts w:ascii="Verdana" w:hAnsi="Verdana"/>
          <w:sz w:val="20"/>
          <w:szCs w:val="20"/>
        </w:rPr>
      </w:pPr>
    </w:p>
    <w:p w14:paraId="5B7DB1F1" w14:textId="77777777" w:rsidR="00F22D2B" w:rsidRDefault="00F22D2B" w:rsidP="00F22D2B">
      <w:pPr>
        <w:ind w:left="600" w:right="-63"/>
        <w:jc w:val="both"/>
        <w:rPr>
          <w:rFonts w:ascii="Verdana" w:hAnsi="Verdana"/>
          <w:sz w:val="20"/>
          <w:szCs w:val="20"/>
        </w:rPr>
      </w:pPr>
    </w:p>
    <w:p w14:paraId="002051CF" w14:textId="77777777" w:rsidR="00F22D2B" w:rsidRDefault="00F22D2B" w:rsidP="00F22D2B">
      <w:pPr>
        <w:ind w:left="600" w:right="-63"/>
        <w:jc w:val="both"/>
        <w:rPr>
          <w:rFonts w:ascii="Verdana" w:hAnsi="Verdana"/>
          <w:sz w:val="20"/>
          <w:szCs w:val="20"/>
        </w:rPr>
      </w:pPr>
    </w:p>
    <w:p w14:paraId="72EF21DA"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En …………………., a………………de………………………..de……………. </w:t>
      </w:r>
    </w:p>
    <w:p w14:paraId="5AF2961E" w14:textId="77777777" w:rsidR="00F22D2B" w:rsidRDefault="00F22D2B" w:rsidP="00F22D2B">
      <w:pPr>
        <w:ind w:left="600" w:right="-63"/>
        <w:jc w:val="both"/>
        <w:rPr>
          <w:rFonts w:ascii="Verdana" w:hAnsi="Verdana"/>
          <w:sz w:val="20"/>
          <w:szCs w:val="20"/>
        </w:rPr>
      </w:pPr>
    </w:p>
    <w:p w14:paraId="2775D0BF" w14:textId="77777777" w:rsidR="00F22D2B" w:rsidRDefault="00F22D2B" w:rsidP="00F22D2B">
      <w:pPr>
        <w:ind w:left="600" w:right="-63"/>
        <w:jc w:val="both"/>
        <w:rPr>
          <w:rFonts w:ascii="Verdana" w:hAnsi="Verdana"/>
          <w:sz w:val="20"/>
          <w:szCs w:val="20"/>
        </w:rPr>
      </w:pPr>
    </w:p>
    <w:p w14:paraId="6DD5ECAD"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Firma: Asegurador</w:t>
      </w:r>
    </w:p>
    <w:p w14:paraId="42E59904" w14:textId="77777777" w:rsidR="00F22D2B" w:rsidRPr="00AF1798" w:rsidRDefault="00F22D2B" w:rsidP="00F22D2B">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7D2C0524" w14:textId="77777777" w:rsidR="00F22D2B" w:rsidRPr="00AF1798" w:rsidRDefault="00F22D2B" w:rsidP="00F22D2B">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1CCE3C5A" w14:textId="77777777" w:rsidR="00F22D2B" w:rsidRDefault="00F22D2B" w:rsidP="00F22D2B">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2EEE0F5B" w14:textId="77777777" w:rsidR="00F22D2B" w:rsidRDefault="00F22D2B" w:rsidP="00F22D2B">
      <w:pPr>
        <w:pBdr>
          <w:bottom w:val="single" w:sz="12" w:space="1" w:color="auto"/>
        </w:pBdr>
        <w:autoSpaceDE w:val="0"/>
        <w:autoSpaceDN w:val="0"/>
        <w:adjustRightInd w:val="0"/>
        <w:ind w:left="600" w:right="-63"/>
        <w:rPr>
          <w:rFonts w:ascii="Verdana" w:hAnsi="Verdana"/>
          <w:sz w:val="20"/>
          <w:szCs w:val="20"/>
        </w:rPr>
      </w:pPr>
    </w:p>
    <w:p w14:paraId="7DCFD48C" w14:textId="77777777" w:rsidR="00F22D2B" w:rsidRPr="00AF1798" w:rsidRDefault="00F22D2B" w:rsidP="00F22D2B">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2919EB6F" w14:textId="77777777" w:rsidR="00F22D2B" w:rsidRPr="00AF1798" w:rsidRDefault="00F22D2B" w:rsidP="00F22D2B">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6269BC71" w14:textId="77777777" w:rsidR="00F22D2B" w:rsidRPr="00AF1798" w:rsidRDefault="00F22D2B" w:rsidP="00F22D2B">
      <w:pPr>
        <w:autoSpaceDE w:val="0"/>
        <w:autoSpaceDN w:val="0"/>
        <w:adjustRightInd w:val="0"/>
        <w:ind w:left="600" w:right="-63"/>
        <w:rPr>
          <w:rFonts w:ascii="Verdana" w:hAnsi="Verdana"/>
          <w:sz w:val="20"/>
          <w:szCs w:val="20"/>
          <w:lang w:val="es-ES_tradnl" w:eastAsia="es-ES_tradnl"/>
        </w:rPr>
      </w:pPr>
    </w:p>
    <w:p w14:paraId="0D6F20F5" w14:textId="77777777" w:rsidR="00F22D2B" w:rsidRDefault="00F22D2B" w:rsidP="00F22D2B">
      <w:pPr>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w:t>
      </w:r>
      <w:r>
        <w:rPr>
          <w:rFonts w:ascii="Verdana" w:hAnsi="Verdana"/>
          <w:b/>
          <w:caps/>
          <w:color w:val="000000"/>
          <w:sz w:val="20"/>
          <w:szCs w:val="20"/>
        </w:rPr>
        <w:t>SEGURO DE CAUCIÓN</w:t>
      </w:r>
    </w:p>
    <w:p w14:paraId="7B500BAD" w14:textId="77777777" w:rsidR="00F22D2B" w:rsidRPr="00C46520" w:rsidRDefault="00F22D2B" w:rsidP="00F22D2B">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48DCE049" w14:textId="77777777" w:rsidR="00F22D2B" w:rsidRDefault="00F22D2B" w:rsidP="00F22D2B">
      <w:pPr>
        <w:ind w:left="600" w:right="-63"/>
        <w:jc w:val="center"/>
        <w:rPr>
          <w:rFonts w:ascii="Verdana" w:hAnsi="Verdana"/>
          <w:b/>
          <w:caps/>
          <w:color w:val="000000"/>
          <w:sz w:val="20"/>
          <w:szCs w:val="20"/>
        </w:rPr>
      </w:pPr>
    </w:p>
    <w:p w14:paraId="5C9534D9" w14:textId="77777777" w:rsidR="00F22D2B" w:rsidRDefault="00F22D2B" w:rsidP="00F22D2B">
      <w:pPr>
        <w:ind w:left="600" w:right="-63"/>
        <w:jc w:val="center"/>
        <w:rPr>
          <w:rFonts w:ascii="Verdana" w:hAnsi="Verdana"/>
          <w:b/>
          <w:caps/>
          <w:color w:val="000000"/>
          <w:sz w:val="20"/>
          <w:szCs w:val="20"/>
        </w:rPr>
      </w:pPr>
    </w:p>
    <w:p w14:paraId="63194AFC"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5C5EA3CD" w14:textId="77777777" w:rsidR="00F22D2B" w:rsidRDefault="00F22D2B" w:rsidP="00F22D2B">
      <w:pPr>
        <w:ind w:left="600" w:right="-63"/>
        <w:jc w:val="center"/>
        <w:rPr>
          <w:rFonts w:ascii="Verdana" w:hAnsi="Verdana"/>
          <w:sz w:val="20"/>
          <w:szCs w:val="20"/>
        </w:rPr>
      </w:pPr>
    </w:p>
    <w:p w14:paraId="35BECBC9" w14:textId="77777777" w:rsidR="00F22D2B" w:rsidRDefault="00F22D2B" w:rsidP="00F22D2B">
      <w:pPr>
        <w:ind w:left="600" w:right="-63"/>
        <w:jc w:val="center"/>
        <w:rPr>
          <w:rFonts w:ascii="Verdana" w:hAnsi="Verdana"/>
          <w:sz w:val="20"/>
          <w:szCs w:val="20"/>
        </w:rPr>
      </w:pPr>
    </w:p>
    <w:p w14:paraId="739CAF77" w14:textId="77777777" w:rsidR="00F22D2B" w:rsidRDefault="00F22D2B" w:rsidP="00F22D2B">
      <w:pPr>
        <w:ind w:left="600" w:right="-63"/>
        <w:jc w:val="center"/>
        <w:rPr>
          <w:rFonts w:ascii="Verdana" w:hAnsi="Verdana"/>
          <w:sz w:val="20"/>
          <w:szCs w:val="20"/>
        </w:rPr>
      </w:pPr>
      <w:r w:rsidRPr="00AF1798">
        <w:rPr>
          <w:rFonts w:ascii="Verdana" w:hAnsi="Verdana"/>
          <w:sz w:val="20"/>
          <w:szCs w:val="20"/>
        </w:rPr>
        <w:t xml:space="preserve">ASEGURA </w:t>
      </w:r>
    </w:p>
    <w:p w14:paraId="5D045314" w14:textId="77777777" w:rsidR="00F22D2B" w:rsidRPr="00AF1798" w:rsidRDefault="00F22D2B" w:rsidP="00F22D2B">
      <w:pPr>
        <w:ind w:left="600" w:right="-63"/>
        <w:jc w:val="center"/>
        <w:rPr>
          <w:rFonts w:ascii="Verdana" w:hAnsi="Verdana"/>
          <w:sz w:val="20"/>
          <w:szCs w:val="20"/>
        </w:rPr>
      </w:pPr>
    </w:p>
    <w:p w14:paraId="09F40102"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 xml:space="preserve"> y 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w:t>
      </w:r>
      <w:r w:rsidRPr="00AF1798">
        <w:rPr>
          <w:rFonts w:ascii="Verdana" w:hAnsi="Verdana"/>
          <w:sz w:val="20"/>
          <w:szCs w:val="20"/>
        </w:rPr>
        <w:t xml:space="preserve"> en concepto de tomador</w:t>
      </w:r>
      <w:r>
        <w:rPr>
          <w:rFonts w:ascii="Verdana" w:hAnsi="Verdana"/>
          <w:sz w:val="20"/>
          <w:szCs w:val="20"/>
        </w:rPr>
        <w:t>es</w:t>
      </w:r>
      <w:r w:rsidRPr="00AF1798">
        <w:rPr>
          <w:rFonts w:ascii="Verdana" w:hAnsi="Verdana"/>
          <w:sz w:val="20"/>
          <w:szCs w:val="20"/>
        </w:rPr>
        <w:t xml:space="preserve"> del seguro</w:t>
      </w:r>
      <w:r>
        <w:rPr>
          <w:rFonts w:ascii="Verdana" w:hAnsi="Verdana"/>
          <w:sz w:val="20"/>
          <w:szCs w:val="20"/>
        </w:rPr>
        <w:t xml:space="preserve">, </w:t>
      </w:r>
      <w:r w:rsidRPr="0053241B">
        <w:rPr>
          <w:rFonts w:ascii="Verdana" w:hAnsi="Verdana"/>
          <w:b/>
          <w:caps/>
          <w:sz w:val="20"/>
          <w:szCs w:val="20"/>
        </w:rPr>
        <w:t>conjunta y solidariamente</w:t>
      </w:r>
      <w:r w:rsidRPr="00AF1798">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en adelante asegurado, 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0D75BED" w14:textId="77777777" w:rsidR="00F22D2B" w:rsidRDefault="00F22D2B" w:rsidP="00F22D2B">
      <w:pPr>
        <w:ind w:left="600" w:right="-63"/>
        <w:jc w:val="both"/>
        <w:rPr>
          <w:rFonts w:ascii="Verdana" w:hAnsi="Verdana"/>
          <w:sz w:val="20"/>
          <w:szCs w:val="20"/>
        </w:rPr>
      </w:pPr>
    </w:p>
    <w:p w14:paraId="10EE87C4" w14:textId="77777777" w:rsidR="00F22D2B" w:rsidRDefault="00F22D2B" w:rsidP="00F22D2B">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29DB16A3" w14:textId="77777777" w:rsidR="00F22D2B" w:rsidRPr="00AF1798" w:rsidRDefault="00F22D2B" w:rsidP="00F22D2B">
      <w:pPr>
        <w:ind w:left="600" w:right="-63"/>
        <w:jc w:val="both"/>
        <w:rPr>
          <w:rFonts w:ascii="Verdana" w:hAnsi="Verdana"/>
          <w:sz w:val="20"/>
          <w:szCs w:val="20"/>
        </w:rPr>
      </w:pPr>
    </w:p>
    <w:p w14:paraId="55003A0A"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F6EC6" w14:textId="77777777" w:rsidR="00F22D2B" w:rsidRPr="00AF1798" w:rsidRDefault="00F22D2B" w:rsidP="00F22D2B">
      <w:pPr>
        <w:ind w:left="600" w:right="-63"/>
        <w:jc w:val="both"/>
        <w:rPr>
          <w:rFonts w:ascii="Verdana" w:hAnsi="Verdana"/>
          <w:sz w:val="20"/>
          <w:szCs w:val="20"/>
        </w:rPr>
      </w:pPr>
    </w:p>
    <w:p w14:paraId="3F094CF0"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62D97711" w14:textId="77777777" w:rsidR="00F22D2B" w:rsidRPr="00AF1798" w:rsidRDefault="00F22D2B" w:rsidP="00F22D2B">
      <w:pPr>
        <w:ind w:left="600" w:right="-63"/>
        <w:jc w:val="both"/>
        <w:rPr>
          <w:rFonts w:ascii="Verdana" w:hAnsi="Verdana"/>
          <w:sz w:val="20"/>
          <w:szCs w:val="20"/>
        </w:rPr>
      </w:pPr>
    </w:p>
    <w:p w14:paraId="4BB9A5E2"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2C1DBFB8" w14:textId="77777777" w:rsidR="00F22D2B" w:rsidRPr="00AF1798" w:rsidRDefault="00F22D2B" w:rsidP="00F22D2B">
      <w:pPr>
        <w:ind w:left="600" w:right="-63"/>
        <w:jc w:val="both"/>
        <w:rPr>
          <w:rFonts w:ascii="Verdana" w:hAnsi="Verdana"/>
          <w:sz w:val="20"/>
          <w:szCs w:val="20"/>
        </w:rPr>
      </w:pPr>
    </w:p>
    <w:p w14:paraId="0C50CFE9"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344DDDC" w14:textId="77777777" w:rsidR="00F22D2B" w:rsidRDefault="00F22D2B" w:rsidP="00F22D2B">
      <w:pPr>
        <w:ind w:left="600" w:right="-63"/>
        <w:jc w:val="both"/>
        <w:rPr>
          <w:rFonts w:ascii="Verdana" w:hAnsi="Verdana"/>
          <w:sz w:val="20"/>
          <w:szCs w:val="20"/>
        </w:rPr>
      </w:pPr>
    </w:p>
    <w:p w14:paraId="54000DF2" w14:textId="77777777" w:rsidR="00F22D2B" w:rsidRDefault="00F22D2B" w:rsidP="00F22D2B">
      <w:pPr>
        <w:ind w:left="600" w:right="-63"/>
        <w:jc w:val="both"/>
        <w:rPr>
          <w:rFonts w:ascii="Verdana" w:hAnsi="Verdana"/>
          <w:sz w:val="20"/>
          <w:szCs w:val="20"/>
        </w:rPr>
      </w:pPr>
    </w:p>
    <w:p w14:paraId="2123F2A1" w14:textId="77777777" w:rsidR="00F22D2B" w:rsidRDefault="00F22D2B" w:rsidP="00F22D2B">
      <w:pPr>
        <w:ind w:left="600" w:right="-63"/>
        <w:jc w:val="both"/>
        <w:rPr>
          <w:rFonts w:ascii="Verdana" w:hAnsi="Verdana"/>
          <w:sz w:val="20"/>
          <w:szCs w:val="20"/>
        </w:rPr>
      </w:pPr>
    </w:p>
    <w:p w14:paraId="7B1FCBAC" w14:textId="77777777" w:rsidR="00F22D2B" w:rsidRDefault="00F22D2B" w:rsidP="00F22D2B">
      <w:pPr>
        <w:ind w:left="600" w:right="-63"/>
        <w:jc w:val="both"/>
        <w:rPr>
          <w:rFonts w:ascii="Verdana" w:hAnsi="Verdana"/>
          <w:sz w:val="20"/>
          <w:szCs w:val="20"/>
        </w:rPr>
      </w:pPr>
      <w:r w:rsidRPr="00AF1798">
        <w:rPr>
          <w:rFonts w:ascii="Verdana" w:hAnsi="Verdana"/>
          <w:sz w:val="20"/>
          <w:szCs w:val="20"/>
        </w:rPr>
        <w:t xml:space="preserve">En …………………., a………………de………………………..de……………. </w:t>
      </w:r>
    </w:p>
    <w:p w14:paraId="0DD586BD" w14:textId="77777777" w:rsidR="00F22D2B" w:rsidRDefault="00F22D2B" w:rsidP="00F22D2B">
      <w:pPr>
        <w:ind w:left="600" w:right="-63"/>
        <w:jc w:val="both"/>
        <w:rPr>
          <w:rFonts w:ascii="Verdana" w:hAnsi="Verdana"/>
          <w:sz w:val="20"/>
          <w:szCs w:val="20"/>
        </w:rPr>
      </w:pPr>
    </w:p>
    <w:p w14:paraId="539EC0DF" w14:textId="77777777" w:rsidR="00F22D2B" w:rsidRDefault="00F22D2B" w:rsidP="00F22D2B">
      <w:pPr>
        <w:ind w:left="600" w:right="-63"/>
        <w:jc w:val="both"/>
        <w:rPr>
          <w:rFonts w:ascii="Verdana" w:hAnsi="Verdana"/>
          <w:sz w:val="20"/>
          <w:szCs w:val="20"/>
        </w:rPr>
      </w:pPr>
    </w:p>
    <w:p w14:paraId="0C5A1E68" w14:textId="77777777" w:rsidR="00F22D2B" w:rsidRPr="00AF1798" w:rsidRDefault="00F22D2B" w:rsidP="00F22D2B">
      <w:pPr>
        <w:ind w:left="600" w:right="-63"/>
        <w:jc w:val="both"/>
        <w:rPr>
          <w:rFonts w:ascii="Verdana" w:hAnsi="Verdana"/>
          <w:sz w:val="20"/>
          <w:szCs w:val="20"/>
        </w:rPr>
      </w:pPr>
      <w:r w:rsidRPr="00AF1798">
        <w:rPr>
          <w:rFonts w:ascii="Verdana" w:hAnsi="Verdana"/>
          <w:sz w:val="20"/>
          <w:szCs w:val="20"/>
        </w:rPr>
        <w:t>Firma: Asegurador</w:t>
      </w:r>
    </w:p>
    <w:p w14:paraId="784D24C4" w14:textId="77777777" w:rsidR="00F22D2B" w:rsidRPr="00AF1798" w:rsidRDefault="00F22D2B" w:rsidP="00F22D2B">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42885AC1" w14:textId="77777777" w:rsidR="00F22D2B" w:rsidRPr="00AF1798" w:rsidRDefault="00F22D2B" w:rsidP="00F22D2B">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040E7928" w14:textId="77777777" w:rsidR="00F22D2B" w:rsidRDefault="00F22D2B" w:rsidP="00F22D2B">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3A4A9B3E" w14:textId="77777777" w:rsidR="00F22D2B" w:rsidRPr="00AF1798" w:rsidRDefault="00F22D2B" w:rsidP="00F22D2B">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5B327DB4" w14:textId="77777777" w:rsidR="00F22D2B" w:rsidRPr="00AF1798" w:rsidRDefault="00F22D2B" w:rsidP="00F22D2B">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3B0D369C" w14:textId="77777777" w:rsidR="00F22D2B" w:rsidRDefault="00F22D2B" w:rsidP="00F22D2B">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125" w:name="ANEXOVI1"/>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VI.1.</w:t>
      </w:r>
      <w:r w:rsidRPr="00E7073B">
        <w:rPr>
          <w:rFonts w:ascii="Verdana" w:eastAsia="Arial Unicode MS" w:hAnsi="Verdana"/>
          <w:sz w:val="18"/>
          <w:szCs w:val="18"/>
        </w:rPr>
        <w:t xml:space="preserve"> </w:t>
      </w:r>
      <w:bookmarkEnd w:id="125"/>
    </w:p>
    <w:p w14:paraId="04F4DECF" w14:textId="77777777" w:rsidR="00F22D2B" w:rsidRPr="002F1EB9" w:rsidRDefault="00F22D2B" w:rsidP="00F22D2B">
      <w:pPr>
        <w:ind w:left="600" w:right="-63"/>
        <w:jc w:val="center"/>
        <w:rPr>
          <w:rFonts w:ascii="Verdana" w:hAnsi="Verdana"/>
          <w:b/>
          <w:sz w:val="20"/>
          <w:szCs w:val="20"/>
        </w:rPr>
      </w:pPr>
      <w:r w:rsidRPr="002F1EB9">
        <w:rPr>
          <w:rFonts w:ascii="Verdana" w:hAnsi="Verdana"/>
          <w:b/>
          <w:sz w:val="20"/>
          <w:szCs w:val="20"/>
        </w:rPr>
        <w:t>APROBACIÓN DE CERTIFICACIÓN DE SERVICIOS</w:t>
      </w:r>
    </w:p>
    <w:p w14:paraId="41146066" w14:textId="77777777" w:rsidR="00F22D2B" w:rsidRDefault="00F22D2B" w:rsidP="00F22D2B">
      <w:pPr>
        <w:widowControl w:val="0"/>
        <w:tabs>
          <w:tab w:val="center" w:pos="4252"/>
          <w:tab w:val="right" w:pos="8504"/>
        </w:tabs>
        <w:ind w:left="600" w:right="-63"/>
        <w:jc w:val="both"/>
        <w:rPr>
          <w:rFonts w:ascii="Verdana" w:hAnsi="Verdana" w:cs="Tahoma"/>
          <w:sz w:val="20"/>
          <w:szCs w:val="20"/>
        </w:rPr>
      </w:pPr>
    </w:p>
    <w:p w14:paraId="45C3018C" w14:textId="77777777" w:rsidR="00F22D2B" w:rsidRDefault="00F22D2B" w:rsidP="00F22D2B">
      <w:pPr>
        <w:widowControl w:val="0"/>
        <w:tabs>
          <w:tab w:val="center" w:pos="4252"/>
          <w:tab w:val="right" w:pos="8504"/>
        </w:tabs>
        <w:ind w:left="600" w:right="-63"/>
        <w:jc w:val="both"/>
        <w:rPr>
          <w:rFonts w:ascii="Verdana" w:hAnsi="Verdana" w:cs="Tahoma"/>
          <w:sz w:val="18"/>
          <w:szCs w:val="18"/>
        </w:rPr>
      </w:pPr>
    </w:p>
    <w:p w14:paraId="651F1F30" w14:textId="77777777" w:rsidR="00F22D2B" w:rsidRPr="002C060E" w:rsidRDefault="00F22D2B" w:rsidP="00F22D2B">
      <w:pPr>
        <w:widowControl w:val="0"/>
        <w:tabs>
          <w:tab w:val="center" w:pos="4252"/>
          <w:tab w:val="right" w:pos="8504"/>
        </w:tabs>
        <w:ind w:left="600" w:right="-63"/>
        <w:jc w:val="both"/>
        <w:rPr>
          <w:rFonts w:ascii="Verdana" w:hAnsi="Verdana" w:cs="Tahoma"/>
          <w:sz w:val="20"/>
          <w:szCs w:val="20"/>
        </w:rPr>
      </w:pPr>
      <w:r w:rsidRPr="002C060E">
        <w:rPr>
          <w:rFonts w:ascii="Verdana" w:hAnsi="Verdana" w:cs="Tahoma"/>
          <w:sz w:val="20"/>
          <w:szCs w:val="20"/>
        </w:rPr>
        <w:t>D./Dña.…………………………………………………, responsable del contrato que tiene como objeto ……………………………………………… y referenci</w:t>
      </w:r>
      <w:r>
        <w:rPr>
          <w:rFonts w:ascii="Verdana" w:hAnsi="Verdana" w:cs="Tahoma"/>
          <w:sz w:val="20"/>
          <w:szCs w:val="20"/>
        </w:rPr>
        <w:t>ado con el número de expediente ………………</w:t>
      </w:r>
    </w:p>
    <w:p w14:paraId="75FC71A4" w14:textId="77777777" w:rsidR="00F22D2B" w:rsidRPr="00A264BE" w:rsidRDefault="00F22D2B" w:rsidP="00F22D2B">
      <w:pPr>
        <w:ind w:left="600" w:right="-63"/>
        <w:rPr>
          <w:rFonts w:ascii="Verdana" w:hAnsi="Verdana"/>
          <w:sz w:val="18"/>
          <w:szCs w:val="18"/>
        </w:rPr>
      </w:pPr>
    </w:p>
    <w:p w14:paraId="70A08E6C" w14:textId="77777777" w:rsidR="00F22D2B" w:rsidRDefault="00F22D2B" w:rsidP="00F22D2B">
      <w:pPr>
        <w:ind w:left="600" w:right="-63"/>
        <w:jc w:val="center"/>
        <w:rPr>
          <w:rFonts w:ascii="Verdana" w:hAnsi="Verdana"/>
          <w:sz w:val="18"/>
          <w:szCs w:val="18"/>
        </w:rPr>
      </w:pPr>
    </w:p>
    <w:p w14:paraId="5A84AA29" w14:textId="77777777" w:rsidR="00F22D2B" w:rsidRDefault="00F22D2B" w:rsidP="00F22D2B">
      <w:pPr>
        <w:ind w:left="600" w:right="-63"/>
        <w:jc w:val="center"/>
        <w:rPr>
          <w:rFonts w:ascii="Verdana" w:hAnsi="Verdana"/>
          <w:sz w:val="18"/>
          <w:szCs w:val="18"/>
        </w:rPr>
      </w:pPr>
    </w:p>
    <w:p w14:paraId="2E80DA83" w14:textId="77777777" w:rsidR="00F22D2B" w:rsidRDefault="00F22D2B" w:rsidP="00F733D0">
      <w:pPr>
        <w:jc w:val="center"/>
        <w:rPr>
          <w:rFonts w:ascii="Verdana" w:hAnsi="Verdana"/>
          <w:b/>
          <w:sz w:val="20"/>
          <w:szCs w:val="20"/>
        </w:rPr>
      </w:pPr>
      <w:bookmarkStart w:id="126" w:name="_Toc67649493"/>
      <w:r w:rsidRPr="00397CAE">
        <w:rPr>
          <w:rFonts w:ascii="Verdana" w:hAnsi="Verdana"/>
          <w:b/>
          <w:sz w:val="20"/>
          <w:szCs w:val="20"/>
        </w:rPr>
        <w:t>DECLARA:</w:t>
      </w:r>
      <w:bookmarkEnd w:id="126"/>
    </w:p>
    <w:p w14:paraId="204B917C" w14:textId="77777777" w:rsidR="00F22D2B" w:rsidRPr="00397CAE" w:rsidRDefault="00F22D2B" w:rsidP="00F22D2B">
      <w:pPr>
        <w:tabs>
          <w:tab w:val="right" w:pos="9978"/>
        </w:tabs>
        <w:ind w:left="600" w:right="-63" w:hanging="600"/>
        <w:jc w:val="center"/>
        <w:outlineLvl w:val="0"/>
        <w:rPr>
          <w:rFonts w:ascii="Verdana" w:hAnsi="Verdana"/>
          <w:b/>
          <w:sz w:val="20"/>
          <w:szCs w:val="20"/>
        </w:rPr>
      </w:pPr>
    </w:p>
    <w:p w14:paraId="0E18F6E0" w14:textId="17D2F61B" w:rsidR="00F22D2B" w:rsidRPr="00397CAE" w:rsidRDefault="00F22D2B" w:rsidP="007936F6">
      <w:pPr>
        <w:numPr>
          <w:ilvl w:val="0"/>
          <w:numId w:val="72"/>
        </w:numPr>
        <w:tabs>
          <w:tab w:val="clear" w:pos="360"/>
        </w:tabs>
        <w:ind w:left="1300" w:right="-63" w:hanging="600"/>
        <w:jc w:val="both"/>
        <w:rPr>
          <w:rFonts w:ascii="Verdana" w:hAnsi="Verdana" w:cs="Tahoma"/>
          <w:sz w:val="20"/>
          <w:szCs w:val="20"/>
        </w:rPr>
      </w:pPr>
      <w:r w:rsidRPr="00397CAE">
        <w:rPr>
          <w:rFonts w:ascii="Verdana" w:hAnsi="Verdana" w:cs="Tahoma"/>
          <w:sz w:val="20"/>
          <w:szCs w:val="20"/>
        </w:rPr>
        <w:t xml:space="preserve">Que, en relación con el contrato </w:t>
      </w:r>
      <w:r>
        <w:rPr>
          <w:rFonts w:ascii="Verdana" w:hAnsi="Verdana" w:cs="Tahoma"/>
          <w:sz w:val="20"/>
          <w:szCs w:val="20"/>
        </w:rPr>
        <w:t>de referencia</w:t>
      </w:r>
      <w:r w:rsidRPr="00397CAE">
        <w:rPr>
          <w:rFonts w:ascii="Verdana" w:hAnsi="Verdana" w:cs="Tahoma"/>
          <w:sz w:val="20"/>
          <w:szCs w:val="20"/>
        </w:rPr>
        <w:t xml:space="preserve">, ha tenido entrada en el registro indicado en la cláusula </w:t>
      </w:r>
      <w:r>
        <w:rPr>
          <w:rFonts w:ascii="Verdana" w:hAnsi="Verdana" w:cs="Tahoma"/>
          <w:sz w:val="20"/>
          <w:szCs w:val="20"/>
        </w:rPr>
        <w:t>19.6.2 de cláusulas específicas del contrato</w:t>
      </w:r>
      <w:r w:rsidRPr="00397CAE">
        <w:rPr>
          <w:rFonts w:ascii="Verdana" w:hAnsi="Verdana" w:cs="Tahoma"/>
          <w:sz w:val="20"/>
          <w:szCs w:val="20"/>
        </w:rPr>
        <w:t xml:space="preserve"> del pliego de cláusulas administrativas particulares certificación de servicios prestados presentada por (</w:t>
      </w:r>
      <w:r w:rsidRPr="00397CAE">
        <w:rPr>
          <w:rFonts w:ascii="Verdana" w:hAnsi="Verdana" w:cs="Tahoma"/>
          <w:i/>
          <w:color w:val="0000FF"/>
          <w:sz w:val="20"/>
          <w:szCs w:val="20"/>
        </w:rPr>
        <w:t>nombre contratista</w:t>
      </w:r>
      <w:r w:rsidRPr="00397CAE">
        <w:rPr>
          <w:rFonts w:ascii="Verdana" w:hAnsi="Verdana" w:cs="Tahoma"/>
          <w:sz w:val="20"/>
          <w:szCs w:val="20"/>
        </w:rPr>
        <w:t>) ………………………………………………………</w:t>
      </w:r>
    </w:p>
    <w:p w14:paraId="6EC3A505" w14:textId="77777777" w:rsidR="00F22D2B" w:rsidRPr="00397CAE" w:rsidRDefault="00F22D2B" w:rsidP="00F22D2B">
      <w:pPr>
        <w:ind w:left="1300" w:right="-63" w:hanging="600"/>
        <w:jc w:val="both"/>
        <w:rPr>
          <w:rFonts w:ascii="Verdana" w:hAnsi="Verdana" w:cs="Tahoma"/>
          <w:sz w:val="20"/>
          <w:szCs w:val="20"/>
        </w:rPr>
      </w:pPr>
    </w:p>
    <w:p w14:paraId="629EB31D" w14:textId="77777777" w:rsidR="00F22D2B" w:rsidRDefault="00F22D2B" w:rsidP="007936F6">
      <w:pPr>
        <w:numPr>
          <w:ilvl w:val="0"/>
          <w:numId w:val="72"/>
        </w:numPr>
        <w:tabs>
          <w:tab w:val="clear" w:pos="360"/>
        </w:tabs>
        <w:ind w:left="1300" w:right="-63" w:hanging="600"/>
        <w:jc w:val="both"/>
        <w:rPr>
          <w:rFonts w:ascii="Verdana" w:hAnsi="Verdana" w:cs="Tahoma"/>
          <w:sz w:val="20"/>
          <w:szCs w:val="20"/>
        </w:rPr>
      </w:pPr>
      <w:r w:rsidRPr="00312183">
        <w:rPr>
          <w:rFonts w:ascii="Verdana" w:hAnsi="Verdana" w:cs="Tahoma"/>
          <w:sz w:val="20"/>
          <w:szCs w:val="20"/>
        </w:rPr>
        <w:t>Que (</w:t>
      </w:r>
      <w:r w:rsidRPr="00312183">
        <w:rPr>
          <w:rFonts w:ascii="Verdana" w:hAnsi="Verdana" w:cs="Tahoma"/>
          <w:i/>
          <w:color w:val="0000FF"/>
          <w:sz w:val="20"/>
          <w:szCs w:val="20"/>
        </w:rPr>
        <w:t>nombre contratista</w:t>
      </w:r>
      <w:r w:rsidRPr="00312183">
        <w:rPr>
          <w:rFonts w:ascii="Verdana" w:hAnsi="Verdana" w:cs="Tahoma"/>
          <w:sz w:val="20"/>
          <w:szCs w:val="20"/>
        </w:rPr>
        <w:t xml:space="preserve">) ……………………………………………………… ha realizado los trabajos objeto del contrato / ha prestado dichos servicios de conformidad con el pliego de prescripciones técnicas particulares y el pliego de cláusulas administrativas particulares durante el siguiente periodo: </w:t>
      </w:r>
      <w:r>
        <w:rPr>
          <w:rFonts w:ascii="Verdana" w:hAnsi="Verdana" w:cs="Tahoma"/>
          <w:sz w:val="20"/>
          <w:szCs w:val="20"/>
        </w:rPr>
        <w:t>………………….</w:t>
      </w:r>
    </w:p>
    <w:p w14:paraId="7D4A5AF0" w14:textId="77777777" w:rsidR="00F22D2B" w:rsidRDefault="00F22D2B" w:rsidP="00F22D2B">
      <w:pPr>
        <w:pStyle w:val="Prrafodelista"/>
        <w:rPr>
          <w:rFonts w:ascii="Verdana" w:hAnsi="Verdana" w:cs="Tahoma"/>
          <w:sz w:val="20"/>
          <w:szCs w:val="20"/>
        </w:rPr>
      </w:pPr>
    </w:p>
    <w:p w14:paraId="288FAF9C" w14:textId="77777777" w:rsidR="00F22D2B" w:rsidRPr="00312183" w:rsidRDefault="00F22D2B" w:rsidP="00F22D2B">
      <w:pPr>
        <w:ind w:right="-63"/>
        <w:jc w:val="both"/>
        <w:rPr>
          <w:rFonts w:ascii="Verdana" w:hAnsi="Verdana" w:cs="Tahoma"/>
          <w:sz w:val="20"/>
          <w:szCs w:val="20"/>
        </w:rPr>
      </w:pPr>
    </w:p>
    <w:p w14:paraId="2B50C86B" w14:textId="77777777" w:rsidR="00F22D2B" w:rsidRDefault="00F22D2B" w:rsidP="007936F6">
      <w:pPr>
        <w:numPr>
          <w:ilvl w:val="0"/>
          <w:numId w:val="72"/>
        </w:numPr>
        <w:tabs>
          <w:tab w:val="clear" w:pos="360"/>
        </w:tabs>
        <w:ind w:left="1300" w:right="-63" w:hanging="600"/>
        <w:jc w:val="both"/>
        <w:rPr>
          <w:rFonts w:ascii="Verdana" w:hAnsi="Verdana" w:cs="Tahoma"/>
          <w:sz w:val="20"/>
          <w:szCs w:val="20"/>
        </w:rPr>
      </w:pPr>
      <w:r w:rsidRPr="00312183">
        <w:rPr>
          <w:rFonts w:ascii="Verdana" w:hAnsi="Verdana" w:cs="Tahoma"/>
          <w:sz w:val="20"/>
          <w:szCs w:val="20"/>
        </w:rPr>
        <w:t>Que, en base a lo expuesto en el párrafo anterior, aprueba la certificación de servicios presentada y procede</w:t>
      </w:r>
      <w:r>
        <w:rPr>
          <w:rFonts w:ascii="Verdana" w:hAnsi="Verdana" w:cs="Tahoma"/>
          <w:sz w:val="20"/>
          <w:szCs w:val="20"/>
        </w:rPr>
        <w:t>, en la fecha de la firma,</w:t>
      </w:r>
      <w:r w:rsidRPr="00397CAE">
        <w:rPr>
          <w:rFonts w:ascii="Verdana" w:hAnsi="Verdana" w:cs="Tahoma"/>
          <w:sz w:val="20"/>
          <w:szCs w:val="20"/>
        </w:rPr>
        <w:t xml:space="preserve"> a remitir</w:t>
      </w:r>
      <w:r>
        <w:rPr>
          <w:rFonts w:ascii="Verdana" w:hAnsi="Verdana" w:cs="Tahoma"/>
          <w:sz w:val="20"/>
          <w:szCs w:val="20"/>
        </w:rPr>
        <w:t xml:space="preserve"> </w:t>
      </w:r>
      <w:r w:rsidRPr="00397CAE">
        <w:rPr>
          <w:rFonts w:ascii="Verdana" w:hAnsi="Verdana" w:cs="Tahoma"/>
          <w:sz w:val="20"/>
          <w:szCs w:val="20"/>
        </w:rPr>
        <w:t xml:space="preserve">por </w:t>
      </w:r>
      <w:r>
        <w:rPr>
          <w:rFonts w:ascii="Verdana" w:hAnsi="Verdana" w:cs="Tahoma"/>
          <w:color w:val="0000FF"/>
          <w:sz w:val="20"/>
          <w:szCs w:val="20"/>
        </w:rPr>
        <w:t xml:space="preserve">el medio que corresponda según la legislación vigente </w:t>
      </w:r>
      <w:r>
        <w:rPr>
          <w:rFonts w:ascii="Verdana" w:hAnsi="Verdana" w:cs="Tahoma"/>
          <w:sz w:val="20"/>
          <w:szCs w:val="20"/>
        </w:rPr>
        <w:t xml:space="preserve">una </w:t>
      </w:r>
      <w:r w:rsidRPr="00397CAE">
        <w:rPr>
          <w:rFonts w:ascii="Verdana" w:hAnsi="Verdana" w:cs="Tahoma"/>
          <w:sz w:val="20"/>
          <w:szCs w:val="20"/>
        </w:rPr>
        <w:t>copia a (</w:t>
      </w:r>
      <w:r w:rsidRPr="00397CAE">
        <w:rPr>
          <w:rFonts w:ascii="Verdana" w:hAnsi="Verdana" w:cs="Tahoma"/>
          <w:i/>
          <w:color w:val="0000FF"/>
          <w:sz w:val="20"/>
          <w:szCs w:val="20"/>
        </w:rPr>
        <w:t>nombre contratista</w:t>
      </w:r>
      <w:r w:rsidRPr="00397CAE">
        <w:rPr>
          <w:rFonts w:ascii="Verdana" w:hAnsi="Verdana" w:cs="Tahoma"/>
          <w:sz w:val="20"/>
          <w:szCs w:val="20"/>
        </w:rPr>
        <w:t xml:space="preserve">) ……………………………………………………… </w:t>
      </w:r>
      <w:r>
        <w:rPr>
          <w:rFonts w:ascii="Verdana" w:hAnsi="Verdana" w:cs="Tahoma"/>
          <w:sz w:val="20"/>
          <w:szCs w:val="20"/>
        </w:rPr>
        <w:t>a los efectos de lo dispuesto en la cláusula 32.2 de condiciones generales del pliego de cláusulas administrativas particulares.</w:t>
      </w:r>
    </w:p>
    <w:p w14:paraId="5525750E" w14:textId="77777777" w:rsidR="00F22D2B" w:rsidRDefault="00F22D2B" w:rsidP="00F22D2B">
      <w:pPr>
        <w:pStyle w:val="Prrafodelista"/>
        <w:ind w:left="600" w:right="-63"/>
        <w:rPr>
          <w:rFonts w:ascii="Verdana" w:hAnsi="Verdana" w:cs="Tahoma"/>
          <w:sz w:val="20"/>
          <w:szCs w:val="20"/>
        </w:rPr>
      </w:pPr>
    </w:p>
    <w:p w14:paraId="19087F2B" w14:textId="77777777" w:rsidR="00F22D2B" w:rsidRDefault="00F22D2B" w:rsidP="00F22D2B">
      <w:pPr>
        <w:ind w:left="600" w:right="-63"/>
        <w:jc w:val="center"/>
        <w:rPr>
          <w:rFonts w:ascii="Verdana" w:hAnsi="Verdana" w:cs="Tahoma"/>
          <w:sz w:val="20"/>
          <w:szCs w:val="20"/>
        </w:rPr>
      </w:pPr>
    </w:p>
    <w:p w14:paraId="7603495E" w14:textId="77777777" w:rsidR="00F22D2B" w:rsidRDefault="00F22D2B" w:rsidP="00F22D2B">
      <w:pPr>
        <w:ind w:left="600" w:right="-63"/>
        <w:jc w:val="center"/>
        <w:rPr>
          <w:rFonts w:ascii="Verdana" w:hAnsi="Verdana" w:cs="Tahoma"/>
          <w:sz w:val="20"/>
          <w:szCs w:val="20"/>
        </w:rPr>
      </w:pPr>
    </w:p>
    <w:p w14:paraId="7722968D" w14:textId="77777777" w:rsidR="00F22D2B" w:rsidRDefault="00F22D2B" w:rsidP="00F22D2B">
      <w:pPr>
        <w:ind w:left="600" w:right="-63"/>
        <w:jc w:val="center"/>
        <w:rPr>
          <w:rFonts w:ascii="Verdana" w:hAnsi="Verdana" w:cs="Tahoma"/>
          <w:sz w:val="20"/>
          <w:szCs w:val="20"/>
        </w:rPr>
      </w:pPr>
    </w:p>
    <w:p w14:paraId="04F6A5B9" w14:textId="77777777" w:rsidR="00F22D2B" w:rsidRDefault="00F22D2B" w:rsidP="00F22D2B">
      <w:pPr>
        <w:ind w:left="600" w:right="-63"/>
        <w:jc w:val="center"/>
        <w:rPr>
          <w:rFonts w:ascii="Verdana" w:hAnsi="Verdana" w:cs="Tahoma"/>
          <w:sz w:val="20"/>
          <w:szCs w:val="20"/>
        </w:rPr>
      </w:pPr>
    </w:p>
    <w:p w14:paraId="05405F7C" w14:textId="77777777" w:rsidR="00F22D2B" w:rsidRDefault="00F22D2B" w:rsidP="00F22D2B">
      <w:pPr>
        <w:ind w:left="600" w:right="-63"/>
        <w:jc w:val="center"/>
        <w:rPr>
          <w:rFonts w:ascii="Verdana" w:hAnsi="Verdana" w:cs="Tahoma"/>
          <w:sz w:val="20"/>
          <w:szCs w:val="20"/>
        </w:rPr>
      </w:pPr>
    </w:p>
    <w:p w14:paraId="119BD125" w14:textId="77777777" w:rsidR="00F22D2B" w:rsidRDefault="00F22D2B" w:rsidP="00F22D2B">
      <w:pPr>
        <w:ind w:left="600" w:right="-63"/>
        <w:jc w:val="center"/>
        <w:rPr>
          <w:rFonts w:ascii="Verdana" w:hAnsi="Verdana" w:cs="Tahoma"/>
          <w:sz w:val="20"/>
          <w:szCs w:val="20"/>
        </w:rPr>
      </w:pPr>
    </w:p>
    <w:p w14:paraId="21B33BA7" w14:textId="77777777" w:rsidR="00F22D2B" w:rsidRPr="0012332F" w:rsidRDefault="00F22D2B" w:rsidP="00F733D0">
      <w:pPr>
        <w:ind w:firstLine="600"/>
        <w:rPr>
          <w:rFonts w:ascii="Verdana" w:hAnsi="Verdana" w:cs="Tahoma"/>
          <w:sz w:val="20"/>
          <w:szCs w:val="20"/>
        </w:rPr>
      </w:pPr>
      <w:bookmarkStart w:id="127" w:name="_Toc67649494"/>
      <w:r w:rsidRPr="0012332F">
        <w:rPr>
          <w:rFonts w:ascii="Verdana" w:hAnsi="Verdana" w:cs="Tahoma"/>
          <w:sz w:val="20"/>
          <w:szCs w:val="20"/>
        </w:rPr>
        <w:t>En............................., a...... de....................de 20....</w:t>
      </w:r>
      <w:bookmarkEnd w:id="127"/>
    </w:p>
    <w:p w14:paraId="74044CE2" w14:textId="77777777" w:rsidR="00F22D2B" w:rsidRPr="0012332F" w:rsidRDefault="00F22D2B" w:rsidP="00F22D2B">
      <w:pPr>
        <w:ind w:left="600" w:right="-63"/>
        <w:rPr>
          <w:rFonts w:ascii="Verdana" w:hAnsi="Verdana" w:cs="Tahoma"/>
          <w:sz w:val="20"/>
          <w:szCs w:val="20"/>
        </w:rPr>
      </w:pPr>
    </w:p>
    <w:p w14:paraId="6406646C" w14:textId="77777777" w:rsidR="00F22D2B" w:rsidRPr="0012332F" w:rsidRDefault="00F22D2B" w:rsidP="00F22D2B">
      <w:pPr>
        <w:ind w:left="600" w:right="-63"/>
        <w:rPr>
          <w:rFonts w:ascii="Verdana" w:hAnsi="Verdana" w:cs="Tahoma"/>
          <w:sz w:val="20"/>
          <w:szCs w:val="20"/>
        </w:rPr>
      </w:pPr>
    </w:p>
    <w:p w14:paraId="644779D8" w14:textId="77777777" w:rsidR="00F22D2B" w:rsidRPr="0012332F" w:rsidRDefault="00F22D2B" w:rsidP="00F22D2B">
      <w:pPr>
        <w:ind w:left="600" w:right="-63"/>
        <w:rPr>
          <w:rFonts w:ascii="Verdana" w:hAnsi="Verdana" w:cs="Tahoma"/>
          <w:sz w:val="20"/>
          <w:szCs w:val="20"/>
        </w:rPr>
      </w:pPr>
    </w:p>
    <w:p w14:paraId="251A41EA" w14:textId="77777777" w:rsidR="00F22D2B" w:rsidRPr="0012332F" w:rsidRDefault="00F22D2B" w:rsidP="00F22D2B">
      <w:pPr>
        <w:ind w:left="600" w:right="-63"/>
        <w:rPr>
          <w:rFonts w:ascii="Verdana" w:hAnsi="Verdana" w:cs="Tahoma"/>
          <w:sz w:val="20"/>
          <w:szCs w:val="20"/>
        </w:rPr>
      </w:pPr>
      <w:r w:rsidRPr="0012332F">
        <w:rPr>
          <w:rFonts w:ascii="Verdana" w:hAnsi="Verdana" w:cs="Tahoma"/>
          <w:sz w:val="20"/>
          <w:szCs w:val="20"/>
        </w:rPr>
        <w:t>Firmado:</w:t>
      </w:r>
    </w:p>
    <w:p w14:paraId="7B5F7DCE" w14:textId="77777777" w:rsidR="00F22D2B" w:rsidRDefault="00F22D2B" w:rsidP="00F22D2B">
      <w:pPr>
        <w:tabs>
          <w:tab w:val="left" w:pos="9436"/>
        </w:tabs>
        <w:ind w:left="600" w:right="-63"/>
        <w:jc w:val="center"/>
        <w:rPr>
          <w:rFonts w:ascii="Tahoma" w:hAnsi="Tahoma" w:cs="Tahoma"/>
          <w:lang w:val="es-ES_tradnl"/>
        </w:rPr>
      </w:pPr>
    </w:p>
    <w:p w14:paraId="196A32D6" w14:textId="77777777" w:rsidR="00F22D2B" w:rsidRDefault="00F22D2B" w:rsidP="00F22D2B">
      <w:pPr>
        <w:tabs>
          <w:tab w:val="left" w:pos="9436"/>
        </w:tabs>
        <w:ind w:left="600" w:right="-63"/>
        <w:jc w:val="center"/>
        <w:rPr>
          <w:rFonts w:ascii="Tahoma" w:hAnsi="Tahoma" w:cs="Tahoma"/>
          <w:lang w:val="es-ES_tradnl"/>
        </w:rPr>
      </w:pPr>
    </w:p>
    <w:p w14:paraId="1A2CFDE8"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4B156FAB" w14:textId="77777777" w:rsidR="00F22D2B" w:rsidRPr="007B24D7" w:rsidRDefault="00F22D2B" w:rsidP="00F22D2B">
      <w:pPr>
        <w:shd w:val="clear" w:color="auto" w:fill="FFFFFF"/>
        <w:ind w:left="-142" w:right="-2"/>
        <w:jc w:val="both"/>
        <w:rPr>
          <w:rFonts w:ascii="Verdana" w:hAnsi="Verdana"/>
          <w:b/>
          <w:sz w:val="14"/>
          <w:szCs w:val="14"/>
        </w:rPr>
      </w:pPr>
    </w:p>
    <w:p w14:paraId="1069CA6A"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870F70" w14:textId="77777777" w:rsidR="00F22D2B" w:rsidRPr="007B24D7" w:rsidRDefault="00F22D2B" w:rsidP="00F22D2B">
      <w:pPr>
        <w:shd w:val="clear" w:color="auto" w:fill="FFFFFF"/>
        <w:ind w:left="142" w:right="-2"/>
        <w:jc w:val="both"/>
        <w:rPr>
          <w:rFonts w:ascii="Verdana" w:hAnsi="Verdana"/>
          <w:sz w:val="14"/>
          <w:szCs w:val="14"/>
        </w:rPr>
      </w:pPr>
    </w:p>
    <w:p w14:paraId="696807BD"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56FDC582"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8F02FC"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7279ED"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7BC6704"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C8F033"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54B3B602"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0D5A50A2" w14:textId="77777777" w:rsidR="00F22D2B" w:rsidRDefault="00F22D2B" w:rsidP="00F22D2B">
      <w:pPr>
        <w:tabs>
          <w:tab w:val="left" w:pos="9436"/>
        </w:tabs>
        <w:ind w:left="600" w:right="-63"/>
        <w:rPr>
          <w:rFonts w:ascii="Tahoma" w:hAnsi="Tahoma" w:cs="Tahoma"/>
          <w:lang w:val="es-ES_tradnl"/>
        </w:rPr>
      </w:pPr>
    </w:p>
    <w:p w14:paraId="5CD40B86" w14:textId="77777777" w:rsidR="00F22D2B" w:rsidRDefault="00F22D2B" w:rsidP="00F22D2B">
      <w:pPr>
        <w:ind w:right="-63"/>
        <w:rPr>
          <w:rFonts w:ascii="Verdana" w:hAnsi="Verdana" w:cs="Arial"/>
          <w:color w:val="212121"/>
          <w:sz w:val="16"/>
          <w:szCs w:val="16"/>
        </w:rPr>
      </w:pPr>
    </w:p>
    <w:p w14:paraId="4DCB081E" w14:textId="77777777" w:rsidR="00F22D2B" w:rsidRDefault="00F22D2B" w:rsidP="00F22D2B">
      <w:pPr>
        <w:ind w:left="600" w:right="-63"/>
        <w:jc w:val="center"/>
        <w:rPr>
          <w:rFonts w:ascii="Verdana" w:eastAsia="Arial Unicode MS" w:hAnsi="Verdana"/>
          <w:sz w:val="18"/>
          <w:szCs w:val="18"/>
        </w:rPr>
      </w:pPr>
      <w:bookmarkStart w:id="128" w:name="ANEXOVI2"/>
      <w:r w:rsidRPr="00571F2E">
        <w:rPr>
          <w:rFonts w:ascii="Verdana" w:hAnsi="Verdana" w:cs="Tahoma"/>
          <w:b/>
          <w:sz w:val="22"/>
          <w:szCs w:val="22"/>
          <w:lang w:val="es-ES_tradnl"/>
        </w:rPr>
        <w:lastRenderedPageBreak/>
        <w:t xml:space="preserve">ANEXO </w:t>
      </w:r>
      <w:r>
        <w:rPr>
          <w:rFonts w:ascii="Verdana" w:hAnsi="Verdana" w:cs="Tahoma"/>
          <w:b/>
          <w:sz w:val="22"/>
          <w:szCs w:val="22"/>
          <w:lang w:val="es-ES_tradnl"/>
        </w:rPr>
        <w:t>VI.2.</w:t>
      </w:r>
    </w:p>
    <w:bookmarkEnd w:id="128"/>
    <w:p w14:paraId="01034B15" w14:textId="77777777" w:rsidR="00F22D2B" w:rsidRPr="00397CAE" w:rsidRDefault="00F22D2B" w:rsidP="00F22D2B">
      <w:pPr>
        <w:widowControl w:val="0"/>
        <w:tabs>
          <w:tab w:val="center" w:pos="4252"/>
          <w:tab w:val="right" w:pos="8504"/>
        </w:tabs>
        <w:ind w:left="600" w:right="-63"/>
        <w:jc w:val="center"/>
        <w:rPr>
          <w:rFonts w:ascii="Verdana" w:hAnsi="Verdana" w:cs="Tahoma"/>
          <w:b/>
          <w:sz w:val="20"/>
          <w:szCs w:val="20"/>
        </w:rPr>
      </w:pPr>
      <w:r w:rsidRPr="00397CAE">
        <w:rPr>
          <w:rFonts w:ascii="Verdana" w:hAnsi="Verdana" w:cs="Tahoma"/>
          <w:b/>
          <w:sz w:val="20"/>
          <w:szCs w:val="20"/>
        </w:rPr>
        <w:t>COMUNICACIÓN DE SUBCONTRATACIÓN</w:t>
      </w:r>
    </w:p>
    <w:p w14:paraId="7664127B" w14:textId="77777777" w:rsidR="00F22D2B" w:rsidRDefault="00F22D2B" w:rsidP="00F22D2B">
      <w:pPr>
        <w:widowControl w:val="0"/>
        <w:tabs>
          <w:tab w:val="center" w:pos="4252"/>
          <w:tab w:val="right" w:pos="8504"/>
        </w:tabs>
        <w:ind w:left="600" w:right="-63"/>
        <w:jc w:val="both"/>
        <w:rPr>
          <w:rFonts w:ascii="Verdana" w:hAnsi="Verdana" w:cs="Tahoma"/>
          <w:sz w:val="20"/>
          <w:szCs w:val="20"/>
        </w:rPr>
      </w:pPr>
    </w:p>
    <w:p w14:paraId="7825FF2E" w14:textId="77777777" w:rsidR="00F22D2B" w:rsidRDefault="00F22D2B" w:rsidP="00F22D2B">
      <w:pPr>
        <w:widowControl w:val="0"/>
        <w:tabs>
          <w:tab w:val="center" w:pos="4252"/>
          <w:tab w:val="right" w:pos="8504"/>
        </w:tabs>
        <w:ind w:left="600" w:right="-63"/>
        <w:jc w:val="both"/>
        <w:rPr>
          <w:rFonts w:ascii="Verdana" w:hAnsi="Verdana" w:cs="Tahoma"/>
          <w:sz w:val="20"/>
          <w:szCs w:val="20"/>
        </w:rPr>
      </w:pPr>
    </w:p>
    <w:p w14:paraId="64BB6EE3" w14:textId="77777777" w:rsidR="00F22D2B" w:rsidRPr="00332B93" w:rsidRDefault="00F22D2B" w:rsidP="00F22D2B">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D./Dña.…………………………………………………, con DNI………………en nombre propio o en representación de (</w:t>
      </w:r>
      <w:r w:rsidRPr="00332B93">
        <w:rPr>
          <w:rFonts w:ascii="Verdana" w:hAnsi="Verdana" w:cs="Tahoma"/>
          <w:i/>
          <w:color w:val="0000FF"/>
          <w:sz w:val="20"/>
          <w:szCs w:val="20"/>
        </w:rPr>
        <w:t>contratista</w:t>
      </w:r>
      <w:r w:rsidRPr="00332B93">
        <w:rPr>
          <w:rFonts w:ascii="Verdana" w:hAnsi="Verdana" w:cs="Tahoma"/>
          <w:sz w:val="20"/>
          <w:szCs w:val="20"/>
        </w:rPr>
        <w:t>)……………………………………………, con NIF, en calidad de contratista.</w:t>
      </w:r>
    </w:p>
    <w:p w14:paraId="0599D8F4" w14:textId="77777777" w:rsidR="00F22D2B" w:rsidRPr="00332B93" w:rsidRDefault="00F22D2B" w:rsidP="00F22D2B">
      <w:pPr>
        <w:tabs>
          <w:tab w:val="left" w:pos="9436"/>
        </w:tabs>
        <w:ind w:left="600" w:right="-63"/>
        <w:jc w:val="center"/>
        <w:rPr>
          <w:rFonts w:ascii="Verdana" w:eastAsia="Arial Unicode MS" w:hAnsi="Verdana"/>
          <w:b/>
          <w:sz w:val="20"/>
          <w:szCs w:val="20"/>
        </w:rPr>
      </w:pPr>
    </w:p>
    <w:p w14:paraId="7A24BDFD" w14:textId="77777777" w:rsidR="00F22D2B" w:rsidRPr="00332B93" w:rsidRDefault="00F22D2B" w:rsidP="00F22D2B">
      <w:pPr>
        <w:tabs>
          <w:tab w:val="left" w:pos="9436"/>
        </w:tabs>
        <w:ind w:left="600" w:right="-63"/>
        <w:jc w:val="center"/>
        <w:rPr>
          <w:rFonts w:ascii="Verdana" w:eastAsia="Arial Unicode MS" w:hAnsi="Verdana"/>
          <w:b/>
          <w:sz w:val="20"/>
          <w:szCs w:val="20"/>
        </w:rPr>
      </w:pPr>
    </w:p>
    <w:p w14:paraId="6E997956" w14:textId="77777777" w:rsidR="00F22D2B" w:rsidRPr="00332B93" w:rsidRDefault="00F22D2B" w:rsidP="00F22D2B">
      <w:pPr>
        <w:tabs>
          <w:tab w:val="right" w:pos="9978"/>
        </w:tabs>
        <w:ind w:left="600" w:right="-63" w:hanging="600"/>
        <w:jc w:val="center"/>
        <w:outlineLvl w:val="0"/>
        <w:rPr>
          <w:rFonts w:ascii="Verdana" w:hAnsi="Verdana"/>
          <w:b/>
          <w:sz w:val="20"/>
          <w:szCs w:val="20"/>
        </w:rPr>
      </w:pPr>
    </w:p>
    <w:p w14:paraId="10D0BDC6" w14:textId="77777777" w:rsidR="00F22D2B" w:rsidRPr="00332B93" w:rsidRDefault="00F22D2B" w:rsidP="00F733D0">
      <w:pPr>
        <w:jc w:val="center"/>
        <w:rPr>
          <w:rFonts w:ascii="Verdana" w:hAnsi="Verdana"/>
          <w:b/>
          <w:sz w:val="20"/>
          <w:szCs w:val="20"/>
        </w:rPr>
      </w:pPr>
      <w:bookmarkStart w:id="129" w:name="_Toc67649495"/>
      <w:r w:rsidRPr="00332B93">
        <w:rPr>
          <w:rFonts w:ascii="Verdana" w:hAnsi="Verdana"/>
          <w:b/>
          <w:sz w:val="20"/>
          <w:szCs w:val="20"/>
        </w:rPr>
        <w:t>DECLARA:</w:t>
      </w:r>
      <w:bookmarkEnd w:id="129"/>
    </w:p>
    <w:p w14:paraId="330D0D34" w14:textId="77777777" w:rsidR="00F22D2B" w:rsidRPr="00332B93" w:rsidRDefault="00F22D2B" w:rsidP="00F22D2B">
      <w:pPr>
        <w:ind w:left="600" w:right="-63"/>
        <w:jc w:val="center"/>
        <w:outlineLvl w:val="0"/>
        <w:rPr>
          <w:rFonts w:ascii="Verdana" w:hAnsi="Verdana" w:cs="Tahoma"/>
          <w:b/>
          <w:sz w:val="20"/>
          <w:szCs w:val="20"/>
        </w:rPr>
      </w:pPr>
    </w:p>
    <w:p w14:paraId="16C0472E" w14:textId="77777777" w:rsidR="00F22D2B" w:rsidRPr="00332B93" w:rsidRDefault="00F22D2B" w:rsidP="00F22D2B">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En</w:t>
      </w:r>
      <w:r w:rsidRPr="00332B93">
        <w:rPr>
          <w:rFonts w:ascii="Verdana" w:hAnsi="Verdana" w:cs="Tahoma"/>
          <w:sz w:val="20"/>
          <w:szCs w:val="20"/>
        </w:rPr>
        <w:t xml:space="preserve"> relación con el procedimiento de ejecución del contrato con nº de expediente </w:t>
      </w:r>
      <w:r>
        <w:rPr>
          <w:rFonts w:ascii="Verdana" w:hAnsi="Verdana" w:cs="Tahoma"/>
          <w:sz w:val="20"/>
          <w:szCs w:val="20"/>
        </w:rPr>
        <w:t>C02/007/2019</w:t>
      </w:r>
    </w:p>
    <w:p w14:paraId="69776788" w14:textId="77777777" w:rsidR="00F22D2B" w:rsidRPr="00332B93" w:rsidRDefault="00F22D2B" w:rsidP="00F22D2B">
      <w:pPr>
        <w:widowControl w:val="0"/>
        <w:tabs>
          <w:tab w:val="center" w:pos="4252"/>
          <w:tab w:val="right" w:pos="8504"/>
        </w:tabs>
        <w:ind w:left="600" w:right="-63"/>
        <w:jc w:val="both"/>
        <w:rPr>
          <w:rFonts w:ascii="Verdana" w:hAnsi="Verdana" w:cs="Tahoma"/>
          <w:sz w:val="20"/>
          <w:szCs w:val="20"/>
        </w:rPr>
      </w:pPr>
    </w:p>
    <w:p w14:paraId="24CBB29C" w14:textId="77777777" w:rsidR="00F22D2B" w:rsidRPr="00332B93" w:rsidRDefault="00F22D2B" w:rsidP="00F22D2B">
      <w:pPr>
        <w:widowControl w:val="0"/>
        <w:tabs>
          <w:tab w:val="center" w:pos="4252"/>
          <w:tab w:val="right" w:pos="8504"/>
        </w:tabs>
        <w:ind w:left="600" w:right="-63"/>
        <w:jc w:val="both"/>
        <w:rPr>
          <w:rFonts w:ascii="Verdana" w:hAnsi="Verdana" w:cs="Tahoma"/>
          <w:sz w:val="20"/>
          <w:szCs w:val="20"/>
        </w:rPr>
      </w:pPr>
    </w:p>
    <w:p w14:paraId="358FDB39" w14:textId="77777777" w:rsidR="00F22D2B" w:rsidRPr="00332B93" w:rsidRDefault="00F22D2B" w:rsidP="007936F6">
      <w:pPr>
        <w:numPr>
          <w:ilvl w:val="0"/>
          <w:numId w:val="69"/>
        </w:numPr>
        <w:tabs>
          <w:tab w:val="clear" w:pos="1785"/>
        </w:tabs>
        <w:ind w:left="1200" w:right="-63" w:hanging="400"/>
        <w:jc w:val="both"/>
        <w:rPr>
          <w:rFonts w:ascii="Verdana" w:hAnsi="Verdana" w:cs="Tahoma"/>
          <w:sz w:val="20"/>
          <w:szCs w:val="20"/>
        </w:rPr>
      </w:pPr>
      <w:r w:rsidRPr="00332B93">
        <w:rPr>
          <w:rFonts w:ascii="Verdana" w:hAnsi="Verdana" w:cs="Tahoma"/>
          <w:sz w:val="20"/>
          <w:szCs w:val="20"/>
        </w:rPr>
        <w:t>Que ha pactado con……………………………… (</w:t>
      </w:r>
      <w:r w:rsidRPr="001E74BE">
        <w:rPr>
          <w:rFonts w:ascii="Verdana" w:hAnsi="Verdana" w:cs="Tahoma"/>
          <w:i/>
          <w:color w:val="0000FF"/>
          <w:sz w:val="20"/>
          <w:szCs w:val="20"/>
        </w:rPr>
        <w:t>subcontratista</w:t>
      </w:r>
      <w:r w:rsidRPr="00332B93">
        <w:rPr>
          <w:rFonts w:ascii="Verdana" w:hAnsi="Verdana" w:cs="Tahoma"/>
          <w:sz w:val="20"/>
          <w:szCs w:val="20"/>
        </w:rPr>
        <w:t>), con NIF…………………y domicilio en……………………………………, teléfono…………………… y cuyo representante legal es Don/Doña …………………………………………………………………………………………, la ejecución de los trabajos que se indican a continuación en las siguientes condiciones:</w:t>
      </w:r>
    </w:p>
    <w:p w14:paraId="6AD9D74C" w14:textId="77777777" w:rsidR="00F22D2B" w:rsidRPr="00332B93" w:rsidRDefault="00F22D2B" w:rsidP="00F22D2B">
      <w:pPr>
        <w:widowControl w:val="0"/>
        <w:ind w:left="1200" w:right="-63" w:hanging="400"/>
        <w:jc w:val="both"/>
        <w:rPr>
          <w:rFonts w:ascii="Verdana" w:hAnsi="Verdana" w:cs="Tahoma"/>
          <w:sz w:val="20"/>
          <w:szCs w:val="20"/>
        </w:rPr>
      </w:pPr>
    </w:p>
    <w:p w14:paraId="4225644A" w14:textId="77777777" w:rsidR="00F22D2B" w:rsidRPr="00332B93" w:rsidRDefault="00F22D2B" w:rsidP="007936F6">
      <w:pPr>
        <w:numPr>
          <w:ilvl w:val="0"/>
          <w:numId w:val="68"/>
        </w:numPr>
        <w:ind w:left="1700" w:right="-63" w:hanging="400"/>
        <w:jc w:val="both"/>
        <w:rPr>
          <w:rFonts w:ascii="Verdana" w:hAnsi="Verdana" w:cs="Tahoma"/>
          <w:sz w:val="20"/>
          <w:szCs w:val="20"/>
        </w:rPr>
      </w:pPr>
      <w:r w:rsidRPr="00332B93">
        <w:rPr>
          <w:rFonts w:ascii="Verdana" w:hAnsi="Verdana" w:cs="Tahoma"/>
          <w:sz w:val="20"/>
          <w:szCs w:val="20"/>
        </w:rPr>
        <w:t>Trabajos:</w:t>
      </w:r>
    </w:p>
    <w:p w14:paraId="2F853118" w14:textId="77777777" w:rsidR="00F22D2B" w:rsidRPr="00332B93" w:rsidRDefault="00F22D2B" w:rsidP="007936F6">
      <w:pPr>
        <w:numPr>
          <w:ilvl w:val="0"/>
          <w:numId w:val="68"/>
        </w:numPr>
        <w:ind w:left="1700" w:right="-63" w:hanging="400"/>
        <w:jc w:val="both"/>
        <w:rPr>
          <w:rFonts w:ascii="Verdana" w:hAnsi="Verdana" w:cs="Tahoma"/>
          <w:sz w:val="20"/>
          <w:szCs w:val="20"/>
        </w:rPr>
      </w:pPr>
      <w:r w:rsidRPr="00332B93">
        <w:rPr>
          <w:rFonts w:ascii="Verdana" w:hAnsi="Verdana" w:cs="Tahoma"/>
          <w:sz w:val="20"/>
          <w:szCs w:val="20"/>
        </w:rPr>
        <w:t>Precio de los trabajos:</w:t>
      </w:r>
    </w:p>
    <w:p w14:paraId="23B920C4" w14:textId="77777777" w:rsidR="00F22D2B" w:rsidRPr="00332B93" w:rsidRDefault="00F22D2B" w:rsidP="007936F6">
      <w:pPr>
        <w:numPr>
          <w:ilvl w:val="0"/>
          <w:numId w:val="68"/>
        </w:numPr>
        <w:ind w:left="1700" w:right="-63" w:hanging="400"/>
        <w:jc w:val="both"/>
        <w:rPr>
          <w:rFonts w:ascii="Verdana" w:hAnsi="Verdana" w:cs="Tahoma"/>
          <w:sz w:val="20"/>
          <w:szCs w:val="20"/>
        </w:rPr>
      </w:pPr>
      <w:r w:rsidRPr="00332B93">
        <w:rPr>
          <w:rFonts w:ascii="Verdana" w:hAnsi="Verdana" w:cs="Tahoma"/>
          <w:sz w:val="20"/>
          <w:szCs w:val="20"/>
        </w:rPr>
        <w:t>Condiciones de pago del precio:</w:t>
      </w:r>
    </w:p>
    <w:p w14:paraId="102AB7C7" w14:textId="77777777" w:rsidR="00F22D2B" w:rsidRPr="00332B93" w:rsidRDefault="00F22D2B" w:rsidP="007936F6">
      <w:pPr>
        <w:numPr>
          <w:ilvl w:val="0"/>
          <w:numId w:val="68"/>
        </w:numPr>
        <w:ind w:left="1700" w:right="-63" w:hanging="400"/>
        <w:jc w:val="both"/>
        <w:rPr>
          <w:rFonts w:ascii="Verdana" w:hAnsi="Verdana" w:cs="Tahoma"/>
          <w:sz w:val="20"/>
          <w:szCs w:val="20"/>
        </w:rPr>
      </w:pPr>
      <w:r w:rsidRPr="00332B93">
        <w:rPr>
          <w:rFonts w:ascii="Verdana" w:hAnsi="Verdana" w:cs="Tahoma"/>
          <w:sz w:val="20"/>
          <w:szCs w:val="20"/>
        </w:rPr>
        <w:t>Fecha de inicio de la ejecución de los trabajos:</w:t>
      </w:r>
    </w:p>
    <w:p w14:paraId="51D90616" w14:textId="77777777" w:rsidR="00F22D2B" w:rsidRPr="00332B93" w:rsidRDefault="00F22D2B" w:rsidP="00F22D2B">
      <w:pPr>
        <w:ind w:left="1200" w:right="-63" w:hanging="400"/>
        <w:jc w:val="both"/>
        <w:rPr>
          <w:rFonts w:ascii="Verdana" w:hAnsi="Verdana" w:cs="Tahoma"/>
          <w:sz w:val="20"/>
          <w:szCs w:val="20"/>
        </w:rPr>
      </w:pPr>
    </w:p>
    <w:p w14:paraId="0DCB6E0F" w14:textId="77777777" w:rsidR="00F22D2B" w:rsidRPr="00332B93" w:rsidRDefault="00F22D2B" w:rsidP="007936F6">
      <w:pPr>
        <w:numPr>
          <w:ilvl w:val="0"/>
          <w:numId w:val="69"/>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verificado que la subcontratista reúne los requisitos de aptitud que dispone el art</w:t>
      </w:r>
      <w:r>
        <w:rPr>
          <w:rFonts w:ascii="Verdana" w:hAnsi="Verdana" w:cs="Tahoma"/>
          <w:sz w:val="20"/>
          <w:szCs w:val="20"/>
        </w:rPr>
        <w:t>ículo</w:t>
      </w:r>
      <w:r w:rsidRPr="00332B93">
        <w:rPr>
          <w:rFonts w:ascii="Verdana" w:hAnsi="Verdana" w:cs="Tahoma"/>
          <w:sz w:val="20"/>
          <w:szCs w:val="20"/>
        </w:rPr>
        <w:t xml:space="preserve"> 2</w:t>
      </w:r>
      <w:r>
        <w:rPr>
          <w:rFonts w:ascii="Verdana" w:hAnsi="Verdana" w:cs="Tahoma"/>
          <w:sz w:val="20"/>
          <w:szCs w:val="20"/>
        </w:rPr>
        <w:t>15</w:t>
      </w:r>
      <w:r w:rsidRPr="00332B93">
        <w:rPr>
          <w:rFonts w:ascii="Verdana" w:hAnsi="Verdana" w:cs="Tahoma"/>
          <w:sz w:val="20"/>
          <w:szCs w:val="20"/>
        </w:rPr>
        <w:t xml:space="preserve"> LCSP y no se encuentra inhabilitado para contratar y, que se compromete a aportar los documentos que lo acrediten en el plazo </w:t>
      </w:r>
      <w:r w:rsidRPr="0006642C">
        <w:rPr>
          <w:rFonts w:ascii="Verdana" w:hAnsi="Verdana" w:cs="Tahoma"/>
          <w:sz w:val="20"/>
          <w:szCs w:val="20"/>
        </w:rPr>
        <w:t xml:space="preserve">máximo de </w:t>
      </w:r>
      <w:r w:rsidRPr="0006642C">
        <w:rPr>
          <w:rFonts w:ascii="Verdana" w:hAnsi="Verdana" w:cs="Tahoma"/>
          <w:b/>
          <w:sz w:val="20"/>
          <w:szCs w:val="20"/>
        </w:rPr>
        <w:t>cinco (5) días hábiles</w:t>
      </w:r>
      <w:r w:rsidRPr="00332B93">
        <w:rPr>
          <w:rFonts w:ascii="Verdana" w:hAnsi="Verdana" w:cs="Tahoma"/>
          <w:sz w:val="20"/>
          <w:szCs w:val="20"/>
        </w:rPr>
        <w:t xml:space="preserve"> desde la fecha de recepción de esta comunicación. </w:t>
      </w:r>
    </w:p>
    <w:p w14:paraId="5049F6C9" w14:textId="77777777" w:rsidR="00F22D2B" w:rsidRPr="00332B93" w:rsidRDefault="00F22D2B" w:rsidP="00F22D2B">
      <w:pPr>
        <w:pStyle w:val="Prrafodelista"/>
        <w:ind w:left="1200" w:right="-63" w:hanging="400"/>
        <w:rPr>
          <w:rFonts w:ascii="Verdana" w:hAnsi="Verdana" w:cs="Tahoma"/>
          <w:sz w:val="20"/>
          <w:szCs w:val="20"/>
        </w:rPr>
      </w:pPr>
    </w:p>
    <w:p w14:paraId="408D65D8" w14:textId="77777777" w:rsidR="00F22D2B" w:rsidRPr="00332B93" w:rsidRDefault="00F22D2B" w:rsidP="007936F6">
      <w:pPr>
        <w:numPr>
          <w:ilvl w:val="0"/>
          <w:numId w:val="69"/>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informado a los representantes de los trabajadores de esta subcontratación.</w:t>
      </w:r>
    </w:p>
    <w:p w14:paraId="0B88EDBB" w14:textId="77777777" w:rsidR="00F22D2B" w:rsidRDefault="00F22D2B" w:rsidP="00F22D2B">
      <w:pPr>
        <w:ind w:left="1200" w:right="-63" w:hanging="400"/>
        <w:jc w:val="both"/>
        <w:rPr>
          <w:rFonts w:ascii="Verdana" w:hAnsi="Verdana" w:cs="Tahoma"/>
          <w:sz w:val="20"/>
          <w:szCs w:val="20"/>
        </w:rPr>
      </w:pPr>
    </w:p>
    <w:p w14:paraId="1F14E5BE" w14:textId="77777777" w:rsidR="00F22D2B" w:rsidRPr="00332B93" w:rsidRDefault="00F22D2B" w:rsidP="00F22D2B">
      <w:pPr>
        <w:pStyle w:val="Prrafodelista1"/>
        <w:ind w:left="600" w:right="-63"/>
        <w:jc w:val="center"/>
        <w:outlineLvl w:val="0"/>
        <w:rPr>
          <w:rFonts w:ascii="Verdana" w:hAnsi="Verdana" w:cs="Tahoma"/>
          <w:sz w:val="20"/>
          <w:szCs w:val="20"/>
        </w:rPr>
      </w:pPr>
    </w:p>
    <w:p w14:paraId="7FBE7672" w14:textId="77777777" w:rsidR="00F22D2B" w:rsidRPr="00571F2E" w:rsidRDefault="00F22D2B" w:rsidP="00F733D0">
      <w:pPr>
        <w:ind w:firstLine="600"/>
        <w:rPr>
          <w:rFonts w:ascii="Verdana" w:hAnsi="Verdana" w:cs="Tahoma"/>
          <w:sz w:val="20"/>
          <w:szCs w:val="20"/>
        </w:rPr>
      </w:pPr>
      <w:bookmarkStart w:id="130" w:name="_Toc67649496"/>
      <w:r w:rsidRPr="00571F2E">
        <w:rPr>
          <w:rFonts w:ascii="Verdana" w:hAnsi="Verdana" w:cs="Tahoma"/>
          <w:sz w:val="20"/>
          <w:szCs w:val="20"/>
        </w:rPr>
        <w:t>En............................., a...... de....................de 20....</w:t>
      </w:r>
      <w:bookmarkEnd w:id="130"/>
    </w:p>
    <w:p w14:paraId="48D2FE1B" w14:textId="77777777" w:rsidR="00F22D2B" w:rsidRDefault="00F22D2B" w:rsidP="00F22D2B">
      <w:pPr>
        <w:ind w:left="600" w:right="-63"/>
        <w:rPr>
          <w:rFonts w:ascii="Verdana" w:hAnsi="Verdana" w:cs="Tahoma"/>
          <w:sz w:val="20"/>
          <w:szCs w:val="20"/>
        </w:rPr>
      </w:pPr>
    </w:p>
    <w:p w14:paraId="616B340A" w14:textId="77777777" w:rsidR="00F22D2B" w:rsidRPr="00571F2E" w:rsidRDefault="00F22D2B" w:rsidP="00F22D2B">
      <w:pPr>
        <w:ind w:left="600" w:right="-63"/>
        <w:rPr>
          <w:rFonts w:ascii="Verdana" w:hAnsi="Verdana" w:cs="Tahoma"/>
          <w:sz w:val="20"/>
          <w:szCs w:val="20"/>
        </w:rPr>
      </w:pPr>
    </w:p>
    <w:p w14:paraId="68B8427D" w14:textId="77777777" w:rsidR="00F22D2B" w:rsidRPr="00571F2E" w:rsidRDefault="00F22D2B" w:rsidP="00F22D2B">
      <w:pPr>
        <w:ind w:left="600" w:right="-63"/>
        <w:rPr>
          <w:rFonts w:ascii="Verdana" w:hAnsi="Verdana" w:cs="Tahoma"/>
          <w:sz w:val="20"/>
          <w:szCs w:val="20"/>
        </w:rPr>
      </w:pPr>
      <w:r w:rsidRPr="00571F2E">
        <w:rPr>
          <w:rFonts w:ascii="Verdana" w:hAnsi="Verdana" w:cs="Tahoma"/>
          <w:sz w:val="20"/>
          <w:szCs w:val="20"/>
        </w:rPr>
        <w:t>Firmado:</w:t>
      </w:r>
    </w:p>
    <w:p w14:paraId="7FDBB3F6" w14:textId="77777777" w:rsidR="00F22D2B" w:rsidRDefault="00F22D2B" w:rsidP="00F22D2B">
      <w:pPr>
        <w:tabs>
          <w:tab w:val="left" w:pos="9436"/>
        </w:tabs>
        <w:ind w:left="600" w:right="-63"/>
        <w:jc w:val="center"/>
        <w:rPr>
          <w:rFonts w:ascii="Tahoma" w:hAnsi="Tahoma" w:cs="Tahoma"/>
          <w:lang w:val="es-ES_tradnl"/>
        </w:rPr>
      </w:pPr>
    </w:p>
    <w:p w14:paraId="2A93DC8E"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0580F48D" w14:textId="77777777" w:rsidR="00F22D2B" w:rsidRPr="007B24D7" w:rsidRDefault="00F22D2B" w:rsidP="00F22D2B">
      <w:pPr>
        <w:shd w:val="clear" w:color="auto" w:fill="FFFFFF"/>
        <w:ind w:left="-142" w:right="-2"/>
        <w:jc w:val="both"/>
        <w:rPr>
          <w:rFonts w:ascii="Verdana" w:hAnsi="Verdana"/>
          <w:b/>
          <w:sz w:val="14"/>
          <w:szCs w:val="14"/>
        </w:rPr>
      </w:pPr>
    </w:p>
    <w:p w14:paraId="3F328B35"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1133CC2" w14:textId="77777777" w:rsidR="00F22D2B" w:rsidRPr="007B24D7" w:rsidRDefault="00F22D2B" w:rsidP="00F22D2B">
      <w:pPr>
        <w:shd w:val="clear" w:color="auto" w:fill="FFFFFF"/>
        <w:ind w:left="142" w:right="-2"/>
        <w:jc w:val="both"/>
        <w:rPr>
          <w:rFonts w:ascii="Verdana" w:hAnsi="Verdana"/>
          <w:sz w:val="14"/>
          <w:szCs w:val="14"/>
        </w:rPr>
      </w:pPr>
    </w:p>
    <w:p w14:paraId="2A0EA36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0E9FD12F"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8A9FA"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70DB49C"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73D6A7E0"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F32919"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677C6D23" w14:textId="77777777" w:rsidR="00F22D2B" w:rsidRPr="007B24D7" w:rsidRDefault="00F22D2B" w:rsidP="00F22D2B">
      <w:pPr>
        <w:shd w:val="clear" w:color="auto" w:fill="FFFFFF"/>
        <w:tabs>
          <w:tab w:val="left" w:pos="142"/>
        </w:tabs>
        <w:ind w:right="-2"/>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2B73B560" w14:textId="77777777" w:rsidR="00F22D2B" w:rsidRDefault="00F22D2B" w:rsidP="00F22D2B">
      <w:pPr>
        <w:tabs>
          <w:tab w:val="left" w:pos="9436"/>
        </w:tabs>
        <w:ind w:left="600" w:right="-63"/>
        <w:rPr>
          <w:rFonts w:ascii="Tahoma" w:hAnsi="Tahoma" w:cs="Tahoma"/>
          <w:lang w:val="es-ES_tradnl"/>
        </w:rPr>
      </w:pPr>
    </w:p>
    <w:p w14:paraId="1101FFAA" w14:textId="77777777" w:rsidR="00F22D2B" w:rsidRDefault="00F22D2B" w:rsidP="00F22D2B">
      <w:pPr>
        <w:tabs>
          <w:tab w:val="left" w:pos="9436"/>
        </w:tabs>
        <w:ind w:left="600" w:right="-63"/>
        <w:rPr>
          <w:rFonts w:ascii="Tahoma" w:hAnsi="Tahoma" w:cs="Tahoma"/>
          <w:lang w:val="es-ES_tradnl"/>
        </w:rPr>
      </w:pPr>
    </w:p>
    <w:p w14:paraId="14B9E3CB" w14:textId="77777777" w:rsidR="00F22D2B" w:rsidRDefault="00F22D2B" w:rsidP="00F22D2B">
      <w:pPr>
        <w:ind w:left="600" w:right="-63" w:hanging="709"/>
        <w:jc w:val="center"/>
        <w:rPr>
          <w:rFonts w:ascii="Verdana" w:hAnsi="Verdana"/>
          <w:b/>
          <w:sz w:val="22"/>
          <w:szCs w:val="22"/>
        </w:rPr>
      </w:pPr>
    </w:p>
    <w:p w14:paraId="3A649DB7" w14:textId="77777777" w:rsidR="00F22D2B" w:rsidRPr="006961B8" w:rsidRDefault="00F22D2B" w:rsidP="00F22D2B">
      <w:pPr>
        <w:ind w:left="600" w:right="-63" w:hanging="709"/>
        <w:jc w:val="center"/>
        <w:rPr>
          <w:rFonts w:ascii="Verdana" w:hAnsi="Verdana"/>
          <w:sz w:val="22"/>
          <w:szCs w:val="22"/>
        </w:rPr>
      </w:pPr>
      <w:bookmarkStart w:id="131" w:name="ANEXOVI3"/>
      <w:r w:rsidRPr="006961B8">
        <w:rPr>
          <w:rFonts w:ascii="Verdana" w:hAnsi="Verdana"/>
          <w:b/>
          <w:sz w:val="22"/>
          <w:szCs w:val="22"/>
        </w:rPr>
        <w:lastRenderedPageBreak/>
        <w:t xml:space="preserve">ANEXO </w:t>
      </w:r>
      <w:r>
        <w:rPr>
          <w:rFonts w:ascii="Verdana" w:hAnsi="Verdana"/>
          <w:b/>
          <w:sz w:val="22"/>
          <w:szCs w:val="22"/>
        </w:rPr>
        <w:t>V</w:t>
      </w:r>
      <w:r w:rsidRPr="006961B8">
        <w:rPr>
          <w:rFonts w:ascii="Verdana" w:hAnsi="Verdana"/>
          <w:b/>
          <w:sz w:val="22"/>
          <w:szCs w:val="22"/>
        </w:rPr>
        <w:t>I.</w:t>
      </w:r>
      <w:r>
        <w:rPr>
          <w:rFonts w:ascii="Verdana" w:hAnsi="Verdana"/>
          <w:b/>
          <w:sz w:val="22"/>
          <w:szCs w:val="22"/>
        </w:rPr>
        <w:t>3</w:t>
      </w:r>
    </w:p>
    <w:bookmarkEnd w:id="131"/>
    <w:p w14:paraId="41034D72" w14:textId="77777777" w:rsidR="00F22D2B" w:rsidRPr="00C21109" w:rsidRDefault="00F22D2B" w:rsidP="00F22D2B">
      <w:pPr>
        <w:ind w:left="600" w:right="-63" w:hanging="709"/>
        <w:jc w:val="center"/>
        <w:rPr>
          <w:rFonts w:ascii="Verdana" w:hAnsi="Verdana"/>
          <w:b/>
          <w:sz w:val="20"/>
          <w:szCs w:val="20"/>
        </w:rPr>
      </w:pPr>
      <w:r>
        <w:rPr>
          <w:rFonts w:ascii="Verdana" w:hAnsi="Verdana"/>
          <w:b/>
          <w:sz w:val="20"/>
          <w:szCs w:val="20"/>
        </w:rPr>
        <w:t xml:space="preserve">DECLARACIÓN SOBRE LOS </w:t>
      </w:r>
      <w:r w:rsidRPr="00C21109">
        <w:rPr>
          <w:rFonts w:ascii="Verdana" w:hAnsi="Verdana"/>
          <w:b/>
          <w:sz w:val="20"/>
          <w:szCs w:val="20"/>
        </w:rPr>
        <w:t xml:space="preserve">DATOS </w:t>
      </w:r>
      <w:r>
        <w:rPr>
          <w:rFonts w:ascii="Verdana" w:hAnsi="Verdana"/>
          <w:b/>
          <w:sz w:val="20"/>
          <w:szCs w:val="20"/>
        </w:rPr>
        <w:t>RELATIVOS A</w:t>
      </w:r>
      <w:r w:rsidRPr="00C21109">
        <w:rPr>
          <w:rFonts w:ascii="Verdana" w:hAnsi="Verdana"/>
          <w:b/>
          <w:sz w:val="20"/>
          <w:szCs w:val="20"/>
        </w:rPr>
        <w:t xml:space="preserve"> LAS CONDICIONES DE LOS CONTRATOS DE TRABAJO </w:t>
      </w:r>
    </w:p>
    <w:p w14:paraId="36BEF1B2" w14:textId="77777777" w:rsidR="00F22D2B" w:rsidRDefault="00F22D2B" w:rsidP="00F22D2B">
      <w:pPr>
        <w:ind w:left="600" w:right="-63" w:hanging="709"/>
        <w:jc w:val="center"/>
        <w:rPr>
          <w:rFonts w:ascii="Verdana" w:hAnsi="Verdana"/>
          <w:b/>
          <w:sz w:val="18"/>
          <w:szCs w:val="18"/>
        </w:rPr>
      </w:pPr>
    </w:p>
    <w:p w14:paraId="564B06FD" w14:textId="77777777" w:rsidR="00F22D2B" w:rsidRDefault="00F22D2B" w:rsidP="00F22D2B">
      <w:pPr>
        <w:widowControl w:val="0"/>
        <w:tabs>
          <w:tab w:val="center" w:pos="4252"/>
          <w:tab w:val="right" w:pos="8504"/>
        </w:tabs>
        <w:ind w:left="600" w:right="-63"/>
        <w:jc w:val="both"/>
        <w:rPr>
          <w:rFonts w:ascii="Tahoma" w:hAnsi="Tahoma" w:cs="Tahoma"/>
        </w:rPr>
      </w:pPr>
    </w:p>
    <w:p w14:paraId="17580323" w14:textId="77777777" w:rsidR="00F22D2B" w:rsidRDefault="00F22D2B" w:rsidP="00F22D2B">
      <w:pPr>
        <w:widowControl w:val="0"/>
        <w:tabs>
          <w:tab w:val="center" w:pos="4252"/>
          <w:tab w:val="right" w:pos="8504"/>
        </w:tabs>
        <w:ind w:left="600" w:right="-63"/>
        <w:jc w:val="both"/>
        <w:rPr>
          <w:rFonts w:ascii="Tahoma" w:hAnsi="Tahoma" w:cs="Tahoma"/>
        </w:rPr>
      </w:pPr>
    </w:p>
    <w:p w14:paraId="267D066C" w14:textId="77777777" w:rsidR="00F22D2B" w:rsidRPr="00280F61" w:rsidRDefault="00F22D2B" w:rsidP="00F22D2B">
      <w:pPr>
        <w:widowControl w:val="0"/>
        <w:tabs>
          <w:tab w:val="center" w:pos="4252"/>
          <w:tab w:val="right" w:pos="8504"/>
        </w:tabs>
        <w:spacing w:line="260" w:lineRule="atLeast"/>
        <w:ind w:left="600" w:right="-63"/>
        <w:jc w:val="both"/>
        <w:rPr>
          <w:rFonts w:ascii="Verdana" w:hAnsi="Verdana" w:cs="Tahoma"/>
          <w:sz w:val="20"/>
          <w:szCs w:val="20"/>
        </w:rPr>
      </w:pPr>
      <w:r w:rsidRPr="00280F61">
        <w:rPr>
          <w:rFonts w:ascii="Verdana" w:hAnsi="Verdana" w:cs="Tahoma"/>
          <w:sz w:val="20"/>
          <w:szCs w:val="20"/>
        </w:rPr>
        <w:t xml:space="preserve">D./Dña.…………………………………, con DNI………………… en nombre propio o en representación de (contratista)………………………………………………, en calidad de </w:t>
      </w:r>
      <w:r w:rsidRPr="00280F61">
        <w:rPr>
          <w:rFonts w:ascii="Verdana" w:hAnsi="Verdana" w:cs="Tahoma"/>
          <w:sz w:val="20"/>
          <w:szCs w:val="20"/>
          <w:u w:val="single"/>
        </w:rPr>
        <w:t>contratista</w:t>
      </w:r>
      <w:r w:rsidRPr="00280F61">
        <w:rPr>
          <w:rFonts w:ascii="Verdana" w:hAnsi="Verdana" w:cs="Tahoma"/>
          <w:sz w:val="20"/>
          <w:szCs w:val="20"/>
        </w:rPr>
        <w:t>.</w:t>
      </w:r>
    </w:p>
    <w:p w14:paraId="256C1342" w14:textId="77777777" w:rsidR="00F22D2B" w:rsidRPr="00280F61" w:rsidRDefault="00F22D2B" w:rsidP="00F733D0">
      <w:pPr>
        <w:jc w:val="center"/>
        <w:rPr>
          <w:rFonts w:ascii="Verdana" w:hAnsi="Verdana" w:cs="Tahoma"/>
          <w:sz w:val="20"/>
          <w:szCs w:val="20"/>
        </w:rPr>
      </w:pPr>
    </w:p>
    <w:p w14:paraId="3E2BA364" w14:textId="77777777" w:rsidR="00F22D2B" w:rsidRPr="00280F61" w:rsidRDefault="00F22D2B" w:rsidP="00F733D0">
      <w:pPr>
        <w:jc w:val="center"/>
        <w:rPr>
          <w:rFonts w:ascii="Verdana" w:hAnsi="Verdana" w:cs="Tahoma"/>
          <w:b/>
          <w:sz w:val="20"/>
          <w:szCs w:val="20"/>
        </w:rPr>
      </w:pPr>
    </w:p>
    <w:p w14:paraId="2B281A0E" w14:textId="77777777" w:rsidR="00F22D2B" w:rsidRPr="00280F61" w:rsidRDefault="00F22D2B" w:rsidP="00F733D0">
      <w:pPr>
        <w:jc w:val="center"/>
        <w:rPr>
          <w:rFonts w:ascii="Verdana" w:hAnsi="Verdana" w:cs="Tahoma"/>
          <w:b/>
          <w:sz w:val="20"/>
          <w:szCs w:val="20"/>
        </w:rPr>
      </w:pPr>
    </w:p>
    <w:p w14:paraId="3C7C660D" w14:textId="77777777" w:rsidR="00F22D2B" w:rsidRPr="00280F61" w:rsidRDefault="00F22D2B" w:rsidP="00F733D0">
      <w:pPr>
        <w:jc w:val="center"/>
        <w:rPr>
          <w:rFonts w:ascii="Verdana" w:hAnsi="Verdana" w:cs="Tahoma"/>
          <w:b/>
          <w:sz w:val="20"/>
          <w:szCs w:val="20"/>
        </w:rPr>
      </w:pPr>
      <w:bookmarkStart w:id="132" w:name="_Toc67649497"/>
      <w:r w:rsidRPr="00280F61">
        <w:rPr>
          <w:rFonts w:ascii="Verdana" w:hAnsi="Verdana" w:cs="Tahoma"/>
          <w:b/>
          <w:sz w:val="20"/>
          <w:szCs w:val="20"/>
        </w:rPr>
        <w:t>DECLARA:</w:t>
      </w:r>
      <w:bookmarkEnd w:id="132"/>
    </w:p>
    <w:p w14:paraId="0B63C7D5" w14:textId="77777777" w:rsidR="00F22D2B" w:rsidRPr="00280F61" w:rsidRDefault="00F22D2B" w:rsidP="00F733D0">
      <w:pPr>
        <w:jc w:val="center"/>
        <w:rPr>
          <w:rFonts w:ascii="Verdana" w:hAnsi="Verdana" w:cs="Tahoma"/>
          <w:sz w:val="20"/>
          <w:szCs w:val="20"/>
        </w:rPr>
      </w:pPr>
    </w:p>
    <w:p w14:paraId="0DF5F852" w14:textId="77777777" w:rsidR="00F22D2B" w:rsidRPr="00280F61" w:rsidRDefault="00F22D2B" w:rsidP="00F22D2B">
      <w:pPr>
        <w:spacing w:line="260" w:lineRule="atLeast"/>
        <w:ind w:left="600" w:right="-63"/>
        <w:jc w:val="both"/>
        <w:rPr>
          <w:rFonts w:ascii="Verdana" w:hAnsi="Verdana" w:cs="Tahoma"/>
          <w:sz w:val="20"/>
          <w:szCs w:val="20"/>
        </w:rPr>
      </w:pPr>
      <w:r w:rsidRPr="00280F61">
        <w:rPr>
          <w:rFonts w:ascii="Verdana" w:hAnsi="Verdana" w:cs="Tahoma"/>
          <w:sz w:val="20"/>
          <w:szCs w:val="20"/>
        </w:rPr>
        <w:t>Que las personas trabajadoras adscritas a la ejecución del 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 en la fecha (</w:t>
      </w:r>
      <w:r w:rsidRPr="00280F61">
        <w:rPr>
          <w:rFonts w:ascii="Verdana" w:hAnsi="Verdana" w:cs="Tahoma"/>
          <w:i/>
          <w:color w:val="0000FF"/>
          <w:sz w:val="20"/>
          <w:szCs w:val="20"/>
        </w:rPr>
        <w:t>indicar día/mes/año</w:t>
      </w:r>
      <w:r w:rsidRPr="00280F61">
        <w:rPr>
          <w:rFonts w:ascii="Verdana" w:hAnsi="Verdana" w:cs="Tahoma"/>
          <w:sz w:val="20"/>
          <w:szCs w:val="20"/>
        </w:rPr>
        <w:t>) es el que figura en la tabla adjunta.</w:t>
      </w:r>
    </w:p>
    <w:p w14:paraId="30440F46" w14:textId="77777777" w:rsidR="00F22D2B" w:rsidRPr="00280F61" w:rsidRDefault="00F22D2B" w:rsidP="00F22D2B">
      <w:pPr>
        <w:spacing w:line="260" w:lineRule="atLeast"/>
        <w:ind w:left="600" w:right="-63"/>
        <w:jc w:val="both"/>
        <w:rPr>
          <w:rFonts w:ascii="Verdana" w:hAnsi="Verdana" w:cs="Tahoma"/>
          <w:sz w:val="20"/>
          <w:szCs w:val="20"/>
        </w:rPr>
      </w:pPr>
    </w:p>
    <w:p w14:paraId="3E0AADB9" w14:textId="77777777" w:rsidR="00F22D2B" w:rsidRPr="00280F61" w:rsidRDefault="00F22D2B" w:rsidP="00F22D2B">
      <w:pPr>
        <w:spacing w:line="260" w:lineRule="atLeast"/>
        <w:ind w:left="600" w:right="-63"/>
        <w:jc w:val="both"/>
        <w:rPr>
          <w:rFonts w:ascii="Verdana" w:hAnsi="Verdana" w:cs="Tahoma"/>
          <w:sz w:val="20"/>
          <w:szCs w:val="20"/>
        </w:rPr>
      </w:pPr>
    </w:p>
    <w:p w14:paraId="3AB75C03" w14:textId="77777777" w:rsidR="00F22D2B" w:rsidRPr="00280F61" w:rsidRDefault="00F22D2B" w:rsidP="00F22D2B">
      <w:pPr>
        <w:spacing w:line="260" w:lineRule="atLeast"/>
        <w:ind w:left="600" w:right="-63"/>
        <w:jc w:val="both"/>
        <w:rPr>
          <w:rFonts w:ascii="Verdana" w:hAnsi="Verdana" w:cs="Tahoma"/>
          <w:sz w:val="20"/>
          <w:szCs w:val="20"/>
        </w:rPr>
      </w:pPr>
    </w:p>
    <w:p w14:paraId="2751B5B5" w14:textId="77777777" w:rsidR="00F22D2B" w:rsidRPr="00571F2E" w:rsidRDefault="00F22D2B" w:rsidP="00F733D0">
      <w:pPr>
        <w:ind w:firstLine="600"/>
        <w:rPr>
          <w:rFonts w:ascii="Verdana" w:hAnsi="Verdana" w:cs="Tahoma"/>
          <w:sz w:val="20"/>
          <w:szCs w:val="20"/>
        </w:rPr>
      </w:pPr>
      <w:bookmarkStart w:id="133" w:name="_Toc67649498"/>
      <w:r w:rsidRPr="00571F2E">
        <w:rPr>
          <w:rFonts w:ascii="Verdana" w:hAnsi="Verdana" w:cs="Tahoma"/>
          <w:sz w:val="20"/>
          <w:szCs w:val="20"/>
        </w:rPr>
        <w:t>En............................., a...... de....................de 20....</w:t>
      </w:r>
      <w:bookmarkEnd w:id="133"/>
    </w:p>
    <w:p w14:paraId="04B4B9B3" w14:textId="77777777" w:rsidR="00F22D2B" w:rsidRPr="00280F61" w:rsidRDefault="00F22D2B" w:rsidP="00F22D2B">
      <w:pPr>
        <w:spacing w:line="260" w:lineRule="atLeast"/>
        <w:ind w:left="600" w:right="-63"/>
        <w:contextualSpacing/>
        <w:jc w:val="center"/>
        <w:rPr>
          <w:rFonts w:ascii="Verdana" w:hAnsi="Verdana" w:cs="Tahoma"/>
          <w:sz w:val="20"/>
          <w:szCs w:val="20"/>
        </w:rPr>
      </w:pPr>
    </w:p>
    <w:p w14:paraId="2444AC72" w14:textId="77777777" w:rsidR="00F22D2B" w:rsidRPr="00280F61" w:rsidRDefault="00F22D2B" w:rsidP="00F733D0">
      <w:pPr>
        <w:ind w:left="600"/>
        <w:rPr>
          <w:rFonts w:ascii="Verdana" w:hAnsi="Verdana" w:cs="Tahoma"/>
          <w:sz w:val="20"/>
          <w:szCs w:val="20"/>
        </w:rPr>
      </w:pPr>
    </w:p>
    <w:p w14:paraId="79984F87" w14:textId="77777777" w:rsidR="00F22D2B" w:rsidRPr="00280F61" w:rsidRDefault="00F22D2B" w:rsidP="00F733D0">
      <w:pPr>
        <w:ind w:left="600"/>
        <w:rPr>
          <w:rFonts w:ascii="Verdana" w:hAnsi="Verdana" w:cs="Tahoma"/>
          <w:sz w:val="20"/>
          <w:szCs w:val="20"/>
        </w:rPr>
      </w:pPr>
    </w:p>
    <w:p w14:paraId="632FDE22" w14:textId="77777777" w:rsidR="00F22D2B" w:rsidRPr="00280F61" w:rsidRDefault="00F22D2B" w:rsidP="00F733D0">
      <w:pPr>
        <w:ind w:left="60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3E69B45D" w14:textId="77777777" w:rsidR="00F22D2B" w:rsidRPr="00280F61" w:rsidRDefault="00F22D2B" w:rsidP="00F733D0">
      <w:pPr>
        <w:ind w:left="600"/>
        <w:rPr>
          <w:rFonts w:ascii="Verdana" w:hAnsi="Verdana" w:cs="Tahoma"/>
          <w:sz w:val="20"/>
          <w:szCs w:val="20"/>
        </w:rPr>
      </w:pPr>
      <w:bookmarkStart w:id="134" w:name="_Toc67649499"/>
      <w:r w:rsidRPr="00280F61">
        <w:rPr>
          <w:rFonts w:ascii="Verdana" w:hAnsi="Verdana" w:cs="Tahoma"/>
          <w:sz w:val="20"/>
          <w:szCs w:val="20"/>
        </w:rPr>
        <w:t>Firmado:</w:t>
      </w:r>
      <w:bookmarkEnd w:id="134"/>
    </w:p>
    <w:p w14:paraId="783930D8" w14:textId="77777777" w:rsidR="00F22D2B" w:rsidRDefault="00F22D2B" w:rsidP="00F22D2B">
      <w:pPr>
        <w:ind w:left="300"/>
        <w:jc w:val="center"/>
        <w:rPr>
          <w:rFonts w:ascii="Verdana" w:hAnsi="Verdana" w:cs="Tahoma"/>
        </w:rPr>
      </w:pPr>
    </w:p>
    <w:p w14:paraId="4513BF3C" w14:textId="77777777" w:rsidR="00F22D2B" w:rsidRDefault="00F22D2B" w:rsidP="00F22D2B">
      <w:pPr>
        <w:ind w:left="300"/>
        <w:jc w:val="center"/>
        <w:rPr>
          <w:rFonts w:ascii="Verdana" w:hAnsi="Verdana" w:cs="Tahoma"/>
        </w:rPr>
      </w:pPr>
    </w:p>
    <w:p w14:paraId="219C48E0" w14:textId="77777777" w:rsidR="00F22D2B" w:rsidRDefault="00F22D2B" w:rsidP="00F22D2B">
      <w:pPr>
        <w:ind w:left="300"/>
        <w:jc w:val="center"/>
        <w:rPr>
          <w:rFonts w:ascii="Verdana" w:hAnsi="Verdana" w:cs="Tahoma"/>
        </w:rPr>
      </w:pPr>
    </w:p>
    <w:p w14:paraId="03A47852" w14:textId="77777777" w:rsidR="00F22D2B" w:rsidRDefault="00F22D2B" w:rsidP="00F22D2B">
      <w:pPr>
        <w:ind w:left="300"/>
        <w:jc w:val="center"/>
        <w:rPr>
          <w:rFonts w:ascii="Verdana" w:hAnsi="Verdana" w:cs="Tahoma"/>
        </w:rPr>
      </w:pPr>
    </w:p>
    <w:p w14:paraId="57A88514" w14:textId="77777777" w:rsidR="00F22D2B" w:rsidRDefault="00F22D2B" w:rsidP="00F22D2B">
      <w:pPr>
        <w:ind w:left="300"/>
        <w:jc w:val="center"/>
        <w:rPr>
          <w:rFonts w:ascii="Verdana" w:hAnsi="Verdana" w:cs="Tahoma"/>
        </w:rPr>
      </w:pPr>
    </w:p>
    <w:p w14:paraId="77063F4E" w14:textId="77777777" w:rsidR="00F22D2B" w:rsidRDefault="00F22D2B" w:rsidP="00F22D2B">
      <w:pPr>
        <w:ind w:left="300"/>
        <w:jc w:val="center"/>
        <w:rPr>
          <w:rFonts w:ascii="Verdana" w:hAnsi="Verdana" w:cs="Tahoma"/>
        </w:rPr>
      </w:pPr>
    </w:p>
    <w:p w14:paraId="45B79AE2" w14:textId="77777777" w:rsidR="00F22D2B" w:rsidRDefault="00F22D2B" w:rsidP="00F22D2B">
      <w:pPr>
        <w:ind w:left="300"/>
        <w:jc w:val="center"/>
        <w:rPr>
          <w:rFonts w:ascii="Verdana" w:hAnsi="Verdana" w:cs="Tahoma"/>
        </w:rPr>
      </w:pPr>
    </w:p>
    <w:p w14:paraId="2FBD9A35" w14:textId="77777777" w:rsidR="00F22D2B" w:rsidRDefault="00F22D2B" w:rsidP="00F22D2B">
      <w:pPr>
        <w:ind w:left="300"/>
        <w:jc w:val="center"/>
        <w:rPr>
          <w:rFonts w:ascii="Verdana" w:hAnsi="Verdana" w:cs="Tahoma"/>
        </w:rPr>
      </w:pPr>
    </w:p>
    <w:p w14:paraId="17D1AF62" w14:textId="77777777" w:rsidR="00F22D2B" w:rsidRDefault="00F22D2B" w:rsidP="00F22D2B">
      <w:pPr>
        <w:ind w:left="300"/>
        <w:jc w:val="center"/>
        <w:rPr>
          <w:rFonts w:ascii="Verdana" w:hAnsi="Verdana" w:cs="Tahoma"/>
        </w:rPr>
      </w:pPr>
    </w:p>
    <w:p w14:paraId="62420B0E" w14:textId="77777777" w:rsidR="00F22D2B" w:rsidRDefault="00F22D2B" w:rsidP="00F22D2B">
      <w:pPr>
        <w:ind w:left="300"/>
        <w:jc w:val="center"/>
        <w:rPr>
          <w:rFonts w:ascii="Verdana" w:hAnsi="Verdana" w:cs="Tahoma"/>
        </w:rPr>
      </w:pPr>
    </w:p>
    <w:p w14:paraId="1AAF0ABB" w14:textId="77777777" w:rsidR="00F22D2B" w:rsidRDefault="00F22D2B" w:rsidP="00F22D2B">
      <w:pPr>
        <w:ind w:left="300"/>
        <w:jc w:val="center"/>
        <w:rPr>
          <w:rFonts w:ascii="Verdana" w:hAnsi="Verdana" w:cs="Tahoma"/>
        </w:rPr>
      </w:pPr>
    </w:p>
    <w:p w14:paraId="483B57F6" w14:textId="77777777" w:rsidR="00F22D2B" w:rsidRDefault="00F22D2B" w:rsidP="00F22D2B">
      <w:pPr>
        <w:ind w:left="300"/>
        <w:jc w:val="center"/>
        <w:rPr>
          <w:rFonts w:ascii="Verdana" w:hAnsi="Verdana" w:cs="Tahoma"/>
        </w:rPr>
      </w:pPr>
    </w:p>
    <w:p w14:paraId="27AA62C4" w14:textId="77777777" w:rsidR="00F22D2B" w:rsidRDefault="00F22D2B" w:rsidP="00F22D2B">
      <w:pPr>
        <w:ind w:left="300"/>
        <w:jc w:val="center"/>
        <w:rPr>
          <w:rFonts w:ascii="Verdana" w:hAnsi="Verdana" w:cs="Tahoma"/>
        </w:rPr>
      </w:pPr>
    </w:p>
    <w:p w14:paraId="4E9BD058" w14:textId="77777777" w:rsidR="00F22D2B" w:rsidRDefault="00F22D2B" w:rsidP="00F22D2B">
      <w:pPr>
        <w:ind w:left="300"/>
        <w:jc w:val="center"/>
        <w:rPr>
          <w:rFonts w:ascii="Verdana" w:hAnsi="Verdana" w:cs="Tahoma"/>
        </w:rPr>
      </w:pPr>
    </w:p>
    <w:p w14:paraId="4A94A353" w14:textId="77777777" w:rsidR="00F22D2B" w:rsidRDefault="00F22D2B" w:rsidP="00F22D2B">
      <w:pPr>
        <w:ind w:left="300"/>
        <w:jc w:val="center"/>
        <w:rPr>
          <w:rFonts w:ascii="Verdana" w:hAnsi="Verdana" w:cs="Tahoma"/>
        </w:rPr>
      </w:pPr>
    </w:p>
    <w:p w14:paraId="434A7B72" w14:textId="77777777" w:rsidR="00F22D2B" w:rsidRDefault="00F22D2B" w:rsidP="00F22D2B">
      <w:pPr>
        <w:ind w:left="300"/>
        <w:jc w:val="center"/>
        <w:rPr>
          <w:rFonts w:ascii="Verdana" w:hAnsi="Verdana" w:cs="Tahoma"/>
        </w:rPr>
      </w:pPr>
    </w:p>
    <w:p w14:paraId="1B6EAB85" w14:textId="77777777" w:rsidR="00F22D2B" w:rsidRDefault="00F22D2B" w:rsidP="00F22D2B">
      <w:pPr>
        <w:ind w:left="300"/>
        <w:jc w:val="center"/>
        <w:rPr>
          <w:rFonts w:ascii="Verdana" w:hAnsi="Verdana" w:cs="Tahoma"/>
        </w:rPr>
      </w:pPr>
    </w:p>
    <w:p w14:paraId="7FB6BE64" w14:textId="77777777" w:rsidR="00F22D2B" w:rsidRDefault="00F22D2B" w:rsidP="00F22D2B">
      <w:pPr>
        <w:ind w:left="300"/>
        <w:jc w:val="center"/>
        <w:rPr>
          <w:rFonts w:ascii="Verdana" w:hAnsi="Verdana" w:cs="Tahoma"/>
        </w:rPr>
      </w:pPr>
    </w:p>
    <w:p w14:paraId="20B3018F" w14:textId="77777777" w:rsidR="00F22D2B" w:rsidRDefault="00F22D2B" w:rsidP="00F22D2B">
      <w:pPr>
        <w:ind w:left="300"/>
        <w:jc w:val="center"/>
        <w:rPr>
          <w:rFonts w:ascii="Verdana" w:hAnsi="Verdana" w:cs="Tahoma"/>
        </w:rPr>
      </w:pPr>
    </w:p>
    <w:p w14:paraId="0E4F8EEA" w14:textId="77777777" w:rsidR="00F22D2B" w:rsidRDefault="00F22D2B" w:rsidP="00F22D2B">
      <w:pPr>
        <w:ind w:left="300"/>
        <w:jc w:val="center"/>
        <w:rPr>
          <w:rFonts w:ascii="Verdana" w:hAnsi="Verdana" w:cs="Tahoma"/>
        </w:rPr>
      </w:pPr>
    </w:p>
    <w:p w14:paraId="1D2A50D2" w14:textId="77777777" w:rsidR="00F22D2B" w:rsidRPr="004331C0" w:rsidRDefault="00F22D2B" w:rsidP="00F22D2B">
      <w:pPr>
        <w:ind w:left="300"/>
        <w:jc w:val="both"/>
        <w:rPr>
          <w:rFonts w:ascii="Verdana" w:hAnsi="Verdana" w:cs="Segoe UI"/>
          <w:color w:val="212121"/>
          <w:sz w:val="16"/>
          <w:szCs w:val="16"/>
        </w:rPr>
        <w:sectPr w:rsidR="00F22D2B" w:rsidRPr="004331C0" w:rsidSect="00B8288F">
          <w:footnotePr>
            <w:numRestart w:val="eachSect"/>
          </w:footnotePr>
          <w:type w:val="continuous"/>
          <w:pgSz w:w="11906" w:h="16838" w:code="9"/>
          <w:pgMar w:top="1418" w:right="1418" w:bottom="1134" w:left="851" w:header="284" w:footer="397" w:gutter="0"/>
          <w:cols w:space="708"/>
          <w:docGrid w:linePitch="360"/>
        </w:sectPr>
      </w:pPr>
    </w:p>
    <w:p w14:paraId="7B6B4966" w14:textId="2E1DF632" w:rsidR="00F22D2B" w:rsidRPr="00280F61" w:rsidRDefault="00F22D2B" w:rsidP="00F22D2B">
      <w:pPr>
        <w:ind w:left="851" w:right="-39" w:hanging="709"/>
        <w:jc w:val="center"/>
        <w:rPr>
          <w:rFonts w:ascii="Verdana" w:hAnsi="Verdana"/>
          <w:b/>
          <w:sz w:val="20"/>
          <w:szCs w:val="20"/>
        </w:rPr>
      </w:pPr>
      <w:r>
        <w:rPr>
          <w:rFonts w:ascii="Verdana" w:hAnsi="Verdana"/>
          <w:b/>
          <w:sz w:val="20"/>
          <w:szCs w:val="20"/>
        </w:rPr>
        <w:lastRenderedPageBreak/>
        <w:t xml:space="preserve">TABLA </w:t>
      </w:r>
      <w:r w:rsidRPr="00280F61">
        <w:rPr>
          <w:rFonts w:ascii="Verdana" w:hAnsi="Verdana"/>
          <w:b/>
          <w:sz w:val="20"/>
          <w:szCs w:val="20"/>
        </w:rPr>
        <w:t xml:space="preserve">DATOS SOBRE LAS CONDICIONES DE LOS CONTRATOS DE TRABAJO </w:t>
      </w:r>
    </w:p>
    <w:p w14:paraId="5DEBC856" w14:textId="77777777" w:rsidR="00F22D2B" w:rsidRPr="00280F61" w:rsidRDefault="00F22D2B" w:rsidP="00F22D2B">
      <w:pPr>
        <w:ind w:left="851" w:right="-39" w:hanging="709"/>
        <w:jc w:val="center"/>
        <w:rPr>
          <w:rFonts w:ascii="Verdana" w:hAnsi="Verdana"/>
          <w:b/>
          <w:sz w:val="20"/>
          <w:szCs w:val="20"/>
        </w:rPr>
      </w:pPr>
    </w:p>
    <w:p w14:paraId="397175DE" w14:textId="77777777" w:rsidR="00F22D2B" w:rsidRPr="00280F61" w:rsidRDefault="00F22D2B" w:rsidP="00F22D2B">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14:paraId="50C38B55" w14:textId="77777777" w:rsidR="00F22D2B" w:rsidRPr="00280F61" w:rsidRDefault="00F22D2B" w:rsidP="00F22D2B">
      <w:pPr>
        <w:ind w:left="851" w:right="-39" w:hanging="709"/>
        <w:rPr>
          <w:rFonts w:ascii="Verdana" w:hAnsi="Verdana"/>
          <w:b/>
          <w:sz w:val="20"/>
          <w:szCs w:val="20"/>
        </w:rPr>
      </w:pPr>
    </w:p>
    <w:tbl>
      <w:tblPr>
        <w:tblW w:w="1382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951"/>
        <w:gridCol w:w="1128"/>
        <w:gridCol w:w="1271"/>
        <w:gridCol w:w="1401"/>
        <w:gridCol w:w="1239"/>
        <w:gridCol w:w="1067"/>
        <w:gridCol w:w="1338"/>
        <w:gridCol w:w="1354"/>
        <w:gridCol w:w="1510"/>
        <w:gridCol w:w="1008"/>
      </w:tblGrid>
      <w:tr w:rsidR="00F22D2B" w:rsidRPr="00477EF6" w14:paraId="64448CE3" w14:textId="77777777" w:rsidTr="007B3576">
        <w:trPr>
          <w:jc w:val="right"/>
        </w:trPr>
        <w:tc>
          <w:tcPr>
            <w:tcW w:w="1559" w:type="dxa"/>
            <w:shd w:val="clear" w:color="auto" w:fill="F3F3F3"/>
            <w:vAlign w:val="center"/>
          </w:tcPr>
          <w:p w14:paraId="78C512DE" w14:textId="77777777" w:rsidR="00F22D2B" w:rsidRPr="00477EF6" w:rsidRDefault="00F22D2B" w:rsidP="007B3576">
            <w:pPr>
              <w:ind w:left="-100"/>
              <w:jc w:val="center"/>
              <w:rPr>
                <w:rFonts w:ascii="Verdana" w:hAnsi="Verdana" w:cs="Tahoma"/>
                <w:b/>
                <w:sz w:val="18"/>
                <w:szCs w:val="18"/>
              </w:rPr>
            </w:pPr>
            <w:r w:rsidRPr="00477EF6">
              <w:rPr>
                <w:rFonts w:ascii="Verdana" w:hAnsi="Verdana" w:cs="Tahoma"/>
                <w:b/>
                <w:sz w:val="18"/>
                <w:szCs w:val="18"/>
              </w:rPr>
              <w:t>Nombre y apellidos</w:t>
            </w:r>
          </w:p>
        </w:tc>
        <w:tc>
          <w:tcPr>
            <w:tcW w:w="951" w:type="dxa"/>
            <w:shd w:val="clear" w:color="auto" w:fill="F3F3F3"/>
            <w:vAlign w:val="center"/>
          </w:tcPr>
          <w:p w14:paraId="3B71CA6E" w14:textId="77777777" w:rsidR="00F22D2B" w:rsidRPr="00477EF6" w:rsidRDefault="00F22D2B" w:rsidP="007B3576">
            <w:pPr>
              <w:ind w:left="-154" w:right="-108"/>
              <w:jc w:val="center"/>
              <w:rPr>
                <w:rFonts w:ascii="Verdana" w:hAnsi="Verdana" w:cs="Tahoma"/>
                <w:b/>
                <w:sz w:val="18"/>
                <w:szCs w:val="18"/>
              </w:rPr>
            </w:pPr>
            <w:r w:rsidRPr="00477EF6">
              <w:rPr>
                <w:rFonts w:ascii="Verdana" w:hAnsi="Verdana" w:cs="Tahoma"/>
                <w:b/>
                <w:sz w:val="18"/>
                <w:szCs w:val="18"/>
              </w:rPr>
              <w:t>DNI</w:t>
            </w:r>
          </w:p>
        </w:tc>
        <w:tc>
          <w:tcPr>
            <w:tcW w:w="1128" w:type="dxa"/>
            <w:vAlign w:val="center"/>
          </w:tcPr>
          <w:p w14:paraId="176FBA80" w14:textId="77777777" w:rsidR="00F22D2B" w:rsidRPr="00477EF6" w:rsidRDefault="00F22D2B" w:rsidP="007B3576">
            <w:pPr>
              <w:jc w:val="center"/>
              <w:rPr>
                <w:rFonts w:ascii="Verdana" w:hAnsi="Verdana" w:cs="Tahoma"/>
                <w:b/>
                <w:sz w:val="18"/>
                <w:szCs w:val="18"/>
              </w:rPr>
            </w:pPr>
            <w:r>
              <w:rPr>
                <w:rFonts w:ascii="Verdana" w:hAnsi="Verdana" w:cs="Tahoma"/>
                <w:b/>
                <w:sz w:val="18"/>
                <w:szCs w:val="18"/>
              </w:rPr>
              <w:t>Código centro</w:t>
            </w:r>
          </w:p>
        </w:tc>
        <w:tc>
          <w:tcPr>
            <w:tcW w:w="1271" w:type="dxa"/>
            <w:vAlign w:val="center"/>
          </w:tcPr>
          <w:p w14:paraId="3452807D" w14:textId="77777777" w:rsidR="00F22D2B" w:rsidRPr="00477EF6" w:rsidRDefault="00F22D2B" w:rsidP="007B3576">
            <w:pPr>
              <w:jc w:val="center"/>
              <w:rPr>
                <w:rFonts w:ascii="Verdana" w:hAnsi="Verdana" w:cs="Tahoma"/>
                <w:b/>
                <w:sz w:val="18"/>
                <w:szCs w:val="18"/>
              </w:rPr>
            </w:pPr>
            <w:r>
              <w:rPr>
                <w:rFonts w:ascii="Verdana" w:hAnsi="Verdana" w:cs="Tahoma"/>
                <w:b/>
                <w:sz w:val="18"/>
                <w:szCs w:val="18"/>
              </w:rPr>
              <w:t>Nombre centro</w:t>
            </w:r>
          </w:p>
        </w:tc>
        <w:tc>
          <w:tcPr>
            <w:tcW w:w="1401" w:type="dxa"/>
            <w:shd w:val="clear" w:color="auto" w:fill="auto"/>
            <w:vAlign w:val="center"/>
          </w:tcPr>
          <w:p w14:paraId="5C1819E5"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Categoría profesional</w:t>
            </w:r>
          </w:p>
        </w:tc>
        <w:tc>
          <w:tcPr>
            <w:tcW w:w="1239" w:type="dxa"/>
            <w:shd w:val="clear" w:color="auto" w:fill="auto"/>
            <w:vAlign w:val="center"/>
          </w:tcPr>
          <w:p w14:paraId="23A641E8"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Tipo de contrato</w:t>
            </w:r>
          </w:p>
        </w:tc>
        <w:tc>
          <w:tcPr>
            <w:tcW w:w="1067" w:type="dxa"/>
            <w:shd w:val="clear" w:color="auto" w:fill="auto"/>
            <w:vAlign w:val="center"/>
          </w:tcPr>
          <w:p w14:paraId="3C3B2158"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Jornada</w:t>
            </w:r>
            <w:r>
              <w:rPr>
                <w:rFonts w:ascii="Verdana" w:hAnsi="Verdana" w:cs="Tahoma"/>
                <w:b/>
                <w:sz w:val="18"/>
                <w:szCs w:val="18"/>
              </w:rPr>
              <w:t xml:space="preserve"> %</w:t>
            </w:r>
          </w:p>
        </w:tc>
        <w:tc>
          <w:tcPr>
            <w:tcW w:w="1338" w:type="dxa"/>
            <w:vAlign w:val="center"/>
          </w:tcPr>
          <w:p w14:paraId="437B126C" w14:textId="77777777" w:rsidR="00F22D2B" w:rsidRPr="00477EF6" w:rsidRDefault="00F22D2B" w:rsidP="007B3576">
            <w:pPr>
              <w:jc w:val="center"/>
              <w:rPr>
                <w:rFonts w:ascii="Verdana" w:hAnsi="Verdana" w:cs="Tahoma"/>
                <w:b/>
                <w:sz w:val="18"/>
                <w:szCs w:val="18"/>
              </w:rPr>
            </w:pPr>
            <w:r>
              <w:rPr>
                <w:rFonts w:ascii="Verdana" w:hAnsi="Verdana" w:cs="Tahoma"/>
                <w:b/>
                <w:sz w:val="18"/>
                <w:szCs w:val="18"/>
              </w:rPr>
              <w:t>Fecha nacimiento</w:t>
            </w:r>
          </w:p>
        </w:tc>
        <w:tc>
          <w:tcPr>
            <w:tcW w:w="1354" w:type="dxa"/>
            <w:shd w:val="clear" w:color="auto" w:fill="auto"/>
            <w:vAlign w:val="center"/>
          </w:tcPr>
          <w:p w14:paraId="637E90D3"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Fecha antigüedad</w:t>
            </w:r>
          </w:p>
        </w:tc>
        <w:tc>
          <w:tcPr>
            <w:tcW w:w="1510" w:type="dxa"/>
            <w:vAlign w:val="center"/>
          </w:tcPr>
          <w:p w14:paraId="0986D575"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Fecha vencimiento contrato</w:t>
            </w:r>
          </w:p>
        </w:tc>
        <w:tc>
          <w:tcPr>
            <w:tcW w:w="1008" w:type="dxa"/>
            <w:vAlign w:val="center"/>
          </w:tcPr>
          <w:p w14:paraId="14B7A513" w14:textId="77777777" w:rsidR="00F22D2B" w:rsidRPr="00477EF6" w:rsidRDefault="00F22D2B" w:rsidP="007B3576">
            <w:pPr>
              <w:jc w:val="center"/>
              <w:rPr>
                <w:rFonts w:ascii="Verdana" w:hAnsi="Verdana" w:cs="Tahoma"/>
                <w:b/>
                <w:sz w:val="18"/>
                <w:szCs w:val="18"/>
              </w:rPr>
            </w:pPr>
            <w:r w:rsidRPr="00477EF6">
              <w:rPr>
                <w:rFonts w:ascii="Verdana" w:hAnsi="Verdana" w:cs="Tahoma"/>
                <w:b/>
                <w:sz w:val="18"/>
                <w:szCs w:val="18"/>
              </w:rPr>
              <w:t>Salario bruto anual</w:t>
            </w:r>
          </w:p>
        </w:tc>
      </w:tr>
      <w:tr w:rsidR="00F22D2B" w:rsidRPr="00280F61" w14:paraId="2E500F85" w14:textId="77777777" w:rsidTr="007B3576">
        <w:trPr>
          <w:jc w:val="right"/>
        </w:trPr>
        <w:tc>
          <w:tcPr>
            <w:tcW w:w="1559" w:type="dxa"/>
            <w:shd w:val="clear" w:color="auto" w:fill="F3F3F3"/>
          </w:tcPr>
          <w:p w14:paraId="34DDC924"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3B7A3A67" w14:textId="77777777" w:rsidR="00F22D2B" w:rsidRPr="00280F61" w:rsidRDefault="00F22D2B" w:rsidP="007B3576">
            <w:pPr>
              <w:ind w:left="-54" w:right="-108"/>
              <w:jc w:val="center"/>
              <w:rPr>
                <w:rFonts w:ascii="Verdana" w:hAnsi="Verdana" w:cs="Tahoma"/>
                <w:sz w:val="20"/>
                <w:szCs w:val="20"/>
              </w:rPr>
            </w:pPr>
          </w:p>
        </w:tc>
        <w:tc>
          <w:tcPr>
            <w:tcW w:w="1128" w:type="dxa"/>
          </w:tcPr>
          <w:p w14:paraId="5B1F5077" w14:textId="77777777" w:rsidR="00F22D2B" w:rsidRPr="00280F61" w:rsidRDefault="00F22D2B" w:rsidP="007B3576">
            <w:pPr>
              <w:jc w:val="center"/>
              <w:rPr>
                <w:rFonts w:ascii="Verdana" w:hAnsi="Verdana" w:cs="Tahoma"/>
                <w:sz w:val="20"/>
                <w:szCs w:val="20"/>
              </w:rPr>
            </w:pPr>
          </w:p>
        </w:tc>
        <w:tc>
          <w:tcPr>
            <w:tcW w:w="1271" w:type="dxa"/>
          </w:tcPr>
          <w:p w14:paraId="5B5ED745"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60755D70"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118E76B2"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216C3873" w14:textId="77777777" w:rsidR="00F22D2B" w:rsidRPr="00280F61" w:rsidRDefault="00F22D2B" w:rsidP="007B3576">
            <w:pPr>
              <w:jc w:val="center"/>
              <w:rPr>
                <w:rFonts w:ascii="Verdana" w:hAnsi="Verdana" w:cs="Tahoma"/>
                <w:sz w:val="20"/>
                <w:szCs w:val="20"/>
              </w:rPr>
            </w:pPr>
          </w:p>
        </w:tc>
        <w:tc>
          <w:tcPr>
            <w:tcW w:w="1338" w:type="dxa"/>
          </w:tcPr>
          <w:p w14:paraId="4FBE4694"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51A67B73" w14:textId="77777777" w:rsidR="00F22D2B" w:rsidRPr="00280F61" w:rsidRDefault="00F22D2B" w:rsidP="007B3576">
            <w:pPr>
              <w:jc w:val="center"/>
              <w:rPr>
                <w:rFonts w:ascii="Verdana" w:hAnsi="Verdana" w:cs="Tahoma"/>
                <w:sz w:val="20"/>
                <w:szCs w:val="20"/>
              </w:rPr>
            </w:pPr>
          </w:p>
        </w:tc>
        <w:tc>
          <w:tcPr>
            <w:tcW w:w="1510" w:type="dxa"/>
          </w:tcPr>
          <w:p w14:paraId="7ADAC2E4" w14:textId="77777777" w:rsidR="00F22D2B" w:rsidRPr="00280F61" w:rsidRDefault="00F22D2B" w:rsidP="007B3576">
            <w:pPr>
              <w:jc w:val="center"/>
              <w:rPr>
                <w:rFonts w:ascii="Verdana" w:hAnsi="Verdana" w:cs="Tahoma"/>
                <w:sz w:val="20"/>
                <w:szCs w:val="20"/>
              </w:rPr>
            </w:pPr>
          </w:p>
        </w:tc>
        <w:tc>
          <w:tcPr>
            <w:tcW w:w="1008" w:type="dxa"/>
          </w:tcPr>
          <w:p w14:paraId="3573960C" w14:textId="77777777" w:rsidR="00F22D2B" w:rsidRPr="00280F61" w:rsidRDefault="00F22D2B" w:rsidP="007B3576">
            <w:pPr>
              <w:jc w:val="center"/>
              <w:rPr>
                <w:rFonts w:ascii="Verdana" w:hAnsi="Verdana" w:cs="Tahoma"/>
                <w:sz w:val="20"/>
                <w:szCs w:val="20"/>
              </w:rPr>
            </w:pPr>
          </w:p>
        </w:tc>
      </w:tr>
      <w:tr w:rsidR="00F22D2B" w:rsidRPr="00280F61" w14:paraId="432CDF49" w14:textId="77777777" w:rsidTr="007B3576">
        <w:trPr>
          <w:jc w:val="right"/>
        </w:trPr>
        <w:tc>
          <w:tcPr>
            <w:tcW w:w="1559" w:type="dxa"/>
            <w:shd w:val="clear" w:color="auto" w:fill="F3F3F3"/>
          </w:tcPr>
          <w:p w14:paraId="50702DE4"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7A9D7617" w14:textId="77777777" w:rsidR="00F22D2B" w:rsidRPr="00280F61" w:rsidRDefault="00F22D2B" w:rsidP="007B3576">
            <w:pPr>
              <w:ind w:left="-54" w:right="-108"/>
              <w:jc w:val="center"/>
              <w:rPr>
                <w:rFonts w:ascii="Verdana" w:hAnsi="Verdana" w:cs="Tahoma"/>
                <w:sz w:val="20"/>
                <w:szCs w:val="20"/>
              </w:rPr>
            </w:pPr>
          </w:p>
        </w:tc>
        <w:tc>
          <w:tcPr>
            <w:tcW w:w="1128" w:type="dxa"/>
          </w:tcPr>
          <w:p w14:paraId="05C850A3" w14:textId="77777777" w:rsidR="00F22D2B" w:rsidRPr="00280F61" w:rsidRDefault="00F22D2B" w:rsidP="007B3576">
            <w:pPr>
              <w:jc w:val="center"/>
              <w:rPr>
                <w:rFonts w:ascii="Verdana" w:hAnsi="Verdana" w:cs="Tahoma"/>
                <w:sz w:val="20"/>
                <w:szCs w:val="20"/>
              </w:rPr>
            </w:pPr>
          </w:p>
        </w:tc>
        <w:tc>
          <w:tcPr>
            <w:tcW w:w="1271" w:type="dxa"/>
          </w:tcPr>
          <w:p w14:paraId="70CA2F7D"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178CCA0B"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0F2FD6C0"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394E338E" w14:textId="77777777" w:rsidR="00F22D2B" w:rsidRPr="00280F61" w:rsidRDefault="00F22D2B" w:rsidP="007B3576">
            <w:pPr>
              <w:jc w:val="center"/>
              <w:rPr>
                <w:rFonts w:ascii="Verdana" w:hAnsi="Verdana" w:cs="Tahoma"/>
                <w:sz w:val="20"/>
                <w:szCs w:val="20"/>
              </w:rPr>
            </w:pPr>
          </w:p>
        </w:tc>
        <w:tc>
          <w:tcPr>
            <w:tcW w:w="1338" w:type="dxa"/>
          </w:tcPr>
          <w:p w14:paraId="081CA415"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4DCF76C5" w14:textId="77777777" w:rsidR="00F22D2B" w:rsidRPr="00280F61" w:rsidRDefault="00F22D2B" w:rsidP="007B3576">
            <w:pPr>
              <w:jc w:val="center"/>
              <w:rPr>
                <w:rFonts w:ascii="Verdana" w:hAnsi="Verdana" w:cs="Tahoma"/>
                <w:sz w:val="20"/>
                <w:szCs w:val="20"/>
              </w:rPr>
            </w:pPr>
          </w:p>
        </w:tc>
        <w:tc>
          <w:tcPr>
            <w:tcW w:w="1510" w:type="dxa"/>
          </w:tcPr>
          <w:p w14:paraId="2B0C45CD" w14:textId="77777777" w:rsidR="00F22D2B" w:rsidRPr="00280F61" w:rsidRDefault="00F22D2B" w:rsidP="007B3576">
            <w:pPr>
              <w:jc w:val="center"/>
              <w:rPr>
                <w:rFonts w:ascii="Verdana" w:hAnsi="Verdana" w:cs="Tahoma"/>
                <w:sz w:val="20"/>
                <w:szCs w:val="20"/>
              </w:rPr>
            </w:pPr>
          </w:p>
        </w:tc>
        <w:tc>
          <w:tcPr>
            <w:tcW w:w="1008" w:type="dxa"/>
          </w:tcPr>
          <w:p w14:paraId="10DE81F9" w14:textId="77777777" w:rsidR="00F22D2B" w:rsidRPr="00280F61" w:rsidRDefault="00F22D2B" w:rsidP="007B3576">
            <w:pPr>
              <w:jc w:val="center"/>
              <w:rPr>
                <w:rFonts w:ascii="Verdana" w:hAnsi="Verdana" w:cs="Tahoma"/>
                <w:sz w:val="20"/>
                <w:szCs w:val="20"/>
              </w:rPr>
            </w:pPr>
          </w:p>
        </w:tc>
      </w:tr>
      <w:tr w:rsidR="00F22D2B" w:rsidRPr="00280F61" w14:paraId="130D059F" w14:textId="77777777" w:rsidTr="007B3576">
        <w:trPr>
          <w:jc w:val="right"/>
        </w:trPr>
        <w:tc>
          <w:tcPr>
            <w:tcW w:w="1559" w:type="dxa"/>
            <w:shd w:val="clear" w:color="auto" w:fill="F3F3F3"/>
          </w:tcPr>
          <w:p w14:paraId="2B7EC558"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396581EF" w14:textId="77777777" w:rsidR="00F22D2B" w:rsidRPr="00280F61" w:rsidRDefault="00F22D2B" w:rsidP="007B3576">
            <w:pPr>
              <w:ind w:left="-54" w:right="-108"/>
              <w:jc w:val="center"/>
              <w:rPr>
                <w:rFonts w:ascii="Verdana" w:hAnsi="Verdana" w:cs="Tahoma"/>
                <w:sz w:val="20"/>
                <w:szCs w:val="20"/>
              </w:rPr>
            </w:pPr>
          </w:p>
        </w:tc>
        <w:tc>
          <w:tcPr>
            <w:tcW w:w="1128" w:type="dxa"/>
          </w:tcPr>
          <w:p w14:paraId="063673D0" w14:textId="77777777" w:rsidR="00F22D2B" w:rsidRPr="00280F61" w:rsidRDefault="00F22D2B" w:rsidP="007B3576">
            <w:pPr>
              <w:jc w:val="center"/>
              <w:rPr>
                <w:rFonts w:ascii="Verdana" w:hAnsi="Verdana" w:cs="Tahoma"/>
                <w:sz w:val="20"/>
                <w:szCs w:val="20"/>
              </w:rPr>
            </w:pPr>
          </w:p>
        </w:tc>
        <w:tc>
          <w:tcPr>
            <w:tcW w:w="1271" w:type="dxa"/>
          </w:tcPr>
          <w:p w14:paraId="720598B3"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5BBFF653"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6E59AC2F"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012F85B5" w14:textId="77777777" w:rsidR="00F22D2B" w:rsidRPr="00280F61" w:rsidRDefault="00F22D2B" w:rsidP="007B3576">
            <w:pPr>
              <w:jc w:val="center"/>
              <w:rPr>
                <w:rFonts w:ascii="Verdana" w:hAnsi="Verdana" w:cs="Tahoma"/>
                <w:sz w:val="20"/>
                <w:szCs w:val="20"/>
              </w:rPr>
            </w:pPr>
          </w:p>
        </w:tc>
        <w:tc>
          <w:tcPr>
            <w:tcW w:w="1338" w:type="dxa"/>
          </w:tcPr>
          <w:p w14:paraId="17292355"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203D3EA9" w14:textId="77777777" w:rsidR="00F22D2B" w:rsidRPr="00280F61" w:rsidRDefault="00F22D2B" w:rsidP="007B3576">
            <w:pPr>
              <w:jc w:val="center"/>
              <w:rPr>
                <w:rFonts w:ascii="Verdana" w:hAnsi="Verdana" w:cs="Tahoma"/>
                <w:sz w:val="20"/>
                <w:szCs w:val="20"/>
              </w:rPr>
            </w:pPr>
          </w:p>
        </w:tc>
        <w:tc>
          <w:tcPr>
            <w:tcW w:w="1510" w:type="dxa"/>
          </w:tcPr>
          <w:p w14:paraId="6899A302" w14:textId="77777777" w:rsidR="00F22D2B" w:rsidRPr="00280F61" w:rsidRDefault="00F22D2B" w:rsidP="007B3576">
            <w:pPr>
              <w:jc w:val="center"/>
              <w:rPr>
                <w:rFonts w:ascii="Verdana" w:hAnsi="Verdana" w:cs="Tahoma"/>
                <w:sz w:val="20"/>
                <w:szCs w:val="20"/>
              </w:rPr>
            </w:pPr>
          </w:p>
        </w:tc>
        <w:tc>
          <w:tcPr>
            <w:tcW w:w="1008" w:type="dxa"/>
          </w:tcPr>
          <w:p w14:paraId="690F8277" w14:textId="77777777" w:rsidR="00F22D2B" w:rsidRPr="00280F61" w:rsidRDefault="00F22D2B" w:rsidP="007B3576">
            <w:pPr>
              <w:jc w:val="center"/>
              <w:rPr>
                <w:rFonts w:ascii="Verdana" w:hAnsi="Verdana" w:cs="Tahoma"/>
                <w:sz w:val="20"/>
                <w:szCs w:val="20"/>
              </w:rPr>
            </w:pPr>
          </w:p>
        </w:tc>
      </w:tr>
      <w:tr w:rsidR="00F22D2B" w:rsidRPr="00280F61" w14:paraId="53EC9ED9" w14:textId="77777777" w:rsidTr="007B3576">
        <w:trPr>
          <w:jc w:val="right"/>
        </w:trPr>
        <w:tc>
          <w:tcPr>
            <w:tcW w:w="1559" w:type="dxa"/>
            <w:shd w:val="clear" w:color="auto" w:fill="F3F3F3"/>
          </w:tcPr>
          <w:p w14:paraId="759D57EF"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30436E5A" w14:textId="77777777" w:rsidR="00F22D2B" w:rsidRPr="00280F61" w:rsidRDefault="00F22D2B" w:rsidP="007B3576">
            <w:pPr>
              <w:ind w:left="-54" w:right="-108"/>
              <w:jc w:val="center"/>
              <w:rPr>
                <w:rFonts w:ascii="Verdana" w:hAnsi="Verdana" w:cs="Tahoma"/>
                <w:sz w:val="20"/>
                <w:szCs w:val="20"/>
              </w:rPr>
            </w:pPr>
          </w:p>
        </w:tc>
        <w:tc>
          <w:tcPr>
            <w:tcW w:w="1128" w:type="dxa"/>
          </w:tcPr>
          <w:p w14:paraId="25ED365C" w14:textId="77777777" w:rsidR="00F22D2B" w:rsidRPr="00280F61" w:rsidRDefault="00F22D2B" w:rsidP="007B3576">
            <w:pPr>
              <w:jc w:val="center"/>
              <w:rPr>
                <w:rFonts w:ascii="Verdana" w:hAnsi="Verdana" w:cs="Tahoma"/>
                <w:sz w:val="20"/>
                <w:szCs w:val="20"/>
              </w:rPr>
            </w:pPr>
          </w:p>
        </w:tc>
        <w:tc>
          <w:tcPr>
            <w:tcW w:w="1271" w:type="dxa"/>
          </w:tcPr>
          <w:p w14:paraId="184B1BB9"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147359CF"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28490642"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1481E453" w14:textId="77777777" w:rsidR="00F22D2B" w:rsidRPr="00280F61" w:rsidRDefault="00F22D2B" w:rsidP="007B3576">
            <w:pPr>
              <w:jc w:val="center"/>
              <w:rPr>
                <w:rFonts w:ascii="Verdana" w:hAnsi="Verdana" w:cs="Tahoma"/>
                <w:sz w:val="20"/>
                <w:szCs w:val="20"/>
              </w:rPr>
            </w:pPr>
          </w:p>
        </w:tc>
        <w:tc>
          <w:tcPr>
            <w:tcW w:w="1338" w:type="dxa"/>
          </w:tcPr>
          <w:p w14:paraId="56210F87"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4D5DA3E8" w14:textId="77777777" w:rsidR="00F22D2B" w:rsidRPr="00280F61" w:rsidRDefault="00F22D2B" w:rsidP="007B3576">
            <w:pPr>
              <w:jc w:val="center"/>
              <w:rPr>
                <w:rFonts w:ascii="Verdana" w:hAnsi="Verdana" w:cs="Tahoma"/>
                <w:sz w:val="20"/>
                <w:szCs w:val="20"/>
              </w:rPr>
            </w:pPr>
          </w:p>
        </w:tc>
        <w:tc>
          <w:tcPr>
            <w:tcW w:w="1510" w:type="dxa"/>
          </w:tcPr>
          <w:p w14:paraId="1C65CA68" w14:textId="77777777" w:rsidR="00F22D2B" w:rsidRPr="00280F61" w:rsidRDefault="00F22D2B" w:rsidP="007B3576">
            <w:pPr>
              <w:jc w:val="center"/>
              <w:rPr>
                <w:rFonts w:ascii="Verdana" w:hAnsi="Verdana" w:cs="Tahoma"/>
                <w:sz w:val="20"/>
                <w:szCs w:val="20"/>
              </w:rPr>
            </w:pPr>
          </w:p>
        </w:tc>
        <w:tc>
          <w:tcPr>
            <w:tcW w:w="1008" w:type="dxa"/>
          </w:tcPr>
          <w:p w14:paraId="0812CA6E" w14:textId="77777777" w:rsidR="00F22D2B" w:rsidRPr="00280F61" w:rsidRDefault="00F22D2B" w:rsidP="007B3576">
            <w:pPr>
              <w:jc w:val="center"/>
              <w:rPr>
                <w:rFonts w:ascii="Verdana" w:hAnsi="Verdana" w:cs="Tahoma"/>
                <w:sz w:val="20"/>
                <w:szCs w:val="20"/>
              </w:rPr>
            </w:pPr>
          </w:p>
        </w:tc>
      </w:tr>
      <w:tr w:rsidR="00F22D2B" w:rsidRPr="00280F61" w14:paraId="54A53A17" w14:textId="77777777" w:rsidTr="007B3576">
        <w:trPr>
          <w:jc w:val="right"/>
        </w:trPr>
        <w:tc>
          <w:tcPr>
            <w:tcW w:w="1559" w:type="dxa"/>
            <w:shd w:val="clear" w:color="auto" w:fill="F3F3F3"/>
          </w:tcPr>
          <w:p w14:paraId="3796D036"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2FBE783E" w14:textId="77777777" w:rsidR="00F22D2B" w:rsidRPr="00280F61" w:rsidRDefault="00F22D2B" w:rsidP="007B3576">
            <w:pPr>
              <w:ind w:left="-54" w:right="-108"/>
              <w:jc w:val="center"/>
              <w:rPr>
                <w:rFonts w:ascii="Verdana" w:hAnsi="Verdana" w:cs="Tahoma"/>
                <w:sz w:val="20"/>
                <w:szCs w:val="20"/>
              </w:rPr>
            </w:pPr>
          </w:p>
        </w:tc>
        <w:tc>
          <w:tcPr>
            <w:tcW w:w="1128" w:type="dxa"/>
          </w:tcPr>
          <w:p w14:paraId="3917A715" w14:textId="77777777" w:rsidR="00F22D2B" w:rsidRPr="00280F61" w:rsidRDefault="00F22D2B" w:rsidP="007B3576">
            <w:pPr>
              <w:jc w:val="center"/>
              <w:rPr>
                <w:rFonts w:ascii="Verdana" w:hAnsi="Verdana" w:cs="Tahoma"/>
                <w:sz w:val="20"/>
                <w:szCs w:val="20"/>
              </w:rPr>
            </w:pPr>
          </w:p>
        </w:tc>
        <w:tc>
          <w:tcPr>
            <w:tcW w:w="1271" w:type="dxa"/>
          </w:tcPr>
          <w:p w14:paraId="5B71B22F"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33CDA1F2"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72CA97D4"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612F94D4" w14:textId="77777777" w:rsidR="00F22D2B" w:rsidRPr="00280F61" w:rsidRDefault="00F22D2B" w:rsidP="007B3576">
            <w:pPr>
              <w:jc w:val="center"/>
              <w:rPr>
                <w:rFonts w:ascii="Verdana" w:hAnsi="Verdana" w:cs="Tahoma"/>
                <w:sz w:val="20"/>
                <w:szCs w:val="20"/>
              </w:rPr>
            </w:pPr>
          </w:p>
        </w:tc>
        <w:tc>
          <w:tcPr>
            <w:tcW w:w="1338" w:type="dxa"/>
          </w:tcPr>
          <w:p w14:paraId="796D69BF"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757EB154" w14:textId="77777777" w:rsidR="00F22D2B" w:rsidRPr="00280F61" w:rsidRDefault="00F22D2B" w:rsidP="007B3576">
            <w:pPr>
              <w:jc w:val="center"/>
              <w:rPr>
                <w:rFonts w:ascii="Verdana" w:hAnsi="Verdana" w:cs="Tahoma"/>
                <w:sz w:val="20"/>
                <w:szCs w:val="20"/>
              </w:rPr>
            </w:pPr>
          </w:p>
        </w:tc>
        <w:tc>
          <w:tcPr>
            <w:tcW w:w="1510" w:type="dxa"/>
          </w:tcPr>
          <w:p w14:paraId="1865E7EB" w14:textId="77777777" w:rsidR="00F22D2B" w:rsidRPr="00280F61" w:rsidRDefault="00F22D2B" w:rsidP="007B3576">
            <w:pPr>
              <w:jc w:val="center"/>
              <w:rPr>
                <w:rFonts w:ascii="Verdana" w:hAnsi="Verdana" w:cs="Tahoma"/>
                <w:sz w:val="20"/>
                <w:szCs w:val="20"/>
              </w:rPr>
            </w:pPr>
          </w:p>
        </w:tc>
        <w:tc>
          <w:tcPr>
            <w:tcW w:w="1008" w:type="dxa"/>
          </w:tcPr>
          <w:p w14:paraId="187ED45A" w14:textId="77777777" w:rsidR="00F22D2B" w:rsidRPr="00280F61" w:rsidRDefault="00F22D2B" w:rsidP="007B3576">
            <w:pPr>
              <w:jc w:val="center"/>
              <w:rPr>
                <w:rFonts w:ascii="Verdana" w:hAnsi="Verdana" w:cs="Tahoma"/>
                <w:sz w:val="20"/>
                <w:szCs w:val="20"/>
              </w:rPr>
            </w:pPr>
          </w:p>
        </w:tc>
      </w:tr>
      <w:tr w:rsidR="00F22D2B" w:rsidRPr="00280F61" w14:paraId="5C5856DF" w14:textId="77777777" w:rsidTr="007B3576">
        <w:trPr>
          <w:jc w:val="right"/>
        </w:trPr>
        <w:tc>
          <w:tcPr>
            <w:tcW w:w="1559" w:type="dxa"/>
            <w:shd w:val="clear" w:color="auto" w:fill="F3F3F3"/>
          </w:tcPr>
          <w:p w14:paraId="61B26370"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139DACC9" w14:textId="77777777" w:rsidR="00F22D2B" w:rsidRPr="00280F61" w:rsidRDefault="00F22D2B" w:rsidP="007B3576">
            <w:pPr>
              <w:ind w:left="-54" w:right="-108"/>
              <w:jc w:val="center"/>
              <w:rPr>
                <w:rFonts w:ascii="Verdana" w:hAnsi="Verdana" w:cs="Tahoma"/>
                <w:sz w:val="20"/>
                <w:szCs w:val="20"/>
              </w:rPr>
            </w:pPr>
          </w:p>
        </w:tc>
        <w:tc>
          <w:tcPr>
            <w:tcW w:w="1128" w:type="dxa"/>
          </w:tcPr>
          <w:p w14:paraId="22FA607B" w14:textId="77777777" w:rsidR="00F22D2B" w:rsidRPr="00280F61" w:rsidRDefault="00F22D2B" w:rsidP="007B3576">
            <w:pPr>
              <w:jc w:val="center"/>
              <w:rPr>
                <w:rFonts w:ascii="Verdana" w:hAnsi="Verdana" w:cs="Tahoma"/>
                <w:sz w:val="20"/>
                <w:szCs w:val="20"/>
              </w:rPr>
            </w:pPr>
          </w:p>
        </w:tc>
        <w:tc>
          <w:tcPr>
            <w:tcW w:w="1271" w:type="dxa"/>
          </w:tcPr>
          <w:p w14:paraId="7A5410C4"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0614375A"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509C2CD2"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127045D0" w14:textId="77777777" w:rsidR="00F22D2B" w:rsidRPr="00280F61" w:rsidRDefault="00F22D2B" w:rsidP="007B3576">
            <w:pPr>
              <w:jc w:val="center"/>
              <w:rPr>
                <w:rFonts w:ascii="Verdana" w:hAnsi="Verdana" w:cs="Tahoma"/>
                <w:sz w:val="20"/>
                <w:szCs w:val="20"/>
              </w:rPr>
            </w:pPr>
          </w:p>
        </w:tc>
        <w:tc>
          <w:tcPr>
            <w:tcW w:w="1338" w:type="dxa"/>
          </w:tcPr>
          <w:p w14:paraId="78330803"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58C757EB" w14:textId="77777777" w:rsidR="00F22D2B" w:rsidRPr="00280F61" w:rsidRDefault="00F22D2B" w:rsidP="007B3576">
            <w:pPr>
              <w:jc w:val="center"/>
              <w:rPr>
                <w:rFonts w:ascii="Verdana" w:hAnsi="Verdana" w:cs="Tahoma"/>
                <w:sz w:val="20"/>
                <w:szCs w:val="20"/>
              </w:rPr>
            </w:pPr>
          </w:p>
        </w:tc>
        <w:tc>
          <w:tcPr>
            <w:tcW w:w="1510" w:type="dxa"/>
          </w:tcPr>
          <w:p w14:paraId="7284C3E2" w14:textId="77777777" w:rsidR="00F22D2B" w:rsidRPr="00280F61" w:rsidRDefault="00F22D2B" w:rsidP="007B3576">
            <w:pPr>
              <w:jc w:val="center"/>
              <w:rPr>
                <w:rFonts w:ascii="Verdana" w:hAnsi="Verdana" w:cs="Tahoma"/>
                <w:sz w:val="20"/>
                <w:szCs w:val="20"/>
              </w:rPr>
            </w:pPr>
          </w:p>
        </w:tc>
        <w:tc>
          <w:tcPr>
            <w:tcW w:w="1008" w:type="dxa"/>
          </w:tcPr>
          <w:p w14:paraId="6A5BBC6B" w14:textId="77777777" w:rsidR="00F22D2B" w:rsidRPr="00280F61" w:rsidRDefault="00F22D2B" w:rsidP="007B3576">
            <w:pPr>
              <w:jc w:val="center"/>
              <w:rPr>
                <w:rFonts w:ascii="Verdana" w:hAnsi="Verdana" w:cs="Tahoma"/>
                <w:sz w:val="20"/>
                <w:szCs w:val="20"/>
              </w:rPr>
            </w:pPr>
          </w:p>
        </w:tc>
      </w:tr>
      <w:tr w:rsidR="00F22D2B" w:rsidRPr="00280F61" w14:paraId="48F08A94" w14:textId="77777777" w:rsidTr="007B3576">
        <w:trPr>
          <w:jc w:val="right"/>
        </w:trPr>
        <w:tc>
          <w:tcPr>
            <w:tcW w:w="1559" w:type="dxa"/>
            <w:shd w:val="clear" w:color="auto" w:fill="F3F3F3"/>
          </w:tcPr>
          <w:p w14:paraId="44098878"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3CC54D2B" w14:textId="77777777" w:rsidR="00F22D2B" w:rsidRPr="00280F61" w:rsidRDefault="00F22D2B" w:rsidP="007B3576">
            <w:pPr>
              <w:ind w:left="-54" w:right="-108"/>
              <w:jc w:val="center"/>
              <w:rPr>
                <w:rFonts w:ascii="Verdana" w:hAnsi="Verdana" w:cs="Tahoma"/>
                <w:sz w:val="20"/>
                <w:szCs w:val="20"/>
              </w:rPr>
            </w:pPr>
          </w:p>
        </w:tc>
        <w:tc>
          <w:tcPr>
            <w:tcW w:w="1128" w:type="dxa"/>
          </w:tcPr>
          <w:p w14:paraId="782E41D6" w14:textId="77777777" w:rsidR="00F22D2B" w:rsidRPr="00280F61" w:rsidRDefault="00F22D2B" w:rsidP="007B3576">
            <w:pPr>
              <w:jc w:val="center"/>
              <w:rPr>
                <w:rFonts w:ascii="Verdana" w:hAnsi="Verdana" w:cs="Tahoma"/>
                <w:sz w:val="20"/>
                <w:szCs w:val="20"/>
              </w:rPr>
            </w:pPr>
          </w:p>
        </w:tc>
        <w:tc>
          <w:tcPr>
            <w:tcW w:w="1271" w:type="dxa"/>
          </w:tcPr>
          <w:p w14:paraId="21A09911"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291CF16D"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5666AAAD"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3BAEA503" w14:textId="77777777" w:rsidR="00F22D2B" w:rsidRPr="00280F61" w:rsidRDefault="00F22D2B" w:rsidP="007B3576">
            <w:pPr>
              <w:jc w:val="center"/>
              <w:rPr>
                <w:rFonts w:ascii="Verdana" w:hAnsi="Verdana" w:cs="Tahoma"/>
                <w:sz w:val="20"/>
                <w:szCs w:val="20"/>
              </w:rPr>
            </w:pPr>
          </w:p>
        </w:tc>
        <w:tc>
          <w:tcPr>
            <w:tcW w:w="1338" w:type="dxa"/>
          </w:tcPr>
          <w:p w14:paraId="35FD28BA"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4C1029BB" w14:textId="77777777" w:rsidR="00F22D2B" w:rsidRPr="00280F61" w:rsidRDefault="00F22D2B" w:rsidP="007B3576">
            <w:pPr>
              <w:jc w:val="center"/>
              <w:rPr>
                <w:rFonts w:ascii="Verdana" w:hAnsi="Verdana" w:cs="Tahoma"/>
                <w:sz w:val="20"/>
                <w:szCs w:val="20"/>
              </w:rPr>
            </w:pPr>
          </w:p>
        </w:tc>
        <w:tc>
          <w:tcPr>
            <w:tcW w:w="1510" w:type="dxa"/>
          </w:tcPr>
          <w:p w14:paraId="231DD3AF" w14:textId="77777777" w:rsidR="00F22D2B" w:rsidRPr="00280F61" w:rsidRDefault="00F22D2B" w:rsidP="007B3576">
            <w:pPr>
              <w:jc w:val="center"/>
              <w:rPr>
                <w:rFonts w:ascii="Verdana" w:hAnsi="Verdana" w:cs="Tahoma"/>
                <w:sz w:val="20"/>
                <w:szCs w:val="20"/>
              </w:rPr>
            </w:pPr>
          </w:p>
        </w:tc>
        <w:tc>
          <w:tcPr>
            <w:tcW w:w="1008" w:type="dxa"/>
          </w:tcPr>
          <w:p w14:paraId="4A4EB7DE" w14:textId="77777777" w:rsidR="00F22D2B" w:rsidRPr="00280F61" w:rsidRDefault="00F22D2B" w:rsidP="007B3576">
            <w:pPr>
              <w:jc w:val="center"/>
              <w:rPr>
                <w:rFonts w:ascii="Verdana" w:hAnsi="Verdana" w:cs="Tahoma"/>
                <w:sz w:val="20"/>
                <w:szCs w:val="20"/>
              </w:rPr>
            </w:pPr>
          </w:p>
        </w:tc>
      </w:tr>
      <w:tr w:rsidR="00F22D2B" w:rsidRPr="00280F61" w14:paraId="3576179C" w14:textId="77777777" w:rsidTr="007B3576">
        <w:trPr>
          <w:jc w:val="right"/>
        </w:trPr>
        <w:tc>
          <w:tcPr>
            <w:tcW w:w="1559" w:type="dxa"/>
            <w:shd w:val="clear" w:color="auto" w:fill="F3F3F3"/>
          </w:tcPr>
          <w:p w14:paraId="4F011BD1"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789508C6" w14:textId="77777777" w:rsidR="00F22D2B" w:rsidRPr="00280F61" w:rsidRDefault="00F22D2B" w:rsidP="007B3576">
            <w:pPr>
              <w:ind w:left="-54" w:right="-108"/>
              <w:jc w:val="center"/>
              <w:rPr>
                <w:rFonts w:ascii="Verdana" w:hAnsi="Verdana" w:cs="Tahoma"/>
                <w:sz w:val="20"/>
                <w:szCs w:val="20"/>
              </w:rPr>
            </w:pPr>
          </w:p>
        </w:tc>
        <w:tc>
          <w:tcPr>
            <w:tcW w:w="1128" w:type="dxa"/>
          </w:tcPr>
          <w:p w14:paraId="087E8AB2" w14:textId="77777777" w:rsidR="00F22D2B" w:rsidRPr="00280F61" w:rsidRDefault="00F22D2B" w:rsidP="007B3576">
            <w:pPr>
              <w:jc w:val="center"/>
              <w:rPr>
                <w:rFonts w:ascii="Verdana" w:hAnsi="Verdana" w:cs="Tahoma"/>
                <w:sz w:val="20"/>
                <w:szCs w:val="20"/>
              </w:rPr>
            </w:pPr>
          </w:p>
        </w:tc>
        <w:tc>
          <w:tcPr>
            <w:tcW w:w="1271" w:type="dxa"/>
          </w:tcPr>
          <w:p w14:paraId="799B7E64"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5D4CB737"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631DA09B"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02A73C2B" w14:textId="77777777" w:rsidR="00F22D2B" w:rsidRPr="00280F61" w:rsidRDefault="00F22D2B" w:rsidP="007B3576">
            <w:pPr>
              <w:jc w:val="center"/>
              <w:rPr>
                <w:rFonts w:ascii="Verdana" w:hAnsi="Verdana" w:cs="Tahoma"/>
                <w:sz w:val="20"/>
                <w:szCs w:val="20"/>
              </w:rPr>
            </w:pPr>
          </w:p>
        </w:tc>
        <w:tc>
          <w:tcPr>
            <w:tcW w:w="1338" w:type="dxa"/>
          </w:tcPr>
          <w:p w14:paraId="64BBF9A3"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1A64CF04" w14:textId="77777777" w:rsidR="00F22D2B" w:rsidRPr="00280F61" w:rsidRDefault="00F22D2B" w:rsidP="007B3576">
            <w:pPr>
              <w:jc w:val="center"/>
              <w:rPr>
                <w:rFonts w:ascii="Verdana" w:hAnsi="Verdana" w:cs="Tahoma"/>
                <w:sz w:val="20"/>
                <w:szCs w:val="20"/>
              </w:rPr>
            </w:pPr>
          </w:p>
        </w:tc>
        <w:tc>
          <w:tcPr>
            <w:tcW w:w="1510" w:type="dxa"/>
          </w:tcPr>
          <w:p w14:paraId="28668D0B" w14:textId="77777777" w:rsidR="00F22D2B" w:rsidRPr="00280F61" w:rsidRDefault="00F22D2B" w:rsidP="007B3576">
            <w:pPr>
              <w:jc w:val="center"/>
              <w:rPr>
                <w:rFonts w:ascii="Verdana" w:hAnsi="Verdana" w:cs="Tahoma"/>
                <w:sz w:val="20"/>
                <w:szCs w:val="20"/>
              </w:rPr>
            </w:pPr>
          </w:p>
        </w:tc>
        <w:tc>
          <w:tcPr>
            <w:tcW w:w="1008" w:type="dxa"/>
          </w:tcPr>
          <w:p w14:paraId="013DA881" w14:textId="77777777" w:rsidR="00F22D2B" w:rsidRPr="00280F61" w:rsidRDefault="00F22D2B" w:rsidP="007B3576">
            <w:pPr>
              <w:jc w:val="center"/>
              <w:rPr>
                <w:rFonts w:ascii="Verdana" w:hAnsi="Verdana" w:cs="Tahoma"/>
                <w:sz w:val="20"/>
                <w:szCs w:val="20"/>
              </w:rPr>
            </w:pPr>
          </w:p>
        </w:tc>
      </w:tr>
      <w:tr w:rsidR="00F22D2B" w:rsidRPr="00280F61" w14:paraId="0CCE46C7" w14:textId="77777777" w:rsidTr="007B3576">
        <w:trPr>
          <w:jc w:val="right"/>
        </w:trPr>
        <w:tc>
          <w:tcPr>
            <w:tcW w:w="1559" w:type="dxa"/>
            <w:shd w:val="clear" w:color="auto" w:fill="F3F3F3"/>
          </w:tcPr>
          <w:p w14:paraId="0E747EBD"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262EC70B" w14:textId="77777777" w:rsidR="00F22D2B" w:rsidRPr="00280F61" w:rsidRDefault="00F22D2B" w:rsidP="007B3576">
            <w:pPr>
              <w:ind w:left="-54" w:right="-108"/>
              <w:jc w:val="center"/>
              <w:rPr>
                <w:rFonts w:ascii="Verdana" w:hAnsi="Verdana" w:cs="Tahoma"/>
                <w:sz w:val="20"/>
                <w:szCs w:val="20"/>
              </w:rPr>
            </w:pPr>
          </w:p>
        </w:tc>
        <w:tc>
          <w:tcPr>
            <w:tcW w:w="1128" w:type="dxa"/>
          </w:tcPr>
          <w:p w14:paraId="6B96B52E" w14:textId="77777777" w:rsidR="00F22D2B" w:rsidRPr="00280F61" w:rsidRDefault="00F22D2B" w:rsidP="007B3576">
            <w:pPr>
              <w:jc w:val="center"/>
              <w:rPr>
                <w:rFonts w:ascii="Verdana" w:hAnsi="Verdana" w:cs="Tahoma"/>
                <w:sz w:val="20"/>
                <w:szCs w:val="20"/>
              </w:rPr>
            </w:pPr>
          </w:p>
        </w:tc>
        <w:tc>
          <w:tcPr>
            <w:tcW w:w="1271" w:type="dxa"/>
          </w:tcPr>
          <w:p w14:paraId="0FB18ACB"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29264292"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3BD4B70D"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6A7F49A8" w14:textId="77777777" w:rsidR="00F22D2B" w:rsidRPr="00280F61" w:rsidRDefault="00F22D2B" w:rsidP="007B3576">
            <w:pPr>
              <w:jc w:val="center"/>
              <w:rPr>
                <w:rFonts w:ascii="Verdana" w:hAnsi="Verdana" w:cs="Tahoma"/>
                <w:sz w:val="20"/>
                <w:szCs w:val="20"/>
              </w:rPr>
            </w:pPr>
          </w:p>
        </w:tc>
        <w:tc>
          <w:tcPr>
            <w:tcW w:w="1338" w:type="dxa"/>
          </w:tcPr>
          <w:p w14:paraId="3039AD5D"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2FBCA1E0" w14:textId="77777777" w:rsidR="00F22D2B" w:rsidRPr="00280F61" w:rsidRDefault="00F22D2B" w:rsidP="007B3576">
            <w:pPr>
              <w:jc w:val="center"/>
              <w:rPr>
                <w:rFonts w:ascii="Verdana" w:hAnsi="Verdana" w:cs="Tahoma"/>
                <w:sz w:val="20"/>
                <w:szCs w:val="20"/>
              </w:rPr>
            </w:pPr>
          </w:p>
        </w:tc>
        <w:tc>
          <w:tcPr>
            <w:tcW w:w="1510" w:type="dxa"/>
          </w:tcPr>
          <w:p w14:paraId="729AE716" w14:textId="77777777" w:rsidR="00F22D2B" w:rsidRPr="00280F61" w:rsidRDefault="00F22D2B" w:rsidP="007B3576">
            <w:pPr>
              <w:jc w:val="center"/>
              <w:rPr>
                <w:rFonts w:ascii="Verdana" w:hAnsi="Verdana" w:cs="Tahoma"/>
                <w:sz w:val="20"/>
                <w:szCs w:val="20"/>
              </w:rPr>
            </w:pPr>
          </w:p>
        </w:tc>
        <w:tc>
          <w:tcPr>
            <w:tcW w:w="1008" w:type="dxa"/>
          </w:tcPr>
          <w:p w14:paraId="3BA03998" w14:textId="77777777" w:rsidR="00F22D2B" w:rsidRPr="00280F61" w:rsidRDefault="00F22D2B" w:rsidP="007B3576">
            <w:pPr>
              <w:jc w:val="center"/>
              <w:rPr>
                <w:rFonts w:ascii="Verdana" w:hAnsi="Verdana" w:cs="Tahoma"/>
                <w:sz w:val="20"/>
                <w:szCs w:val="20"/>
              </w:rPr>
            </w:pPr>
          </w:p>
        </w:tc>
      </w:tr>
      <w:tr w:rsidR="00F22D2B" w:rsidRPr="00280F61" w14:paraId="0893D5A4" w14:textId="77777777" w:rsidTr="007B3576">
        <w:trPr>
          <w:jc w:val="right"/>
        </w:trPr>
        <w:tc>
          <w:tcPr>
            <w:tcW w:w="1559" w:type="dxa"/>
            <w:shd w:val="clear" w:color="auto" w:fill="F3F3F3"/>
          </w:tcPr>
          <w:p w14:paraId="607DE980"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5973CFF4" w14:textId="77777777" w:rsidR="00F22D2B" w:rsidRPr="00280F61" w:rsidRDefault="00F22D2B" w:rsidP="007B3576">
            <w:pPr>
              <w:ind w:left="-54" w:right="-108"/>
              <w:jc w:val="center"/>
              <w:rPr>
                <w:rFonts w:ascii="Verdana" w:hAnsi="Verdana" w:cs="Tahoma"/>
                <w:sz w:val="20"/>
                <w:szCs w:val="20"/>
              </w:rPr>
            </w:pPr>
          </w:p>
        </w:tc>
        <w:tc>
          <w:tcPr>
            <w:tcW w:w="1128" w:type="dxa"/>
          </w:tcPr>
          <w:p w14:paraId="4AFDB887" w14:textId="77777777" w:rsidR="00F22D2B" w:rsidRPr="00280F61" w:rsidRDefault="00F22D2B" w:rsidP="007B3576">
            <w:pPr>
              <w:jc w:val="center"/>
              <w:rPr>
                <w:rFonts w:ascii="Verdana" w:hAnsi="Verdana" w:cs="Tahoma"/>
                <w:sz w:val="20"/>
                <w:szCs w:val="20"/>
              </w:rPr>
            </w:pPr>
          </w:p>
        </w:tc>
        <w:tc>
          <w:tcPr>
            <w:tcW w:w="1271" w:type="dxa"/>
          </w:tcPr>
          <w:p w14:paraId="029CFAAC"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5B4953FA"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27278035"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316E2854" w14:textId="77777777" w:rsidR="00F22D2B" w:rsidRPr="00280F61" w:rsidRDefault="00F22D2B" w:rsidP="007B3576">
            <w:pPr>
              <w:jc w:val="center"/>
              <w:rPr>
                <w:rFonts w:ascii="Verdana" w:hAnsi="Verdana" w:cs="Tahoma"/>
                <w:sz w:val="20"/>
                <w:szCs w:val="20"/>
              </w:rPr>
            </w:pPr>
          </w:p>
        </w:tc>
        <w:tc>
          <w:tcPr>
            <w:tcW w:w="1338" w:type="dxa"/>
          </w:tcPr>
          <w:p w14:paraId="6A0DE565"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32264D73" w14:textId="77777777" w:rsidR="00F22D2B" w:rsidRPr="00280F61" w:rsidRDefault="00F22D2B" w:rsidP="007B3576">
            <w:pPr>
              <w:jc w:val="center"/>
              <w:rPr>
                <w:rFonts w:ascii="Verdana" w:hAnsi="Verdana" w:cs="Tahoma"/>
                <w:sz w:val="20"/>
                <w:szCs w:val="20"/>
              </w:rPr>
            </w:pPr>
          </w:p>
        </w:tc>
        <w:tc>
          <w:tcPr>
            <w:tcW w:w="1510" w:type="dxa"/>
          </w:tcPr>
          <w:p w14:paraId="027614FD" w14:textId="77777777" w:rsidR="00F22D2B" w:rsidRPr="00280F61" w:rsidRDefault="00F22D2B" w:rsidP="007B3576">
            <w:pPr>
              <w:jc w:val="center"/>
              <w:rPr>
                <w:rFonts w:ascii="Verdana" w:hAnsi="Verdana" w:cs="Tahoma"/>
                <w:sz w:val="20"/>
                <w:szCs w:val="20"/>
              </w:rPr>
            </w:pPr>
          </w:p>
        </w:tc>
        <w:tc>
          <w:tcPr>
            <w:tcW w:w="1008" w:type="dxa"/>
          </w:tcPr>
          <w:p w14:paraId="070FEA15" w14:textId="77777777" w:rsidR="00F22D2B" w:rsidRPr="00280F61" w:rsidRDefault="00F22D2B" w:rsidP="007B3576">
            <w:pPr>
              <w:jc w:val="center"/>
              <w:rPr>
                <w:rFonts w:ascii="Verdana" w:hAnsi="Verdana" w:cs="Tahoma"/>
                <w:sz w:val="20"/>
                <w:szCs w:val="20"/>
              </w:rPr>
            </w:pPr>
          </w:p>
        </w:tc>
      </w:tr>
      <w:tr w:rsidR="00F22D2B" w:rsidRPr="00280F61" w14:paraId="649BF477" w14:textId="77777777" w:rsidTr="007B3576">
        <w:trPr>
          <w:jc w:val="right"/>
        </w:trPr>
        <w:tc>
          <w:tcPr>
            <w:tcW w:w="1559" w:type="dxa"/>
            <w:shd w:val="clear" w:color="auto" w:fill="F3F3F3"/>
          </w:tcPr>
          <w:p w14:paraId="2A77ACEB" w14:textId="77777777" w:rsidR="00F22D2B" w:rsidRPr="00280F61" w:rsidRDefault="00F22D2B" w:rsidP="007B3576">
            <w:pPr>
              <w:jc w:val="both"/>
              <w:rPr>
                <w:rFonts w:ascii="Verdana" w:hAnsi="Verdana" w:cs="Tahoma"/>
                <w:sz w:val="20"/>
                <w:szCs w:val="20"/>
              </w:rPr>
            </w:pPr>
          </w:p>
        </w:tc>
        <w:tc>
          <w:tcPr>
            <w:tcW w:w="951" w:type="dxa"/>
            <w:shd w:val="clear" w:color="auto" w:fill="F3F3F3"/>
          </w:tcPr>
          <w:p w14:paraId="4C316E5E" w14:textId="77777777" w:rsidR="00F22D2B" w:rsidRPr="00280F61" w:rsidRDefault="00F22D2B" w:rsidP="007B3576">
            <w:pPr>
              <w:ind w:left="-54" w:right="-108"/>
              <w:jc w:val="center"/>
              <w:rPr>
                <w:rFonts w:ascii="Verdana" w:hAnsi="Verdana" w:cs="Tahoma"/>
                <w:sz w:val="20"/>
                <w:szCs w:val="20"/>
              </w:rPr>
            </w:pPr>
          </w:p>
        </w:tc>
        <w:tc>
          <w:tcPr>
            <w:tcW w:w="1128" w:type="dxa"/>
          </w:tcPr>
          <w:p w14:paraId="1F63EB89" w14:textId="77777777" w:rsidR="00F22D2B" w:rsidRPr="00280F61" w:rsidRDefault="00F22D2B" w:rsidP="007B3576">
            <w:pPr>
              <w:jc w:val="center"/>
              <w:rPr>
                <w:rFonts w:ascii="Verdana" w:hAnsi="Verdana" w:cs="Tahoma"/>
                <w:sz w:val="20"/>
                <w:szCs w:val="20"/>
              </w:rPr>
            </w:pPr>
          </w:p>
        </w:tc>
        <w:tc>
          <w:tcPr>
            <w:tcW w:w="1271" w:type="dxa"/>
          </w:tcPr>
          <w:p w14:paraId="574FA303" w14:textId="77777777" w:rsidR="00F22D2B" w:rsidRPr="00280F61" w:rsidRDefault="00F22D2B" w:rsidP="007B3576">
            <w:pPr>
              <w:jc w:val="center"/>
              <w:rPr>
                <w:rFonts w:ascii="Verdana" w:hAnsi="Verdana" w:cs="Tahoma"/>
                <w:sz w:val="20"/>
                <w:szCs w:val="20"/>
              </w:rPr>
            </w:pPr>
          </w:p>
        </w:tc>
        <w:tc>
          <w:tcPr>
            <w:tcW w:w="1401" w:type="dxa"/>
            <w:shd w:val="clear" w:color="auto" w:fill="auto"/>
          </w:tcPr>
          <w:p w14:paraId="252D856E" w14:textId="77777777" w:rsidR="00F22D2B" w:rsidRPr="00280F61" w:rsidRDefault="00F22D2B" w:rsidP="007B3576">
            <w:pPr>
              <w:jc w:val="center"/>
              <w:rPr>
                <w:rFonts w:ascii="Verdana" w:hAnsi="Verdana" w:cs="Tahoma"/>
                <w:sz w:val="20"/>
                <w:szCs w:val="20"/>
              </w:rPr>
            </w:pPr>
          </w:p>
        </w:tc>
        <w:tc>
          <w:tcPr>
            <w:tcW w:w="1239" w:type="dxa"/>
            <w:shd w:val="clear" w:color="auto" w:fill="auto"/>
          </w:tcPr>
          <w:p w14:paraId="5E64908B" w14:textId="77777777" w:rsidR="00F22D2B" w:rsidRPr="00280F61" w:rsidRDefault="00F22D2B" w:rsidP="007B3576">
            <w:pPr>
              <w:jc w:val="center"/>
              <w:rPr>
                <w:rFonts w:ascii="Verdana" w:hAnsi="Verdana" w:cs="Tahoma"/>
                <w:sz w:val="20"/>
                <w:szCs w:val="20"/>
              </w:rPr>
            </w:pPr>
          </w:p>
        </w:tc>
        <w:tc>
          <w:tcPr>
            <w:tcW w:w="1067" w:type="dxa"/>
            <w:shd w:val="clear" w:color="auto" w:fill="auto"/>
          </w:tcPr>
          <w:p w14:paraId="530A1E8E" w14:textId="77777777" w:rsidR="00F22D2B" w:rsidRPr="00280F61" w:rsidRDefault="00F22D2B" w:rsidP="007B3576">
            <w:pPr>
              <w:jc w:val="center"/>
              <w:rPr>
                <w:rFonts w:ascii="Verdana" w:hAnsi="Verdana" w:cs="Tahoma"/>
                <w:sz w:val="20"/>
                <w:szCs w:val="20"/>
              </w:rPr>
            </w:pPr>
          </w:p>
        </w:tc>
        <w:tc>
          <w:tcPr>
            <w:tcW w:w="1338" w:type="dxa"/>
          </w:tcPr>
          <w:p w14:paraId="4643034E" w14:textId="77777777" w:rsidR="00F22D2B" w:rsidRPr="00280F61" w:rsidRDefault="00F22D2B" w:rsidP="007B3576">
            <w:pPr>
              <w:jc w:val="center"/>
              <w:rPr>
                <w:rFonts w:ascii="Verdana" w:hAnsi="Verdana" w:cs="Tahoma"/>
                <w:sz w:val="20"/>
                <w:szCs w:val="20"/>
              </w:rPr>
            </w:pPr>
          </w:p>
        </w:tc>
        <w:tc>
          <w:tcPr>
            <w:tcW w:w="1354" w:type="dxa"/>
            <w:shd w:val="clear" w:color="auto" w:fill="auto"/>
          </w:tcPr>
          <w:p w14:paraId="13E29963" w14:textId="77777777" w:rsidR="00F22D2B" w:rsidRPr="00280F61" w:rsidRDefault="00F22D2B" w:rsidP="007B3576">
            <w:pPr>
              <w:jc w:val="center"/>
              <w:rPr>
                <w:rFonts w:ascii="Verdana" w:hAnsi="Verdana" w:cs="Tahoma"/>
                <w:sz w:val="20"/>
                <w:szCs w:val="20"/>
              </w:rPr>
            </w:pPr>
          </w:p>
        </w:tc>
        <w:tc>
          <w:tcPr>
            <w:tcW w:w="1510" w:type="dxa"/>
          </w:tcPr>
          <w:p w14:paraId="77231A77" w14:textId="77777777" w:rsidR="00F22D2B" w:rsidRPr="00280F61" w:rsidRDefault="00F22D2B" w:rsidP="007B3576">
            <w:pPr>
              <w:jc w:val="center"/>
              <w:rPr>
                <w:rFonts w:ascii="Verdana" w:hAnsi="Verdana" w:cs="Tahoma"/>
                <w:sz w:val="20"/>
                <w:szCs w:val="20"/>
              </w:rPr>
            </w:pPr>
          </w:p>
        </w:tc>
        <w:tc>
          <w:tcPr>
            <w:tcW w:w="1008" w:type="dxa"/>
          </w:tcPr>
          <w:p w14:paraId="18BB4D94" w14:textId="77777777" w:rsidR="00F22D2B" w:rsidRPr="00280F61" w:rsidRDefault="00F22D2B" w:rsidP="007B3576">
            <w:pPr>
              <w:jc w:val="center"/>
              <w:rPr>
                <w:rFonts w:ascii="Verdana" w:hAnsi="Verdana" w:cs="Tahoma"/>
                <w:sz w:val="20"/>
                <w:szCs w:val="20"/>
              </w:rPr>
            </w:pPr>
          </w:p>
        </w:tc>
      </w:tr>
      <w:tr w:rsidR="00F22D2B" w:rsidRPr="00280F61" w14:paraId="4AD80EA6" w14:textId="77777777" w:rsidTr="007B3576">
        <w:trPr>
          <w:jc w:val="right"/>
        </w:trPr>
        <w:tc>
          <w:tcPr>
            <w:tcW w:w="1559" w:type="dxa"/>
            <w:tcBorders>
              <w:bottom w:val="single" w:sz="4" w:space="0" w:color="auto"/>
            </w:tcBorders>
            <w:shd w:val="clear" w:color="auto" w:fill="F3F3F3"/>
          </w:tcPr>
          <w:p w14:paraId="4DFE60EE" w14:textId="77777777" w:rsidR="00F22D2B" w:rsidRPr="00280F61" w:rsidRDefault="00F22D2B" w:rsidP="007B3576">
            <w:pPr>
              <w:jc w:val="both"/>
              <w:rPr>
                <w:rFonts w:ascii="Verdana" w:hAnsi="Verdana" w:cs="Tahoma"/>
                <w:sz w:val="20"/>
                <w:szCs w:val="20"/>
              </w:rPr>
            </w:pPr>
          </w:p>
        </w:tc>
        <w:tc>
          <w:tcPr>
            <w:tcW w:w="951" w:type="dxa"/>
            <w:tcBorders>
              <w:bottom w:val="single" w:sz="4" w:space="0" w:color="auto"/>
            </w:tcBorders>
            <w:shd w:val="clear" w:color="auto" w:fill="F3F3F3"/>
          </w:tcPr>
          <w:p w14:paraId="32D97349" w14:textId="77777777" w:rsidR="00F22D2B" w:rsidRPr="00280F61" w:rsidRDefault="00F22D2B" w:rsidP="007B3576">
            <w:pPr>
              <w:ind w:left="-54" w:right="-108"/>
              <w:jc w:val="center"/>
              <w:rPr>
                <w:rFonts w:ascii="Verdana" w:hAnsi="Verdana" w:cs="Tahoma"/>
                <w:sz w:val="20"/>
                <w:szCs w:val="20"/>
              </w:rPr>
            </w:pPr>
          </w:p>
        </w:tc>
        <w:tc>
          <w:tcPr>
            <w:tcW w:w="1128" w:type="dxa"/>
            <w:tcBorders>
              <w:bottom w:val="single" w:sz="4" w:space="0" w:color="auto"/>
            </w:tcBorders>
          </w:tcPr>
          <w:p w14:paraId="5B2895C7" w14:textId="77777777" w:rsidR="00F22D2B" w:rsidRPr="00280F61" w:rsidRDefault="00F22D2B" w:rsidP="007B3576">
            <w:pPr>
              <w:jc w:val="center"/>
              <w:rPr>
                <w:rFonts w:ascii="Verdana" w:hAnsi="Verdana" w:cs="Tahoma"/>
                <w:sz w:val="20"/>
                <w:szCs w:val="20"/>
              </w:rPr>
            </w:pPr>
          </w:p>
        </w:tc>
        <w:tc>
          <w:tcPr>
            <w:tcW w:w="1271" w:type="dxa"/>
            <w:tcBorders>
              <w:bottom w:val="single" w:sz="4" w:space="0" w:color="auto"/>
            </w:tcBorders>
          </w:tcPr>
          <w:p w14:paraId="3F06E077" w14:textId="77777777" w:rsidR="00F22D2B" w:rsidRPr="00280F61" w:rsidRDefault="00F22D2B" w:rsidP="007B3576">
            <w:pPr>
              <w:jc w:val="center"/>
              <w:rPr>
                <w:rFonts w:ascii="Verdana" w:hAnsi="Verdana" w:cs="Tahoma"/>
                <w:sz w:val="20"/>
                <w:szCs w:val="20"/>
              </w:rPr>
            </w:pPr>
          </w:p>
        </w:tc>
        <w:tc>
          <w:tcPr>
            <w:tcW w:w="1401" w:type="dxa"/>
            <w:tcBorders>
              <w:bottom w:val="single" w:sz="4" w:space="0" w:color="auto"/>
            </w:tcBorders>
            <w:shd w:val="clear" w:color="auto" w:fill="auto"/>
          </w:tcPr>
          <w:p w14:paraId="05DE01A9" w14:textId="77777777" w:rsidR="00F22D2B" w:rsidRPr="00280F61" w:rsidRDefault="00F22D2B" w:rsidP="007B3576">
            <w:pPr>
              <w:jc w:val="center"/>
              <w:rPr>
                <w:rFonts w:ascii="Verdana" w:hAnsi="Verdana" w:cs="Tahoma"/>
                <w:sz w:val="20"/>
                <w:szCs w:val="20"/>
              </w:rPr>
            </w:pPr>
          </w:p>
        </w:tc>
        <w:tc>
          <w:tcPr>
            <w:tcW w:w="1239" w:type="dxa"/>
            <w:tcBorders>
              <w:bottom w:val="single" w:sz="4" w:space="0" w:color="auto"/>
            </w:tcBorders>
            <w:shd w:val="clear" w:color="auto" w:fill="auto"/>
          </w:tcPr>
          <w:p w14:paraId="30F26E5D" w14:textId="77777777" w:rsidR="00F22D2B" w:rsidRPr="00280F61" w:rsidRDefault="00F22D2B" w:rsidP="007B3576">
            <w:pPr>
              <w:jc w:val="center"/>
              <w:rPr>
                <w:rFonts w:ascii="Verdana" w:hAnsi="Verdana" w:cs="Tahoma"/>
                <w:sz w:val="20"/>
                <w:szCs w:val="20"/>
              </w:rPr>
            </w:pPr>
          </w:p>
        </w:tc>
        <w:tc>
          <w:tcPr>
            <w:tcW w:w="1067" w:type="dxa"/>
            <w:tcBorders>
              <w:bottom w:val="single" w:sz="4" w:space="0" w:color="auto"/>
            </w:tcBorders>
            <w:shd w:val="clear" w:color="auto" w:fill="auto"/>
          </w:tcPr>
          <w:p w14:paraId="5F80A194" w14:textId="77777777" w:rsidR="00F22D2B" w:rsidRPr="00280F61" w:rsidRDefault="00F22D2B" w:rsidP="007B3576">
            <w:pPr>
              <w:jc w:val="center"/>
              <w:rPr>
                <w:rFonts w:ascii="Verdana" w:hAnsi="Verdana" w:cs="Tahoma"/>
                <w:sz w:val="20"/>
                <w:szCs w:val="20"/>
              </w:rPr>
            </w:pPr>
          </w:p>
        </w:tc>
        <w:tc>
          <w:tcPr>
            <w:tcW w:w="1338" w:type="dxa"/>
            <w:tcBorders>
              <w:bottom w:val="single" w:sz="4" w:space="0" w:color="auto"/>
            </w:tcBorders>
          </w:tcPr>
          <w:p w14:paraId="64C382A8" w14:textId="77777777" w:rsidR="00F22D2B" w:rsidRPr="00280F61" w:rsidRDefault="00F22D2B" w:rsidP="007B3576">
            <w:pPr>
              <w:jc w:val="center"/>
              <w:rPr>
                <w:rFonts w:ascii="Verdana" w:hAnsi="Verdana" w:cs="Tahoma"/>
                <w:sz w:val="20"/>
                <w:szCs w:val="20"/>
              </w:rPr>
            </w:pPr>
          </w:p>
        </w:tc>
        <w:tc>
          <w:tcPr>
            <w:tcW w:w="1354" w:type="dxa"/>
            <w:tcBorders>
              <w:bottom w:val="single" w:sz="4" w:space="0" w:color="auto"/>
            </w:tcBorders>
            <w:shd w:val="clear" w:color="auto" w:fill="auto"/>
          </w:tcPr>
          <w:p w14:paraId="3B784358" w14:textId="77777777" w:rsidR="00F22D2B" w:rsidRPr="00280F61" w:rsidRDefault="00F22D2B" w:rsidP="007B3576">
            <w:pPr>
              <w:jc w:val="center"/>
              <w:rPr>
                <w:rFonts w:ascii="Verdana" w:hAnsi="Verdana" w:cs="Tahoma"/>
                <w:sz w:val="20"/>
                <w:szCs w:val="20"/>
              </w:rPr>
            </w:pPr>
          </w:p>
        </w:tc>
        <w:tc>
          <w:tcPr>
            <w:tcW w:w="1510" w:type="dxa"/>
            <w:tcBorders>
              <w:bottom w:val="single" w:sz="4" w:space="0" w:color="auto"/>
            </w:tcBorders>
          </w:tcPr>
          <w:p w14:paraId="0FBC586B" w14:textId="77777777" w:rsidR="00F22D2B" w:rsidRPr="00280F61" w:rsidRDefault="00F22D2B" w:rsidP="007B3576">
            <w:pPr>
              <w:jc w:val="center"/>
              <w:rPr>
                <w:rFonts w:ascii="Verdana" w:hAnsi="Verdana" w:cs="Tahoma"/>
                <w:sz w:val="20"/>
                <w:szCs w:val="20"/>
              </w:rPr>
            </w:pPr>
          </w:p>
        </w:tc>
        <w:tc>
          <w:tcPr>
            <w:tcW w:w="1008" w:type="dxa"/>
            <w:tcBorders>
              <w:bottom w:val="single" w:sz="4" w:space="0" w:color="auto"/>
            </w:tcBorders>
          </w:tcPr>
          <w:p w14:paraId="4798C55B" w14:textId="77777777" w:rsidR="00F22D2B" w:rsidRPr="00280F61" w:rsidRDefault="00F22D2B" w:rsidP="007B3576">
            <w:pPr>
              <w:jc w:val="center"/>
              <w:rPr>
                <w:rFonts w:ascii="Verdana" w:hAnsi="Verdana" w:cs="Tahoma"/>
                <w:sz w:val="20"/>
                <w:szCs w:val="20"/>
              </w:rPr>
            </w:pPr>
          </w:p>
        </w:tc>
      </w:tr>
    </w:tbl>
    <w:p w14:paraId="5DB6C0EF" w14:textId="77777777" w:rsidR="00F22D2B" w:rsidRDefault="00F22D2B" w:rsidP="00F22D2B">
      <w:pPr>
        <w:ind w:left="851" w:right="-39" w:hanging="709"/>
        <w:jc w:val="center"/>
        <w:rPr>
          <w:rFonts w:ascii="Verdana" w:hAnsi="Verdana"/>
          <w:b/>
          <w:sz w:val="20"/>
          <w:szCs w:val="20"/>
        </w:rPr>
      </w:pPr>
    </w:p>
    <w:p w14:paraId="4714675E" w14:textId="77777777" w:rsidR="00F22D2B" w:rsidRPr="00571F2E" w:rsidRDefault="00F22D2B" w:rsidP="00F733D0">
      <w:pPr>
        <w:ind w:firstLine="300"/>
        <w:rPr>
          <w:rFonts w:ascii="Verdana" w:hAnsi="Verdana" w:cs="Tahoma"/>
          <w:sz w:val="20"/>
          <w:szCs w:val="20"/>
        </w:rPr>
      </w:pPr>
      <w:bookmarkStart w:id="135" w:name="_Toc67649500"/>
      <w:r w:rsidRPr="00571F2E">
        <w:rPr>
          <w:rFonts w:ascii="Verdana" w:hAnsi="Verdana" w:cs="Tahoma"/>
          <w:sz w:val="20"/>
          <w:szCs w:val="20"/>
        </w:rPr>
        <w:t>En............................., a...... de....................de 20....</w:t>
      </w:r>
      <w:bookmarkEnd w:id="135"/>
    </w:p>
    <w:p w14:paraId="74CE531E" w14:textId="77777777" w:rsidR="00F22D2B" w:rsidRPr="00280F61" w:rsidRDefault="00F22D2B" w:rsidP="00F733D0">
      <w:pPr>
        <w:rPr>
          <w:rFonts w:ascii="Verdana" w:hAnsi="Verdana" w:cs="Tahoma"/>
          <w:sz w:val="20"/>
          <w:szCs w:val="20"/>
        </w:rPr>
      </w:pPr>
    </w:p>
    <w:p w14:paraId="2A579B2A" w14:textId="77777777" w:rsidR="00F22D2B" w:rsidRPr="00280F61" w:rsidRDefault="00F22D2B" w:rsidP="00F733D0">
      <w:pPr>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7DE85812" w14:textId="77777777" w:rsidR="00F22D2B" w:rsidRPr="00280F61" w:rsidRDefault="00F22D2B" w:rsidP="00F733D0">
      <w:pPr>
        <w:ind w:firstLine="300"/>
        <w:rPr>
          <w:rFonts w:ascii="Verdana" w:hAnsi="Verdana" w:cs="Tahoma"/>
          <w:sz w:val="20"/>
          <w:szCs w:val="20"/>
        </w:rPr>
      </w:pPr>
      <w:bookmarkStart w:id="136" w:name="_Toc67649501"/>
      <w:r w:rsidRPr="00280F61">
        <w:rPr>
          <w:rFonts w:ascii="Verdana" w:hAnsi="Verdana" w:cs="Tahoma"/>
          <w:sz w:val="20"/>
          <w:szCs w:val="20"/>
        </w:rPr>
        <w:t>Firmado:</w:t>
      </w:r>
      <w:bookmarkEnd w:id="136"/>
    </w:p>
    <w:p w14:paraId="5587A51F" w14:textId="77777777" w:rsidR="00F22D2B" w:rsidRDefault="00F22D2B" w:rsidP="00F22D2B">
      <w:pPr>
        <w:jc w:val="both"/>
        <w:rPr>
          <w:rFonts w:ascii="Verdana" w:hAnsi="Verdana" w:cs="Arial"/>
          <w:color w:val="212121"/>
          <w:sz w:val="16"/>
          <w:szCs w:val="16"/>
        </w:rPr>
      </w:pPr>
    </w:p>
    <w:p w14:paraId="4FD67665" w14:textId="77777777" w:rsidR="00F22D2B" w:rsidRDefault="00F22D2B" w:rsidP="00F22D2B">
      <w:pPr>
        <w:jc w:val="both"/>
        <w:rPr>
          <w:rFonts w:ascii="Verdana" w:hAnsi="Verdana" w:cs="Arial"/>
          <w:color w:val="212121"/>
          <w:sz w:val="16"/>
          <w:szCs w:val="16"/>
        </w:rPr>
      </w:pPr>
    </w:p>
    <w:p w14:paraId="7188DC40" w14:textId="77777777" w:rsidR="00F22D2B" w:rsidRPr="007B24D7" w:rsidRDefault="00F22D2B" w:rsidP="00F22D2B">
      <w:pPr>
        <w:shd w:val="clear" w:color="auto" w:fill="FFFFFF"/>
        <w:ind w:left="-142" w:right="-2"/>
        <w:jc w:val="both"/>
        <w:rPr>
          <w:rFonts w:ascii="Verdana" w:hAnsi="Verdana"/>
          <w:b/>
          <w:sz w:val="14"/>
          <w:szCs w:val="14"/>
        </w:rPr>
      </w:pPr>
      <w:r w:rsidRPr="007B24D7">
        <w:rPr>
          <w:rFonts w:ascii="Verdana" w:hAnsi="Verdana"/>
          <w:b/>
          <w:sz w:val="14"/>
          <w:szCs w:val="14"/>
        </w:rPr>
        <w:t>Información básica sobre protección de datos personales</w:t>
      </w:r>
    </w:p>
    <w:p w14:paraId="2A76821B" w14:textId="77777777" w:rsidR="00F22D2B" w:rsidRPr="007B24D7" w:rsidRDefault="00F22D2B" w:rsidP="00F22D2B">
      <w:pPr>
        <w:shd w:val="clear" w:color="auto" w:fill="FFFFFF"/>
        <w:ind w:left="-142" w:right="-2"/>
        <w:jc w:val="both"/>
        <w:rPr>
          <w:rFonts w:ascii="Verdana" w:hAnsi="Verdana"/>
          <w:b/>
          <w:sz w:val="14"/>
          <w:szCs w:val="14"/>
        </w:rPr>
      </w:pPr>
    </w:p>
    <w:p w14:paraId="1F6A0D38" w14:textId="77777777" w:rsidR="00F22D2B" w:rsidRPr="007B24D7" w:rsidRDefault="00F22D2B" w:rsidP="00F22D2B">
      <w:pPr>
        <w:shd w:val="clear" w:color="auto" w:fill="FFFFFF"/>
        <w:ind w:left="142"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289D4CA" w14:textId="77777777" w:rsidR="00F22D2B" w:rsidRPr="007B24D7" w:rsidRDefault="00F22D2B" w:rsidP="00F22D2B">
      <w:pPr>
        <w:shd w:val="clear" w:color="auto" w:fill="FFFFFF"/>
        <w:ind w:left="142" w:right="-2"/>
        <w:jc w:val="both"/>
        <w:rPr>
          <w:rFonts w:ascii="Verdana" w:hAnsi="Verdana"/>
          <w:sz w:val="14"/>
          <w:szCs w:val="14"/>
        </w:rPr>
      </w:pPr>
    </w:p>
    <w:p w14:paraId="3CB5331B"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0E7677F7"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E4FA72"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68DEB2"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6A345975" w14:textId="77777777" w:rsidR="00F22D2B" w:rsidRPr="007B24D7" w:rsidRDefault="00F22D2B" w:rsidP="007936F6">
      <w:pPr>
        <w:numPr>
          <w:ilvl w:val="0"/>
          <w:numId w:val="84"/>
        </w:numPr>
        <w:shd w:val="clear" w:color="auto" w:fill="FFFFFF"/>
        <w:tabs>
          <w:tab w:val="left" w:pos="142"/>
        </w:tabs>
        <w:ind w:left="142" w:right="-2" w:firstLine="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558D503" w14:textId="77777777" w:rsidR="00F22D2B" w:rsidRPr="007B24D7" w:rsidRDefault="00F22D2B" w:rsidP="00F22D2B">
      <w:pPr>
        <w:shd w:val="clear" w:color="auto" w:fill="FFFFFF"/>
        <w:tabs>
          <w:tab w:val="left" w:pos="142"/>
        </w:tabs>
        <w:ind w:left="-142" w:right="-2"/>
        <w:jc w:val="both"/>
        <w:rPr>
          <w:rFonts w:ascii="Verdana" w:hAnsi="Verdana"/>
          <w:b/>
          <w:sz w:val="14"/>
          <w:szCs w:val="14"/>
        </w:rPr>
      </w:pPr>
    </w:p>
    <w:p w14:paraId="6BF0C96D" w14:textId="77777777" w:rsidR="00F22D2B" w:rsidRDefault="00F22D2B" w:rsidP="00F22D2B">
      <w:pPr>
        <w:shd w:val="clear" w:color="auto" w:fill="FFFFFF"/>
        <w:tabs>
          <w:tab w:val="left" w:pos="142"/>
        </w:tabs>
        <w:ind w:right="-2"/>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0F6C45D3" w14:textId="77777777" w:rsidR="00F22D2B" w:rsidRDefault="00F22D2B" w:rsidP="00F22D2B">
      <w:pPr>
        <w:shd w:val="clear" w:color="auto" w:fill="FFFFFF"/>
        <w:tabs>
          <w:tab w:val="left" w:pos="142"/>
        </w:tabs>
        <w:ind w:right="-2"/>
        <w:jc w:val="both"/>
        <w:rPr>
          <w:rFonts w:ascii="Verdana" w:hAnsi="Verdana"/>
          <w:b/>
          <w:sz w:val="16"/>
          <w:szCs w:val="16"/>
        </w:rPr>
        <w:sectPr w:rsidR="00F22D2B" w:rsidSect="000732EB">
          <w:headerReference w:type="even" r:id="rId37"/>
          <w:headerReference w:type="default" r:id="rId38"/>
          <w:footerReference w:type="default" r:id="rId39"/>
          <w:headerReference w:type="first" r:id="rId40"/>
          <w:footnotePr>
            <w:numRestart w:val="eachPage"/>
          </w:footnotePr>
          <w:pgSz w:w="16838" w:h="11906" w:orient="landscape" w:code="9"/>
          <w:pgMar w:top="851" w:right="1418" w:bottom="1418" w:left="1134" w:header="284" w:footer="397" w:gutter="0"/>
          <w:cols w:space="708"/>
          <w:docGrid w:linePitch="360"/>
        </w:sectPr>
      </w:pPr>
    </w:p>
    <w:p w14:paraId="47BF606E" w14:textId="77777777" w:rsidR="00F22D2B" w:rsidRDefault="00F22D2B" w:rsidP="00F22D2B">
      <w:pPr>
        <w:shd w:val="clear" w:color="auto" w:fill="FFFFFF"/>
        <w:ind w:left="600" w:right="647"/>
        <w:jc w:val="center"/>
        <w:rPr>
          <w:rFonts w:ascii="Verdana" w:hAnsi="Verdana"/>
          <w:b/>
          <w:sz w:val="22"/>
          <w:szCs w:val="22"/>
        </w:rPr>
      </w:pPr>
      <w:bookmarkStart w:id="137" w:name="ANEXOVII1"/>
      <w:r>
        <w:rPr>
          <w:rFonts w:ascii="Verdana" w:hAnsi="Verdana"/>
          <w:b/>
          <w:sz w:val="22"/>
          <w:szCs w:val="22"/>
        </w:rPr>
        <w:lastRenderedPageBreak/>
        <w:t>ANEXO VII. 1.</w:t>
      </w:r>
    </w:p>
    <w:bookmarkEnd w:id="137"/>
    <w:p w14:paraId="13E33F52" w14:textId="77777777" w:rsidR="00F22D2B" w:rsidRDefault="00F22D2B" w:rsidP="00F22D2B">
      <w:pPr>
        <w:shd w:val="clear" w:color="auto" w:fill="FFFFFF"/>
        <w:ind w:left="600" w:right="647"/>
        <w:jc w:val="center"/>
        <w:rPr>
          <w:rFonts w:ascii="Verdana" w:hAnsi="Verdana"/>
          <w:b/>
          <w:sz w:val="22"/>
          <w:szCs w:val="22"/>
        </w:rPr>
      </w:pPr>
      <w:r>
        <w:rPr>
          <w:rFonts w:ascii="Verdana" w:hAnsi="Verdana"/>
          <w:b/>
          <w:sz w:val="22"/>
          <w:szCs w:val="22"/>
        </w:rPr>
        <w:t>INFORMACIÓN ADICIONAL SOBRE PROTECCIÓN DE DATOS PERSONALES</w:t>
      </w:r>
    </w:p>
    <w:p w14:paraId="1000DAB9" w14:textId="77777777" w:rsidR="00F22D2B" w:rsidRDefault="00F22D2B" w:rsidP="00F22D2B">
      <w:pPr>
        <w:shd w:val="clear" w:color="auto" w:fill="FFFFFF"/>
        <w:ind w:left="600" w:right="647"/>
        <w:jc w:val="center"/>
        <w:rPr>
          <w:rFonts w:ascii="Verdana" w:hAnsi="Verdana"/>
          <w:b/>
          <w:sz w:val="22"/>
          <w:szCs w:val="22"/>
        </w:rPr>
      </w:pPr>
    </w:p>
    <w:p w14:paraId="0BD3ABF3" w14:textId="77777777" w:rsidR="00F22D2B" w:rsidRDefault="00F22D2B" w:rsidP="00F22D2B">
      <w:pPr>
        <w:shd w:val="clear" w:color="auto" w:fill="FFFFFF"/>
        <w:ind w:left="600" w:right="647"/>
        <w:jc w:val="center"/>
        <w:rPr>
          <w:rFonts w:ascii="Verdana" w:hAnsi="Verdana"/>
          <w:b/>
          <w:sz w:val="22"/>
          <w:szCs w:val="22"/>
        </w:rPr>
      </w:pPr>
    </w:p>
    <w:p w14:paraId="52783A5B" w14:textId="77777777" w:rsidR="00F22D2B" w:rsidRPr="007B24D7" w:rsidRDefault="00F22D2B" w:rsidP="00F22D2B">
      <w:pPr>
        <w:shd w:val="clear" w:color="auto" w:fill="FFFFFF"/>
        <w:ind w:left="600" w:right="647"/>
        <w:jc w:val="center"/>
        <w:rPr>
          <w:rFonts w:ascii="Verdana" w:hAnsi="Verdana"/>
          <w:b/>
          <w:sz w:val="22"/>
          <w:szCs w:val="22"/>
        </w:rPr>
      </w:pPr>
    </w:p>
    <w:p w14:paraId="69638DEC" w14:textId="77777777" w:rsidR="00F22D2B" w:rsidRPr="007B24D7" w:rsidRDefault="00F22D2B" w:rsidP="00F22D2B">
      <w:pPr>
        <w:shd w:val="clear" w:color="auto" w:fill="FFFFFF"/>
        <w:ind w:left="600" w:right="647"/>
        <w:jc w:val="center"/>
        <w:rPr>
          <w:rFonts w:ascii="Verdana" w:hAnsi="Verdana"/>
          <w:b/>
          <w:sz w:val="20"/>
          <w:szCs w:val="20"/>
        </w:rPr>
      </w:pPr>
    </w:p>
    <w:p w14:paraId="2B4880E9"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Responsable del tratamiento y datos de contacto:</w:t>
      </w:r>
      <w:r w:rsidRPr="007B24D7">
        <w:rPr>
          <w:rFonts w:ascii="Verdana" w:hAnsi="Verdana" w:cs="Arial"/>
          <w:sz w:val="20"/>
          <w:szCs w:val="20"/>
          <w:lang w:val="es-ES_tradnl" w:eastAsia="en-US"/>
        </w:rPr>
        <w:t xml:space="preserve"> </w:t>
      </w:r>
      <w:r>
        <w:rPr>
          <w:rFonts w:ascii="Verdana" w:hAnsi="Verdana" w:cs="Arial"/>
          <w:sz w:val="20"/>
          <w:szCs w:val="20"/>
          <w:lang w:val="es-ES_tradnl" w:eastAsia="en-US"/>
        </w:rPr>
        <w:t>Órgano de contratación correspondiente</w:t>
      </w:r>
      <w:r w:rsidRPr="007B24D7">
        <w:rPr>
          <w:rFonts w:ascii="Verdana" w:hAnsi="Verdana" w:cs="Arial"/>
          <w:sz w:val="20"/>
          <w:szCs w:val="20"/>
          <w:lang w:val="es-ES_tradnl" w:eastAsia="en-US"/>
        </w:rPr>
        <w:t xml:space="preserve">, que se puede contactar en la dirección postal </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y en el teléfono </w:t>
      </w:r>
      <w:r>
        <w:rPr>
          <w:rFonts w:ascii="Verdana" w:hAnsi="Verdana" w:cs="Arial"/>
          <w:sz w:val="20"/>
          <w:szCs w:val="20"/>
          <w:lang w:val="es-ES_tradnl" w:eastAsia="en-US"/>
        </w:rPr>
        <w:t>…</w:t>
      </w:r>
      <w:r w:rsidRPr="007B24D7">
        <w:rPr>
          <w:rFonts w:ascii="Verdana" w:hAnsi="Verdana" w:cs="Arial"/>
          <w:sz w:val="20"/>
          <w:szCs w:val="20"/>
          <w:lang w:val="es-ES_tradnl" w:eastAsia="en-US"/>
        </w:rPr>
        <w:t>.</w:t>
      </w:r>
    </w:p>
    <w:p w14:paraId="17862CE2" w14:textId="77777777" w:rsidR="00F22D2B" w:rsidRPr="007B24D7" w:rsidRDefault="00F22D2B" w:rsidP="00F22D2B">
      <w:pPr>
        <w:spacing w:before="240" w:after="240" w:line="360" w:lineRule="auto"/>
        <w:ind w:left="284"/>
        <w:contextualSpacing/>
        <w:jc w:val="both"/>
        <w:rPr>
          <w:rFonts w:ascii="Verdana" w:hAnsi="Verdana" w:cs="Arial"/>
          <w:sz w:val="20"/>
          <w:szCs w:val="20"/>
          <w:lang w:val="es-ES_tradnl" w:eastAsia="en-US"/>
        </w:rPr>
      </w:pPr>
    </w:p>
    <w:p w14:paraId="1174A376"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Delegada de Protección de Datos y datos de contacto</w:t>
      </w:r>
      <w:r w:rsidRPr="007B24D7">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41" w:history="1">
        <w:r w:rsidRPr="007B24D7">
          <w:rPr>
            <w:rFonts w:cs="Arial"/>
            <w:color w:val="4C6F99"/>
            <w:sz w:val="20"/>
            <w:szCs w:val="20"/>
            <w:lang w:val="es-ES_tradnl" w:eastAsia="en-US"/>
          </w:rPr>
          <w:t>DPD-DBO@euskadi.eus</w:t>
        </w:r>
      </w:hyperlink>
      <w:r w:rsidRPr="007B24D7">
        <w:rPr>
          <w:rFonts w:cs="Arial"/>
          <w:color w:val="4C6F99"/>
          <w:sz w:val="20"/>
          <w:szCs w:val="20"/>
          <w:lang w:val="es-ES_tradnl" w:eastAsia="en-US"/>
        </w:rPr>
        <w:t xml:space="preserve"> </w:t>
      </w:r>
      <w:r w:rsidRPr="007B24D7">
        <w:rPr>
          <w:rFonts w:ascii="Verdana" w:hAnsi="Verdana" w:cs="Arial"/>
          <w:sz w:val="20"/>
          <w:szCs w:val="20"/>
          <w:lang w:val="es-ES_tradnl" w:eastAsia="en-US"/>
        </w:rPr>
        <w:t>y en el teléfono 945018511.</w:t>
      </w:r>
    </w:p>
    <w:p w14:paraId="42AF92AD" w14:textId="77777777" w:rsidR="00F22D2B" w:rsidRPr="007B24D7" w:rsidRDefault="00F22D2B" w:rsidP="00F22D2B">
      <w:pPr>
        <w:spacing w:line="360" w:lineRule="auto"/>
        <w:ind w:left="708"/>
        <w:rPr>
          <w:rFonts w:ascii="Verdana" w:hAnsi="Verdana" w:cs="Arial"/>
          <w:sz w:val="20"/>
          <w:szCs w:val="20"/>
          <w:lang w:val="es-ES_tradnl" w:eastAsia="en-US"/>
        </w:rPr>
      </w:pPr>
    </w:p>
    <w:p w14:paraId="649AC226"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Fines 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171AB3" w14:textId="77777777" w:rsidR="00F22D2B" w:rsidRPr="007B24D7" w:rsidRDefault="00F22D2B" w:rsidP="00F22D2B">
      <w:pPr>
        <w:spacing w:line="360" w:lineRule="auto"/>
        <w:ind w:left="708"/>
        <w:rPr>
          <w:rFonts w:ascii="Verdana" w:hAnsi="Verdana" w:cs="Arial"/>
          <w:sz w:val="20"/>
          <w:szCs w:val="20"/>
          <w:lang w:val="es-ES_tradnl" w:eastAsia="en-US"/>
        </w:rPr>
      </w:pPr>
    </w:p>
    <w:p w14:paraId="31681846"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017807B5" w14:textId="77777777" w:rsidR="00F22D2B" w:rsidRPr="007B24D7" w:rsidRDefault="00F22D2B" w:rsidP="00F22D2B">
      <w:pPr>
        <w:spacing w:line="360" w:lineRule="auto"/>
        <w:ind w:left="708"/>
        <w:rPr>
          <w:rFonts w:ascii="Verdana" w:hAnsi="Verdana" w:cs="Arial"/>
          <w:sz w:val="20"/>
          <w:szCs w:val="20"/>
          <w:lang w:val="es-ES_tradnl" w:eastAsia="en-US"/>
        </w:rPr>
      </w:pPr>
    </w:p>
    <w:p w14:paraId="74CC48CC"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C11B418" w14:textId="77777777" w:rsidR="00F22D2B" w:rsidRPr="007B24D7" w:rsidRDefault="00F22D2B" w:rsidP="00F22D2B">
      <w:pPr>
        <w:spacing w:line="360" w:lineRule="auto"/>
        <w:ind w:left="708"/>
        <w:rPr>
          <w:rFonts w:ascii="Verdana" w:hAnsi="Verdana" w:cs="Arial"/>
          <w:sz w:val="20"/>
          <w:szCs w:val="20"/>
          <w:lang w:val="es-ES_tradnl" w:eastAsia="en-US"/>
        </w:rPr>
      </w:pPr>
    </w:p>
    <w:p w14:paraId="2E36D702"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08E33CD9" w14:textId="77777777" w:rsidR="00F22D2B" w:rsidRPr="007B24D7" w:rsidRDefault="00F22D2B" w:rsidP="00F22D2B">
      <w:pPr>
        <w:spacing w:line="360" w:lineRule="auto"/>
        <w:ind w:left="708"/>
        <w:rPr>
          <w:rFonts w:ascii="Verdana" w:hAnsi="Verdana" w:cs="Arial"/>
          <w:sz w:val="20"/>
          <w:szCs w:val="20"/>
          <w:lang w:val="es-ES_tradnl" w:eastAsia="en-US"/>
        </w:rPr>
      </w:pPr>
    </w:p>
    <w:p w14:paraId="10A21180"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3486059C" w14:textId="77777777" w:rsidR="00F22D2B" w:rsidRPr="007B24D7" w:rsidRDefault="00F22D2B" w:rsidP="00F22D2B">
      <w:pPr>
        <w:spacing w:before="240" w:after="240" w:line="360" w:lineRule="auto"/>
        <w:ind w:left="284"/>
        <w:contextualSpacing/>
        <w:jc w:val="both"/>
        <w:rPr>
          <w:rFonts w:ascii="Verdana" w:hAnsi="Verdana" w:cs="Arial"/>
          <w:sz w:val="20"/>
          <w:szCs w:val="20"/>
          <w:lang w:val="es-ES_tradnl" w:eastAsia="en-US"/>
        </w:rPr>
      </w:pPr>
    </w:p>
    <w:p w14:paraId="14920EA9" w14:textId="77777777" w:rsidR="00F22D2B" w:rsidRPr="007B24D7"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42492CD5" w14:textId="77777777" w:rsidR="00F22D2B" w:rsidRPr="007B24D7"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Pr>
          <w:rFonts w:ascii="Verdana" w:hAnsi="Verdana" w:cs="Arial"/>
          <w:b/>
          <w:sz w:val="20"/>
          <w:szCs w:val="20"/>
          <w:lang w:val="es-ES_tradnl" w:eastAsia="en-US"/>
        </w:rPr>
        <w:lastRenderedPageBreak/>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C49AD24" w14:textId="77777777" w:rsidR="00F22D2B" w:rsidRPr="007B24D7"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0183F5AE" w14:textId="77777777" w:rsidR="00F22D2B" w:rsidRPr="007B24D7" w:rsidRDefault="00F22D2B" w:rsidP="00F22D2B">
      <w:pPr>
        <w:spacing w:before="240" w:after="240" w:line="360" w:lineRule="auto"/>
        <w:ind w:left="709"/>
        <w:contextualSpacing/>
        <w:jc w:val="both"/>
        <w:rPr>
          <w:rFonts w:ascii="Verdana" w:hAnsi="Verdana" w:cs="Arial"/>
          <w:sz w:val="20"/>
          <w:szCs w:val="20"/>
          <w:lang w:val="es-ES_tradnl" w:eastAsia="en-US"/>
        </w:rPr>
      </w:pPr>
    </w:p>
    <w:p w14:paraId="3E74BF25" w14:textId="77777777" w:rsidR="00F22D2B" w:rsidRPr="007B24D7"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1FD5CB5B" w14:textId="77777777" w:rsidR="00F22D2B" w:rsidRPr="007B24D7"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67E729FD" w14:textId="77777777" w:rsidR="00F22D2B" w:rsidRPr="007B24D7"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2A42B723" w14:textId="77777777" w:rsidR="00F22D2B" w:rsidRPr="007B24D7"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5C788697" w14:textId="77777777" w:rsidR="00F22D2B" w:rsidRPr="007B24D7"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16D036A2" w14:textId="77777777" w:rsidR="00F22D2B" w:rsidRDefault="00F22D2B" w:rsidP="007936F6">
      <w:pPr>
        <w:numPr>
          <w:ilvl w:val="0"/>
          <w:numId w:val="106"/>
        </w:numPr>
        <w:spacing w:before="240" w:after="240" w:line="360" w:lineRule="auto"/>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4CCCAE48" w14:textId="77777777" w:rsidR="00F22D2B" w:rsidRDefault="00F22D2B" w:rsidP="007936F6">
      <w:pPr>
        <w:numPr>
          <w:ilvl w:val="0"/>
          <w:numId w:val="106"/>
        </w:numPr>
        <w:spacing w:before="240" w:after="240" w:line="360" w:lineRule="auto"/>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6346DA4B" w14:textId="77777777" w:rsidR="00F22D2B" w:rsidRPr="00BC12AB" w:rsidRDefault="00F22D2B" w:rsidP="00F22D2B">
      <w:pPr>
        <w:spacing w:before="240" w:after="240" w:line="360" w:lineRule="auto"/>
        <w:ind w:left="1134"/>
        <w:contextualSpacing/>
        <w:jc w:val="both"/>
        <w:rPr>
          <w:rFonts w:ascii="Verdana" w:hAnsi="Verdana" w:cs="Arial"/>
          <w:sz w:val="20"/>
          <w:szCs w:val="20"/>
          <w:lang w:val="es-ES_tradnl" w:eastAsia="en-US"/>
        </w:rPr>
      </w:pPr>
    </w:p>
    <w:p w14:paraId="30315CCB" w14:textId="77777777" w:rsidR="00F22D2B" w:rsidRPr="007B24D7"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70C1A0A6" w14:textId="77777777" w:rsidR="00F22D2B" w:rsidRPr="007B24D7" w:rsidRDefault="00F22D2B" w:rsidP="00F22D2B">
      <w:pPr>
        <w:spacing w:before="240" w:after="240" w:line="360" w:lineRule="auto"/>
        <w:ind w:left="709"/>
        <w:contextualSpacing/>
        <w:jc w:val="both"/>
        <w:rPr>
          <w:rFonts w:ascii="Verdana" w:hAnsi="Verdana" w:cs="Arial"/>
          <w:sz w:val="20"/>
          <w:szCs w:val="20"/>
          <w:lang w:val="es-ES_tradnl" w:eastAsia="en-US"/>
        </w:rPr>
      </w:pPr>
    </w:p>
    <w:p w14:paraId="4F3CF664" w14:textId="77777777" w:rsidR="00F22D2B" w:rsidRPr="007B24D7" w:rsidRDefault="00F22D2B" w:rsidP="007936F6">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70C53E5B" w14:textId="77777777" w:rsidR="00F22D2B" w:rsidRPr="007B24D7" w:rsidRDefault="00F22D2B" w:rsidP="007936F6">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F615B4" w14:textId="77777777" w:rsidR="00F22D2B" w:rsidRPr="007B24D7" w:rsidRDefault="00F22D2B" w:rsidP="007936F6">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0AB82EA" w14:textId="77777777" w:rsidR="00F22D2B" w:rsidRDefault="00F22D2B" w:rsidP="007936F6">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5ECA33C2" w14:textId="77777777" w:rsidR="00F22D2B" w:rsidRDefault="00F22D2B" w:rsidP="00F22D2B">
      <w:pPr>
        <w:spacing w:before="240" w:after="240" w:line="360" w:lineRule="auto"/>
        <w:ind w:left="1134"/>
        <w:contextualSpacing/>
        <w:jc w:val="both"/>
        <w:rPr>
          <w:rFonts w:ascii="Verdana" w:hAnsi="Verdana" w:cs="Arial"/>
          <w:sz w:val="20"/>
          <w:szCs w:val="20"/>
          <w:lang w:val="es-ES_tradnl" w:eastAsia="en-US"/>
        </w:rPr>
      </w:pPr>
    </w:p>
    <w:p w14:paraId="0E3070C5" w14:textId="77777777" w:rsidR="00F22D2B" w:rsidRPr="00B427CC"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 xml:space="preserve">derecho a oponerse en cualquier momento y por motivos relacionados con su situación particular, a que el responsable del tratamiento realice un tratamiento de los datos personales que le conciernen basado en el ejercicio de </w:t>
      </w:r>
      <w:r w:rsidRPr="00B427CC">
        <w:rPr>
          <w:rFonts w:ascii="Verdana" w:hAnsi="Verdana" w:cs="Arial"/>
          <w:sz w:val="20"/>
          <w:szCs w:val="20"/>
          <w:lang w:val="es-ES_tradnl" w:eastAsia="en-US"/>
        </w:rPr>
        <w:lastRenderedPageBreak/>
        <w:t>una misión de interés público o en el ejercicio de potestades públicas o en el interés legítimo de terceros, incluida la elaboración de perfiles:</w:t>
      </w:r>
    </w:p>
    <w:p w14:paraId="7363007E" w14:textId="77777777" w:rsidR="00F22D2B" w:rsidRPr="00435B0A" w:rsidRDefault="00F22D2B" w:rsidP="00F22D2B">
      <w:pPr>
        <w:spacing w:before="240" w:after="240" w:line="360" w:lineRule="auto"/>
        <w:ind w:left="360"/>
        <w:contextualSpacing/>
        <w:jc w:val="both"/>
        <w:rPr>
          <w:rFonts w:ascii="Verdana" w:hAnsi="Verdana" w:cs="Arial"/>
          <w:sz w:val="20"/>
          <w:szCs w:val="20"/>
          <w:highlight w:val="yellow"/>
          <w:lang w:val="es-ES_tradnl" w:eastAsia="en-US"/>
        </w:rPr>
      </w:pPr>
    </w:p>
    <w:p w14:paraId="3816D431" w14:textId="77777777" w:rsidR="00F22D2B" w:rsidRDefault="00F22D2B" w:rsidP="007936F6">
      <w:pPr>
        <w:numPr>
          <w:ilvl w:val="0"/>
          <w:numId w:val="113"/>
        </w:numPr>
        <w:spacing w:before="240" w:after="240" w:line="360" w:lineRule="auto"/>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ED71D5D" w14:textId="77777777" w:rsidR="00F22D2B" w:rsidRPr="00A852E5" w:rsidRDefault="00F22D2B" w:rsidP="00F22D2B">
      <w:pPr>
        <w:spacing w:before="240" w:after="240" w:line="360" w:lineRule="auto"/>
        <w:ind w:left="1985" w:hanging="425"/>
        <w:contextualSpacing/>
        <w:jc w:val="both"/>
        <w:rPr>
          <w:rFonts w:ascii="Verdana" w:hAnsi="Verdana" w:cs="Arial"/>
          <w:sz w:val="20"/>
          <w:szCs w:val="20"/>
          <w:lang w:val="es-ES_tradnl" w:eastAsia="en-US"/>
        </w:rPr>
      </w:pPr>
    </w:p>
    <w:p w14:paraId="7D8E5026" w14:textId="77777777" w:rsidR="00F22D2B" w:rsidRPr="00A852E5" w:rsidRDefault="00F22D2B" w:rsidP="007936F6">
      <w:pPr>
        <w:numPr>
          <w:ilvl w:val="0"/>
          <w:numId w:val="113"/>
        </w:numPr>
        <w:spacing w:before="240" w:after="240" w:line="360" w:lineRule="auto"/>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7A5BA10" w14:textId="77777777" w:rsidR="00F22D2B" w:rsidRPr="007B24D7" w:rsidRDefault="00F22D2B" w:rsidP="00F22D2B">
      <w:pPr>
        <w:spacing w:before="240" w:after="240" w:line="360" w:lineRule="auto"/>
        <w:ind w:left="1418" w:hanging="284"/>
        <w:contextualSpacing/>
        <w:jc w:val="both"/>
        <w:rPr>
          <w:rFonts w:ascii="Verdana" w:hAnsi="Verdana" w:cs="Arial"/>
          <w:sz w:val="20"/>
          <w:szCs w:val="20"/>
          <w:lang w:val="es-ES_tradnl" w:eastAsia="en-US"/>
        </w:rPr>
      </w:pPr>
    </w:p>
    <w:p w14:paraId="0BDFE62F" w14:textId="77777777" w:rsidR="00F22D2B" w:rsidRPr="007B24D7" w:rsidRDefault="00F22D2B" w:rsidP="007936F6">
      <w:pPr>
        <w:numPr>
          <w:ilvl w:val="0"/>
          <w:numId w:val="112"/>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sidRPr="007B24D7">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278E61E8" w14:textId="77777777" w:rsidR="00F22D2B" w:rsidRPr="007B24D7" w:rsidRDefault="00F22D2B" w:rsidP="00F22D2B">
      <w:pPr>
        <w:spacing w:before="240" w:after="240" w:line="360" w:lineRule="auto"/>
        <w:ind w:left="1134"/>
        <w:contextualSpacing/>
        <w:jc w:val="both"/>
        <w:rPr>
          <w:rFonts w:ascii="Verdana" w:hAnsi="Verdana" w:cs="Arial"/>
          <w:sz w:val="20"/>
          <w:szCs w:val="20"/>
          <w:lang w:val="es-ES_tradnl" w:eastAsia="en-US"/>
        </w:rPr>
      </w:pPr>
    </w:p>
    <w:p w14:paraId="1C4ECA0A" w14:textId="77777777" w:rsidR="00F22D2B" w:rsidRPr="007B24D7" w:rsidRDefault="00F22D2B" w:rsidP="007936F6">
      <w:pPr>
        <w:numPr>
          <w:ilvl w:val="0"/>
          <w:numId w:val="115"/>
        </w:numPr>
        <w:spacing w:before="240" w:after="240" w:line="360" w:lineRule="auto"/>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15A9A36C" w14:textId="77777777" w:rsidR="00F22D2B" w:rsidRDefault="00F22D2B" w:rsidP="00F22D2B">
      <w:pPr>
        <w:spacing w:before="240" w:after="240" w:line="360" w:lineRule="auto"/>
        <w:ind w:left="720"/>
        <w:contextualSpacing/>
        <w:jc w:val="both"/>
        <w:rPr>
          <w:rFonts w:ascii="Verdana" w:hAnsi="Verdana" w:cs="Arial"/>
          <w:sz w:val="20"/>
          <w:szCs w:val="20"/>
          <w:lang w:val="es-ES_tradnl" w:eastAsia="en-US"/>
        </w:rPr>
      </w:pPr>
    </w:p>
    <w:p w14:paraId="27EF2C25" w14:textId="77777777" w:rsidR="00F22D2B" w:rsidRPr="007B24D7" w:rsidRDefault="00F22D2B" w:rsidP="007936F6">
      <w:pPr>
        <w:numPr>
          <w:ilvl w:val="0"/>
          <w:numId w:val="114"/>
        </w:numPr>
        <w:spacing w:before="240" w:after="240" w:line="360" w:lineRule="auto"/>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42" w:history="1">
        <w:r w:rsidRPr="007B24D7">
          <w:rPr>
            <w:rFonts w:cs="Arial"/>
            <w:color w:val="4C6F99"/>
            <w:sz w:val="20"/>
            <w:szCs w:val="20"/>
            <w:lang w:val="es-ES_tradnl" w:eastAsia="en-US"/>
          </w:rPr>
          <w:t>http://www.euskadi.eus/rgpd/00758</w:t>
        </w:r>
      </w:hyperlink>
      <w:r w:rsidRPr="007B24D7">
        <w:rPr>
          <w:rFonts w:ascii="Verdana" w:hAnsi="Verdana" w:cs="Arial"/>
          <w:sz w:val="20"/>
          <w:szCs w:val="20"/>
          <w:lang w:val="es-ES_tradnl" w:eastAsia="en-US"/>
        </w:rPr>
        <w:t>)</w:t>
      </w:r>
    </w:p>
    <w:p w14:paraId="1D7D4CFA" w14:textId="77777777" w:rsidR="00F22D2B" w:rsidRPr="007B24D7" w:rsidRDefault="00F22D2B" w:rsidP="007936F6">
      <w:pPr>
        <w:numPr>
          <w:ilvl w:val="0"/>
          <w:numId w:val="114"/>
        </w:numPr>
        <w:spacing w:before="240" w:after="240" w:line="360" w:lineRule="auto"/>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Reglamento General de Protección de Datos (UE) 2016/679 (</w:t>
      </w:r>
      <w:hyperlink r:id="rId43" w:history="1">
        <w:r w:rsidRPr="007B24D7">
          <w:rPr>
            <w:rFonts w:cs="Arial"/>
            <w:color w:val="4C6F99"/>
            <w:sz w:val="20"/>
            <w:szCs w:val="20"/>
            <w:lang w:val="es-ES_tradnl" w:eastAsia="en-US"/>
          </w:rPr>
          <w:t>https://www.boe.es/doue/2016/119/L00001-00088.pdf</w:t>
        </w:r>
      </w:hyperlink>
      <w:r w:rsidRPr="007B24D7">
        <w:rPr>
          <w:rFonts w:ascii="Verdana" w:hAnsi="Verdana" w:cs="Arial"/>
          <w:sz w:val="20"/>
          <w:szCs w:val="20"/>
          <w:lang w:val="es-ES_tradnl" w:eastAsia="en-US"/>
        </w:rPr>
        <w:t>).</w:t>
      </w:r>
    </w:p>
    <w:p w14:paraId="6AFEDBE0" w14:textId="77777777" w:rsidR="00F22D2B" w:rsidRDefault="00F22D2B" w:rsidP="007936F6">
      <w:pPr>
        <w:numPr>
          <w:ilvl w:val="0"/>
          <w:numId w:val="114"/>
        </w:numPr>
        <w:spacing w:before="240" w:after="240" w:line="360" w:lineRule="auto"/>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 de los derechos digitales (</w:t>
      </w:r>
      <w:hyperlink r:id="rId44" w:history="1">
        <w:r w:rsidRPr="001E66A8">
          <w:rPr>
            <w:rStyle w:val="Hipervnculo"/>
            <w:rFonts w:ascii="Verdana" w:hAnsi="Verdana" w:cs="Arial"/>
            <w:sz w:val="20"/>
            <w:szCs w:val="20"/>
            <w:lang w:val="es-ES_tradnl" w:eastAsia="en-US"/>
          </w:rPr>
          <w:t>https://boe.es/diario_boe/txt.php?id=BOE-A-2018-16673</w:t>
        </w:r>
      </w:hyperlink>
      <w:r w:rsidRPr="007B24D7">
        <w:rPr>
          <w:rFonts w:ascii="Verdana" w:hAnsi="Verdana" w:cs="Arial"/>
          <w:sz w:val="20"/>
          <w:szCs w:val="20"/>
          <w:lang w:val="es-ES_tradnl" w:eastAsia="en-US"/>
        </w:rPr>
        <w:t>)</w:t>
      </w:r>
    </w:p>
    <w:p w14:paraId="4E45FE09" w14:textId="77777777" w:rsidR="00F22D2B" w:rsidRDefault="00F22D2B" w:rsidP="00F22D2B">
      <w:pPr>
        <w:pStyle w:val="Prrafodelista"/>
        <w:rPr>
          <w:rFonts w:ascii="Verdana" w:hAnsi="Verdana" w:cs="Arial"/>
          <w:sz w:val="20"/>
          <w:szCs w:val="20"/>
          <w:lang w:val="es-ES_tradnl" w:eastAsia="en-US"/>
        </w:rPr>
      </w:pPr>
    </w:p>
    <w:p w14:paraId="6E2F7B34" w14:textId="77777777" w:rsidR="00F22D2B" w:rsidRDefault="00F22D2B" w:rsidP="00F22D2B">
      <w:pPr>
        <w:spacing w:line="360" w:lineRule="auto"/>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2E967539" w14:textId="77777777" w:rsidR="00F22D2B" w:rsidRDefault="00F22D2B" w:rsidP="00F22D2B">
      <w:pPr>
        <w:spacing w:line="360" w:lineRule="auto"/>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5D1BE4F2" w14:textId="77777777" w:rsidR="00F22D2B" w:rsidRPr="002E796F" w:rsidRDefault="00F22D2B" w:rsidP="00F22D2B">
      <w:pPr>
        <w:shd w:val="clear" w:color="auto" w:fill="FFFFFF"/>
        <w:spacing w:before="120"/>
        <w:ind w:right="-425"/>
        <w:jc w:val="both"/>
        <w:rPr>
          <w:rFonts w:ascii="Verdana" w:hAnsi="Verdana"/>
          <w:sz w:val="16"/>
          <w:szCs w:val="16"/>
        </w:rPr>
      </w:pPr>
    </w:p>
    <w:p w14:paraId="122AFE92" w14:textId="77777777" w:rsidR="00F22D2B" w:rsidRDefault="00F22D2B" w:rsidP="00F22D2B">
      <w:pPr>
        <w:shd w:val="clear" w:color="auto" w:fill="FFFFFF"/>
        <w:ind w:left="600" w:right="-142"/>
        <w:jc w:val="center"/>
        <w:rPr>
          <w:rFonts w:ascii="Verdana" w:hAnsi="Verdana"/>
          <w:b/>
          <w:sz w:val="22"/>
          <w:szCs w:val="22"/>
        </w:rPr>
      </w:pPr>
      <w:r>
        <w:rPr>
          <w:rFonts w:ascii="Verdana" w:hAnsi="Verdana"/>
          <w:b/>
          <w:sz w:val="22"/>
          <w:szCs w:val="22"/>
        </w:rPr>
        <w:br w:type="page"/>
      </w:r>
    </w:p>
    <w:p w14:paraId="1674D4AC" w14:textId="77777777" w:rsidR="00F22D2B" w:rsidRDefault="00F22D2B" w:rsidP="00F22D2B">
      <w:pPr>
        <w:shd w:val="clear" w:color="auto" w:fill="FFFFFF"/>
        <w:ind w:left="600" w:right="-142"/>
        <w:jc w:val="center"/>
        <w:rPr>
          <w:rFonts w:ascii="Verdana" w:hAnsi="Verdana"/>
          <w:b/>
          <w:sz w:val="22"/>
          <w:szCs w:val="22"/>
        </w:rPr>
      </w:pPr>
    </w:p>
    <w:p w14:paraId="1B0F95B7" w14:textId="77777777" w:rsidR="00F22D2B" w:rsidRDefault="00F22D2B" w:rsidP="00F22D2B">
      <w:pPr>
        <w:shd w:val="clear" w:color="auto" w:fill="FFFFFF"/>
        <w:ind w:left="600" w:right="647"/>
        <w:jc w:val="center"/>
        <w:rPr>
          <w:rFonts w:ascii="Verdana" w:hAnsi="Verdana"/>
          <w:b/>
          <w:sz w:val="22"/>
          <w:szCs w:val="22"/>
        </w:rPr>
      </w:pPr>
      <w:bookmarkStart w:id="138" w:name="ANEXOVII2"/>
      <w:r>
        <w:rPr>
          <w:rFonts w:ascii="Verdana" w:hAnsi="Verdana"/>
          <w:b/>
          <w:sz w:val="22"/>
          <w:szCs w:val="22"/>
        </w:rPr>
        <w:t>ANEXO VII.2.</w:t>
      </w:r>
    </w:p>
    <w:bookmarkEnd w:id="138"/>
    <w:p w14:paraId="3FEF4F0B" w14:textId="77777777" w:rsidR="00F22D2B" w:rsidRDefault="00F22D2B" w:rsidP="00F22D2B">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5AB8305C" w14:textId="77777777" w:rsidR="00F22D2B" w:rsidRDefault="00F22D2B" w:rsidP="00F22D2B">
      <w:pPr>
        <w:shd w:val="clear" w:color="auto" w:fill="FFFFFF"/>
        <w:ind w:left="600" w:right="647"/>
        <w:jc w:val="center"/>
        <w:rPr>
          <w:rFonts w:ascii="Verdana" w:hAnsi="Verdana"/>
          <w:b/>
          <w:sz w:val="22"/>
          <w:szCs w:val="22"/>
        </w:rPr>
      </w:pPr>
    </w:p>
    <w:p w14:paraId="672431AE" w14:textId="77777777" w:rsidR="00F22D2B" w:rsidRDefault="00F22D2B" w:rsidP="00F22D2B">
      <w:pPr>
        <w:shd w:val="clear" w:color="auto" w:fill="FFFFFF"/>
        <w:ind w:left="600" w:right="647"/>
        <w:jc w:val="center"/>
        <w:rPr>
          <w:rFonts w:ascii="Verdana" w:hAnsi="Verdana"/>
          <w:b/>
          <w:sz w:val="22"/>
          <w:szCs w:val="22"/>
        </w:rPr>
      </w:pPr>
    </w:p>
    <w:p w14:paraId="7292CE81" w14:textId="77777777" w:rsidR="00F22D2B" w:rsidRPr="000E4860" w:rsidRDefault="00F22D2B" w:rsidP="00F22D2B">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05091318" w14:textId="77777777" w:rsidR="00F22D2B" w:rsidRDefault="00F22D2B" w:rsidP="00F22D2B">
      <w:pPr>
        <w:shd w:val="clear" w:color="auto" w:fill="FFFFFF"/>
        <w:ind w:right="-567"/>
        <w:rPr>
          <w:rFonts w:ascii="Verdana" w:hAnsi="Verdana"/>
          <w:b/>
          <w:sz w:val="22"/>
          <w:szCs w:val="22"/>
        </w:rPr>
      </w:pPr>
    </w:p>
    <w:p w14:paraId="482E264F" w14:textId="77777777" w:rsidR="00F22D2B" w:rsidRPr="00122D3B" w:rsidRDefault="00F22D2B" w:rsidP="00F22D2B">
      <w:pPr>
        <w:shd w:val="clear" w:color="auto" w:fill="FFFFFF"/>
        <w:ind w:right="-567"/>
        <w:rPr>
          <w:rFonts w:ascii="Verdana" w:hAnsi="Verdana"/>
          <w:sz w:val="20"/>
          <w:szCs w:val="20"/>
        </w:rPr>
      </w:pPr>
      <w:r w:rsidRPr="00122D3B">
        <w:rPr>
          <w:rFonts w:ascii="Verdana" w:hAnsi="Verdana"/>
          <w:sz w:val="20"/>
          <w:szCs w:val="20"/>
        </w:rPr>
        <w:t xml:space="preserve">Descripción </w:t>
      </w:r>
    </w:p>
    <w:p w14:paraId="2D806D15" w14:textId="77777777" w:rsidR="00F22D2B" w:rsidRPr="00122D3B" w:rsidRDefault="00F22D2B" w:rsidP="00F22D2B">
      <w:pPr>
        <w:shd w:val="clear" w:color="auto" w:fill="FFFFFF"/>
        <w:ind w:right="-567"/>
        <w:rPr>
          <w:rFonts w:ascii="Verdana" w:hAnsi="Verdana"/>
          <w:sz w:val="20"/>
          <w:szCs w:val="20"/>
        </w:rPr>
      </w:pPr>
    </w:p>
    <w:p w14:paraId="32E583F0" w14:textId="77777777" w:rsidR="00F22D2B" w:rsidRPr="00122D3B" w:rsidRDefault="00F22D2B" w:rsidP="00F22D2B">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2A0368B4" w14:textId="77777777" w:rsidR="00F22D2B" w:rsidRPr="00122D3B" w:rsidRDefault="00F22D2B" w:rsidP="00F22D2B">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5FD4850D" w14:textId="77777777" w:rsidR="00F22D2B" w:rsidRPr="00122D3B" w:rsidRDefault="00F22D2B" w:rsidP="00F22D2B">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77011E62" w14:textId="77777777" w:rsidR="00F22D2B" w:rsidRPr="00122D3B" w:rsidRDefault="00F22D2B" w:rsidP="00F22D2B">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0F78D91" w14:textId="77777777" w:rsidR="00F22D2B" w:rsidRDefault="00F22D2B" w:rsidP="00F22D2B">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3FE9FCF" w14:textId="77777777" w:rsidR="00F22D2B" w:rsidRDefault="00F22D2B" w:rsidP="00F22D2B">
      <w:pPr>
        <w:shd w:val="clear" w:color="auto" w:fill="FFFFFF"/>
        <w:ind w:left="851"/>
        <w:jc w:val="both"/>
        <w:rPr>
          <w:rFonts w:ascii="Verdana" w:hAnsi="Verdana"/>
          <w:sz w:val="20"/>
          <w:szCs w:val="20"/>
        </w:rPr>
      </w:pPr>
    </w:p>
    <w:p w14:paraId="4A45A184" w14:textId="77777777" w:rsidR="00F22D2B" w:rsidRPr="000E4860" w:rsidRDefault="00F22D2B" w:rsidP="00F22D2B">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6C5217B6" w14:textId="77777777" w:rsidR="00F22D2B" w:rsidRDefault="00F22D2B" w:rsidP="00F22D2B">
      <w:pPr>
        <w:shd w:val="clear" w:color="auto" w:fill="FFFFFF"/>
        <w:jc w:val="both"/>
        <w:rPr>
          <w:rFonts w:ascii="Verdana" w:hAnsi="Verdana"/>
          <w:b/>
          <w:sz w:val="22"/>
          <w:szCs w:val="22"/>
        </w:rPr>
      </w:pPr>
    </w:p>
    <w:p w14:paraId="24647FAE" w14:textId="77777777" w:rsidR="00F22D2B" w:rsidRDefault="00F22D2B" w:rsidP="00F22D2B">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3E82F2AE" w14:textId="77777777" w:rsidR="00F22D2B" w:rsidRDefault="00F22D2B" w:rsidP="00F22D2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F22D2B" w:rsidRPr="00811670" w14:paraId="3D22E45F" w14:textId="77777777" w:rsidTr="007B3576">
        <w:trPr>
          <w:trHeight w:val="1253"/>
          <w:jc w:val="center"/>
        </w:trPr>
        <w:tc>
          <w:tcPr>
            <w:tcW w:w="1761" w:type="pct"/>
            <w:shd w:val="clear" w:color="auto" w:fill="auto"/>
            <w:vAlign w:val="center"/>
          </w:tcPr>
          <w:p w14:paraId="40A4C717" w14:textId="77777777" w:rsidR="00F22D2B" w:rsidRPr="00B069C8" w:rsidRDefault="00F22D2B" w:rsidP="007B3576">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0C769AF2" w14:textId="77777777" w:rsidR="00F22D2B" w:rsidRPr="00B069C8" w:rsidRDefault="00F22D2B" w:rsidP="007B3576">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81"/>
            </w:r>
          </w:p>
        </w:tc>
      </w:tr>
      <w:tr w:rsidR="00F22D2B" w:rsidRPr="00811670" w14:paraId="3F1E70F9" w14:textId="77777777" w:rsidTr="007B3576">
        <w:trPr>
          <w:trHeight w:val="2588"/>
          <w:jc w:val="center"/>
        </w:trPr>
        <w:tc>
          <w:tcPr>
            <w:tcW w:w="1761" w:type="pct"/>
            <w:shd w:val="clear" w:color="auto" w:fill="auto"/>
            <w:vAlign w:val="center"/>
          </w:tcPr>
          <w:p w14:paraId="7E9FDBA9" w14:textId="77777777" w:rsidR="00F22D2B" w:rsidRPr="00811670" w:rsidRDefault="00F22D2B" w:rsidP="007B3576">
            <w:pPr>
              <w:jc w:val="both"/>
              <w:rPr>
                <w:rFonts w:ascii="Verdana" w:hAnsi="Verdana"/>
                <w:sz w:val="20"/>
                <w:szCs w:val="20"/>
              </w:rPr>
            </w:pPr>
            <w:r w:rsidRPr="00811670">
              <w:rPr>
                <w:rFonts w:ascii="Verdana" w:hAnsi="Verdana"/>
                <w:sz w:val="20"/>
                <w:szCs w:val="20"/>
              </w:rPr>
              <w:t>Tratamiento 1:</w:t>
            </w:r>
          </w:p>
          <w:p w14:paraId="55BAE9B7" w14:textId="77777777" w:rsidR="00F22D2B" w:rsidRPr="00022D68" w:rsidRDefault="00F22D2B" w:rsidP="007B3576">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7EA4ED1D" w14:textId="77777777" w:rsidR="00F22D2B" w:rsidRPr="00022D68" w:rsidRDefault="00F22D2B" w:rsidP="007B3576">
            <w:pPr>
              <w:rPr>
                <w:rFonts w:ascii="Verdana" w:hAnsi="Verdana"/>
                <w:i/>
                <w:sz w:val="20"/>
                <w:szCs w:val="20"/>
              </w:rPr>
            </w:pPr>
            <w:r w:rsidRPr="00022D68">
              <w:rPr>
                <w:rFonts w:ascii="Verdana" w:hAnsi="Verdana"/>
                <w:i/>
                <w:sz w:val="20"/>
                <w:szCs w:val="20"/>
              </w:rPr>
              <w:t>D.N.I./N.I.F.</w:t>
            </w:r>
          </w:p>
          <w:p w14:paraId="1829775C" w14:textId="77777777" w:rsidR="00F22D2B" w:rsidRPr="00022D68" w:rsidRDefault="00F22D2B" w:rsidP="007B3576">
            <w:pPr>
              <w:rPr>
                <w:rFonts w:ascii="Verdana" w:hAnsi="Verdana"/>
                <w:i/>
                <w:sz w:val="20"/>
                <w:szCs w:val="20"/>
              </w:rPr>
            </w:pPr>
            <w:r w:rsidRPr="00022D68">
              <w:rPr>
                <w:rFonts w:ascii="Verdana" w:hAnsi="Verdana"/>
                <w:i/>
                <w:sz w:val="20"/>
                <w:szCs w:val="20"/>
              </w:rPr>
              <w:t>NOMBRE Y APELLIDOS</w:t>
            </w:r>
          </w:p>
          <w:p w14:paraId="09D4C7C9" w14:textId="77777777" w:rsidR="00F22D2B" w:rsidRDefault="00F22D2B" w:rsidP="007B3576">
            <w:pPr>
              <w:rPr>
                <w:rFonts w:ascii="Verdana" w:hAnsi="Verdana"/>
                <w:i/>
                <w:sz w:val="20"/>
                <w:szCs w:val="20"/>
              </w:rPr>
            </w:pPr>
            <w:r w:rsidRPr="00B427CC">
              <w:rPr>
                <w:rFonts w:ascii="Verdana" w:hAnsi="Verdana"/>
                <w:i/>
                <w:sz w:val="20"/>
                <w:szCs w:val="20"/>
              </w:rPr>
              <w:t>SEXO</w:t>
            </w:r>
          </w:p>
          <w:p w14:paraId="430128CF" w14:textId="77777777" w:rsidR="00F22D2B" w:rsidRPr="00022D68" w:rsidRDefault="00F22D2B" w:rsidP="007B3576">
            <w:pPr>
              <w:rPr>
                <w:rFonts w:ascii="Verdana" w:hAnsi="Verdana"/>
                <w:i/>
                <w:sz w:val="20"/>
                <w:szCs w:val="20"/>
              </w:rPr>
            </w:pPr>
            <w:r w:rsidRPr="00022D68">
              <w:rPr>
                <w:rFonts w:ascii="Verdana" w:hAnsi="Verdana"/>
                <w:i/>
                <w:sz w:val="20"/>
                <w:szCs w:val="20"/>
              </w:rPr>
              <w:t>DIRECCIÓN</w:t>
            </w:r>
          </w:p>
          <w:p w14:paraId="1E876F48" w14:textId="77777777" w:rsidR="00F22D2B" w:rsidRPr="00022D68" w:rsidRDefault="00F22D2B" w:rsidP="007B3576">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4CC4EE14" w14:textId="77777777" w:rsidR="00F22D2B" w:rsidRPr="00022D68" w:rsidRDefault="00F22D2B" w:rsidP="007B3576">
            <w:pPr>
              <w:rPr>
                <w:rFonts w:ascii="Verdana" w:hAnsi="Verdana"/>
                <w:i/>
                <w:sz w:val="20"/>
                <w:szCs w:val="20"/>
              </w:rPr>
            </w:pPr>
            <w:r w:rsidRPr="00022D68">
              <w:rPr>
                <w:rFonts w:ascii="Verdana" w:hAnsi="Verdana"/>
                <w:i/>
                <w:sz w:val="20"/>
                <w:szCs w:val="20"/>
              </w:rPr>
              <w:t>FIRMA</w:t>
            </w:r>
          </w:p>
          <w:p w14:paraId="39EE55B3" w14:textId="77777777" w:rsidR="00F22D2B" w:rsidRPr="00022D68" w:rsidRDefault="00F22D2B" w:rsidP="007B3576">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075A851B" w14:textId="77777777" w:rsidR="00F22D2B" w:rsidRPr="00022D68" w:rsidRDefault="00F22D2B" w:rsidP="007B3576">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36B0FE74" w14:textId="77777777" w:rsidR="00F22D2B" w:rsidRPr="00022D68" w:rsidRDefault="00F22D2B" w:rsidP="007B3576">
            <w:pPr>
              <w:rPr>
                <w:rFonts w:ascii="Verdana" w:hAnsi="Verdana"/>
                <w:i/>
                <w:sz w:val="20"/>
                <w:szCs w:val="20"/>
              </w:rPr>
            </w:pPr>
            <w:r w:rsidRPr="00B427CC">
              <w:rPr>
                <w:rFonts w:ascii="Verdana" w:hAnsi="Verdana"/>
                <w:i/>
                <w:sz w:val="20"/>
                <w:szCs w:val="20"/>
              </w:rPr>
              <w:t>OTROS</w:t>
            </w:r>
          </w:p>
        </w:tc>
      </w:tr>
      <w:tr w:rsidR="00F22D2B" w:rsidRPr="00811670" w14:paraId="0D07EF65" w14:textId="77777777" w:rsidTr="007B3576">
        <w:trPr>
          <w:trHeight w:val="1574"/>
          <w:jc w:val="center"/>
        </w:trPr>
        <w:tc>
          <w:tcPr>
            <w:tcW w:w="1761" w:type="pct"/>
            <w:shd w:val="clear" w:color="auto" w:fill="auto"/>
            <w:vAlign w:val="center"/>
          </w:tcPr>
          <w:p w14:paraId="0DE0C937" w14:textId="77777777" w:rsidR="00F22D2B" w:rsidRPr="00811670" w:rsidRDefault="00F22D2B" w:rsidP="007B3576">
            <w:pPr>
              <w:jc w:val="both"/>
              <w:rPr>
                <w:rFonts w:ascii="Verdana" w:hAnsi="Verdana"/>
                <w:sz w:val="20"/>
                <w:szCs w:val="20"/>
              </w:rPr>
            </w:pPr>
            <w:r w:rsidRPr="00811670">
              <w:rPr>
                <w:rFonts w:ascii="Verdana" w:hAnsi="Verdana"/>
                <w:sz w:val="20"/>
                <w:szCs w:val="20"/>
              </w:rPr>
              <w:t>Tratamiento 2:</w:t>
            </w:r>
          </w:p>
          <w:p w14:paraId="039404C6" w14:textId="77777777" w:rsidR="00F22D2B" w:rsidRPr="00022D68" w:rsidRDefault="00F22D2B" w:rsidP="007B3576">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6087BF79" w14:textId="77777777" w:rsidR="00F22D2B" w:rsidRPr="00022D68" w:rsidRDefault="00F22D2B" w:rsidP="007B3576">
            <w:pPr>
              <w:jc w:val="both"/>
              <w:rPr>
                <w:rFonts w:ascii="Verdana" w:hAnsi="Verdana"/>
                <w:i/>
                <w:sz w:val="20"/>
                <w:szCs w:val="20"/>
              </w:rPr>
            </w:pPr>
            <w:r w:rsidRPr="00022D68">
              <w:rPr>
                <w:rFonts w:ascii="Verdana" w:hAnsi="Verdana"/>
                <w:i/>
                <w:sz w:val="20"/>
                <w:szCs w:val="20"/>
              </w:rPr>
              <w:t>D.N.I./N.I.F.</w:t>
            </w:r>
          </w:p>
          <w:p w14:paraId="52C970DA" w14:textId="77777777" w:rsidR="00F22D2B" w:rsidRDefault="00F22D2B" w:rsidP="007B3576">
            <w:pPr>
              <w:jc w:val="both"/>
              <w:rPr>
                <w:rFonts w:ascii="Verdana" w:hAnsi="Verdana"/>
                <w:i/>
                <w:sz w:val="20"/>
                <w:szCs w:val="20"/>
              </w:rPr>
            </w:pPr>
            <w:r w:rsidRPr="00022D68">
              <w:rPr>
                <w:rFonts w:ascii="Verdana" w:hAnsi="Verdana"/>
                <w:i/>
                <w:sz w:val="20"/>
                <w:szCs w:val="20"/>
              </w:rPr>
              <w:t>NOMBRE Y APELLIDOS</w:t>
            </w:r>
          </w:p>
          <w:p w14:paraId="14FB4A9E" w14:textId="77777777" w:rsidR="00F22D2B" w:rsidRDefault="00F22D2B" w:rsidP="007B3576">
            <w:pPr>
              <w:rPr>
                <w:rFonts w:ascii="Verdana" w:hAnsi="Verdana"/>
                <w:i/>
                <w:sz w:val="20"/>
                <w:szCs w:val="20"/>
              </w:rPr>
            </w:pPr>
            <w:r w:rsidRPr="00B427CC">
              <w:rPr>
                <w:rFonts w:ascii="Verdana" w:hAnsi="Verdana"/>
                <w:i/>
                <w:sz w:val="20"/>
                <w:szCs w:val="20"/>
              </w:rPr>
              <w:t>SEXO</w:t>
            </w:r>
          </w:p>
          <w:p w14:paraId="076A46B3" w14:textId="77777777" w:rsidR="00F22D2B" w:rsidRPr="00022D68" w:rsidRDefault="00F22D2B" w:rsidP="007B3576">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1326F674" w14:textId="77777777" w:rsidR="00F22D2B" w:rsidRPr="00022D68" w:rsidRDefault="00F22D2B" w:rsidP="007B3576">
            <w:pPr>
              <w:jc w:val="both"/>
              <w:rPr>
                <w:rFonts w:ascii="Verdana" w:hAnsi="Verdana"/>
                <w:i/>
                <w:sz w:val="20"/>
                <w:szCs w:val="20"/>
              </w:rPr>
            </w:pPr>
            <w:r w:rsidRPr="00022D68">
              <w:rPr>
                <w:rFonts w:ascii="Verdana" w:hAnsi="Verdana"/>
                <w:i/>
                <w:sz w:val="20"/>
                <w:szCs w:val="20"/>
              </w:rPr>
              <w:t>FIRMA</w:t>
            </w:r>
          </w:p>
          <w:p w14:paraId="58C9872C" w14:textId="77777777" w:rsidR="00F22D2B" w:rsidRPr="00022D68" w:rsidRDefault="00F22D2B" w:rsidP="007B3576">
            <w:pPr>
              <w:jc w:val="both"/>
              <w:rPr>
                <w:rFonts w:ascii="Verdana" w:hAnsi="Verdana"/>
                <w:i/>
                <w:sz w:val="20"/>
                <w:szCs w:val="20"/>
              </w:rPr>
            </w:pPr>
            <w:r w:rsidRPr="00022D68">
              <w:rPr>
                <w:rFonts w:ascii="Verdana" w:hAnsi="Verdana"/>
                <w:i/>
                <w:sz w:val="20"/>
                <w:szCs w:val="20"/>
              </w:rPr>
              <w:t>DETALLES DEL EMPLEO</w:t>
            </w:r>
          </w:p>
          <w:p w14:paraId="46538451" w14:textId="77777777" w:rsidR="00F22D2B" w:rsidRPr="00022D68" w:rsidRDefault="00F22D2B" w:rsidP="007B3576">
            <w:pPr>
              <w:jc w:val="both"/>
              <w:rPr>
                <w:rFonts w:ascii="Verdana" w:hAnsi="Verdana"/>
                <w:i/>
                <w:sz w:val="20"/>
                <w:szCs w:val="20"/>
              </w:rPr>
            </w:pPr>
            <w:r w:rsidRPr="00B427CC">
              <w:rPr>
                <w:rFonts w:ascii="Verdana" w:hAnsi="Verdana"/>
                <w:i/>
                <w:sz w:val="20"/>
                <w:szCs w:val="20"/>
              </w:rPr>
              <w:t>OTROS</w:t>
            </w:r>
          </w:p>
        </w:tc>
      </w:tr>
    </w:tbl>
    <w:p w14:paraId="0477B29D" w14:textId="77777777" w:rsidR="00F22D2B" w:rsidRPr="00122D3B" w:rsidRDefault="00F22D2B" w:rsidP="00F22D2B">
      <w:pPr>
        <w:shd w:val="clear" w:color="auto" w:fill="FFFFFF"/>
        <w:jc w:val="both"/>
        <w:rPr>
          <w:rFonts w:ascii="Verdana" w:hAnsi="Verdana"/>
          <w:sz w:val="20"/>
          <w:szCs w:val="20"/>
        </w:rPr>
      </w:pPr>
    </w:p>
    <w:p w14:paraId="7F0BD7FF" w14:textId="77777777" w:rsidR="00F22D2B" w:rsidRPr="009164BC" w:rsidRDefault="00F22D2B" w:rsidP="00F22D2B">
      <w:pPr>
        <w:shd w:val="clear" w:color="auto" w:fill="FFFFFF"/>
        <w:ind w:left="851"/>
        <w:rPr>
          <w:rFonts w:ascii="Verdana" w:hAnsi="Verdana"/>
          <w:b/>
          <w:sz w:val="22"/>
          <w:szCs w:val="22"/>
        </w:rPr>
      </w:pPr>
    </w:p>
    <w:p w14:paraId="046A3CDD" w14:textId="77777777" w:rsidR="00F22D2B" w:rsidRPr="000E4860" w:rsidRDefault="00F22D2B" w:rsidP="00F22D2B">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7AAD9B0F" w14:textId="77777777" w:rsidR="00F22D2B" w:rsidRDefault="00F22D2B" w:rsidP="00F22D2B">
      <w:pPr>
        <w:shd w:val="clear" w:color="auto" w:fill="FFFFFF"/>
        <w:ind w:left="-142"/>
        <w:rPr>
          <w:rFonts w:ascii="Verdana" w:hAnsi="Verdana"/>
          <w:b/>
          <w:sz w:val="22"/>
          <w:szCs w:val="22"/>
        </w:rPr>
      </w:pPr>
    </w:p>
    <w:p w14:paraId="7122982A" w14:textId="77777777" w:rsidR="00F22D2B" w:rsidRDefault="00F22D2B" w:rsidP="00F22D2B">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57347E10" w14:textId="77777777" w:rsidR="00F22D2B" w:rsidRDefault="00F22D2B" w:rsidP="00F22D2B">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057"/>
        <w:gridCol w:w="2377"/>
        <w:gridCol w:w="2282"/>
      </w:tblGrid>
      <w:tr w:rsidR="00F22D2B" w:rsidRPr="00811670" w14:paraId="2399374D" w14:textId="77777777" w:rsidTr="007B3576">
        <w:trPr>
          <w:trHeight w:val="787"/>
        </w:trPr>
        <w:tc>
          <w:tcPr>
            <w:tcW w:w="1385" w:type="pct"/>
            <w:shd w:val="clear" w:color="auto" w:fill="auto"/>
          </w:tcPr>
          <w:p w14:paraId="13D520EE" w14:textId="77777777" w:rsidR="00F22D2B" w:rsidRPr="000E4860" w:rsidRDefault="00F22D2B" w:rsidP="007936F6">
            <w:pPr>
              <w:numPr>
                <w:ilvl w:val="0"/>
                <w:numId w:val="108"/>
              </w:numPr>
              <w:ind w:left="282" w:hanging="282"/>
              <w:rPr>
                <w:rFonts w:ascii="Verdana" w:hAnsi="Verdana"/>
                <w:sz w:val="20"/>
                <w:szCs w:val="20"/>
              </w:rPr>
            </w:pPr>
            <w:r w:rsidRPr="000E4860">
              <w:rPr>
                <w:rFonts w:ascii="Verdana" w:hAnsi="Verdana"/>
                <w:sz w:val="20"/>
                <w:szCs w:val="20"/>
              </w:rPr>
              <w:t>Recogida (captura de datos)</w:t>
            </w:r>
          </w:p>
        </w:tc>
        <w:tc>
          <w:tcPr>
            <w:tcW w:w="1192" w:type="pct"/>
            <w:shd w:val="clear" w:color="auto" w:fill="auto"/>
          </w:tcPr>
          <w:p w14:paraId="725CFA43" w14:textId="77777777" w:rsidR="00F22D2B" w:rsidRPr="000E4860" w:rsidRDefault="00F22D2B" w:rsidP="007936F6">
            <w:pPr>
              <w:numPr>
                <w:ilvl w:val="0"/>
                <w:numId w:val="108"/>
              </w:numPr>
              <w:ind w:left="0" w:firstLine="5"/>
              <w:rPr>
                <w:rFonts w:ascii="Verdana" w:hAnsi="Verdana"/>
                <w:sz w:val="20"/>
                <w:szCs w:val="20"/>
              </w:rPr>
            </w:pPr>
            <w:r w:rsidRPr="000E4860">
              <w:rPr>
                <w:rFonts w:ascii="Verdana" w:hAnsi="Verdana"/>
                <w:sz w:val="20"/>
                <w:szCs w:val="20"/>
              </w:rPr>
              <w:t>Registro (grabación)</w:t>
            </w:r>
          </w:p>
        </w:tc>
        <w:tc>
          <w:tcPr>
            <w:tcW w:w="1257" w:type="pct"/>
            <w:shd w:val="clear" w:color="auto" w:fill="auto"/>
          </w:tcPr>
          <w:p w14:paraId="73F9D832" w14:textId="77777777" w:rsidR="00F22D2B" w:rsidRPr="000E4860" w:rsidRDefault="00F22D2B" w:rsidP="007936F6">
            <w:pPr>
              <w:numPr>
                <w:ilvl w:val="0"/>
                <w:numId w:val="108"/>
              </w:numPr>
              <w:ind w:left="717" w:hanging="708"/>
              <w:rPr>
                <w:rFonts w:ascii="Verdana" w:hAnsi="Verdana"/>
                <w:sz w:val="20"/>
                <w:szCs w:val="20"/>
              </w:rPr>
            </w:pPr>
            <w:r w:rsidRPr="000E4860">
              <w:rPr>
                <w:rFonts w:ascii="Verdana" w:hAnsi="Verdana"/>
                <w:sz w:val="20"/>
                <w:szCs w:val="20"/>
              </w:rPr>
              <w:t>Estructuración</w:t>
            </w:r>
          </w:p>
        </w:tc>
        <w:tc>
          <w:tcPr>
            <w:tcW w:w="1166" w:type="pct"/>
            <w:shd w:val="clear" w:color="auto" w:fill="auto"/>
          </w:tcPr>
          <w:p w14:paraId="52E7D9BE" w14:textId="77777777" w:rsidR="00F22D2B" w:rsidRPr="000E4860" w:rsidRDefault="00F22D2B" w:rsidP="007936F6">
            <w:pPr>
              <w:numPr>
                <w:ilvl w:val="0"/>
                <w:numId w:val="108"/>
              </w:numPr>
              <w:ind w:left="665" w:hanging="665"/>
              <w:rPr>
                <w:rFonts w:ascii="Verdana" w:hAnsi="Verdana"/>
                <w:sz w:val="20"/>
                <w:szCs w:val="20"/>
              </w:rPr>
            </w:pPr>
            <w:r w:rsidRPr="000E4860">
              <w:rPr>
                <w:rFonts w:ascii="Verdana" w:hAnsi="Verdana"/>
                <w:sz w:val="20"/>
                <w:szCs w:val="20"/>
              </w:rPr>
              <w:t>Modificación</w:t>
            </w:r>
          </w:p>
        </w:tc>
      </w:tr>
      <w:tr w:rsidR="00F22D2B" w:rsidRPr="00811670" w14:paraId="42EBFF54" w14:textId="77777777" w:rsidTr="007B3576">
        <w:trPr>
          <w:trHeight w:val="824"/>
        </w:trPr>
        <w:tc>
          <w:tcPr>
            <w:tcW w:w="1385" w:type="pct"/>
            <w:shd w:val="clear" w:color="auto" w:fill="auto"/>
          </w:tcPr>
          <w:p w14:paraId="47EB4051" w14:textId="77777777" w:rsidR="00F22D2B" w:rsidRPr="000E4860" w:rsidRDefault="00F22D2B" w:rsidP="007936F6">
            <w:pPr>
              <w:numPr>
                <w:ilvl w:val="0"/>
                <w:numId w:val="108"/>
              </w:numPr>
              <w:ind w:left="282" w:hanging="282"/>
              <w:rPr>
                <w:rFonts w:ascii="Verdana" w:hAnsi="Verdana"/>
                <w:sz w:val="20"/>
                <w:szCs w:val="20"/>
              </w:rPr>
            </w:pPr>
            <w:r w:rsidRPr="000E4860">
              <w:rPr>
                <w:rFonts w:ascii="Verdana" w:hAnsi="Verdana"/>
                <w:sz w:val="20"/>
                <w:szCs w:val="20"/>
              </w:rPr>
              <w:t>Conservación (almacenamiento)</w:t>
            </w:r>
          </w:p>
        </w:tc>
        <w:tc>
          <w:tcPr>
            <w:tcW w:w="1192" w:type="pct"/>
            <w:shd w:val="clear" w:color="auto" w:fill="auto"/>
          </w:tcPr>
          <w:p w14:paraId="270F37DF" w14:textId="77777777" w:rsidR="00F22D2B" w:rsidRPr="000E4860" w:rsidRDefault="00F22D2B" w:rsidP="007936F6">
            <w:pPr>
              <w:numPr>
                <w:ilvl w:val="0"/>
                <w:numId w:val="108"/>
              </w:numPr>
              <w:ind w:left="241" w:hanging="241"/>
              <w:rPr>
                <w:rFonts w:ascii="Verdana" w:hAnsi="Verdana"/>
                <w:sz w:val="20"/>
                <w:szCs w:val="20"/>
              </w:rPr>
            </w:pPr>
            <w:r w:rsidRPr="000E4860">
              <w:rPr>
                <w:rFonts w:ascii="Verdana" w:hAnsi="Verdana"/>
                <w:sz w:val="20"/>
                <w:szCs w:val="20"/>
              </w:rPr>
              <w:t>Extracción (retrieval)</w:t>
            </w:r>
          </w:p>
        </w:tc>
        <w:tc>
          <w:tcPr>
            <w:tcW w:w="1257" w:type="pct"/>
            <w:shd w:val="clear" w:color="auto" w:fill="auto"/>
          </w:tcPr>
          <w:p w14:paraId="0DDF34B1" w14:textId="77777777" w:rsidR="00F22D2B" w:rsidRPr="000E4860" w:rsidRDefault="00F22D2B" w:rsidP="007936F6">
            <w:pPr>
              <w:numPr>
                <w:ilvl w:val="0"/>
                <w:numId w:val="108"/>
              </w:numPr>
              <w:ind w:hanging="993"/>
              <w:rPr>
                <w:rFonts w:ascii="Verdana" w:hAnsi="Verdana"/>
                <w:sz w:val="20"/>
                <w:szCs w:val="20"/>
              </w:rPr>
            </w:pPr>
            <w:r w:rsidRPr="000E4860">
              <w:rPr>
                <w:rFonts w:ascii="Verdana" w:hAnsi="Verdana"/>
                <w:sz w:val="20"/>
                <w:szCs w:val="20"/>
              </w:rPr>
              <w:t>Consulta</w:t>
            </w:r>
          </w:p>
        </w:tc>
        <w:tc>
          <w:tcPr>
            <w:tcW w:w="1166" w:type="pct"/>
            <w:shd w:val="clear" w:color="auto" w:fill="auto"/>
          </w:tcPr>
          <w:p w14:paraId="46F51323" w14:textId="77777777" w:rsidR="00F22D2B" w:rsidRPr="000E4860" w:rsidRDefault="00F22D2B" w:rsidP="007936F6">
            <w:pPr>
              <w:numPr>
                <w:ilvl w:val="0"/>
                <w:numId w:val="108"/>
              </w:numPr>
              <w:ind w:hanging="1002"/>
              <w:rPr>
                <w:rFonts w:ascii="Verdana" w:hAnsi="Verdana"/>
                <w:sz w:val="20"/>
                <w:szCs w:val="20"/>
              </w:rPr>
            </w:pPr>
            <w:r w:rsidRPr="000E4860">
              <w:rPr>
                <w:rFonts w:ascii="Verdana" w:hAnsi="Verdana"/>
                <w:sz w:val="20"/>
                <w:szCs w:val="20"/>
              </w:rPr>
              <w:t>Cesión</w:t>
            </w:r>
          </w:p>
        </w:tc>
      </w:tr>
      <w:tr w:rsidR="00F22D2B" w:rsidRPr="00811670" w14:paraId="6561DE87" w14:textId="77777777" w:rsidTr="007B3576">
        <w:trPr>
          <w:trHeight w:val="836"/>
        </w:trPr>
        <w:tc>
          <w:tcPr>
            <w:tcW w:w="1385" w:type="pct"/>
            <w:shd w:val="clear" w:color="auto" w:fill="auto"/>
          </w:tcPr>
          <w:p w14:paraId="72AF1CA5" w14:textId="77777777" w:rsidR="00F22D2B" w:rsidRPr="000E4860" w:rsidRDefault="00F22D2B" w:rsidP="007936F6">
            <w:pPr>
              <w:numPr>
                <w:ilvl w:val="0"/>
                <w:numId w:val="109"/>
              </w:numPr>
              <w:ind w:hanging="722"/>
              <w:rPr>
                <w:rFonts w:ascii="Verdana" w:hAnsi="Verdana"/>
                <w:sz w:val="20"/>
                <w:szCs w:val="20"/>
              </w:rPr>
            </w:pPr>
            <w:r w:rsidRPr="000E4860">
              <w:rPr>
                <w:rFonts w:ascii="Verdana" w:hAnsi="Verdana"/>
                <w:sz w:val="20"/>
                <w:szCs w:val="20"/>
              </w:rPr>
              <w:t>Difusión</w:t>
            </w:r>
          </w:p>
        </w:tc>
        <w:tc>
          <w:tcPr>
            <w:tcW w:w="1192" w:type="pct"/>
            <w:shd w:val="clear" w:color="auto" w:fill="auto"/>
          </w:tcPr>
          <w:p w14:paraId="42EACBB2" w14:textId="77777777" w:rsidR="00F22D2B" w:rsidRPr="000E4860" w:rsidRDefault="00F22D2B" w:rsidP="007936F6">
            <w:pPr>
              <w:numPr>
                <w:ilvl w:val="0"/>
                <w:numId w:val="109"/>
              </w:numPr>
              <w:ind w:left="241" w:hanging="252"/>
              <w:rPr>
                <w:rFonts w:ascii="Verdana" w:hAnsi="Verdana"/>
                <w:sz w:val="20"/>
                <w:szCs w:val="20"/>
              </w:rPr>
            </w:pPr>
            <w:r w:rsidRPr="000E4860">
              <w:rPr>
                <w:rFonts w:ascii="Verdana" w:hAnsi="Verdana"/>
                <w:sz w:val="20"/>
                <w:szCs w:val="20"/>
              </w:rPr>
              <w:t>Interconexión (cruce)</w:t>
            </w:r>
          </w:p>
        </w:tc>
        <w:tc>
          <w:tcPr>
            <w:tcW w:w="1257" w:type="pct"/>
            <w:shd w:val="clear" w:color="auto" w:fill="auto"/>
          </w:tcPr>
          <w:p w14:paraId="449538EA" w14:textId="77777777" w:rsidR="00F22D2B" w:rsidRPr="000E4860" w:rsidRDefault="00F22D2B" w:rsidP="007936F6">
            <w:pPr>
              <w:numPr>
                <w:ilvl w:val="0"/>
                <w:numId w:val="109"/>
              </w:numPr>
              <w:ind w:hanging="711"/>
              <w:rPr>
                <w:rFonts w:ascii="Verdana" w:hAnsi="Verdana"/>
                <w:sz w:val="20"/>
                <w:szCs w:val="20"/>
              </w:rPr>
            </w:pPr>
            <w:r w:rsidRPr="000E4860">
              <w:rPr>
                <w:rFonts w:ascii="Verdana" w:hAnsi="Verdana"/>
                <w:sz w:val="20"/>
                <w:szCs w:val="20"/>
              </w:rPr>
              <w:t>Cotejo</w:t>
            </w:r>
          </w:p>
        </w:tc>
        <w:tc>
          <w:tcPr>
            <w:tcW w:w="1166" w:type="pct"/>
            <w:shd w:val="clear" w:color="auto" w:fill="auto"/>
          </w:tcPr>
          <w:p w14:paraId="2BB54D43" w14:textId="77777777" w:rsidR="00F22D2B" w:rsidRPr="000E4860" w:rsidRDefault="00F22D2B" w:rsidP="007936F6">
            <w:pPr>
              <w:numPr>
                <w:ilvl w:val="0"/>
                <w:numId w:val="109"/>
              </w:numPr>
              <w:ind w:hanging="720"/>
              <w:rPr>
                <w:rFonts w:ascii="Verdana" w:hAnsi="Verdana"/>
                <w:sz w:val="20"/>
                <w:szCs w:val="20"/>
              </w:rPr>
            </w:pPr>
            <w:r w:rsidRPr="000E4860">
              <w:rPr>
                <w:rFonts w:ascii="Verdana" w:hAnsi="Verdana"/>
                <w:sz w:val="20"/>
                <w:szCs w:val="20"/>
              </w:rPr>
              <w:t xml:space="preserve">Limitación </w:t>
            </w:r>
          </w:p>
        </w:tc>
      </w:tr>
      <w:tr w:rsidR="00F22D2B" w:rsidRPr="00811670" w14:paraId="201E9EF3" w14:textId="77777777" w:rsidTr="007B3576">
        <w:trPr>
          <w:trHeight w:val="975"/>
        </w:trPr>
        <w:tc>
          <w:tcPr>
            <w:tcW w:w="1385" w:type="pct"/>
            <w:shd w:val="clear" w:color="auto" w:fill="auto"/>
          </w:tcPr>
          <w:p w14:paraId="76A2BD0D" w14:textId="77777777" w:rsidR="00F22D2B" w:rsidRPr="000E4860" w:rsidRDefault="00F22D2B" w:rsidP="007936F6">
            <w:pPr>
              <w:numPr>
                <w:ilvl w:val="0"/>
                <w:numId w:val="109"/>
              </w:numPr>
              <w:ind w:hanging="722"/>
              <w:rPr>
                <w:rFonts w:ascii="Verdana" w:hAnsi="Verdana"/>
                <w:sz w:val="20"/>
                <w:szCs w:val="20"/>
              </w:rPr>
            </w:pPr>
            <w:r w:rsidRPr="000E4860">
              <w:rPr>
                <w:rFonts w:ascii="Verdana" w:hAnsi="Verdana"/>
                <w:sz w:val="20"/>
                <w:szCs w:val="20"/>
              </w:rPr>
              <w:t>Supresión</w:t>
            </w:r>
          </w:p>
        </w:tc>
        <w:tc>
          <w:tcPr>
            <w:tcW w:w="1192" w:type="pct"/>
            <w:shd w:val="clear" w:color="auto" w:fill="auto"/>
          </w:tcPr>
          <w:p w14:paraId="5C3B9E06" w14:textId="77777777" w:rsidR="00F22D2B" w:rsidRPr="000E4860" w:rsidRDefault="00F22D2B" w:rsidP="007936F6">
            <w:pPr>
              <w:numPr>
                <w:ilvl w:val="0"/>
                <w:numId w:val="109"/>
              </w:numPr>
              <w:ind w:left="241" w:hanging="236"/>
              <w:rPr>
                <w:rFonts w:ascii="Verdana" w:hAnsi="Verdana"/>
                <w:sz w:val="20"/>
                <w:szCs w:val="20"/>
              </w:rPr>
            </w:pPr>
            <w:r w:rsidRPr="000E4860">
              <w:rPr>
                <w:rFonts w:ascii="Verdana" w:hAnsi="Verdana"/>
                <w:sz w:val="20"/>
                <w:szCs w:val="20"/>
              </w:rPr>
              <w:t>Destrucción (de copias temporales)</w:t>
            </w:r>
          </w:p>
        </w:tc>
        <w:tc>
          <w:tcPr>
            <w:tcW w:w="1257" w:type="pct"/>
            <w:shd w:val="clear" w:color="auto" w:fill="auto"/>
          </w:tcPr>
          <w:p w14:paraId="762A2138" w14:textId="77777777" w:rsidR="00F22D2B" w:rsidRPr="000E4860" w:rsidRDefault="00F22D2B" w:rsidP="007936F6">
            <w:pPr>
              <w:numPr>
                <w:ilvl w:val="0"/>
                <w:numId w:val="109"/>
              </w:numPr>
              <w:ind w:left="292" w:hanging="292"/>
              <w:rPr>
                <w:rFonts w:ascii="Verdana" w:hAnsi="Verdana"/>
                <w:sz w:val="20"/>
                <w:szCs w:val="20"/>
              </w:rPr>
            </w:pPr>
            <w:r w:rsidRPr="000E4860">
              <w:rPr>
                <w:rFonts w:ascii="Verdana" w:hAnsi="Verdana"/>
                <w:sz w:val="20"/>
                <w:szCs w:val="20"/>
              </w:rPr>
              <w:t>Conservación (en sus sistemas de información)</w:t>
            </w:r>
          </w:p>
        </w:tc>
        <w:tc>
          <w:tcPr>
            <w:tcW w:w="1166" w:type="pct"/>
            <w:shd w:val="clear" w:color="auto" w:fill="auto"/>
          </w:tcPr>
          <w:p w14:paraId="494967C4" w14:textId="77777777" w:rsidR="00F22D2B" w:rsidRPr="000E4860" w:rsidRDefault="00F22D2B" w:rsidP="007936F6">
            <w:pPr>
              <w:numPr>
                <w:ilvl w:val="0"/>
                <w:numId w:val="109"/>
              </w:numPr>
              <w:ind w:hanging="720"/>
              <w:rPr>
                <w:rFonts w:ascii="Verdana" w:hAnsi="Verdana"/>
                <w:sz w:val="20"/>
                <w:szCs w:val="20"/>
              </w:rPr>
            </w:pPr>
            <w:r w:rsidRPr="000E4860">
              <w:rPr>
                <w:rFonts w:ascii="Verdana" w:hAnsi="Verdana"/>
                <w:sz w:val="20"/>
                <w:szCs w:val="20"/>
              </w:rPr>
              <w:t>Otros: _______</w:t>
            </w:r>
          </w:p>
        </w:tc>
      </w:tr>
      <w:tr w:rsidR="00F22D2B" w:rsidRPr="00811670" w14:paraId="2982218D" w14:textId="77777777" w:rsidTr="007B3576">
        <w:trPr>
          <w:trHeight w:val="848"/>
        </w:trPr>
        <w:tc>
          <w:tcPr>
            <w:tcW w:w="1385" w:type="pct"/>
            <w:shd w:val="clear" w:color="auto" w:fill="auto"/>
          </w:tcPr>
          <w:p w14:paraId="51C49476" w14:textId="77777777" w:rsidR="00F22D2B" w:rsidRPr="000E4860" w:rsidRDefault="00F22D2B" w:rsidP="007936F6">
            <w:pPr>
              <w:numPr>
                <w:ilvl w:val="0"/>
                <w:numId w:val="109"/>
              </w:numPr>
              <w:ind w:hanging="722"/>
              <w:rPr>
                <w:rFonts w:ascii="Verdana" w:hAnsi="Verdana"/>
                <w:sz w:val="20"/>
                <w:szCs w:val="20"/>
              </w:rPr>
            </w:pPr>
            <w:r w:rsidRPr="000E4860">
              <w:rPr>
                <w:rFonts w:ascii="Verdana" w:hAnsi="Verdana"/>
                <w:sz w:val="20"/>
                <w:szCs w:val="20"/>
              </w:rPr>
              <w:t>Duplicado</w:t>
            </w:r>
          </w:p>
        </w:tc>
        <w:tc>
          <w:tcPr>
            <w:tcW w:w="1192" w:type="pct"/>
            <w:shd w:val="clear" w:color="auto" w:fill="auto"/>
          </w:tcPr>
          <w:p w14:paraId="7D8057F1" w14:textId="77777777" w:rsidR="00F22D2B" w:rsidRPr="000E4860" w:rsidRDefault="00F22D2B" w:rsidP="007936F6">
            <w:pPr>
              <w:numPr>
                <w:ilvl w:val="0"/>
                <w:numId w:val="109"/>
              </w:numPr>
              <w:ind w:left="313" w:hanging="355"/>
              <w:rPr>
                <w:rFonts w:ascii="Verdana" w:hAnsi="Verdana"/>
                <w:sz w:val="20"/>
                <w:szCs w:val="20"/>
              </w:rPr>
            </w:pPr>
            <w:r w:rsidRPr="000E4860">
              <w:rPr>
                <w:rFonts w:ascii="Verdana" w:hAnsi="Verdana"/>
                <w:sz w:val="20"/>
                <w:szCs w:val="20"/>
              </w:rPr>
              <w:t>Copia (copias temporales)</w:t>
            </w:r>
          </w:p>
        </w:tc>
        <w:tc>
          <w:tcPr>
            <w:tcW w:w="1257" w:type="pct"/>
            <w:shd w:val="clear" w:color="auto" w:fill="auto"/>
          </w:tcPr>
          <w:p w14:paraId="3FBABA07" w14:textId="77777777" w:rsidR="00F22D2B" w:rsidRPr="000E4860" w:rsidRDefault="00F22D2B" w:rsidP="007936F6">
            <w:pPr>
              <w:numPr>
                <w:ilvl w:val="0"/>
                <w:numId w:val="109"/>
              </w:numPr>
              <w:ind w:left="292" w:hanging="283"/>
              <w:rPr>
                <w:rFonts w:ascii="Verdana" w:hAnsi="Verdana"/>
                <w:sz w:val="20"/>
                <w:szCs w:val="20"/>
              </w:rPr>
            </w:pPr>
            <w:r w:rsidRPr="000E4860">
              <w:rPr>
                <w:rFonts w:ascii="Verdana" w:hAnsi="Verdana"/>
                <w:sz w:val="20"/>
                <w:szCs w:val="20"/>
              </w:rPr>
              <w:t>Copia de seguridad</w:t>
            </w:r>
          </w:p>
        </w:tc>
        <w:tc>
          <w:tcPr>
            <w:tcW w:w="1166" w:type="pct"/>
            <w:shd w:val="clear" w:color="auto" w:fill="auto"/>
          </w:tcPr>
          <w:p w14:paraId="797F7395" w14:textId="77777777" w:rsidR="00F22D2B" w:rsidRPr="000E4860" w:rsidRDefault="00F22D2B" w:rsidP="007936F6">
            <w:pPr>
              <w:numPr>
                <w:ilvl w:val="0"/>
                <w:numId w:val="109"/>
              </w:numPr>
              <w:ind w:hanging="750"/>
              <w:rPr>
                <w:rFonts w:ascii="Verdana" w:hAnsi="Verdana"/>
                <w:sz w:val="20"/>
                <w:szCs w:val="20"/>
              </w:rPr>
            </w:pPr>
            <w:r w:rsidRPr="000E4860">
              <w:rPr>
                <w:rFonts w:ascii="Verdana" w:hAnsi="Verdana"/>
                <w:sz w:val="20"/>
                <w:szCs w:val="20"/>
              </w:rPr>
              <w:t>Recuperación</w:t>
            </w:r>
          </w:p>
        </w:tc>
      </w:tr>
    </w:tbl>
    <w:p w14:paraId="004DF2F9" w14:textId="77777777" w:rsidR="00F22D2B" w:rsidRPr="009164BC" w:rsidRDefault="00F22D2B" w:rsidP="00F22D2B">
      <w:pPr>
        <w:shd w:val="clear" w:color="auto" w:fill="FFFFFF"/>
        <w:ind w:left="-142"/>
        <w:rPr>
          <w:rFonts w:ascii="Verdana" w:hAnsi="Verdana"/>
          <w:sz w:val="20"/>
          <w:szCs w:val="20"/>
        </w:rPr>
      </w:pPr>
    </w:p>
    <w:p w14:paraId="496ED847" w14:textId="77777777" w:rsidR="00F22D2B" w:rsidRPr="000E4860" w:rsidRDefault="00F22D2B" w:rsidP="00F22D2B">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3C6C00E0" w14:textId="77777777" w:rsidR="00F22D2B" w:rsidRDefault="00F22D2B" w:rsidP="00F22D2B">
      <w:pPr>
        <w:shd w:val="clear" w:color="auto" w:fill="FFFFFF"/>
        <w:ind w:left="-284" w:right="647"/>
        <w:rPr>
          <w:rFonts w:ascii="Verdana" w:hAnsi="Verdana"/>
          <w:b/>
          <w:sz w:val="22"/>
          <w:szCs w:val="22"/>
        </w:rPr>
      </w:pPr>
    </w:p>
    <w:p w14:paraId="166A5483" w14:textId="77777777" w:rsidR="00F22D2B" w:rsidRPr="000E4860" w:rsidRDefault="00F22D2B" w:rsidP="00F22D2B">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p>
    <w:p w14:paraId="0838F5D7" w14:textId="77777777" w:rsidR="00F22D2B" w:rsidRPr="000E4860" w:rsidRDefault="00F22D2B" w:rsidP="00F22D2B">
      <w:pPr>
        <w:shd w:val="clear" w:color="auto" w:fill="FFFFFF"/>
        <w:ind w:left="-284" w:right="647"/>
        <w:rPr>
          <w:rFonts w:ascii="Verdana" w:hAnsi="Verdana"/>
          <w:sz w:val="20"/>
          <w:szCs w:val="20"/>
        </w:rPr>
      </w:pPr>
    </w:p>
    <w:p w14:paraId="0C3C0131" w14:textId="77777777" w:rsidR="00F22D2B" w:rsidRPr="000E4860" w:rsidRDefault="00F22D2B" w:rsidP="007936F6">
      <w:pPr>
        <w:numPr>
          <w:ilvl w:val="0"/>
          <w:numId w:val="110"/>
        </w:numPr>
        <w:shd w:val="clear" w:color="auto" w:fill="FFFFFF"/>
        <w:ind w:right="647"/>
        <w:jc w:val="both"/>
        <w:rPr>
          <w:rFonts w:ascii="Verdana" w:hAnsi="Verdana"/>
          <w:sz w:val="20"/>
          <w:szCs w:val="20"/>
        </w:rPr>
      </w:pPr>
      <w:r w:rsidRPr="000E4860">
        <w:rPr>
          <w:rFonts w:ascii="Verdana" w:hAnsi="Verdana"/>
          <w:sz w:val="20"/>
          <w:szCs w:val="20"/>
        </w:rPr>
        <w:t>Devolver al órgano responsable del tratamiento los datos personales y, si procede, los soportes donde consten</w:t>
      </w:r>
      <w:r>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5065E3C" w14:textId="77777777" w:rsidR="00F22D2B" w:rsidRPr="000E4860" w:rsidRDefault="00F22D2B" w:rsidP="00F22D2B">
      <w:pPr>
        <w:shd w:val="clear" w:color="auto" w:fill="FFFFFF"/>
        <w:ind w:right="647"/>
        <w:jc w:val="both"/>
        <w:rPr>
          <w:rFonts w:ascii="Verdana" w:hAnsi="Verdana"/>
          <w:sz w:val="20"/>
          <w:szCs w:val="20"/>
        </w:rPr>
      </w:pPr>
    </w:p>
    <w:p w14:paraId="105A0ECC" w14:textId="77777777" w:rsidR="00F22D2B" w:rsidRPr="000E4860" w:rsidRDefault="00F22D2B" w:rsidP="00F22D2B">
      <w:pPr>
        <w:shd w:val="clear" w:color="auto" w:fill="FFFFFF"/>
        <w:ind w:left="709" w:right="567"/>
        <w:jc w:val="both"/>
        <w:rPr>
          <w:rFonts w:ascii="Verdana" w:hAnsi="Verdana"/>
          <w:sz w:val="20"/>
          <w:szCs w:val="20"/>
        </w:rPr>
      </w:pPr>
      <w:r w:rsidRPr="000E4860">
        <w:rPr>
          <w:rFonts w:ascii="Verdana" w:hAnsi="Verdana"/>
          <w:sz w:val="20"/>
          <w:szCs w:val="20"/>
        </w:rPr>
        <w:t>No obstante lo anterior, el órgano responsable del tratamiento podrá requerir a la contratista para que en vez de la opción a), cumpla con la b) o con la c) siguientes:</w:t>
      </w:r>
    </w:p>
    <w:p w14:paraId="69F66A45" w14:textId="77777777" w:rsidR="00F22D2B" w:rsidRPr="000E4860" w:rsidRDefault="00F22D2B" w:rsidP="00F22D2B">
      <w:pPr>
        <w:shd w:val="clear" w:color="auto" w:fill="FFFFFF"/>
        <w:ind w:right="647"/>
        <w:jc w:val="both"/>
        <w:rPr>
          <w:rFonts w:ascii="Verdana" w:hAnsi="Verdana"/>
          <w:sz w:val="20"/>
          <w:szCs w:val="20"/>
        </w:rPr>
      </w:pPr>
    </w:p>
    <w:p w14:paraId="2D57C1D1" w14:textId="77777777" w:rsidR="00F22D2B" w:rsidRPr="000E4860" w:rsidRDefault="00F22D2B" w:rsidP="007936F6">
      <w:pPr>
        <w:numPr>
          <w:ilvl w:val="0"/>
          <w:numId w:val="110"/>
        </w:numPr>
        <w:shd w:val="clear" w:color="auto" w:fill="FFFFFF"/>
        <w:ind w:right="647"/>
        <w:jc w:val="both"/>
        <w:rPr>
          <w:rFonts w:ascii="Verdana" w:hAnsi="Verdana"/>
          <w:sz w:val="20"/>
          <w:szCs w:val="20"/>
        </w:rPr>
      </w:pPr>
      <w:r w:rsidRPr="000E4860">
        <w:rPr>
          <w:rFonts w:ascii="Verdana" w:hAnsi="Verdana"/>
          <w:sz w:val="20"/>
          <w:szCs w:val="20"/>
        </w:rPr>
        <w:t>Devolver al encargado del tratamiento que designe por escrito el órgano responsable del tratamiento, los datos personales y, si procede, los soportes donde consten</w:t>
      </w:r>
      <w:r>
        <w:rPr>
          <w:rFonts w:ascii="Verdana" w:hAnsi="Verdana"/>
          <w:sz w:val="20"/>
          <w:szCs w:val="20"/>
        </w:rPr>
        <w:t>, una vez cumplida la prestación</w:t>
      </w:r>
      <w:r w:rsidRPr="000E4860">
        <w:rPr>
          <w:rFonts w:ascii="Verdana" w:hAnsi="Verdana"/>
          <w:sz w:val="20"/>
          <w:szCs w:val="20"/>
        </w:rPr>
        <w:t>.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AB34638" w14:textId="77777777" w:rsidR="00F22D2B" w:rsidRPr="000E4860" w:rsidRDefault="00F22D2B" w:rsidP="00F22D2B">
      <w:pPr>
        <w:shd w:val="clear" w:color="auto" w:fill="FFFFFF"/>
        <w:ind w:left="720" w:right="647"/>
        <w:jc w:val="both"/>
        <w:rPr>
          <w:rFonts w:ascii="Verdana" w:hAnsi="Verdana"/>
          <w:sz w:val="20"/>
          <w:szCs w:val="20"/>
        </w:rPr>
      </w:pPr>
    </w:p>
    <w:p w14:paraId="6A999D45" w14:textId="77777777" w:rsidR="00F22D2B" w:rsidRPr="000E4860" w:rsidRDefault="00F22D2B" w:rsidP="007936F6">
      <w:pPr>
        <w:numPr>
          <w:ilvl w:val="0"/>
          <w:numId w:val="110"/>
        </w:numPr>
        <w:shd w:val="clear" w:color="auto" w:fill="FFFFFF"/>
        <w:ind w:right="647" w:hanging="294"/>
        <w:jc w:val="both"/>
        <w:rPr>
          <w:rFonts w:ascii="Verdana" w:hAnsi="Verdana"/>
          <w:sz w:val="20"/>
          <w:szCs w:val="20"/>
        </w:rPr>
      </w:pPr>
      <w:r w:rsidRPr="000E4860">
        <w:rPr>
          <w:rFonts w:ascii="Verdana" w:hAnsi="Verdana"/>
          <w:sz w:val="20"/>
          <w:szCs w:val="20"/>
        </w:rPr>
        <w:t>Destruir los datos personales</w:t>
      </w:r>
      <w:r>
        <w:rPr>
          <w:rFonts w:ascii="Verdana" w:hAnsi="Verdana"/>
          <w:sz w:val="20"/>
          <w:szCs w:val="20"/>
        </w:rPr>
        <w:t>, una vez cumplida la prestación</w:t>
      </w:r>
      <w:r w:rsidRPr="000E4860">
        <w:rPr>
          <w:rFonts w:ascii="Verdana" w:hAnsi="Verdana"/>
          <w:sz w:val="20"/>
          <w:szCs w:val="20"/>
        </w:rPr>
        <w:t xml:space="preserve">. Una vez destruidos, la contratista debe certificar su destrucción por </w:t>
      </w:r>
      <w:r>
        <w:rPr>
          <w:rFonts w:ascii="Verdana" w:hAnsi="Verdana"/>
          <w:sz w:val="20"/>
          <w:szCs w:val="20"/>
        </w:rPr>
        <w:t xml:space="preserve">escrito y debe entregar el certificado </w:t>
      </w:r>
      <w:r w:rsidRPr="000E4860">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14:paraId="2233527C" w14:textId="77777777" w:rsidR="00F22D2B" w:rsidRDefault="00F22D2B" w:rsidP="00F22D2B">
      <w:pPr>
        <w:pStyle w:val="Prrafodelista"/>
        <w:rPr>
          <w:rFonts w:ascii="Verdana" w:hAnsi="Verdana"/>
          <w:sz w:val="22"/>
          <w:szCs w:val="22"/>
        </w:rPr>
      </w:pPr>
    </w:p>
    <w:p w14:paraId="25F02089" w14:textId="77777777" w:rsidR="00F22D2B" w:rsidRPr="000E4860" w:rsidRDefault="00F22D2B" w:rsidP="00F22D2B">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081CF82C" w14:textId="77777777" w:rsidR="00F22D2B" w:rsidRDefault="00F22D2B" w:rsidP="00F22D2B">
      <w:pPr>
        <w:shd w:val="clear" w:color="auto" w:fill="FFFFFF"/>
        <w:ind w:right="647"/>
        <w:jc w:val="both"/>
        <w:rPr>
          <w:rFonts w:ascii="Verdana" w:hAnsi="Verdana"/>
          <w:b/>
          <w:sz w:val="22"/>
          <w:szCs w:val="22"/>
        </w:rPr>
      </w:pPr>
    </w:p>
    <w:p w14:paraId="5A695FA3" w14:textId="77777777" w:rsidR="00F22D2B" w:rsidRPr="000E4860" w:rsidRDefault="00F22D2B" w:rsidP="00F22D2B">
      <w:pPr>
        <w:shd w:val="clear" w:color="auto" w:fill="FFFFFF"/>
        <w:jc w:val="both"/>
        <w:rPr>
          <w:rFonts w:ascii="Verdana" w:hAnsi="Verdana"/>
          <w:sz w:val="20"/>
          <w:szCs w:val="20"/>
        </w:rPr>
      </w:pPr>
      <w:r w:rsidRPr="000E4860">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1786DE23" w14:textId="77777777" w:rsidR="00F22D2B" w:rsidRPr="000E4860" w:rsidRDefault="00F22D2B" w:rsidP="00F22D2B">
      <w:pPr>
        <w:shd w:val="clear" w:color="auto" w:fill="FFFFFF"/>
        <w:ind w:right="647"/>
        <w:jc w:val="both"/>
        <w:rPr>
          <w:rFonts w:ascii="Verdana" w:hAnsi="Verdana"/>
          <w:sz w:val="20"/>
          <w:szCs w:val="20"/>
        </w:rPr>
      </w:pPr>
    </w:p>
    <w:p w14:paraId="2C04AA1A" w14:textId="77777777" w:rsidR="00F22D2B" w:rsidRPr="000E4860" w:rsidRDefault="00F22D2B" w:rsidP="007936F6">
      <w:pPr>
        <w:numPr>
          <w:ilvl w:val="0"/>
          <w:numId w:val="111"/>
        </w:numPr>
        <w:shd w:val="clear" w:color="auto" w:fill="FFFFFF"/>
        <w:ind w:right="647"/>
        <w:jc w:val="both"/>
        <w:rPr>
          <w:rFonts w:ascii="Verdana" w:hAnsi="Verdana"/>
          <w:sz w:val="20"/>
          <w:szCs w:val="20"/>
        </w:rPr>
      </w:pPr>
      <w:r w:rsidRPr="000E4860">
        <w:rPr>
          <w:rFonts w:ascii="Verdana" w:hAnsi="Verdana"/>
          <w:sz w:val="20"/>
          <w:szCs w:val="20"/>
        </w:rPr>
        <w:t>(xxx)</w:t>
      </w:r>
    </w:p>
    <w:p w14:paraId="49FE6290" w14:textId="77777777" w:rsidR="00F22D2B" w:rsidRPr="000E4860" w:rsidRDefault="00F22D2B" w:rsidP="00F22D2B">
      <w:pPr>
        <w:shd w:val="clear" w:color="auto" w:fill="FFFFFF"/>
        <w:ind w:left="720" w:right="647"/>
        <w:jc w:val="both"/>
        <w:rPr>
          <w:rFonts w:ascii="Verdana" w:hAnsi="Verdana"/>
          <w:sz w:val="20"/>
          <w:szCs w:val="20"/>
        </w:rPr>
      </w:pPr>
    </w:p>
    <w:p w14:paraId="3F181437" w14:textId="77777777" w:rsidR="00F22D2B" w:rsidRPr="000E4860" w:rsidRDefault="00F22D2B" w:rsidP="007936F6">
      <w:pPr>
        <w:numPr>
          <w:ilvl w:val="0"/>
          <w:numId w:val="111"/>
        </w:numPr>
        <w:shd w:val="clear" w:color="auto" w:fill="FFFFFF"/>
        <w:ind w:right="647"/>
        <w:jc w:val="both"/>
        <w:rPr>
          <w:rFonts w:ascii="Verdana" w:hAnsi="Verdana"/>
          <w:sz w:val="20"/>
          <w:szCs w:val="20"/>
        </w:rPr>
      </w:pPr>
      <w:r w:rsidRPr="000E4860">
        <w:rPr>
          <w:rFonts w:ascii="Verdana" w:hAnsi="Verdana"/>
          <w:sz w:val="20"/>
          <w:szCs w:val="20"/>
        </w:rPr>
        <w:t>(xxx)</w:t>
      </w:r>
    </w:p>
    <w:p w14:paraId="19CC5D05" w14:textId="77777777" w:rsidR="00F22D2B" w:rsidRPr="000E4860" w:rsidRDefault="00F22D2B" w:rsidP="00F22D2B">
      <w:pPr>
        <w:pStyle w:val="Prrafodelista"/>
        <w:rPr>
          <w:rFonts w:ascii="Verdana" w:hAnsi="Verdana"/>
          <w:sz w:val="20"/>
          <w:szCs w:val="20"/>
        </w:rPr>
      </w:pPr>
    </w:p>
    <w:p w14:paraId="501956E4" w14:textId="77777777" w:rsidR="00F22D2B" w:rsidRPr="000E4860" w:rsidRDefault="00F22D2B" w:rsidP="00F22D2B">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77274D01" w14:textId="77777777" w:rsidR="00F22D2B" w:rsidRPr="000E4860" w:rsidRDefault="00F22D2B" w:rsidP="00F22D2B">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39C219F2" w14:textId="77777777" w:rsidR="00F22D2B" w:rsidRDefault="00F22D2B" w:rsidP="00F22D2B">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666A390C" w14:textId="77777777" w:rsidR="00F22D2B" w:rsidRDefault="00F22D2B" w:rsidP="00F22D2B">
      <w:pPr>
        <w:shd w:val="clear" w:color="auto" w:fill="FFFFFF"/>
        <w:jc w:val="both"/>
        <w:rPr>
          <w:rFonts w:ascii="Verdana" w:hAnsi="Verdana"/>
          <w:sz w:val="20"/>
          <w:szCs w:val="20"/>
        </w:rPr>
      </w:pPr>
    </w:p>
    <w:p w14:paraId="141B5CED" w14:textId="77777777" w:rsidR="00F22D2B" w:rsidRDefault="00F22D2B" w:rsidP="00F22D2B">
      <w:pPr>
        <w:shd w:val="clear" w:color="auto" w:fill="FFFFFF"/>
        <w:ind w:left="284"/>
        <w:jc w:val="both"/>
        <w:rPr>
          <w:rFonts w:ascii="Verdana" w:hAnsi="Verdana"/>
          <w:sz w:val="20"/>
          <w:szCs w:val="20"/>
        </w:rPr>
      </w:pPr>
    </w:p>
    <w:p w14:paraId="78C8A239" w14:textId="77777777" w:rsidR="00F22D2B" w:rsidRDefault="00F22D2B" w:rsidP="00F22D2B">
      <w:pPr>
        <w:shd w:val="clear" w:color="auto" w:fill="FFFFFF"/>
        <w:ind w:left="284"/>
        <w:jc w:val="both"/>
        <w:rPr>
          <w:rFonts w:ascii="Verdana" w:hAnsi="Verdana"/>
          <w:sz w:val="20"/>
          <w:szCs w:val="20"/>
        </w:rPr>
      </w:pPr>
      <w:r>
        <w:rPr>
          <w:rFonts w:ascii="Verdana" w:hAnsi="Verdana"/>
          <w:sz w:val="20"/>
          <w:szCs w:val="20"/>
        </w:rPr>
        <w:t>En……………………………………, a………. de………………………de 20………</w:t>
      </w:r>
    </w:p>
    <w:p w14:paraId="44045267" w14:textId="77777777" w:rsidR="00F22D2B" w:rsidRDefault="00F22D2B" w:rsidP="00F22D2B">
      <w:pPr>
        <w:shd w:val="clear" w:color="auto" w:fill="FFFFFF"/>
        <w:ind w:left="284"/>
        <w:jc w:val="both"/>
        <w:rPr>
          <w:rFonts w:ascii="Verdana" w:hAnsi="Verdana"/>
          <w:sz w:val="20"/>
          <w:szCs w:val="20"/>
        </w:rPr>
      </w:pPr>
    </w:p>
    <w:p w14:paraId="74DA1042" w14:textId="77777777" w:rsidR="00F22D2B" w:rsidRDefault="00F22D2B" w:rsidP="00F22D2B">
      <w:pPr>
        <w:shd w:val="clear" w:color="auto" w:fill="FFFFFF"/>
        <w:ind w:left="284"/>
        <w:jc w:val="both"/>
        <w:rPr>
          <w:rFonts w:ascii="Verdana" w:hAnsi="Verdana"/>
          <w:sz w:val="20"/>
          <w:szCs w:val="20"/>
        </w:rPr>
      </w:pPr>
    </w:p>
    <w:p w14:paraId="6CAEA1D2" w14:textId="77777777" w:rsidR="00F22D2B" w:rsidRDefault="00F22D2B" w:rsidP="00F22D2B">
      <w:pPr>
        <w:shd w:val="clear" w:color="auto" w:fill="FFFFFF"/>
        <w:ind w:left="284"/>
        <w:jc w:val="both"/>
        <w:rPr>
          <w:rFonts w:ascii="Verdana" w:hAnsi="Verdana"/>
          <w:sz w:val="20"/>
          <w:szCs w:val="20"/>
        </w:rPr>
      </w:pPr>
      <w:r>
        <w:rPr>
          <w:rFonts w:ascii="Verdana" w:hAnsi="Verdana"/>
          <w:sz w:val="20"/>
          <w:szCs w:val="20"/>
        </w:rPr>
        <w:t>Firmado:</w:t>
      </w:r>
    </w:p>
    <w:p w14:paraId="0282DA39" w14:textId="77777777" w:rsidR="00F22D2B" w:rsidRPr="000E4860" w:rsidRDefault="00F22D2B" w:rsidP="00F22D2B">
      <w:pPr>
        <w:shd w:val="clear" w:color="auto" w:fill="FFFFFF"/>
        <w:ind w:left="284"/>
        <w:jc w:val="both"/>
        <w:rPr>
          <w:rFonts w:ascii="Verdana" w:hAnsi="Verdana"/>
          <w:sz w:val="20"/>
          <w:szCs w:val="20"/>
        </w:rPr>
      </w:pPr>
    </w:p>
    <w:p w14:paraId="7CBE748E" w14:textId="77777777" w:rsidR="00357E8A" w:rsidRDefault="00357E8A" w:rsidP="00357E8A">
      <w:pPr>
        <w:ind w:left="-100" w:right="-30"/>
        <w:jc w:val="center"/>
        <w:rPr>
          <w:rFonts w:ascii="Verdana" w:hAnsi="Verdana"/>
          <w:b/>
          <w:sz w:val="22"/>
          <w:szCs w:val="22"/>
        </w:rPr>
      </w:pPr>
    </w:p>
    <w:p w14:paraId="318A6066" w14:textId="77777777" w:rsidR="00357E8A" w:rsidRDefault="00357E8A" w:rsidP="00357E8A">
      <w:pPr>
        <w:ind w:left="-100" w:right="-30"/>
        <w:jc w:val="center"/>
        <w:rPr>
          <w:rFonts w:ascii="Verdana" w:hAnsi="Verdana"/>
          <w:b/>
          <w:sz w:val="22"/>
          <w:szCs w:val="22"/>
        </w:rPr>
      </w:pPr>
    </w:p>
    <w:p w14:paraId="25C104BB" w14:textId="77777777" w:rsidR="00357E8A" w:rsidRDefault="00357E8A" w:rsidP="00357E8A">
      <w:pPr>
        <w:ind w:left="-100" w:right="-30"/>
        <w:jc w:val="center"/>
        <w:rPr>
          <w:rFonts w:ascii="Verdana" w:hAnsi="Verdana"/>
          <w:b/>
          <w:sz w:val="22"/>
          <w:szCs w:val="22"/>
        </w:rPr>
      </w:pPr>
    </w:p>
    <w:sectPr w:rsidR="00357E8A" w:rsidSect="000732EB">
      <w:headerReference w:type="even" r:id="rId45"/>
      <w:headerReference w:type="default" r:id="rId46"/>
      <w:footerReference w:type="default" r:id="rId47"/>
      <w:headerReference w:type="first" r:id="rId48"/>
      <w:footnotePr>
        <w:numRestart w:val="eachPage"/>
      </w:footnotePr>
      <w:pgSz w:w="11906" w:h="16838" w:code="9"/>
      <w:pgMar w:top="1418" w:right="1418" w:bottom="1134"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2FA46" w14:textId="77777777" w:rsidR="007466A6" w:rsidRDefault="007466A6" w:rsidP="00357E8A">
      <w:r>
        <w:separator/>
      </w:r>
    </w:p>
  </w:endnote>
  <w:endnote w:type="continuationSeparator" w:id="0">
    <w:p w14:paraId="7E89D1BA" w14:textId="77777777" w:rsidR="007466A6" w:rsidRDefault="007466A6" w:rsidP="0035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2D5AB" w14:textId="77777777" w:rsidR="00247065" w:rsidRDefault="00247065" w:rsidP="007B357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AC00CD" w14:textId="77777777" w:rsidR="00247065" w:rsidRDefault="00247065" w:rsidP="007B357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716688"/>
      <w:docPartObj>
        <w:docPartGallery w:val="Page Numbers (Bottom of Page)"/>
        <w:docPartUnique/>
      </w:docPartObj>
    </w:sdtPr>
    <w:sdtEndPr/>
    <w:sdtContent>
      <w:p w14:paraId="0096A4E5" w14:textId="169E28DA" w:rsidR="00247065" w:rsidRDefault="00247065">
        <w:pPr>
          <w:pStyle w:val="Piedepgina"/>
          <w:jc w:val="center"/>
        </w:pPr>
        <w:r>
          <w:fldChar w:fldCharType="begin"/>
        </w:r>
        <w:r>
          <w:instrText>PAGE   \* MERGEFORMAT</w:instrText>
        </w:r>
        <w:r>
          <w:fldChar w:fldCharType="separate"/>
        </w:r>
        <w:r w:rsidR="00FF12A6" w:rsidRPr="00FF12A6">
          <w:rPr>
            <w:noProof/>
            <w:lang w:val="eu-ES"/>
          </w:rPr>
          <w:t>23</w:t>
        </w:r>
        <w:r>
          <w:fldChar w:fldCharType="end"/>
        </w:r>
      </w:p>
    </w:sdtContent>
  </w:sdt>
  <w:p w14:paraId="2E409BF7" w14:textId="77777777" w:rsidR="00247065" w:rsidRPr="00E00F93" w:rsidRDefault="00247065" w:rsidP="007B3576">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906150"/>
      <w:docPartObj>
        <w:docPartGallery w:val="Page Numbers (Bottom of Page)"/>
        <w:docPartUnique/>
      </w:docPartObj>
    </w:sdtPr>
    <w:sdtEndPr/>
    <w:sdtContent>
      <w:p w14:paraId="163F9191" w14:textId="4BC2B248" w:rsidR="00247065" w:rsidRDefault="00247065">
        <w:pPr>
          <w:pStyle w:val="Piedepgina"/>
          <w:jc w:val="center"/>
        </w:pPr>
        <w:r>
          <w:fldChar w:fldCharType="begin"/>
        </w:r>
        <w:r>
          <w:instrText>PAGE   \* MERGEFORMAT</w:instrText>
        </w:r>
        <w:r>
          <w:fldChar w:fldCharType="separate"/>
        </w:r>
        <w:r w:rsidR="00FF12A6" w:rsidRPr="00FF12A6">
          <w:rPr>
            <w:noProof/>
            <w:lang w:val="eu-ES"/>
          </w:rPr>
          <w:t>28</w:t>
        </w:r>
        <w:r>
          <w:fldChar w:fldCharType="end"/>
        </w:r>
      </w:p>
    </w:sdtContent>
  </w:sdt>
  <w:p w14:paraId="1FC01529" w14:textId="77777777" w:rsidR="00247065" w:rsidRDefault="0024706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3DD04" w14:textId="787BB02F" w:rsidR="00247065" w:rsidRDefault="00247065">
    <w:pPr>
      <w:pStyle w:val="Piedepgina"/>
      <w:rPr>
        <w:rFonts w:ascii="Verdana" w:hAnsi="Verdana"/>
        <w:sz w:val="16"/>
        <w:szCs w:val="16"/>
      </w:rPr>
    </w:pPr>
    <w:r>
      <w:rPr>
        <w:rFonts w:ascii="Verdana" w:hAnsi="Verdana"/>
        <w:sz w:val="16"/>
        <w:szCs w:val="16"/>
      </w:rPr>
      <w:t xml:space="preserve">                                                                                                                    Expte nº: </w:t>
    </w:r>
    <w:r w:rsidRPr="0008622B">
      <w:rPr>
        <w:rFonts w:ascii="Verdana" w:hAnsi="Verdana"/>
        <w:sz w:val="16"/>
        <w:szCs w:val="16"/>
      </w:rPr>
      <w:t>C02/012/2021</w:t>
    </w:r>
  </w:p>
  <w:p w14:paraId="11B2D399" w14:textId="77777777" w:rsidR="00247065" w:rsidRDefault="0024706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6D783" w14:textId="77777777" w:rsidR="00247065" w:rsidRPr="00C1024A" w:rsidRDefault="00247065" w:rsidP="007B3576">
    <w:pPr>
      <w:pStyle w:val="Piedepgina"/>
      <w:tabs>
        <w:tab w:val="clear" w:pos="4819"/>
        <w:tab w:val="clear" w:pos="9071"/>
        <w:tab w:val="left" w:pos="6855"/>
      </w:tabs>
    </w:pPr>
    <w: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E208B" w14:textId="77777777" w:rsidR="00247065" w:rsidRPr="00C1024A" w:rsidRDefault="00247065" w:rsidP="007B3576">
    <w:pPr>
      <w:pStyle w:val="Piedepgina"/>
      <w:tabs>
        <w:tab w:val="clear" w:pos="4819"/>
        <w:tab w:val="clear" w:pos="9071"/>
        <w:tab w:val="left" w:pos="6855"/>
      </w:tabs>
    </w:pPr>
    <w: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8C279" w14:textId="77777777" w:rsidR="00247065" w:rsidRDefault="00247065">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AD25C" w14:textId="77777777" w:rsidR="00247065" w:rsidRDefault="00247065">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9D793" w14:textId="77777777" w:rsidR="00247065" w:rsidRDefault="002470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D4B20" w14:textId="77777777" w:rsidR="007466A6" w:rsidRDefault="007466A6" w:rsidP="00357E8A">
      <w:r>
        <w:separator/>
      </w:r>
    </w:p>
  </w:footnote>
  <w:footnote w:type="continuationSeparator" w:id="0">
    <w:p w14:paraId="6F175AC5" w14:textId="77777777" w:rsidR="007466A6" w:rsidRDefault="007466A6" w:rsidP="00357E8A">
      <w:r>
        <w:continuationSeparator/>
      </w:r>
    </w:p>
  </w:footnote>
  <w:footnote w:id="1">
    <w:p w14:paraId="318527FF" w14:textId="77777777" w:rsidR="00247065" w:rsidRPr="00087A3C" w:rsidRDefault="00247065" w:rsidP="00F22D2B">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5C5C2898" w14:textId="77777777" w:rsidR="00247065" w:rsidRPr="00E15FC1" w:rsidRDefault="00247065" w:rsidP="00F22D2B">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568E2995"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Véanse los puntos II. 1.1 y II 1.4 del anuncio de licitación.</w:t>
      </w:r>
    </w:p>
  </w:footnote>
  <w:footnote w:id="4">
    <w:p w14:paraId="26DE1538"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el punto II.1.1 del anuncio de licitación del DOUE.</w:t>
      </w:r>
    </w:p>
  </w:footnote>
  <w:footnote w:id="5">
    <w:p w14:paraId="30E0C1E3"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397AF250"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14:paraId="3CAEC087"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171CD03D" w14:textId="77777777" w:rsidR="00247065" w:rsidRPr="00E15FC1" w:rsidRDefault="00247065" w:rsidP="00F22D2B">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76D7BCB" w14:textId="77777777" w:rsidR="00247065" w:rsidRPr="00E15FC1" w:rsidRDefault="00247065" w:rsidP="00F22D2B">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E32E719" w14:textId="77777777" w:rsidR="00247065" w:rsidRPr="00EC77F8" w:rsidRDefault="00247065" w:rsidP="00F22D2B">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11D88772"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14:paraId="3AD0E054"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Véase cláusula 11.5 de condiciones generales. </w:t>
      </w:r>
    </w:p>
  </w:footnote>
  <w:footnote w:id="10">
    <w:p w14:paraId="7A3ACE07"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Las referencias y la clasificación, en su caso, figuran en la certificación</w:t>
      </w:r>
    </w:p>
  </w:footnote>
  <w:footnote w:id="11">
    <w:p w14:paraId="3CFEE8BD"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14:paraId="1A3380CA" w14:textId="77777777" w:rsidR="00247065" w:rsidRPr="00EC77F8" w:rsidRDefault="00247065" w:rsidP="00F22D2B">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44E08EF6" w14:textId="77777777" w:rsidR="00247065" w:rsidRPr="00E15FC1" w:rsidRDefault="00247065" w:rsidP="00F22D2B">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Entiéndase capacidad como solvencia.</w:t>
      </w:r>
    </w:p>
    <w:p w14:paraId="75D95B71" w14:textId="77777777" w:rsidR="00247065" w:rsidRPr="00E15FC1" w:rsidRDefault="00247065" w:rsidP="00F22D2B">
      <w:pPr>
        <w:pStyle w:val="Textonotapie"/>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2E95E35B" w14:textId="77777777" w:rsidR="00247065" w:rsidRPr="00D45D65" w:rsidRDefault="00247065" w:rsidP="00F22D2B">
      <w:pPr>
        <w:pStyle w:val="Textonotapie"/>
        <w:ind w:right="-463"/>
        <w:rPr>
          <w:sz w:val="16"/>
          <w:szCs w:val="16"/>
        </w:rPr>
      </w:pPr>
    </w:p>
    <w:p w14:paraId="473FE3B7" w14:textId="77777777" w:rsidR="00247065" w:rsidRPr="00EC77F8" w:rsidRDefault="00247065" w:rsidP="00F22D2B">
      <w:pPr>
        <w:pStyle w:val="Textonotapie"/>
        <w:ind w:right="-463"/>
        <w:rPr>
          <w:sz w:val="16"/>
          <w:szCs w:val="16"/>
        </w:rPr>
      </w:pPr>
    </w:p>
  </w:footnote>
  <w:footnote w:id="14">
    <w:p w14:paraId="790FAC28" w14:textId="77777777" w:rsidR="00247065" w:rsidRPr="00EC77F8" w:rsidRDefault="00247065" w:rsidP="00F22D2B">
      <w:pPr>
        <w:kinsoku w:val="0"/>
        <w:overflowPunct w:val="0"/>
        <w:ind w:right="-463"/>
        <w:jc w:val="both"/>
        <w:rPr>
          <w:rFonts w:cs="Arial"/>
          <w:sz w:val="16"/>
          <w:szCs w:val="16"/>
        </w:rPr>
      </w:pPr>
    </w:p>
  </w:footnote>
  <w:footnote w:id="15">
    <w:p w14:paraId="694C8213" w14:textId="77777777" w:rsidR="00247065" w:rsidRPr="00A51449"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727035F" w14:textId="77777777" w:rsidR="00247065" w:rsidRPr="00EC77F8" w:rsidRDefault="00247065" w:rsidP="00F22D2B">
      <w:pPr>
        <w:pStyle w:val="Textonotapie"/>
        <w:ind w:right="-463"/>
        <w:rPr>
          <w:sz w:val="16"/>
          <w:szCs w:val="16"/>
        </w:rPr>
      </w:pPr>
      <w:r w:rsidRPr="00A51449">
        <w:rPr>
          <w:rStyle w:val="Refdenotaalpie"/>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EB91FA3" w14:textId="77777777" w:rsidR="00247065" w:rsidRPr="00A51449"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EFF9F09"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14:paraId="3F84E89F"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8DCF91F" w14:textId="77777777" w:rsidR="00247065" w:rsidRPr="00EC77F8" w:rsidRDefault="00247065" w:rsidP="00F22D2B">
      <w:pPr>
        <w:pStyle w:val="Textonotapie"/>
        <w:ind w:right="-463"/>
        <w:rPr>
          <w:b/>
          <w:sz w:val="16"/>
          <w:szCs w:val="16"/>
        </w:rPr>
      </w:pPr>
      <w:r w:rsidRPr="00EC77F8">
        <w:rPr>
          <w:rStyle w:val="Refdenotaalpie"/>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004E008B"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B7785A6" w14:textId="77777777" w:rsidR="00247065" w:rsidRPr="00EC77F8" w:rsidRDefault="00247065" w:rsidP="00F22D2B">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434F1124"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4">
    <w:p w14:paraId="4B516027"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5">
    <w:p w14:paraId="0BE29C5A"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26">
    <w:p w14:paraId="0F94D68E" w14:textId="77777777" w:rsidR="00247065" w:rsidRPr="00EC77F8" w:rsidRDefault="00247065" w:rsidP="00F22D2B">
      <w:pPr>
        <w:pStyle w:val="Textonotapie"/>
        <w:ind w:right="-463"/>
        <w:rPr>
          <w:b/>
          <w:sz w:val="16"/>
          <w:szCs w:val="16"/>
        </w:rPr>
      </w:pPr>
      <w:r w:rsidRPr="00EC77F8">
        <w:rPr>
          <w:rStyle w:val="Refdenotaalpie"/>
          <w:sz w:val="16"/>
          <w:szCs w:val="16"/>
        </w:rPr>
        <w:footnoteRef/>
      </w:r>
      <w:r w:rsidRPr="00EC77F8">
        <w:rPr>
          <w:sz w:val="16"/>
          <w:szCs w:val="16"/>
        </w:rPr>
        <w:t xml:space="preserve"> De conformidad con las disposiciones nacionales de aplicación del art. 57, apart. 6, de la Directiva 2014/24/UE.</w:t>
      </w:r>
    </w:p>
  </w:footnote>
  <w:footnote w:id="27">
    <w:p w14:paraId="5BF7BF5B"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A74E19F" w14:textId="77777777" w:rsidR="00247065" w:rsidRPr="00EC77F8" w:rsidRDefault="00247065" w:rsidP="00F22D2B">
      <w:pPr>
        <w:pStyle w:val="Textonotapie"/>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1006942"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30">
    <w:p w14:paraId="07D2A9F3"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7CE7FC2"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08080877" w14:textId="77777777" w:rsidR="00247065" w:rsidRPr="00EC77F8" w:rsidRDefault="00247065" w:rsidP="00F22D2B">
      <w:pPr>
        <w:pStyle w:val="Textonotapie"/>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373963E5" w14:textId="77777777" w:rsidR="00247065" w:rsidRPr="00EC77F8" w:rsidRDefault="00247065" w:rsidP="00F22D2B">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2FBA178B" w14:textId="77777777" w:rsidR="00247065" w:rsidRPr="00EC77F8" w:rsidRDefault="00247065" w:rsidP="00F22D2B">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1125F0B0" w14:textId="77777777" w:rsidR="00247065" w:rsidRPr="00EC77F8" w:rsidRDefault="00247065" w:rsidP="00F22D2B">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778F4476"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4E42495E"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60058791" w14:textId="77777777" w:rsidR="00247065" w:rsidRPr="00EC77F8" w:rsidRDefault="00247065" w:rsidP="00F22D2B">
      <w:pPr>
        <w:pStyle w:val="Textonotapie"/>
        <w:ind w:right="-463"/>
        <w:rPr>
          <w:i/>
          <w:sz w:val="16"/>
          <w:szCs w:val="16"/>
        </w:rPr>
      </w:pPr>
      <w:r w:rsidRPr="00EC77F8">
        <w:rPr>
          <w:rStyle w:val="Refdenotaalpie"/>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4F2EBF82" w14:textId="77777777" w:rsidR="00247065" w:rsidRPr="00EC77F8" w:rsidRDefault="00247065" w:rsidP="00F22D2B">
      <w:pPr>
        <w:pStyle w:val="Textonotapie"/>
        <w:ind w:right="-463"/>
        <w:rPr>
          <w:i/>
          <w:sz w:val="16"/>
          <w:szCs w:val="16"/>
        </w:rPr>
      </w:pPr>
      <w:r w:rsidRPr="00EC77F8">
        <w:rPr>
          <w:rStyle w:val="Refdenotaalpie"/>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4F75C567" w14:textId="77777777" w:rsidR="00247065" w:rsidRPr="00EC77F8" w:rsidRDefault="00247065" w:rsidP="00F22D2B">
      <w:pPr>
        <w:ind w:right="-463"/>
        <w:jc w:val="both"/>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7422DED3"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14:paraId="78CB3FC2"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2859E01A"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AF70B35" w14:textId="77777777" w:rsidR="00247065" w:rsidRPr="00EC77F8" w:rsidRDefault="00247065" w:rsidP="00F22D2B">
      <w:pPr>
        <w:pStyle w:val="Textonotapie"/>
        <w:ind w:right="-463"/>
        <w:rPr>
          <w:i/>
          <w:sz w:val="16"/>
          <w:szCs w:val="16"/>
        </w:rPr>
      </w:pPr>
      <w:r w:rsidRPr="00EC77F8">
        <w:rPr>
          <w:rStyle w:val="Refdenotaalpie"/>
          <w:sz w:val="16"/>
          <w:szCs w:val="16"/>
        </w:rPr>
        <w:footnoteRef/>
      </w:r>
      <w:r w:rsidRPr="00EC77F8">
        <w:rPr>
          <w:sz w:val="16"/>
          <w:szCs w:val="16"/>
        </w:rPr>
        <w:t xml:space="preserve"> Ver la letra e) del apart. 1 del art. 71 LCSP señala como prohibición de contratar.</w:t>
      </w:r>
    </w:p>
  </w:footnote>
  <w:footnote w:id="41">
    <w:p w14:paraId="1275A7DB" w14:textId="77777777" w:rsidR="00247065" w:rsidRPr="00EC77F8" w:rsidRDefault="00247065" w:rsidP="00F22D2B">
      <w:pPr>
        <w:pStyle w:val="Textonotapie"/>
        <w:ind w:right="-463"/>
        <w:rPr>
          <w:i/>
          <w:sz w:val="16"/>
          <w:szCs w:val="16"/>
        </w:rPr>
      </w:pPr>
      <w:r w:rsidRPr="00EC77F8">
        <w:rPr>
          <w:rStyle w:val="Refdenotaalpie"/>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5277E"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43">
    <w:p w14:paraId="2EB8E9B0"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14:paraId="06E9C169"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50AD7CA9"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6">
    <w:p w14:paraId="2A943CFB"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Sólo si el anuncio pertinente o la cláusula 21.2 de cláusulas específicas del contrato lo permiten.</w:t>
      </w:r>
    </w:p>
  </w:footnote>
  <w:footnote w:id="47">
    <w:p w14:paraId="13F43E01"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8">
    <w:p w14:paraId="1BFB7785"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Por ejemplo, la ratio entre el activo y el pasivo.</w:t>
      </w:r>
    </w:p>
  </w:footnote>
  <w:footnote w:id="49">
    <w:p w14:paraId="1924E3EA"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Repítase tantas veces como sea necesario.</w:t>
      </w:r>
    </w:p>
  </w:footnote>
  <w:footnote w:id="50">
    <w:p w14:paraId="37483D22"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1">
    <w:p w14:paraId="695E12DF"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906E6D4"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Ver cláusula 21.2 de cláusulas específicas del contrato.</w:t>
      </w:r>
    </w:p>
  </w:footnote>
  <w:footnote w:id="53">
    <w:p w14:paraId="78D2297B"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318E450D"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39FBD6D2"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0D6CFAA1"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Indíquese claramente a qué elemento se refiere la respuesta.</w:t>
      </w:r>
    </w:p>
  </w:footnote>
  <w:footnote w:id="57">
    <w:p w14:paraId="28D798C7"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20CDD29"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Dependiendo de la aplicación a nivel de nacional del art. 59, apart. 5, párrafo segundo, de Directiva 2014/24/UE.</w:t>
      </w:r>
    </w:p>
  </w:footnote>
  <w:footnote w:id="59">
    <w:p w14:paraId="728D6A0C"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60">
    <w:p w14:paraId="362A4DD0" w14:textId="77777777" w:rsidR="00247065" w:rsidRPr="00EC77F8" w:rsidRDefault="00247065" w:rsidP="00F22D2B">
      <w:pPr>
        <w:pStyle w:val="Textonotapie"/>
        <w:ind w:right="-463"/>
        <w:rPr>
          <w:sz w:val="16"/>
          <w:szCs w:val="16"/>
        </w:rPr>
      </w:pPr>
      <w:r w:rsidRPr="00EC77F8">
        <w:rPr>
          <w:rStyle w:val="Refdenotaalpie"/>
          <w:sz w:val="16"/>
          <w:szCs w:val="16"/>
        </w:rPr>
        <w:footnoteRef/>
      </w:r>
      <w:r w:rsidRPr="00EC77F8">
        <w:rPr>
          <w:sz w:val="16"/>
          <w:szCs w:val="16"/>
        </w:rPr>
        <w:t xml:space="preserve"> Indíquese una descripción breve, referencia de publicación en el Diario Oficial de la Unión Europea, número de referencia.</w:t>
      </w:r>
    </w:p>
  </w:footnote>
  <w:footnote w:id="61">
    <w:p w14:paraId="0FF7FD5B"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2">
    <w:p w14:paraId="0386D97A" w14:textId="77777777" w:rsidR="00247065" w:rsidRPr="00D03FBC" w:rsidRDefault="00247065" w:rsidP="00116764">
      <w:pPr>
        <w:pStyle w:val="Textonotapie"/>
        <w:rPr>
          <w:lang w:val="es-ES"/>
        </w:rPr>
      </w:pPr>
      <w:r w:rsidRPr="0071642C">
        <w:rPr>
          <w:rStyle w:val="Refdenotaalpie"/>
          <w:lang w:val="es-ES"/>
        </w:rPr>
        <w:footnoteRef/>
      </w:r>
      <w:r w:rsidRPr="0071642C">
        <w:rPr>
          <w:lang w:val="es-ES"/>
        </w:rPr>
        <w:t xml:space="preserve"> </w:t>
      </w:r>
      <w:r w:rsidRPr="0071642C">
        <w:rPr>
          <w:rFonts w:ascii="Verdana" w:hAnsi="Verdana"/>
          <w:sz w:val="16"/>
          <w:szCs w:val="14"/>
          <w:lang w:val="es-ES"/>
        </w:rPr>
        <w:t>A cumplimentar por la licitadora.</w:t>
      </w:r>
    </w:p>
  </w:footnote>
  <w:footnote w:id="63">
    <w:p w14:paraId="6751C21C" w14:textId="77777777" w:rsidR="00247065" w:rsidRPr="0071642C" w:rsidRDefault="00247065" w:rsidP="00116764">
      <w:pPr>
        <w:pStyle w:val="Textonotapie"/>
        <w:rPr>
          <w:b/>
          <w:lang w:val="es-ES"/>
        </w:rPr>
      </w:pPr>
      <w:r w:rsidRPr="0071642C">
        <w:rPr>
          <w:rStyle w:val="Refdenotaalpie"/>
          <w:b/>
          <w:lang w:val="es-ES"/>
        </w:rPr>
        <w:footnoteRef/>
      </w:r>
      <w:r w:rsidRPr="0071642C">
        <w:rPr>
          <w:b/>
          <w:lang w:val="es-ES"/>
        </w:rPr>
        <w:t xml:space="preserve"> </w:t>
      </w:r>
      <w:r w:rsidRPr="0071642C">
        <w:rPr>
          <w:rFonts w:ascii="Verdana" w:hAnsi="Verdana"/>
          <w:b/>
          <w:sz w:val="16"/>
          <w:szCs w:val="14"/>
          <w:lang w:val="es-ES"/>
        </w:rPr>
        <w:t>En el caso de que dos o varias operadoras económicas presenten oferta con el compromiso de constituirse formalmente en UTE si resultan adjudicatarias, esta declaración deberá ser firmada por la representación de todas y cada una de ellas.</w:t>
      </w:r>
      <w:r w:rsidRPr="0071642C">
        <w:rPr>
          <w:rFonts w:eastAsiaTheme="minorHAnsi" w:cs="Arial"/>
          <w:b/>
          <w:color w:val="000000"/>
          <w:sz w:val="18"/>
          <w:szCs w:val="16"/>
          <w:lang w:val="es-ES" w:eastAsia="en-US"/>
        </w:rPr>
        <w:t xml:space="preserve"> </w:t>
      </w:r>
      <w:r w:rsidRPr="0071642C">
        <w:rPr>
          <w:rFonts w:eastAsiaTheme="minorHAnsi" w:cs="Arial"/>
          <w:b/>
          <w:color w:val="000000"/>
          <w:sz w:val="28"/>
          <w:lang w:val="es-ES" w:eastAsia="en-US"/>
        </w:rPr>
        <w:t xml:space="preserve"> </w:t>
      </w:r>
    </w:p>
  </w:footnote>
  <w:footnote w:id="64">
    <w:p w14:paraId="74998507" w14:textId="77777777" w:rsidR="00247065" w:rsidRPr="00B55B80" w:rsidRDefault="00247065" w:rsidP="00B8288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091610B" w14:textId="77777777" w:rsidR="00247065" w:rsidRPr="00B55B80" w:rsidRDefault="00247065" w:rsidP="00B8288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2444BFFC" w14:textId="77777777" w:rsidR="00247065" w:rsidRPr="005D5CA8" w:rsidRDefault="00247065" w:rsidP="00B8288F">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405C8C47" w14:textId="77777777" w:rsidR="00247065" w:rsidRPr="00EC77F8" w:rsidRDefault="00247065" w:rsidP="00F22D2B">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8">
    <w:p w14:paraId="397E48C6" w14:textId="77777777" w:rsidR="00247065" w:rsidRPr="00EC77F8" w:rsidRDefault="00247065" w:rsidP="00F22D2B">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69">
    <w:p w14:paraId="3CBAAA9F"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0">
    <w:p w14:paraId="603075AB"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3E1F0E24" w14:textId="77777777" w:rsidR="00247065" w:rsidRPr="00EC77F8" w:rsidRDefault="00247065" w:rsidP="00F22D2B">
      <w:pPr>
        <w:pStyle w:val="Textonotapie"/>
        <w:ind w:right="-463"/>
        <w:rPr>
          <w:rFonts w:ascii="Verdana" w:hAnsi="Verdana"/>
          <w:b/>
          <w:sz w:val="16"/>
          <w:szCs w:val="16"/>
          <w:lang w:val="es-ES"/>
        </w:rPr>
      </w:pPr>
    </w:p>
    <w:p w14:paraId="486E5FEE" w14:textId="77777777" w:rsidR="00247065" w:rsidRPr="00EC77F8" w:rsidRDefault="00247065" w:rsidP="00F22D2B">
      <w:pPr>
        <w:pStyle w:val="Textonotapie"/>
        <w:ind w:right="-463"/>
        <w:rPr>
          <w:rFonts w:ascii="Verdana" w:hAnsi="Verdana"/>
          <w:sz w:val="16"/>
          <w:szCs w:val="16"/>
          <w:lang w:val="es-ES"/>
        </w:rPr>
      </w:pPr>
    </w:p>
  </w:footnote>
  <w:footnote w:id="71">
    <w:p w14:paraId="4D631A08" w14:textId="77777777" w:rsidR="00247065" w:rsidRPr="00EC77F8" w:rsidRDefault="00247065" w:rsidP="00F22D2B">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2">
    <w:p w14:paraId="6DEA8650"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3">
    <w:p w14:paraId="592F89FF" w14:textId="77777777" w:rsidR="00247065" w:rsidRDefault="00247065" w:rsidP="00F22D2B">
      <w:pPr>
        <w:pStyle w:val="Textonotapie"/>
        <w:ind w:right="-465"/>
        <w:rPr>
          <w:sz w:val="16"/>
          <w:szCs w:val="16"/>
        </w:rPr>
      </w:pPr>
      <w:r>
        <w:rPr>
          <w:rStyle w:val="Refdenotaalpie"/>
        </w:rPr>
        <w:footnoteRef/>
      </w:r>
      <w:r>
        <w:rPr>
          <w:sz w:val="16"/>
          <w:szCs w:val="16"/>
        </w:rPr>
        <w:t xml:space="preserve"> Marque el que corresponda.</w:t>
      </w:r>
    </w:p>
  </w:footnote>
  <w:footnote w:id="74">
    <w:p w14:paraId="0FCDDAE0" w14:textId="77777777" w:rsidR="00247065" w:rsidRDefault="00247065" w:rsidP="00F22D2B">
      <w:pPr>
        <w:pStyle w:val="Textonotapie"/>
        <w:ind w:right="-465"/>
        <w:rPr>
          <w:sz w:val="16"/>
          <w:szCs w:val="16"/>
        </w:rPr>
      </w:pPr>
      <w:r>
        <w:rPr>
          <w:rStyle w:val="Refdenotaalpie"/>
        </w:rPr>
        <w:footnoteRef/>
      </w:r>
      <w:r>
        <w:rPr>
          <w:sz w:val="16"/>
          <w:szCs w:val="16"/>
        </w:rPr>
        <w:t xml:space="preserve"> Marque el que corresponda.</w:t>
      </w:r>
    </w:p>
  </w:footnote>
  <w:footnote w:id="75">
    <w:p w14:paraId="675271AE" w14:textId="77777777" w:rsidR="00247065" w:rsidRDefault="00247065" w:rsidP="00F22D2B">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0E003CA" w14:textId="77777777" w:rsidR="00247065" w:rsidRDefault="00247065" w:rsidP="00F22D2B">
      <w:pPr>
        <w:pStyle w:val="Textonotapie"/>
        <w:ind w:right="-463"/>
        <w:rPr>
          <w:sz w:val="16"/>
          <w:szCs w:val="16"/>
        </w:rPr>
      </w:pPr>
    </w:p>
  </w:footnote>
  <w:footnote w:id="76">
    <w:p w14:paraId="0CFE4596" w14:textId="77777777" w:rsidR="00247065" w:rsidRPr="00EC77F8" w:rsidRDefault="00247065" w:rsidP="00F22D2B">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7">
    <w:p w14:paraId="11C03FDF" w14:textId="77777777" w:rsidR="00247065" w:rsidRPr="00EC77F8" w:rsidRDefault="00247065" w:rsidP="00F22D2B">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175F0037" w14:textId="77777777" w:rsidR="00247065" w:rsidRPr="00EC77F8" w:rsidRDefault="00247065" w:rsidP="00F22D2B">
      <w:pPr>
        <w:pStyle w:val="Textonotapie"/>
        <w:ind w:right="-463"/>
        <w:rPr>
          <w:rFonts w:ascii="Verdana" w:hAnsi="Verdana"/>
          <w:sz w:val="16"/>
          <w:szCs w:val="16"/>
          <w:lang w:val="es-ES"/>
        </w:rPr>
      </w:pPr>
    </w:p>
    <w:p w14:paraId="32980C48" w14:textId="77777777" w:rsidR="00247065" w:rsidRPr="00EC77F8" w:rsidRDefault="00247065" w:rsidP="00F22D2B">
      <w:pPr>
        <w:pStyle w:val="Textonotapie"/>
        <w:ind w:right="-463"/>
        <w:rPr>
          <w:rFonts w:ascii="Verdana" w:hAnsi="Verdana"/>
          <w:sz w:val="16"/>
          <w:szCs w:val="16"/>
          <w:lang w:val="es-ES"/>
        </w:rPr>
      </w:pPr>
    </w:p>
  </w:footnote>
  <w:footnote w:id="78">
    <w:p w14:paraId="0E1BF8E1"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9">
    <w:p w14:paraId="62279798" w14:textId="77777777" w:rsidR="00247065" w:rsidRPr="00EC77F8" w:rsidRDefault="00247065" w:rsidP="00F22D2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0">
    <w:p w14:paraId="23EF837A" w14:textId="77777777" w:rsidR="00247065" w:rsidRPr="00EC77F8" w:rsidRDefault="00247065" w:rsidP="00F22D2B">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 w:id="81">
    <w:p w14:paraId="3693B052" w14:textId="77777777" w:rsidR="00247065" w:rsidRDefault="00247065" w:rsidP="00F22D2B">
      <w:pPr>
        <w:pStyle w:val="Textonotapie"/>
      </w:pPr>
      <w:r>
        <w:rPr>
          <w:rStyle w:val="Refdenotaalpie"/>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84FD7" w14:textId="77777777" w:rsidR="00247065" w:rsidRDefault="00247065" w:rsidP="007B3576">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1E8D4" w14:textId="77777777" w:rsidR="00247065" w:rsidRDefault="00247065" w:rsidP="007B3576">
    <w:pPr>
      <w:pStyle w:val="Encabezado"/>
      <w:jc w:val="center"/>
    </w:pPr>
    <w:r w:rsidRPr="00AA2988">
      <w:rPr>
        <w:rFonts w:ascii="Arial" w:hAnsi="Arial"/>
        <w:noProof/>
        <w:sz w:val="16"/>
      </w:rPr>
      <w:object w:dxaOrig="18028" w:dyaOrig="2235" w14:anchorId="5ADFF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9.25pt" fillcolor="window">
          <v:imagedata r:id="rId1" o:title=""/>
        </v:shape>
        <o:OLEObject Type="Embed" ProgID="MSPhotoEd.3" ShapeID="_x0000_i1025" DrawAspect="Content" ObjectID="_1699961680"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D923E" w14:textId="77777777" w:rsidR="00247065" w:rsidRDefault="00247065" w:rsidP="007B3576">
    <w:pPr>
      <w:pStyle w:val="Encabezado"/>
      <w:jc w:val="center"/>
    </w:pPr>
    <w:r w:rsidRPr="00AA2988">
      <w:rPr>
        <w:rFonts w:ascii="Arial" w:hAnsi="Arial"/>
        <w:noProof/>
        <w:sz w:val="16"/>
      </w:rPr>
      <w:object w:dxaOrig="18028" w:dyaOrig="2235" w14:anchorId="5DA66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75pt;height:23.25pt" fillcolor="window">
          <v:imagedata r:id="rId1" o:title=""/>
        </v:shape>
        <o:OLEObject Type="Embed" ProgID="MSPhotoEd.3" ShapeID="_x0000_i1026" DrawAspect="Content" ObjectID="_1699961681" r:id="rId2"/>
      </w:obje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D66C2" w14:textId="77777777" w:rsidR="00247065" w:rsidRDefault="0024706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7D8B0" w14:textId="77777777" w:rsidR="00247065" w:rsidRDefault="00247065" w:rsidP="007B3576">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5355E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75pt;height:23.25pt" fillcolor="window">
          <v:imagedata r:id="rId1" o:title=""/>
        </v:shape>
        <o:OLEObject Type="Embed" ProgID="MSPhotoEd.3" ShapeID="_x0000_i1027" DrawAspect="Content" ObjectID="_1699961682" r:id="rId2"/>
      </w:object>
    </w:r>
  </w:p>
  <w:p w14:paraId="7C50A257" w14:textId="77777777" w:rsidR="00247065" w:rsidRDefault="00247065" w:rsidP="007B357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C70CB9B" w14:textId="77777777" w:rsidR="00247065" w:rsidRDefault="00247065" w:rsidP="007B3576">
    <w:pPr>
      <w:pStyle w:val="Encabezado"/>
      <w:tabs>
        <w:tab w:val="clear" w:pos="4819"/>
        <w:tab w:val="left" w:pos="195"/>
        <w:tab w:val="right" w:pos="9921"/>
      </w:tabs>
      <w:ind w:left="2040"/>
      <w:jc w:val="right"/>
      <w:rPr>
        <w:rFonts w:ascii="Verdana" w:hAnsi="Verdana"/>
        <w:i/>
        <w:sz w:val="14"/>
        <w:szCs w:val="14"/>
      </w:rPr>
    </w:pPr>
  </w:p>
  <w:p w14:paraId="4E3FD7A5" w14:textId="77777777" w:rsidR="00247065" w:rsidRPr="00E44C5F" w:rsidRDefault="00247065" w:rsidP="007B3576">
    <w:pPr>
      <w:pStyle w:val="Encabezado"/>
      <w:tabs>
        <w:tab w:val="clear" w:pos="4819"/>
        <w:tab w:val="left" w:pos="195"/>
        <w:tab w:val="right" w:pos="9921"/>
      </w:tabs>
      <w:ind w:left="2040"/>
      <w:jc w:val="right"/>
      <w:rPr>
        <w:rFonts w:ascii="Verdana" w:hAnsi="Verdana"/>
        <w:i/>
        <w:sz w:val="14"/>
        <w:szCs w:val="14"/>
      </w:rPr>
    </w:pPr>
  </w:p>
  <w:p w14:paraId="0240A2B9" w14:textId="77777777" w:rsidR="00247065" w:rsidRPr="0051608C" w:rsidRDefault="00247065" w:rsidP="007B357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021DB" w14:textId="77777777" w:rsidR="00247065" w:rsidRDefault="0024706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1FD6D" w14:textId="77777777" w:rsidR="00247065" w:rsidRDefault="0024706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60DE9" w14:textId="77777777" w:rsidR="00247065" w:rsidRDefault="00247065" w:rsidP="007B3576">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21EAB2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75pt;height:23.25pt" fillcolor="window">
          <v:imagedata r:id="rId1" o:title=""/>
        </v:shape>
        <o:OLEObject Type="Embed" ProgID="MSPhotoEd.3" ShapeID="_x0000_i1028" DrawAspect="Content" ObjectID="_1699961683" r:id="rId2"/>
      </w:object>
    </w:r>
  </w:p>
  <w:p w14:paraId="1230521A" w14:textId="77777777" w:rsidR="00247065" w:rsidRDefault="00247065" w:rsidP="007B3576">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08A4A" w14:textId="77777777" w:rsidR="00247065" w:rsidRDefault="0024706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16FEC" w14:textId="77777777" w:rsidR="00247065" w:rsidRDefault="00247065">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A928A" w14:textId="77777777" w:rsidR="00247065" w:rsidRDefault="00247065">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79208" w14:textId="77777777" w:rsidR="00247065" w:rsidRDefault="00247065">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1B17" w14:textId="77777777" w:rsidR="00247065" w:rsidRDefault="00247065" w:rsidP="007B3576">
    <w:pPr>
      <w:pStyle w:val="Encabezado"/>
      <w:jc w:val="center"/>
    </w:pPr>
    <w:r w:rsidRPr="00AA2988">
      <w:rPr>
        <w:rFonts w:ascii="Arial" w:hAnsi="Arial"/>
        <w:noProof/>
        <w:sz w:val="16"/>
      </w:rPr>
      <w:object w:dxaOrig="18028" w:dyaOrig="2235" w14:anchorId="43D3A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75pt;height:23.25pt" fillcolor="window">
          <v:imagedata r:id="rId1" o:title=""/>
        </v:shape>
        <o:OLEObject Type="Embed" ProgID="MSPhotoEd.3" ShapeID="_x0000_i1029" DrawAspect="Content" ObjectID="_1699961684" r:id="rId2"/>
      </w:obje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2F988" w14:textId="77777777" w:rsidR="00247065" w:rsidRDefault="00247065">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A0A19" w14:textId="77777777" w:rsidR="00247065" w:rsidRDefault="00247065">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4DFED" w14:textId="77777777" w:rsidR="00247065" w:rsidRDefault="00247065" w:rsidP="007B3576">
    <w:pPr>
      <w:pStyle w:val="Encabezado"/>
      <w:jc w:val="center"/>
    </w:pPr>
    <w:r w:rsidRPr="00AA2988">
      <w:rPr>
        <w:rFonts w:ascii="Arial" w:hAnsi="Arial"/>
        <w:noProof/>
        <w:sz w:val="16"/>
      </w:rPr>
      <w:object w:dxaOrig="18028" w:dyaOrig="2235" w14:anchorId="296DD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75pt;height:23.25pt" fillcolor="window">
          <v:imagedata r:id="rId1" o:title=""/>
        </v:shape>
        <o:OLEObject Type="Embed" ProgID="MSPhotoEd.3" ShapeID="_x0000_i1030" DrawAspect="Content" ObjectID="_1699961685" r:id="rId2"/>
      </w:objec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42392" w14:textId="77777777" w:rsidR="00247065" w:rsidRDefault="00247065">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9C521" w14:textId="77777777" w:rsidR="00247065" w:rsidRDefault="00247065">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51251" w14:textId="77777777" w:rsidR="00247065" w:rsidRDefault="00247065" w:rsidP="00AD3B80">
    <w:pPr>
      <w:pStyle w:val="Encabezado"/>
      <w:jc w:val="center"/>
    </w:pPr>
    <w:r w:rsidRPr="00AA2988">
      <w:rPr>
        <w:rFonts w:ascii="Arial" w:hAnsi="Arial"/>
        <w:noProof/>
        <w:sz w:val="16"/>
      </w:rPr>
      <w:object w:dxaOrig="18028" w:dyaOrig="2235" w14:anchorId="38AF9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6.75pt;height:23.25pt" fillcolor="window">
          <v:imagedata r:id="rId1" o:title=""/>
        </v:shape>
        <o:OLEObject Type="Embed" ProgID="MSPhotoEd.3" ShapeID="_x0000_i1031" DrawAspect="Content" ObjectID="_1699961686" r:id="rId2"/>
      </w:objec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D1406" w14:textId="77777777" w:rsidR="00247065" w:rsidRDefault="002470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46"/>
    <w:multiLevelType w:val="hybridMultilevel"/>
    <w:tmpl w:val="4FE455D2"/>
    <w:lvl w:ilvl="0" w:tplc="0C0A0017">
      <w:start w:val="1"/>
      <w:numFmt w:val="lowerLetter"/>
      <w:lvlText w:val="%1)"/>
      <w:lvlJc w:val="left"/>
      <w:pPr>
        <w:ind w:left="1260" w:hanging="360"/>
      </w:pPr>
    </w:lvl>
    <w:lvl w:ilvl="1" w:tplc="0C0A0003">
      <w:start w:val="1"/>
      <w:numFmt w:val="bullet"/>
      <w:lvlText w:val="o"/>
      <w:lvlJc w:val="left"/>
      <w:pPr>
        <w:ind w:left="1980" w:hanging="360"/>
      </w:pPr>
      <w:rPr>
        <w:rFonts w:ascii="Courier New" w:hAnsi="Courier New" w:cs="Courier New" w:hint="default"/>
      </w:r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977052"/>
    <w:multiLevelType w:val="hybridMultilevel"/>
    <w:tmpl w:val="8F342D40"/>
    <w:lvl w:ilvl="0" w:tplc="C9485C44">
      <w:start w:val="1"/>
      <w:numFmt w:val="decimal"/>
      <w:lvlText w:val="%1."/>
      <w:lvlJc w:val="left"/>
      <w:pPr>
        <w:ind w:left="796" w:hanging="360"/>
      </w:pPr>
      <w:rPr>
        <w:rFonts w:hint="default"/>
        <w:b/>
        <w:sz w:val="12"/>
        <w:szCs w:val="12"/>
      </w:rPr>
    </w:lvl>
    <w:lvl w:ilvl="1" w:tplc="042D0019">
      <w:start w:val="1"/>
      <w:numFmt w:val="lowerLetter"/>
      <w:lvlText w:val="%2."/>
      <w:lvlJc w:val="left"/>
      <w:pPr>
        <w:ind w:left="1516" w:hanging="360"/>
      </w:pPr>
    </w:lvl>
    <w:lvl w:ilvl="2" w:tplc="042D001B" w:tentative="1">
      <w:start w:val="1"/>
      <w:numFmt w:val="lowerRoman"/>
      <w:lvlText w:val="%3."/>
      <w:lvlJc w:val="right"/>
      <w:pPr>
        <w:ind w:left="2236" w:hanging="180"/>
      </w:pPr>
    </w:lvl>
    <w:lvl w:ilvl="3" w:tplc="042D000F" w:tentative="1">
      <w:start w:val="1"/>
      <w:numFmt w:val="decimal"/>
      <w:lvlText w:val="%4."/>
      <w:lvlJc w:val="left"/>
      <w:pPr>
        <w:ind w:left="2956" w:hanging="360"/>
      </w:pPr>
    </w:lvl>
    <w:lvl w:ilvl="4" w:tplc="042D0019" w:tentative="1">
      <w:start w:val="1"/>
      <w:numFmt w:val="lowerLetter"/>
      <w:lvlText w:val="%5."/>
      <w:lvlJc w:val="left"/>
      <w:pPr>
        <w:ind w:left="3676" w:hanging="360"/>
      </w:pPr>
    </w:lvl>
    <w:lvl w:ilvl="5" w:tplc="042D001B" w:tentative="1">
      <w:start w:val="1"/>
      <w:numFmt w:val="lowerRoman"/>
      <w:lvlText w:val="%6."/>
      <w:lvlJc w:val="right"/>
      <w:pPr>
        <w:ind w:left="4396" w:hanging="180"/>
      </w:pPr>
    </w:lvl>
    <w:lvl w:ilvl="6" w:tplc="042D000F" w:tentative="1">
      <w:start w:val="1"/>
      <w:numFmt w:val="decimal"/>
      <w:lvlText w:val="%7."/>
      <w:lvlJc w:val="left"/>
      <w:pPr>
        <w:ind w:left="5116" w:hanging="360"/>
      </w:pPr>
    </w:lvl>
    <w:lvl w:ilvl="7" w:tplc="042D0019" w:tentative="1">
      <w:start w:val="1"/>
      <w:numFmt w:val="lowerLetter"/>
      <w:lvlText w:val="%8."/>
      <w:lvlJc w:val="left"/>
      <w:pPr>
        <w:ind w:left="5836" w:hanging="360"/>
      </w:pPr>
    </w:lvl>
    <w:lvl w:ilvl="8" w:tplc="042D001B" w:tentative="1">
      <w:start w:val="1"/>
      <w:numFmt w:val="lowerRoman"/>
      <w:lvlText w:val="%9."/>
      <w:lvlJc w:val="right"/>
      <w:pPr>
        <w:ind w:left="6556"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E02067D"/>
    <w:multiLevelType w:val="hybridMultilevel"/>
    <w:tmpl w:val="A9F6D9FC"/>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tentative="1">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8"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7" w15:restartNumberingAfterBreak="0">
    <w:nsid w:val="182A2C37"/>
    <w:multiLevelType w:val="hybridMultilevel"/>
    <w:tmpl w:val="2D06979C"/>
    <w:lvl w:ilvl="0" w:tplc="37307F56">
      <w:start w:val="5"/>
      <w:numFmt w:val="bullet"/>
      <w:lvlText w:val="-"/>
      <w:lvlJc w:val="left"/>
      <w:pPr>
        <w:ind w:left="1069" w:hanging="360"/>
      </w:pPr>
      <w:rPr>
        <w:rFonts w:ascii="Georgia" w:eastAsia="Times New Roman" w:hAnsi="Georgia" w:cs="Times New Roman" w:hint="default"/>
        <w:i w:val="0"/>
      </w:rPr>
    </w:lvl>
    <w:lvl w:ilvl="1" w:tplc="37307F56">
      <w:start w:val="5"/>
      <w:numFmt w:val="bullet"/>
      <w:lvlText w:val="-"/>
      <w:lvlJc w:val="left"/>
      <w:pPr>
        <w:ind w:left="1789" w:hanging="360"/>
      </w:pPr>
      <w:rPr>
        <w:rFonts w:ascii="Georgia" w:eastAsia="Times New Roman" w:hAnsi="Georgia" w:cs="Times New Roman" w:hint="default"/>
        <w:i w:val="0"/>
      </w:rPr>
    </w:lvl>
    <w:lvl w:ilvl="2" w:tplc="040A0005">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28"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D83E31"/>
    <w:multiLevelType w:val="hybridMultilevel"/>
    <w:tmpl w:val="46EE81E2"/>
    <w:lvl w:ilvl="0" w:tplc="D7FA0A38">
      <w:start w:val="1"/>
      <w:numFmt w:val="decimal"/>
      <w:lvlText w:val="%1."/>
      <w:lvlJc w:val="left"/>
      <w:pPr>
        <w:tabs>
          <w:tab w:val="num" w:pos="1582"/>
        </w:tabs>
        <w:ind w:left="1582"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1"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2" w15:restartNumberingAfterBreak="0">
    <w:nsid w:val="263C7A1E"/>
    <w:multiLevelType w:val="hybridMultilevel"/>
    <w:tmpl w:val="658E65A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8"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3092079"/>
    <w:multiLevelType w:val="hybridMultilevel"/>
    <w:tmpl w:val="00563AF8"/>
    <w:lvl w:ilvl="0" w:tplc="0C0A0001">
      <w:start w:val="1"/>
      <w:numFmt w:val="bullet"/>
      <w:lvlText w:val=""/>
      <w:lvlJc w:val="left"/>
      <w:pPr>
        <w:ind w:left="1551" w:hanging="360"/>
      </w:pPr>
      <w:rPr>
        <w:rFonts w:ascii="Symbol" w:hAnsi="Symbol" w:hint="default"/>
      </w:rPr>
    </w:lvl>
    <w:lvl w:ilvl="1" w:tplc="0C0A0003" w:tentative="1">
      <w:start w:val="1"/>
      <w:numFmt w:val="bullet"/>
      <w:lvlText w:val="o"/>
      <w:lvlJc w:val="left"/>
      <w:pPr>
        <w:ind w:left="2271" w:hanging="360"/>
      </w:pPr>
      <w:rPr>
        <w:rFonts w:ascii="Courier New" w:hAnsi="Courier New" w:cs="Courier New" w:hint="default"/>
      </w:rPr>
    </w:lvl>
    <w:lvl w:ilvl="2" w:tplc="0C0A0005" w:tentative="1">
      <w:start w:val="1"/>
      <w:numFmt w:val="bullet"/>
      <w:lvlText w:val=""/>
      <w:lvlJc w:val="left"/>
      <w:pPr>
        <w:ind w:left="2991" w:hanging="360"/>
      </w:pPr>
      <w:rPr>
        <w:rFonts w:ascii="Wingdings" w:hAnsi="Wingdings" w:hint="default"/>
      </w:rPr>
    </w:lvl>
    <w:lvl w:ilvl="3" w:tplc="0C0A0001" w:tentative="1">
      <w:start w:val="1"/>
      <w:numFmt w:val="bullet"/>
      <w:lvlText w:val=""/>
      <w:lvlJc w:val="left"/>
      <w:pPr>
        <w:ind w:left="3711" w:hanging="360"/>
      </w:pPr>
      <w:rPr>
        <w:rFonts w:ascii="Symbol" w:hAnsi="Symbol" w:hint="default"/>
      </w:rPr>
    </w:lvl>
    <w:lvl w:ilvl="4" w:tplc="0C0A0003" w:tentative="1">
      <w:start w:val="1"/>
      <w:numFmt w:val="bullet"/>
      <w:lvlText w:val="o"/>
      <w:lvlJc w:val="left"/>
      <w:pPr>
        <w:ind w:left="4431" w:hanging="360"/>
      </w:pPr>
      <w:rPr>
        <w:rFonts w:ascii="Courier New" w:hAnsi="Courier New" w:cs="Courier New" w:hint="default"/>
      </w:rPr>
    </w:lvl>
    <w:lvl w:ilvl="5" w:tplc="0C0A0005" w:tentative="1">
      <w:start w:val="1"/>
      <w:numFmt w:val="bullet"/>
      <w:lvlText w:val=""/>
      <w:lvlJc w:val="left"/>
      <w:pPr>
        <w:ind w:left="5151" w:hanging="360"/>
      </w:pPr>
      <w:rPr>
        <w:rFonts w:ascii="Wingdings" w:hAnsi="Wingdings" w:hint="default"/>
      </w:rPr>
    </w:lvl>
    <w:lvl w:ilvl="6" w:tplc="0C0A0001" w:tentative="1">
      <w:start w:val="1"/>
      <w:numFmt w:val="bullet"/>
      <w:lvlText w:val=""/>
      <w:lvlJc w:val="left"/>
      <w:pPr>
        <w:ind w:left="5871" w:hanging="360"/>
      </w:pPr>
      <w:rPr>
        <w:rFonts w:ascii="Symbol" w:hAnsi="Symbol" w:hint="default"/>
      </w:rPr>
    </w:lvl>
    <w:lvl w:ilvl="7" w:tplc="0C0A0003" w:tentative="1">
      <w:start w:val="1"/>
      <w:numFmt w:val="bullet"/>
      <w:lvlText w:val="o"/>
      <w:lvlJc w:val="left"/>
      <w:pPr>
        <w:ind w:left="6591" w:hanging="360"/>
      </w:pPr>
      <w:rPr>
        <w:rFonts w:ascii="Courier New" w:hAnsi="Courier New" w:cs="Courier New" w:hint="default"/>
      </w:rPr>
    </w:lvl>
    <w:lvl w:ilvl="8" w:tplc="0C0A0005" w:tentative="1">
      <w:start w:val="1"/>
      <w:numFmt w:val="bullet"/>
      <w:lvlText w:val=""/>
      <w:lvlJc w:val="left"/>
      <w:pPr>
        <w:ind w:left="7311" w:hanging="360"/>
      </w:pPr>
      <w:rPr>
        <w:rFonts w:ascii="Wingdings" w:hAnsi="Wingdings" w:hint="default"/>
      </w:rPr>
    </w:lvl>
  </w:abstractNum>
  <w:abstractNum w:abstractNumId="59"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40559AD"/>
    <w:multiLevelType w:val="hybridMultilevel"/>
    <w:tmpl w:val="D588804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3"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4"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5"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70" w15:restartNumberingAfterBreak="0">
    <w:nsid w:val="3CBE7E16"/>
    <w:multiLevelType w:val="hybridMultilevel"/>
    <w:tmpl w:val="6FAEFD90"/>
    <w:lvl w:ilvl="0" w:tplc="099047DC">
      <w:start w:val="1"/>
      <w:numFmt w:val="lowerLetter"/>
      <w:lvlText w:val="%1)"/>
      <w:lvlJc w:val="left"/>
      <w:pPr>
        <w:ind w:left="720" w:hanging="360"/>
      </w:pPr>
      <w:rPr>
        <w:rFonts w:hint="default"/>
        <w:b/>
        <w:i w:val="0"/>
        <w:strike w:val="0"/>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03696F"/>
    <w:multiLevelType w:val="hybridMultilevel"/>
    <w:tmpl w:val="2132E6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3"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945CC4"/>
    <w:multiLevelType w:val="hybridMultilevel"/>
    <w:tmpl w:val="CBEA5932"/>
    <w:lvl w:ilvl="0" w:tplc="37307F56">
      <w:start w:val="5"/>
      <w:numFmt w:val="bullet"/>
      <w:lvlText w:val="-"/>
      <w:lvlJc w:val="left"/>
      <w:pPr>
        <w:ind w:left="720" w:hanging="360"/>
      </w:pPr>
      <w:rPr>
        <w:rFonts w:ascii="Georgia" w:eastAsia="Times New Roman" w:hAnsi="Georgia" w:cs="Times New Roman" w:hint="default"/>
        <w:i w:val="0"/>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0"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AC3717"/>
    <w:multiLevelType w:val="hybridMultilevel"/>
    <w:tmpl w:val="5B706E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9572633"/>
    <w:multiLevelType w:val="hybridMultilevel"/>
    <w:tmpl w:val="DBFE4420"/>
    <w:lvl w:ilvl="0" w:tplc="0C0A0017">
      <w:start w:val="1"/>
      <w:numFmt w:val="lowerLetter"/>
      <w:lvlText w:val="%1)"/>
      <w:lvlJc w:val="left"/>
      <w:pPr>
        <w:ind w:left="1260" w:hanging="360"/>
      </w:pPr>
    </w:lvl>
    <w:lvl w:ilvl="1" w:tplc="042D0019" w:tentative="1">
      <w:start w:val="1"/>
      <w:numFmt w:val="lowerLetter"/>
      <w:lvlText w:val="%2."/>
      <w:lvlJc w:val="left"/>
      <w:pPr>
        <w:ind w:left="1980" w:hanging="360"/>
      </w:p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04"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5"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0382A"/>
    <w:multiLevelType w:val="hybridMultilevel"/>
    <w:tmpl w:val="9D043D70"/>
    <w:lvl w:ilvl="0" w:tplc="8F60CE16">
      <w:start w:val="1"/>
      <w:numFmt w:val="lowerLetter"/>
      <w:lvlText w:val="%1)"/>
      <w:lvlJc w:val="left"/>
      <w:pPr>
        <w:ind w:left="1260" w:hanging="360"/>
      </w:pPr>
      <w:rPr>
        <w:rFonts w:hint="default"/>
      </w:rPr>
    </w:lvl>
    <w:lvl w:ilvl="1" w:tplc="042D0019" w:tentative="1">
      <w:start w:val="1"/>
      <w:numFmt w:val="lowerLetter"/>
      <w:lvlText w:val="%2."/>
      <w:lvlJc w:val="left"/>
      <w:pPr>
        <w:ind w:left="1980" w:hanging="360"/>
      </w:p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08" w15:restartNumberingAfterBreak="0">
    <w:nsid w:val="5D486472"/>
    <w:multiLevelType w:val="hybridMultilevel"/>
    <w:tmpl w:val="A2A03FD0"/>
    <w:lvl w:ilvl="0" w:tplc="3852F28C">
      <w:start w:val="1"/>
      <w:numFmt w:val="decimal"/>
      <w:lvlText w:val="%1."/>
      <w:lvlJc w:val="left"/>
      <w:pPr>
        <w:tabs>
          <w:tab w:val="num" w:pos="860"/>
        </w:tabs>
        <w:ind w:left="860" w:hanging="360"/>
      </w:pPr>
      <w:rPr>
        <w:rFonts w:hint="default"/>
      </w:rPr>
    </w:lvl>
    <w:lvl w:ilvl="1" w:tplc="0C0A0001">
      <w:start w:val="1"/>
      <w:numFmt w:val="bullet"/>
      <w:lvlText w:val=""/>
      <w:lvlJc w:val="left"/>
      <w:pPr>
        <w:tabs>
          <w:tab w:val="num" w:pos="1580"/>
        </w:tabs>
        <w:ind w:left="1580" w:hanging="360"/>
      </w:pPr>
      <w:rPr>
        <w:rFonts w:ascii="Symbol" w:hAnsi="Symbol" w:hint="default"/>
      </w:rPr>
    </w:lvl>
    <w:lvl w:ilvl="2" w:tplc="0C0A001B" w:tentative="1">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0"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3"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4"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27"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4A4B4D"/>
    <w:multiLevelType w:val="hybridMultilevel"/>
    <w:tmpl w:val="7F4CF6AE"/>
    <w:lvl w:ilvl="0" w:tplc="8A7E83D8">
      <w:start w:val="1"/>
      <w:numFmt w:val="decimal"/>
      <w:lvlText w:val="%1)"/>
      <w:lvlJc w:val="left"/>
      <w:pPr>
        <w:ind w:left="1655" w:hanging="360"/>
      </w:pPr>
      <w:rPr>
        <w:rFonts w:hint="default"/>
      </w:rPr>
    </w:lvl>
    <w:lvl w:ilvl="1" w:tplc="0C0A0019">
      <w:start w:val="1"/>
      <w:numFmt w:val="lowerLetter"/>
      <w:lvlText w:val="%2."/>
      <w:lvlJc w:val="left"/>
      <w:pPr>
        <w:ind w:left="2375" w:hanging="360"/>
      </w:pPr>
    </w:lvl>
    <w:lvl w:ilvl="2" w:tplc="0C0A001B" w:tentative="1">
      <w:start w:val="1"/>
      <w:numFmt w:val="lowerRoman"/>
      <w:lvlText w:val="%3."/>
      <w:lvlJc w:val="right"/>
      <w:pPr>
        <w:ind w:left="3095" w:hanging="180"/>
      </w:pPr>
    </w:lvl>
    <w:lvl w:ilvl="3" w:tplc="0C0A000F" w:tentative="1">
      <w:start w:val="1"/>
      <w:numFmt w:val="decimal"/>
      <w:lvlText w:val="%4."/>
      <w:lvlJc w:val="left"/>
      <w:pPr>
        <w:ind w:left="3815" w:hanging="360"/>
      </w:pPr>
    </w:lvl>
    <w:lvl w:ilvl="4" w:tplc="0C0A0019" w:tentative="1">
      <w:start w:val="1"/>
      <w:numFmt w:val="lowerLetter"/>
      <w:lvlText w:val="%5."/>
      <w:lvlJc w:val="left"/>
      <w:pPr>
        <w:ind w:left="4535" w:hanging="360"/>
      </w:pPr>
    </w:lvl>
    <w:lvl w:ilvl="5" w:tplc="0C0A001B" w:tentative="1">
      <w:start w:val="1"/>
      <w:numFmt w:val="lowerRoman"/>
      <w:lvlText w:val="%6."/>
      <w:lvlJc w:val="right"/>
      <w:pPr>
        <w:ind w:left="5255" w:hanging="180"/>
      </w:pPr>
    </w:lvl>
    <w:lvl w:ilvl="6" w:tplc="0C0A000F" w:tentative="1">
      <w:start w:val="1"/>
      <w:numFmt w:val="decimal"/>
      <w:lvlText w:val="%7."/>
      <w:lvlJc w:val="left"/>
      <w:pPr>
        <w:ind w:left="5975" w:hanging="360"/>
      </w:pPr>
    </w:lvl>
    <w:lvl w:ilvl="7" w:tplc="0C0A0019" w:tentative="1">
      <w:start w:val="1"/>
      <w:numFmt w:val="lowerLetter"/>
      <w:lvlText w:val="%8."/>
      <w:lvlJc w:val="left"/>
      <w:pPr>
        <w:ind w:left="6695" w:hanging="360"/>
      </w:pPr>
    </w:lvl>
    <w:lvl w:ilvl="8" w:tplc="0C0A001B" w:tentative="1">
      <w:start w:val="1"/>
      <w:numFmt w:val="lowerRoman"/>
      <w:lvlText w:val="%9."/>
      <w:lvlJc w:val="right"/>
      <w:pPr>
        <w:ind w:left="7415" w:hanging="180"/>
      </w:pPr>
    </w:lvl>
  </w:abstractNum>
  <w:abstractNum w:abstractNumId="13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0E76C6"/>
    <w:multiLevelType w:val="hybridMultilevel"/>
    <w:tmpl w:val="2E12E9D8"/>
    <w:lvl w:ilvl="0" w:tplc="CA0A8552">
      <w:start w:val="1"/>
      <w:numFmt w:val="upperLetter"/>
      <w:lvlText w:val="%1)"/>
      <w:lvlJc w:val="left"/>
      <w:pPr>
        <w:ind w:left="1004" w:hanging="360"/>
      </w:pPr>
      <w:rPr>
        <w:rFonts w:hint="default"/>
      </w:r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133"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6"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4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7"/>
  </w:num>
  <w:num w:numId="2">
    <w:abstractNumId w:val="80"/>
  </w:num>
  <w:num w:numId="3">
    <w:abstractNumId w:val="100"/>
    <w:lvlOverride w:ilvl="0">
      <w:lvl w:ilvl="0" w:tplc="E57ED730">
        <w:start w:val="1"/>
        <w:numFmt w:val="lowerLetter"/>
        <w:lvlText w:val="%1)"/>
        <w:lvlJc w:val="left"/>
        <w:pPr>
          <w:ind w:left="1779" w:hanging="360"/>
        </w:pPr>
        <w:rPr>
          <w:b/>
        </w:rPr>
      </w:lvl>
    </w:lvlOverride>
  </w:num>
  <w:num w:numId="4">
    <w:abstractNumId w:val="87"/>
  </w:num>
  <w:num w:numId="5">
    <w:abstractNumId w:val="36"/>
  </w:num>
  <w:num w:numId="6">
    <w:abstractNumId w:val="110"/>
  </w:num>
  <w:num w:numId="7">
    <w:abstractNumId w:val="15"/>
  </w:num>
  <w:num w:numId="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0"/>
  </w:num>
  <w:num w:numId="10">
    <w:abstractNumId w:val="45"/>
  </w:num>
  <w:num w:numId="11">
    <w:abstractNumId w:val="11"/>
  </w:num>
  <w:num w:numId="12">
    <w:abstractNumId w:val="12"/>
  </w:num>
  <w:num w:numId="13">
    <w:abstractNumId w:val="139"/>
  </w:num>
  <w:num w:numId="14">
    <w:abstractNumId w:val="98"/>
  </w:num>
  <w:num w:numId="15">
    <w:abstractNumId w:val="125"/>
  </w:num>
  <w:num w:numId="16">
    <w:abstractNumId w:val="29"/>
  </w:num>
  <w:num w:numId="17">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5"/>
  </w:num>
  <w:num w:numId="19">
    <w:abstractNumId w:val="2"/>
  </w:num>
  <w:num w:numId="20">
    <w:abstractNumId w:val="3"/>
  </w:num>
  <w:num w:numId="21">
    <w:abstractNumId w:val="14"/>
  </w:num>
  <w:num w:numId="22">
    <w:abstractNumId w:val="106"/>
  </w:num>
  <w:num w:numId="23">
    <w:abstractNumId w:val="10"/>
  </w:num>
  <w:num w:numId="24">
    <w:abstractNumId w:val="94"/>
  </w:num>
  <w:num w:numId="25">
    <w:abstractNumId w:val="21"/>
  </w:num>
  <w:num w:numId="26">
    <w:abstractNumId w:val="1"/>
  </w:num>
  <w:num w:numId="27">
    <w:abstractNumId w:val="104"/>
  </w:num>
  <w:num w:numId="28">
    <w:abstractNumId w:val="68"/>
  </w:num>
  <w:num w:numId="29">
    <w:abstractNumId w:val="121"/>
  </w:num>
  <w:num w:numId="30">
    <w:abstractNumId w:val="23"/>
  </w:num>
  <w:num w:numId="31">
    <w:abstractNumId w:val="57"/>
  </w:num>
  <w:num w:numId="32">
    <w:abstractNumId w:val="56"/>
  </w:num>
  <w:num w:numId="33">
    <w:abstractNumId w:val="138"/>
  </w:num>
  <w:num w:numId="34">
    <w:abstractNumId w:val="73"/>
  </w:num>
  <w:num w:numId="35">
    <w:abstractNumId w:val="86"/>
  </w:num>
  <w:num w:numId="36">
    <w:abstractNumId w:val="108"/>
  </w:num>
  <w:num w:numId="37">
    <w:abstractNumId w:val="28"/>
  </w:num>
  <w:num w:numId="38">
    <w:abstractNumId w:val="65"/>
  </w:num>
  <w:num w:numId="39">
    <w:abstractNumId w:val="62"/>
  </w:num>
  <w:num w:numId="40">
    <w:abstractNumId w:val="81"/>
  </w:num>
  <w:num w:numId="41">
    <w:abstractNumId w:val="52"/>
  </w:num>
  <w:num w:numId="42">
    <w:abstractNumId w:val="90"/>
  </w:num>
  <w:num w:numId="43">
    <w:abstractNumId w:val="99"/>
  </w:num>
  <w:num w:numId="44">
    <w:abstractNumId w:val="109"/>
  </w:num>
  <w:num w:numId="45">
    <w:abstractNumId w:val="114"/>
  </w:num>
  <w:num w:numId="46">
    <w:abstractNumId w:val="115"/>
  </w:num>
  <w:num w:numId="47">
    <w:abstractNumId w:val="97"/>
  </w:num>
  <w:num w:numId="48">
    <w:abstractNumId w:val="136"/>
  </w:num>
  <w:num w:numId="49">
    <w:abstractNumId w:val="105"/>
  </w:num>
  <w:num w:numId="50">
    <w:abstractNumId w:val="63"/>
  </w:num>
  <w:num w:numId="51">
    <w:abstractNumId w:val="133"/>
  </w:num>
  <w:num w:numId="52">
    <w:abstractNumId w:val="25"/>
  </w:num>
  <w:num w:numId="53">
    <w:abstractNumId w:val="26"/>
  </w:num>
  <w:num w:numId="54">
    <w:abstractNumId w:val="122"/>
  </w:num>
  <w:num w:numId="55">
    <w:abstractNumId w:val="127"/>
  </w:num>
  <w:num w:numId="56">
    <w:abstractNumId w:val="64"/>
  </w:num>
  <w:num w:numId="57">
    <w:abstractNumId w:val="6"/>
  </w:num>
  <w:num w:numId="58">
    <w:abstractNumId w:val="76"/>
  </w:num>
  <w:num w:numId="59">
    <w:abstractNumId w:val="59"/>
  </w:num>
  <w:num w:numId="60">
    <w:abstractNumId w:val="140"/>
  </w:num>
  <w:num w:numId="61">
    <w:abstractNumId w:val="18"/>
  </w:num>
  <w:num w:numId="62">
    <w:abstractNumId w:val="16"/>
  </w:num>
  <w:num w:numId="63">
    <w:abstractNumId w:val="123"/>
  </w:num>
  <w:num w:numId="64">
    <w:abstractNumId w:val="134"/>
  </w:num>
  <w:num w:numId="65">
    <w:abstractNumId w:val="72"/>
  </w:num>
  <w:num w:numId="66">
    <w:abstractNumId w:val="54"/>
  </w:num>
  <w:num w:numId="67">
    <w:abstractNumId w:val="89"/>
  </w:num>
  <w:num w:numId="68">
    <w:abstractNumId w:val="9"/>
  </w:num>
  <w:num w:numId="69">
    <w:abstractNumId w:val="88"/>
  </w:num>
  <w:num w:numId="70">
    <w:abstractNumId w:val="61"/>
  </w:num>
  <w:num w:numId="71">
    <w:abstractNumId w:val="35"/>
  </w:num>
  <w:num w:numId="72">
    <w:abstractNumId w:val="19"/>
  </w:num>
  <w:num w:numId="73">
    <w:abstractNumId w:val="84"/>
  </w:num>
  <w:num w:numId="74">
    <w:abstractNumId w:val="91"/>
  </w:num>
  <w:num w:numId="75">
    <w:abstractNumId w:val="40"/>
  </w:num>
  <w:num w:numId="76">
    <w:abstractNumId w:val="93"/>
  </w:num>
  <w:num w:numId="77">
    <w:abstractNumId w:val="49"/>
  </w:num>
  <w:num w:numId="78">
    <w:abstractNumId w:val="75"/>
  </w:num>
  <w:num w:numId="79">
    <w:abstractNumId w:val="24"/>
  </w:num>
  <w:num w:numId="80">
    <w:abstractNumId w:val="39"/>
  </w:num>
  <w:num w:numId="81">
    <w:abstractNumId w:val="112"/>
  </w:num>
  <w:num w:numId="82">
    <w:abstractNumId w:val="41"/>
  </w:num>
  <w:num w:numId="83">
    <w:abstractNumId w:val="77"/>
  </w:num>
  <w:num w:numId="84">
    <w:abstractNumId w:val="142"/>
  </w:num>
  <w:num w:numId="85">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6">
    <w:abstractNumId w:val="13"/>
  </w:num>
  <w:num w:numId="87">
    <w:abstractNumId w:val="30"/>
  </w:num>
  <w:num w:numId="88">
    <w:abstractNumId w:val="50"/>
  </w:num>
  <w:num w:numId="89">
    <w:abstractNumId w:val="38"/>
  </w:num>
  <w:num w:numId="90">
    <w:abstractNumId w:val="118"/>
  </w:num>
  <w:num w:numId="91">
    <w:abstractNumId w:val="8"/>
  </w:num>
  <w:num w:numId="92">
    <w:abstractNumId w:val="48"/>
  </w:num>
  <w:num w:numId="93">
    <w:abstractNumId w:val="32"/>
  </w:num>
  <w:num w:numId="94">
    <w:abstractNumId w:val="74"/>
  </w:num>
  <w:num w:numId="95">
    <w:abstractNumId w:val="82"/>
  </w:num>
  <w:num w:numId="96">
    <w:abstractNumId w:val="51"/>
  </w:num>
  <w:num w:numId="97">
    <w:abstractNumId w:val="117"/>
  </w:num>
  <w:num w:numId="98">
    <w:abstractNumId w:val="4"/>
  </w:num>
  <w:num w:numId="99">
    <w:abstractNumId w:val="66"/>
  </w:num>
  <w:num w:numId="10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5"/>
  </w:num>
  <w:num w:numId="102">
    <w:abstractNumId w:val="111"/>
  </w:num>
  <w:num w:numId="103">
    <w:abstractNumId w:val="79"/>
  </w:num>
  <w:num w:numId="104">
    <w:abstractNumId w:val="102"/>
  </w:num>
  <w:num w:numId="105">
    <w:abstractNumId w:val="131"/>
  </w:num>
  <w:num w:numId="106">
    <w:abstractNumId w:val="22"/>
  </w:num>
  <w:num w:numId="107">
    <w:abstractNumId w:val="44"/>
  </w:num>
  <w:num w:numId="108">
    <w:abstractNumId w:val="67"/>
  </w:num>
  <w:num w:numId="109">
    <w:abstractNumId w:val="7"/>
  </w:num>
  <w:num w:numId="110">
    <w:abstractNumId w:val="129"/>
  </w:num>
  <w:num w:numId="111">
    <w:abstractNumId w:val="83"/>
  </w:num>
  <w:num w:numId="112">
    <w:abstractNumId w:val="53"/>
  </w:num>
  <w:num w:numId="113">
    <w:abstractNumId w:val="116"/>
  </w:num>
  <w:num w:numId="114">
    <w:abstractNumId w:val="119"/>
  </w:num>
  <w:num w:numId="115">
    <w:abstractNumId w:val="20"/>
  </w:num>
  <w:num w:numId="116">
    <w:abstractNumId w:val="34"/>
  </w:num>
  <w:num w:numId="117">
    <w:abstractNumId w:val="55"/>
  </w:num>
  <w:num w:numId="118">
    <w:abstractNumId w:val="42"/>
  </w:num>
  <w:num w:numId="119">
    <w:abstractNumId w:val="101"/>
  </w:num>
  <w:num w:numId="120">
    <w:abstractNumId w:val="113"/>
  </w:num>
  <w:num w:numId="121">
    <w:abstractNumId w:val="33"/>
  </w:num>
  <w:num w:numId="122">
    <w:abstractNumId w:val="78"/>
  </w:num>
  <w:num w:numId="123">
    <w:abstractNumId w:val="100"/>
  </w:num>
  <w:num w:numId="124">
    <w:abstractNumId w:val="124"/>
  </w:num>
  <w:num w:numId="125">
    <w:abstractNumId w:val="132"/>
  </w:num>
  <w:num w:numId="126">
    <w:abstractNumId w:val="70"/>
  </w:num>
  <w:num w:numId="127">
    <w:abstractNumId w:val="141"/>
  </w:num>
  <w:num w:numId="128">
    <w:abstractNumId w:val="69"/>
  </w:num>
  <w:num w:numId="129">
    <w:abstractNumId w:val="17"/>
  </w:num>
  <w:num w:numId="130">
    <w:abstractNumId w:val="31"/>
  </w:num>
  <w:num w:numId="131">
    <w:abstractNumId w:val="103"/>
  </w:num>
  <w:num w:numId="132">
    <w:abstractNumId w:val="107"/>
  </w:num>
  <w:num w:numId="133">
    <w:abstractNumId w:val="60"/>
  </w:num>
  <w:num w:numId="134">
    <w:abstractNumId w:val="46"/>
  </w:num>
  <w:num w:numId="135">
    <w:abstractNumId w:val="96"/>
  </w:num>
  <w:num w:numId="136">
    <w:abstractNumId w:val="126"/>
  </w:num>
  <w:num w:numId="137">
    <w:abstractNumId w:val="47"/>
  </w:num>
  <w:num w:numId="138">
    <w:abstractNumId w:val="37"/>
  </w:num>
  <w:num w:numId="139">
    <w:abstractNumId w:val="71"/>
  </w:num>
  <w:num w:numId="140">
    <w:abstractNumId w:val="130"/>
  </w:num>
  <w:num w:numId="1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92"/>
  </w:num>
  <w:num w:numId="143">
    <w:abstractNumId w:val="58"/>
  </w:num>
  <w:num w:numId="144">
    <w:abstractNumId w:val="27"/>
  </w:num>
  <w:num w:numId="145">
    <w:abstractNumId w:val="43"/>
  </w:num>
  <w:num w:numId="146">
    <w:abstractNumId w:val="128"/>
  </w:num>
  <w:num w:numId="147">
    <w:abstractNumId w:val="5"/>
  </w:num>
  <w:num w:numId="148">
    <w:abstractNumId w:val="0"/>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102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E8A"/>
    <w:rsid w:val="000043B3"/>
    <w:rsid w:val="000646C1"/>
    <w:rsid w:val="000732EB"/>
    <w:rsid w:val="0008622B"/>
    <w:rsid w:val="00093050"/>
    <w:rsid w:val="000C0699"/>
    <w:rsid w:val="001014F6"/>
    <w:rsid w:val="00116764"/>
    <w:rsid w:val="0012060F"/>
    <w:rsid w:val="001709AA"/>
    <w:rsid w:val="00183FAF"/>
    <w:rsid w:val="00194CE4"/>
    <w:rsid w:val="001B2C3E"/>
    <w:rsid w:val="001F1A6A"/>
    <w:rsid w:val="002156FC"/>
    <w:rsid w:val="00222E12"/>
    <w:rsid w:val="00223236"/>
    <w:rsid w:val="00247065"/>
    <w:rsid w:val="00256CC1"/>
    <w:rsid w:val="002C20AA"/>
    <w:rsid w:val="002D346D"/>
    <w:rsid w:val="002E313E"/>
    <w:rsid w:val="002E5C84"/>
    <w:rsid w:val="00304108"/>
    <w:rsid w:val="00305D19"/>
    <w:rsid w:val="003223F7"/>
    <w:rsid w:val="00347E8A"/>
    <w:rsid w:val="00357E8A"/>
    <w:rsid w:val="00371F2D"/>
    <w:rsid w:val="003A5C12"/>
    <w:rsid w:val="003C46F9"/>
    <w:rsid w:val="003C5A47"/>
    <w:rsid w:val="003C7F2D"/>
    <w:rsid w:val="003E3588"/>
    <w:rsid w:val="003E571E"/>
    <w:rsid w:val="00413674"/>
    <w:rsid w:val="00470D1E"/>
    <w:rsid w:val="004723A9"/>
    <w:rsid w:val="00483F28"/>
    <w:rsid w:val="00495B22"/>
    <w:rsid w:val="004B0050"/>
    <w:rsid w:val="004B7A71"/>
    <w:rsid w:val="004D630D"/>
    <w:rsid w:val="00527B90"/>
    <w:rsid w:val="00543C87"/>
    <w:rsid w:val="005543C5"/>
    <w:rsid w:val="005777EB"/>
    <w:rsid w:val="005A18A1"/>
    <w:rsid w:val="005A5398"/>
    <w:rsid w:val="005D4608"/>
    <w:rsid w:val="005D6A1C"/>
    <w:rsid w:val="005E5F1A"/>
    <w:rsid w:val="005E68B2"/>
    <w:rsid w:val="005F086D"/>
    <w:rsid w:val="005F4710"/>
    <w:rsid w:val="00611E77"/>
    <w:rsid w:val="0062072C"/>
    <w:rsid w:val="006210BF"/>
    <w:rsid w:val="006514E5"/>
    <w:rsid w:val="006564FC"/>
    <w:rsid w:val="00657F70"/>
    <w:rsid w:val="00661FD6"/>
    <w:rsid w:val="00664747"/>
    <w:rsid w:val="00666D1D"/>
    <w:rsid w:val="0068514A"/>
    <w:rsid w:val="0069729F"/>
    <w:rsid w:val="006A2DFA"/>
    <w:rsid w:val="006C5298"/>
    <w:rsid w:val="006D3C4E"/>
    <w:rsid w:val="006D585C"/>
    <w:rsid w:val="006E14F8"/>
    <w:rsid w:val="00703B82"/>
    <w:rsid w:val="00711F11"/>
    <w:rsid w:val="007466A6"/>
    <w:rsid w:val="00752155"/>
    <w:rsid w:val="0077303E"/>
    <w:rsid w:val="007936F6"/>
    <w:rsid w:val="007B25DB"/>
    <w:rsid w:val="007B3576"/>
    <w:rsid w:val="007B7CF5"/>
    <w:rsid w:val="007C063C"/>
    <w:rsid w:val="007C488F"/>
    <w:rsid w:val="007D7860"/>
    <w:rsid w:val="007E45C6"/>
    <w:rsid w:val="007F3661"/>
    <w:rsid w:val="00811279"/>
    <w:rsid w:val="00815C51"/>
    <w:rsid w:val="00817DD9"/>
    <w:rsid w:val="0084454E"/>
    <w:rsid w:val="00850824"/>
    <w:rsid w:val="00855CA4"/>
    <w:rsid w:val="0086020D"/>
    <w:rsid w:val="008632D1"/>
    <w:rsid w:val="008638C6"/>
    <w:rsid w:val="00880DC2"/>
    <w:rsid w:val="00882581"/>
    <w:rsid w:val="008963D4"/>
    <w:rsid w:val="008A2F50"/>
    <w:rsid w:val="008A42DD"/>
    <w:rsid w:val="008A6713"/>
    <w:rsid w:val="008B13EF"/>
    <w:rsid w:val="008C2461"/>
    <w:rsid w:val="008C37EB"/>
    <w:rsid w:val="00932CB6"/>
    <w:rsid w:val="009349BD"/>
    <w:rsid w:val="009524DC"/>
    <w:rsid w:val="00956DD1"/>
    <w:rsid w:val="00966F1B"/>
    <w:rsid w:val="009702BC"/>
    <w:rsid w:val="00981A00"/>
    <w:rsid w:val="00982AD9"/>
    <w:rsid w:val="009852BD"/>
    <w:rsid w:val="009A003B"/>
    <w:rsid w:val="009C658C"/>
    <w:rsid w:val="009D3CE9"/>
    <w:rsid w:val="009E48A3"/>
    <w:rsid w:val="009F14D6"/>
    <w:rsid w:val="009F295D"/>
    <w:rsid w:val="00A25A60"/>
    <w:rsid w:val="00A26DFF"/>
    <w:rsid w:val="00A3434F"/>
    <w:rsid w:val="00A61FB9"/>
    <w:rsid w:val="00A77814"/>
    <w:rsid w:val="00A835C7"/>
    <w:rsid w:val="00A92641"/>
    <w:rsid w:val="00AA2A76"/>
    <w:rsid w:val="00AC6F74"/>
    <w:rsid w:val="00AD3B80"/>
    <w:rsid w:val="00AE4EBE"/>
    <w:rsid w:val="00AF386C"/>
    <w:rsid w:val="00B0182F"/>
    <w:rsid w:val="00B51C4A"/>
    <w:rsid w:val="00B53FC4"/>
    <w:rsid w:val="00B5448C"/>
    <w:rsid w:val="00B74A3F"/>
    <w:rsid w:val="00B76AA0"/>
    <w:rsid w:val="00B8288F"/>
    <w:rsid w:val="00B84D57"/>
    <w:rsid w:val="00B86342"/>
    <w:rsid w:val="00B972A4"/>
    <w:rsid w:val="00BA2C1C"/>
    <w:rsid w:val="00BC00AB"/>
    <w:rsid w:val="00BC4BDF"/>
    <w:rsid w:val="00BD76F9"/>
    <w:rsid w:val="00C035E7"/>
    <w:rsid w:val="00C20AE6"/>
    <w:rsid w:val="00C3161C"/>
    <w:rsid w:val="00C353C4"/>
    <w:rsid w:val="00C451D7"/>
    <w:rsid w:val="00C679C4"/>
    <w:rsid w:val="00C86BAB"/>
    <w:rsid w:val="00C9525B"/>
    <w:rsid w:val="00CA580A"/>
    <w:rsid w:val="00CA597B"/>
    <w:rsid w:val="00CC4AD0"/>
    <w:rsid w:val="00CC5FC6"/>
    <w:rsid w:val="00CD5AF6"/>
    <w:rsid w:val="00D065F9"/>
    <w:rsid w:val="00D06AE2"/>
    <w:rsid w:val="00D20CEC"/>
    <w:rsid w:val="00D256C5"/>
    <w:rsid w:val="00D36C67"/>
    <w:rsid w:val="00D83FFC"/>
    <w:rsid w:val="00DA3A33"/>
    <w:rsid w:val="00DC621F"/>
    <w:rsid w:val="00DD09EC"/>
    <w:rsid w:val="00DF3C16"/>
    <w:rsid w:val="00E036D9"/>
    <w:rsid w:val="00E3205C"/>
    <w:rsid w:val="00E342B3"/>
    <w:rsid w:val="00E646B2"/>
    <w:rsid w:val="00E82C1C"/>
    <w:rsid w:val="00EC0B1B"/>
    <w:rsid w:val="00EF3FFD"/>
    <w:rsid w:val="00EF7527"/>
    <w:rsid w:val="00F134AB"/>
    <w:rsid w:val="00F22D2B"/>
    <w:rsid w:val="00F41E8E"/>
    <w:rsid w:val="00F54189"/>
    <w:rsid w:val="00F733D0"/>
    <w:rsid w:val="00FA7D49"/>
    <w:rsid w:val="00FB034B"/>
    <w:rsid w:val="00FE7AF8"/>
    <w:rsid w:val="00FF12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8"/>
    <o:shapelayout v:ext="edit">
      <o:idmap v:ext="edit" data="1"/>
    </o:shapelayout>
  </w:shapeDefaults>
  <w:decimalSymbol w:val=","/>
  <w:listSeparator w:val=";"/>
  <w14:docId w14:val="253B5B99"/>
  <w15:chartTrackingRefBased/>
  <w15:docId w15:val="{213BF549-6F7C-43D6-9697-A279A72B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E8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357E8A"/>
    <w:pPr>
      <w:spacing w:before="240"/>
      <w:outlineLvl w:val="0"/>
    </w:pPr>
    <w:rPr>
      <w:rFonts w:ascii="Arial" w:hAnsi="Arial"/>
      <w:b/>
      <w:u w:val="single"/>
      <w:lang w:eastAsia="es-ES_tradnl"/>
    </w:rPr>
  </w:style>
  <w:style w:type="paragraph" w:styleId="Ttulo2">
    <w:name w:val="heading 2"/>
    <w:basedOn w:val="Normal"/>
    <w:next w:val="Normal"/>
    <w:link w:val="Ttulo2Car"/>
    <w:qFormat/>
    <w:rsid w:val="00357E8A"/>
    <w:pPr>
      <w:keepNext/>
      <w:outlineLvl w:val="1"/>
    </w:pPr>
    <w:rPr>
      <w:rFonts w:ascii="Arial" w:hAnsi="Arial"/>
      <w:b/>
      <w:sz w:val="14"/>
      <w:lang w:eastAsia="es-ES_tradnl"/>
    </w:rPr>
  </w:style>
  <w:style w:type="paragraph" w:styleId="Ttulo3">
    <w:name w:val="heading 3"/>
    <w:basedOn w:val="Normal"/>
    <w:next w:val="Normal"/>
    <w:link w:val="Ttulo3Car"/>
    <w:qFormat/>
    <w:rsid w:val="00357E8A"/>
    <w:pPr>
      <w:keepNext/>
      <w:spacing w:before="20"/>
      <w:outlineLvl w:val="2"/>
    </w:pPr>
    <w:rPr>
      <w:rFonts w:ascii="Arial" w:hAnsi="Arial"/>
      <w:i/>
      <w:sz w:val="13"/>
      <w:lang w:eastAsia="es-ES_tradnl"/>
    </w:rPr>
  </w:style>
  <w:style w:type="paragraph" w:styleId="Ttulo4">
    <w:name w:val="heading 4"/>
    <w:basedOn w:val="Normal"/>
    <w:next w:val="Normal"/>
    <w:link w:val="Ttulo4Car"/>
    <w:qFormat/>
    <w:rsid w:val="00357E8A"/>
    <w:pPr>
      <w:keepNext/>
      <w:spacing w:before="35"/>
      <w:outlineLvl w:val="3"/>
    </w:pPr>
    <w:rPr>
      <w:rFonts w:ascii="Arial" w:hAnsi="Arial"/>
      <w:i/>
      <w:sz w:val="14"/>
      <w:lang w:eastAsia="es-ES_tradnl"/>
    </w:rPr>
  </w:style>
  <w:style w:type="paragraph" w:styleId="Ttulo5">
    <w:name w:val="heading 5"/>
    <w:basedOn w:val="Normal"/>
    <w:next w:val="Normal"/>
    <w:link w:val="Ttulo5Car"/>
    <w:qFormat/>
    <w:rsid w:val="00357E8A"/>
    <w:pPr>
      <w:keepNext/>
      <w:outlineLvl w:val="4"/>
    </w:pPr>
    <w:rPr>
      <w:rFonts w:ascii="Arial" w:hAnsi="Arial"/>
      <w:i/>
      <w:color w:val="339966"/>
      <w:sz w:val="18"/>
    </w:rPr>
  </w:style>
  <w:style w:type="paragraph" w:styleId="Ttulo6">
    <w:name w:val="heading 6"/>
    <w:basedOn w:val="Normal"/>
    <w:next w:val="Sangranormal"/>
    <w:link w:val="Ttulo6Car"/>
    <w:qFormat/>
    <w:rsid w:val="00357E8A"/>
    <w:pPr>
      <w:ind w:left="708"/>
      <w:jc w:val="both"/>
      <w:outlineLvl w:val="5"/>
    </w:pPr>
    <w:rPr>
      <w:u w:val="single"/>
    </w:rPr>
  </w:style>
  <w:style w:type="paragraph" w:styleId="Ttulo7">
    <w:name w:val="heading 7"/>
    <w:basedOn w:val="Normal"/>
    <w:next w:val="Sangranormal"/>
    <w:link w:val="Ttulo7Car"/>
    <w:qFormat/>
    <w:rsid w:val="00357E8A"/>
    <w:pPr>
      <w:ind w:left="708"/>
      <w:jc w:val="both"/>
      <w:outlineLvl w:val="6"/>
    </w:pPr>
    <w:rPr>
      <w:i/>
    </w:rPr>
  </w:style>
  <w:style w:type="paragraph" w:styleId="Ttulo8">
    <w:name w:val="heading 8"/>
    <w:basedOn w:val="Normal"/>
    <w:next w:val="Normal"/>
    <w:link w:val="Ttulo8Car"/>
    <w:qFormat/>
    <w:rsid w:val="00357E8A"/>
    <w:pPr>
      <w:spacing w:before="240" w:after="60"/>
      <w:outlineLvl w:val="7"/>
    </w:pPr>
    <w:rPr>
      <w:i/>
      <w:iCs/>
    </w:rPr>
  </w:style>
  <w:style w:type="paragraph" w:styleId="Ttulo9">
    <w:name w:val="heading 9"/>
    <w:basedOn w:val="Normal"/>
    <w:next w:val="Sangranormal"/>
    <w:link w:val="Ttulo9Car"/>
    <w:qFormat/>
    <w:rsid w:val="00357E8A"/>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57E8A"/>
    <w:rPr>
      <w:rFonts w:ascii="Arial" w:eastAsia="Times New Roman" w:hAnsi="Arial" w:cs="Times New Roman"/>
      <w:b/>
      <w:sz w:val="24"/>
      <w:szCs w:val="24"/>
      <w:u w:val="single"/>
      <w:lang w:eastAsia="es-ES_tradnl"/>
    </w:rPr>
  </w:style>
  <w:style w:type="character" w:customStyle="1" w:styleId="Ttulo2Car">
    <w:name w:val="Título 2 Car"/>
    <w:basedOn w:val="Fuentedeprrafopredeter"/>
    <w:link w:val="Ttulo2"/>
    <w:rsid w:val="00357E8A"/>
    <w:rPr>
      <w:rFonts w:ascii="Arial" w:eastAsia="Times New Roman" w:hAnsi="Arial" w:cs="Times New Roman"/>
      <w:b/>
      <w:sz w:val="14"/>
      <w:szCs w:val="24"/>
      <w:lang w:eastAsia="es-ES_tradnl"/>
    </w:rPr>
  </w:style>
  <w:style w:type="character" w:customStyle="1" w:styleId="Ttulo3Car">
    <w:name w:val="Título 3 Car"/>
    <w:basedOn w:val="Fuentedeprrafopredeter"/>
    <w:link w:val="Ttulo3"/>
    <w:rsid w:val="00357E8A"/>
    <w:rPr>
      <w:rFonts w:ascii="Arial" w:eastAsia="Times New Roman" w:hAnsi="Arial" w:cs="Times New Roman"/>
      <w:i/>
      <w:sz w:val="13"/>
      <w:szCs w:val="24"/>
      <w:lang w:eastAsia="es-ES_tradnl"/>
    </w:rPr>
  </w:style>
  <w:style w:type="character" w:customStyle="1" w:styleId="Ttulo4Car">
    <w:name w:val="Título 4 Car"/>
    <w:basedOn w:val="Fuentedeprrafopredeter"/>
    <w:link w:val="Ttulo4"/>
    <w:rsid w:val="00357E8A"/>
    <w:rPr>
      <w:rFonts w:ascii="Arial" w:eastAsia="Times New Roman" w:hAnsi="Arial" w:cs="Times New Roman"/>
      <w:i/>
      <w:sz w:val="14"/>
      <w:szCs w:val="24"/>
      <w:lang w:eastAsia="es-ES_tradnl"/>
    </w:rPr>
  </w:style>
  <w:style w:type="character" w:customStyle="1" w:styleId="Ttulo5Car">
    <w:name w:val="Título 5 Car"/>
    <w:basedOn w:val="Fuentedeprrafopredeter"/>
    <w:link w:val="Ttulo5"/>
    <w:rsid w:val="00357E8A"/>
    <w:rPr>
      <w:rFonts w:ascii="Arial" w:eastAsia="Times New Roman" w:hAnsi="Arial" w:cs="Times New Roman"/>
      <w:i/>
      <w:color w:val="339966"/>
      <w:sz w:val="18"/>
      <w:szCs w:val="24"/>
      <w:lang w:eastAsia="es-ES"/>
    </w:rPr>
  </w:style>
  <w:style w:type="character" w:customStyle="1" w:styleId="Ttulo6Car">
    <w:name w:val="Título 6 Car"/>
    <w:basedOn w:val="Fuentedeprrafopredeter"/>
    <w:link w:val="Ttulo6"/>
    <w:rsid w:val="00357E8A"/>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357E8A"/>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357E8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357E8A"/>
    <w:rPr>
      <w:rFonts w:ascii="Times New Roman" w:eastAsia="Times New Roman" w:hAnsi="Times New Roman" w:cs="Times New Roman"/>
      <w:i/>
      <w:sz w:val="24"/>
      <w:szCs w:val="24"/>
      <w:lang w:eastAsia="es-ES"/>
    </w:rPr>
  </w:style>
  <w:style w:type="paragraph" w:styleId="Sangranormal">
    <w:name w:val="Normal Indent"/>
    <w:basedOn w:val="Normal"/>
    <w:rsid w:val="00357E8A"/>
    <w:pPr>
      <w:ind w:left="708"/>
      <w:jc w:val="both"/>
    </w:pPr>
    <w:rPr>
      <w:rFonts w:ascii="Arial" w:hAnsi="Arial"/>
      <w:sz w:val="22"/>
    </w:rPr>
  </w:style>
  <w:style w:type="paragraph" w:styleId="Piedepgina">
    <w:name w:val="footer"/>
    <w:basedOn w:val="Normal"/>
    <w:link w:val="PiedepginaCar"/>
    <w:uiPriority w:val="99"/>
    <w:rsid w:val="00357E8A"/>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357E8A"/>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357E8A"/>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357E8A"/>
    <w:rPr>
      <w:rFonts w:ascii="Times New Roman" w:eastAsia="Times New Roman" w:hAnsi="Times New Roman" w:cs="Times New Roman"/>
      <w:sz w:val="24"/>
      <w:szCs w:val="24"/>
      <w:lang w:eastAsia="es-ES_tradnl"/>
    </w:rPr>
  </w:style>
  <w:style w:type="paragraph" w:customStyle="1" w:styleId="Destinatario">
    <w:name w:val="Destinatario"/>
    <w:basedOn w:val="Normal"/>
    <w:rsid w:val="00357E8A"/>
    <w:pPr>
      <w:ind w:left="4253"/>
    </w:pPr>
    <w:rPr>
      <w:lang w:eastAsia="es-ES_tradnl"/>
    </w:rPr>
  </w:style>
  <w:style w:type="paragraph" w:customStyle="1" w:styleId="Subparrafo1">
    <w:name w:val="Subparrafo1"/>
    <w:basedOn w:val="Normal"/>
    <w:rsid w:val="00357E8A"/>
    <w:pPr>
      <w:ind w:left="284" w:hanging="142"/>
    </w:pPr>
    <w:rPr>
      <w:lang w:eastAsia="es-ES_tradnl"/>
    </w:rPr>
  </w:style>
  <w:style w:type="paragraph" w:customStyle="1" w:styleId="Titulo">
    <w:name w:val="Titulo"/>
    <w:basedOn w:val="Normal"/>
    <w:rsid w:val="00357E8A"/>
    <w:pPr>
      <w:jc w:val="center"/>
    </w:pPr>
    <w:rPr>
      <w:b/>
      <w:sz w:val="30"/>
      <w:lang w:eastAsia="es-ES_tradnl"/>
    </w:rPr>
  </w:style>
  <w:style w:type="paragraph" w:styleId="Textoindependiente2">
    <w:name w:val="Body Text 2"/>
    <w:basedOn w:val="Normal"/>
    <w:link w:val="Textoindependiente2Car"/>
    <w:rsid w:val="00357E8A"/>
    <w:rPr>
      <w:rFonts w:ascii="Arial" w:hAnsi="Arial"/>
      <w:lang w:eastAsia="es-ES_tradnl"/>
    </w:rPr>
  </w:style>
  <w:style w:type="character" w:customStyle="1" w:styleId="Textoindependiente2Car">
    <w:name w:val="Texto independiente 2 Car"/>
    <w:basedOn w:val="Fuentedeprrafopredeter"/>
    <w:link w:val="Textoindependiente2"/>
    <w:rsid w:val="00357E8A"/>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357E8A"/>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357E8A"/>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357E8A"/>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357E8A"/>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357E8A"/>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357E8A"/>
    <w:rPr>
      <w:rFonts w:ascii="Arial" w:eastAsia="Times New Roman" w:hAnsi="Arial" w:cs="Times New Roman"/>
      <w:sz w:val="18"/>
      <w:szCs w:val="24"/>
      <w:u w:val="single"/>
      <w:lang w:eastAsia="es-ES"/>
    </w:rPr>
  </w:style>
  <w:style w:type="paragraph" w:styleId="Textoindependiente">
    <w:name w:val="Body Text"/>
    <w:basedOn w:val="Normal"/>
    <w:link w:val="TextoindependienteCar"/>
    <w:uiPriority w:val="1"/>
    <w:qFormat/>
    <w:rsid w:val="00357E8A"/>
    <w:pPr>
      <w:jc w:val="both"/>
    </w:pPr>
    <w:rPr>
      <w:rFonts w:ascii="Arial" w:hAnsi="Arial"/>
      <w:sz w:val="16"/>
    </w:rPr>
  </w:style>
  <w:style w:type="character" w:customStyle="1" w:styleId="TextoindependienteCar">
    <w:name w:val="Texto independiente Car"/>
    <w:basedOn w:val="Fuentedeprrafopredeter"/>
    <w:link w:val="Textoindependiente"/>
    <w:uiPriority w:val="1"/>
    <w:rsid w:val="00357E8A"/>
    <w:rPr>
      <w:rFonts w:ascii="Arial" w:eastAsia="Times New Roman" w:hAnsi="Arial" w:cs="Times New Roman"/>
      <w:sz w:val="16"/>
      <w:szCs w:val="24"/>
      <w:lang w:eastAsia="es-ES"/>
    </w:rPr>
  </w:style>
  <w:style w:type="character" w:styleId="Hipervnculo">
    <w:name w:val="Hyperlink"/>
    <w:uiPriority w:val="99"/>
    <w:rsid w:val="00357E8A"/>
    <w:rPr>
      <w:color w:val="0000FF"/>
      <w:u w:val="single"/>
    </w:rPr>
  </w:style>
  <w:style w:type="character" w:styleId="Nmerodepgina">
    <w:name w:val="page number"/>
    <w:basedOn w:val="Fuentedeprrafopredeter"/>
    <w:rsid w:val="00357E8A"/>
  </w:style>
  <w:style w:type="paragraph" w:styleId="Textoindependiente3">
    <w:name w:val="Body Text 3"/>
    <w:basedOn w:val="Normal"/>
    <w:link w:val="Textoindependiente3Car"/>
    <w:rsid w:val="00357E8A"/>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357E8A"/>
    <w:rPr>
      <w:rFonts w:ascii="Arial" w:eastAsia="Times New Roman" w:hAnsi="Arial" w:cs="Times New Roman"/>
      <w:b/>
      <w:color w:val="339966"/>
      <w:sz w:val="18"/>
      <w:szCs w:val="24"/>
      <w:u w:val="single"/>
      <w:lang w:eastAsia="es-ES"/>
    </w:rPr>
  </w:style>
  <w:style w:type="paragraph" w:customStyle="1" w:styleId="bpor">
    <w:name w:val="b por"/>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357E8A"/>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357E8A"/>
    <w:pPr>
      <w:keepNext/>
      <w:spacing w:before="0"/>
      <w:jc w:val="both"/>
    </w:pPr>
    <w:rPr>
      <w:rFonts w:ascii="Times New Roman" w:hAnsi="Times New Roman"/>
      <w:smallCaps/>
      <w:u w:val="none"/>
      <w:lang w:eastAsia="es-ES"/>
    </w:rPr>
  </w:style>
  <w:style w:type="paragraph" w:styleId="Ttulo">
    <w:name w:val="Title"/>
    <w:basedOn w:val="Normal"/>
    <w:link w:val="TtuloCar"/>
    <w:qFormat/>
    <w:rsid w:val="00357E8A"/>
    <w:pPr>
      <w:jc w:val="center"/>
    </w:pPr>
    <w:rPr>
      <w:rFonts w:ascii="Verdana" w:hAnsi="Verdana"/>
      <w:b/>
    </w:rPr>
  </w:style>
  <w:style w:type="character" w:customStyle="1" w:styleId="TtuloCar">
    <w:name w:val="Título Car"/>
    <w:basedOn w:val="Fuentedeprrafopredeter"/>
    <w:link w:val="Ttulo"/>
    <w:rsid w:val="00357E8A"/>
    <w:rPr>
      <w:rFonts w:ascii="Verdana" w:eastAsia="Times New Roman" w:hAnsi="Verdana" w:cs="Times New Roman"/>
      <w:b/>
      <w:sz w:val="24"/>
      <w:szCs w:val="24"/>
      <w:lang w:eastAsia="es-ES"/>
    </w:rPr>
  </w:style>
  <w:style w:type="paragraph" w:customStyle="1" w:styleId="Estndar">
    <w:name w:val="Estándar"/>
    <w:rsid w:val="00357E8A"/>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357E8A"/>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357E8A"/>
    <w:rPr>
      <w:rFonts w:ascii="Verdana" w:eastAsia="Times New Roman" w:hAnsi="Verdana" w:cs="Times New Roman"/>
      <w:b/>
      <w:szCs w:val="24"/>
      <w:shd w:val="pct5" w:color="auto" w:fill="auto"/>
      <w:lang w:eastAsia="es-ES"/>
    </w:rPr>
  </w:style>
  <w:style w:type="character" w:styleId="Hipervnculovisitado">
    <w:name w:val="FollowedHyperlink"/>
    <w:uiPriority w:val="99"/>
    <w:rsid w:val="00357E8A"/>
    <w:rPr>
      <w:color w:val="800080"/>
      <w:u w:val="single"/>
    </w:rPr>
  </w:style>
  <w:style w:type="paragraph" w:customStyle="1" w:styleId="bpor1">
    <w:name w:val="b por1"/>
    <w:basedOn w:val="Normal"/>
    <w:rsid w:val="00357E8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357E8A"/>
    <w:pPr>
      <w:ind w:firstLine="709"/>
    </w:pPr>
    <w:rPr>
      <w:rFonts w:ascii="Bookman Old Style" w:hAnsi="Bookman Old Style"/>
      <w:i/>
      <w:kern w:val="28"/>
      <w:lang w:eastAsia="es-ES_tradnl"/>
    </w:rPr>
  </w:style>
  <w:style w:type="paragraph" w:customStyle="1" w:styleId="BOPV">
    <w:name w:val="BOPV"/>
    <w:basedOn w:val="Normal"/>
    <w:rsid w:val="00357E8A"/>
    <w:pPr>
      <w:tabs>
        <w:tab w:val="left" w:pos="425"/>
      </w:tabs>
    </w:pPr>
    <w:rPr>
      <w:rFonts w:ascii="Courier New" w:hAnsi="Courier New"/>
      <w:sz w:val="22"/>
      <w:lang w:eastAsia="es-ES_tradnl"/>
    </w:rPr>
  </w:style>
  <w:style w:type="paragraph" w:customStyle="1" w:styleId="TituloBOPV">
    <w:name w:val="TituloBOPV"/>
    <w:basedOn w:val="BOPV"/>
    <w:rsid w:val="00357E8A"/>
  </w:style>
  <w:style w:type="paragraph" w:customStyle="1" w:styleId="BOPVVieta">
    <w:name w:val="BOPVViñeta"/>
    <w:basedOn w:val="BOPV"/>
    <w:next w:val="BOPV"/>
    <w:rsid w:val="00357E8A"/>
    <w:pPr>
      <w:tabs>
        <w:tab w:val="num" w:pos="360"/>
      </w:tabs>
      <w:ind w:left="360" w:hanging="360"/>
    </w:pPr>
  </w:style>
  <w:style w:type="character" w:styleId="Textoennegrita">
    <w:name w:val="Strong"/>
    <w:aliases w:val="NIVEL 2"/>
    <w:qFormat/>
    <w:rsid w:val="00357E8A"/>
    <w:rPr>
      <w:b/>
      <w:bCs/>
    </w:rPr>
  </w:style>
  <w:style w:type="paragraph" w:styleId="Prrafodelista">
    <w:name w:val="List Paragraph"/>
    <w:basedOn w:val="Normal"/>
    <w:link w:val="PrrafodelistaCar"/>
    <w:uiPriority w:val="34"/>
    <w:qFormat/>
    <w:rsid w:val="00357E8A"/>
    <w:pPr>
      <w:ind w:left="708"/>
    </w:pPr>
  </w:style>
  <w:style w:type="character" w:customStyle="1" w:styleId="PrrafodelistaCar">
    <w:name w:val="Párrafo de lista Car"/>
    <w:link w:val="Prrafodelista"/>
    <w:uiPriority w:val="34"/>
    <w:rsid w:val="00357E8A"/>
    <w:rPr>
      <w:rFonts w:ascii="Times New Roman" w:eastAsia="Times New Roman" w:hAnsi="Times New Roman" w:cs="Times New Roman"/>
      <w:sz w:val="24"/>
      <w:szCs w:val="24"/>
      <w:lang w:eastAsia="es-ES"/>
    </w:rPr>
  </w:style>
  <w:style w:type="paragraph" w:styleId="Direccinsobre">
    <w:name w:val="envelope address"/>
    <w:basedOn w:val="Normal"/>
    <w:rsid w:val="00357E8A"/>
    <w:pPr>
      <w:framePr w:w="7920" w:h="1980" w:hRule="exact" w:hSpace="141" w:wrap="auto" w:hAnchor="page" w:xAlign="center" w:yAlign="bottom"/>
      <w:ind w:left="2880"/>
    </w:pPr>
    <w:rPr>
      <w:rFonts w:ascii="Cambria" w:hAnsi="Cambria"/>
    </w:rPr>
  </w:style>
  <w:style w:type="paragraph" w:customStyle="1" w:styleId="Estilo1">
    <w:name w:val="Estilo1"/>
    <w:basedOn w:val="Normal"/>
    <w:rsid w:val="00357E8A"/>
    <w:pPr>
      <w:jc w:val="both"/>
    </w:pPr>
  </w:style>
  <w:style w:type="paragraph" w:styleId="Textodeglobo">
    <w:name w:val="Balloon Text"/>
    <w:basedOn w:val="Normal"/>
    <w:link w:val="TextodegloboCar"/>
    <w:uiPriority w:val="99"/>
    <w:rsid w:val="00357E8A"/>
    <w:rPr>
      <w:rFonts w:ascii="Tahoma" w:hAnsi="Tahoma" w:cs="Tahoma"/>
      <w:sz w:val="16"/>
      <w:szCs w:val="16"/>
    </w:rPr>
  </w:style>
  <w:style w:type="character" w:customStyle="1" w:styleId="TextodegloboCar">
    <w:name w:val="Texto de globo Car"/>
    <w:basedOn w:val="Fuentedeprrafopredeter"/>
    <w:link w:val="Textodeglobo"/>
    <w:uiPriority w:val="99"/>
    <w:rsid w:val="00357E8A"/>
    <w:rPr>
      <w:rFonts w:ascii="Tahoma" w:eastAsia="Times New Roman" w:hAnsi="Tahoma" w:cs="Tahoma"/>
      <w:sz w:val="16"/>
      <w:szCs w:val="16"/>
      <w:lang w:eastAsia="es-ES"/>
    </w:rPr>
  </w:style>
  <w:style w:type="paragraph" w:styleId="TDC1">
    <w:name w:val="toc 1"/>
    <w:basedOn w:val="Normal"/>
    <w:next w:val="Normal"/>
    <w:autoRedefine/>
    <w:uiPriority w:val="39"/>
    <w:rsid w:val="005E5F1A"/>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caps/>
      <w:noProof/>
      <w:sz w:val="22"/>
      <w:szCs w:val="22"/>
    </w:rPr>
  </w:style>
  <w:style w:type="paragraph" w:styleId="TDC2">
    <w:name w:val="toc 2"/>
    <w:basedOn w:val="Normal"/>
    <w:next w:val="Normal"/>
    <w:autoRedefine/>
    <w:uiPriority w:val="39"/>
    <w:rsid w:val="00B972A4"/>
    <w:pPr>
      <w:tabs>
        <w:tab w:val="left" w:leader="dot" w:pos="600"/>
        <w:tab w:val="left" w:pos="709"/>
        <w:tab w:val="left" w:pos="993"/>
      </w:tabs>
      <w:spacing w:line="360" w:lineRule="auto"/>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B972A4"/>
    <w:pPr>
      <w:tabs>
        <w:tab w:val="left" w:pos="993"/>
        <w:tab w:val="right" w:leader="dot" w:pos="9798"/>
      </w:tabs>
      <w:spacing w:line="360" w:lineRule="auto"/>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uiPriority w:val="99"/>
    <w:rsid w:val="00357E8A"/>
    <w:rPr>
      <w:lang w:val="eu-ES" w:eastAsia="es-ES_tradnl"/>
    </w:rPr>
  </w:style>
  <w:style w:type="character" w:customStyle="1" w:styleId="TextocomentarioCar">
    <w:name w:val="Texto comentario Car"/>
    <w:basedOn w:val="Fuentedeprrafopredeter"/>
    <w:link w:val="Textocomentario"/>
    <w:uiPriority w:val="99"/>
    <w:rsid w:val="00357E8A"/>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357E8A"/>
    <w:pPr>
      <w:jc w:val="both"/>
    </w:pPr>
    <w:rPr>
      <w:rFonts w:ascii="Arial" w:hAnsi="Arial"/>
      <w:lang w:val="eu-ES"/>
    </w:rPr>
  </w:style>
  <w:style w:type="character" w:customStyle="1" w:styleId="TextonotapieCar">
    <w:name w:val="Texto nota pie Car"/>
    <w:basedOn w:val="Fuentedeprrafopredeter"/>
    <w:link w:val="Textonotapie"/>
    <w:uiPriority w:val="99"/>
    <w:rsid w:val="00357E8A"/>
    <w:rPr>
      <w:rFonts w:ascii="Arial" w:eastAsia="Times New Roman" w:hAnsi="Arial" w:cs="Times New Roman"/>
      <w:sz w:val="24"/>
      <w:szCs w:val="24"/>
      <w:lang w:val="eu-ES" w:eastAsia="es-ES"/>
    </w:rPr>
  </w:style>
  <w:style w:type="character" w:styleId="Refdenotaalpie">
    <w:name w:val="footnote reference"/>
    <w:uiPriority w:val="99"/>
    <w:unhideWhenUsed/>
    <w:rsid w:val="00357E8A"/>
    <w:rPr>
      <w:vertAlign w:val="superscript"/>
    </w:rPr>
  </w:style>
  <w:style w:type="paragraph" w:customStyle="1" w:styleId="estilo10">
    <w:name w:val="estilo1"/>
    <w:basedOn w:val="Normal"/>
    <w:rsid w:val="00357E8A"/>
    <w:pPr>
      <w:tabs>
        <w:tab w:val="num" w:pos="858"/>
      </w:tabs>
      <w:ind w:left="858" w:hanging="432"/>
      <w:jc w:val="both"/>
    </w:pPr>
    <w:rPr>
      <w:lang w:eastAsia="es-ES_tradnl"/>
    </w:rPr>
  </w:style>
  <w:style w:type="paragraph" w:customStyle="1" w:styleId="CharChar3CarCharChar">
    <w:name w:val="Char Char3 Car Char Char"/>
    <w:basedOn w:val="Normal"/>
    <w:rsid w:val="00357E8A"/>
    <w:pPr>
      <w:spacing w:after="160" w:line="240" w:lineRule="exact"/>
    </w:pPr>
    <w:rPr>
      <w:rFonts w:ascii="Tahoma" w:hAnsi="Tahoma"/>
      <w:lang w:val="en-US"/>
    </w:rPr>
  </w:style>
  <w:style w:type="paragraph" w:customStyle="1" w:styleId="KarKar4">
    <w:name w:val="Kar Kar4"/>
    <w:basedOn w:val="Normal"/>
    <w:rsid w:val="00357E8A"/>
    <w:pPr>
      <w:spacing w:after="160" w:line="240" w:lineRule="exact"/>
    </w:pPr>
    <w:rPr>
      <w:rFonts w:ascii="Verdana" w:hAnsi="Verdana"/>
      <w:lang w:val="en-US"/>
    </w:rPr>
  </w:style>
  <w:style w:type="paragraph" w:customStyle="1" w:styleId="Normalgeorgia">
    <w:name w:val="Normal + georgia"/>
    <w:basedOn w:val="Normal"/>
    <w:rsid w:val="00357E8A"/>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357E8A"/>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357E8A"/>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357E8A"/>
    <w:pPr>
      <w:keepLines/>
      <w:spacing w:line="280" w:lineRule="atLeast"/>
      <w:jc w:val="center"/>
    </w:pPr>
    <w:rPr>
      <w:rFonts w:ascii="Verdana" w:hAnsi="Verdana"/>
      <w:b/>
      <w:lang w:val="x-none" w:eastAsia="x-none"/>
    </w:rPr>
  </w:style>
  <w:style w:type="character" w:customStyle="1" w:styleId="MiNormalChar">
    <w:name w:val="Mi Normal Char"/>
    <w:link w:val="MiNormal"/>
    <w:rsid w:val="00357E8A"/>
    <w:rPr>
      <w:rFonts w:ascii="Verdana" w:eastAsia="Times New Roman" w:hAnsi="Verdana" w:cs="Times New Roman"/>
      <w:b/>
      <w:sz w:val="24"/>
      <w:szCs w:val="24"/>
      <w:lang w:val="x-none" w:eastAsia="x-none"/>
    </w:rPr>
  </w:style>
  <w:style w:type="table" w:styleId="Tablaconcuadrcula">
    <w:name w:val="Table Grid"/>
    <w:basedOn w:val="Tablanormal"/>
    <w:uiPriority w:val="59"/>
    <w:rsid w:val="00357E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357E8A"/>
    <w:pPr>
      <w:spacing w:after="160" w:line="240" w:lineRule="exact"/>
    </w:pPr>
    <w:rPr>
      <w:rFonts w:ascii="Verdana" w:hAnsi="Verdana"/>
      <w:lang w:val="en-US"/>
    </w:rPr>
  </w:style>
  <w:style w:type="paragraph" w:customStyle="1" w:styleId="CarCarCar1CarCarCarCar">
    <w:name w:val="Car Car Car1 Car Car Car Car"/>
    <w:basedOn w:val="Normal"/>
    <w:rsid w:val="00357E8A"/>
    <w:pPr>
      <w:spacing w:after="160" w:line="240" w:lineRule="exact"/>
    </w:pPr>
    <w:rPr>
      <w:rFonts w:ascii="Tahoma" w:hAnsi="Tahoma"/>
      <w:sz w:val="18"/>
      <w:szCs w:val="6"/>
      <w:lang w:val="en-US"/>
    </w:rPr>
  </w:style>
  <w:style w:type="paragraph" w:customStyle="1" w:styleId="KarKar5">
    <w:name w:val="Kar Kar5"/>
    <w:basedOn w:val="Normal"/>
    <w:rsid w:val="00357E8A"/>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57E8A"/>
    <w:pPr>
      <w:spacing w:after="160" w:line="240" w:lineRule="exact"/>
    </w:pPr>
    <w:rPr>
      <w:rFonts w:ascii="Arial" w:hAnsi="Arial"/>
      <w:lang w:val="en-US"/>
    </w:rPr>
  </w:style>
  <w:style w:type="character" w:customStyle="1" w:styleId="b1">
    <w:name w:val="b1"/>
    <w:rsid w:val="00357E8A"/>
    <w:rPr>
      <w:color w:val="000000"/>
    </w:rPr>
  </w:style>
  <w:style w:type="paragraph" w:customStyle="1" w:styleId="Prrafodelista1">
    <w:name w:val="Párrafo de lista1"/>
    <w:basedOn w:val="Normal"/>
    <w:uiPriority w:val="99"/>
    <w:qFormat/>
    <w:rsid w:val="00357E8A"/>
    <w:pPr>
      <w:ind w:left="708"/>
    </w:pPr>
  </w:style>
  <w:style w:type="paragraph" w:styleId="Textonotaalfinal">
    <w:name w:val="endnote text"/>
    <w:basedOn w:val="Normal"/>
    <w:link w:val="TextonotaalfinalCar"/>
    <w:uiPriority w:val="99"/>
    <w:rsid w:val="00357E8A"/>
  </w:style>
  <w:style w:type="character" w:customStyle="1" w:styleId="TextonotaalfinalCar">
    <w:name w:val="Texto nota al final Car"/>
    <w:basedOn w:val="Fuentedeprrafopredeter"/>
    <w:link w:val="Textonotaalfinal"/>
    <w:uiPriority w:val="99"/>
    <w:rsid w:val="00357E8A"/>
    <w:rPr>
      <w:rFonts w:ascii="Times New Roman" w:eastAsia="Times New Roman" w:hAnsi="Times New Roman" w:cs="Times New Roman"/>
      <w:sz w:val="24"/>
      <w:szCs w:val="24"/>
      <w:lang w:eastAsia="es-ES"/>
    </w:rPr>
  </w:style>
  <w:style w:type="character" w:styleId="Refdenotaalfinal">
    <w:name w:val="endnote reference"/>
    <w:uiPriority w:val="99"/>
    <w:rsid w:val="00357E8A"/>
    <w:rPr>
      <w:vertAlign w:val="superscript"/>
    </w:rPr>
  </w:style>
  <w:style w:type="character" w:customStyle="1" w:styleId="FiladetablaCar1">
    <w:name w:val="Fila de tabla Car1"/>
    <w:link w:val="Filadetabla"/>
    <w:locked/>
    <w:rsid w:val="00357E8A"/>
    <w:rPr>
      <w:rFonts w:ascii="Verdana" w:eastAsia="MS Mincho" w:hAnsi="Verdana" w:cs="Arial"/>
      <w:spacing w:val="-3"/>
      <w:lang w:eastAsia="es-ES_tradnl"/>
    </w:rPr>
  </w:style>
  <w:style w:type="paragraph" w:customStyle="1" w:styleId="Filadetabla">
    <w:name w:val="Fila de tabla"/>
    <w:basedOn w:val="Normal"/>
    <w:link w:val="FiladetablaCar1"/>
    <w:autoRedefine/>
    <w:rsid w:val="00357E8A"/>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
    <w:uiPriority w:val="99"/>
    <w:rsid w:val="00357E8A"/>
    <w:rPr>
      <w:rFonts w:ascii="Arial" w:hAnsi="Arial"/>
      <w:sz w:val="22"/>
      <w:lang w:eastAsia="es-ES_tradnl"/>
    </w:rPr>
  </w:style>
  <w:style w:type="paragraph" w:customStyle="1" w:styleId="a">
    <w:name w:val="a"/>
    <w:basedOn w:val="Normal"/>
    <w:rsid w:val="00357E8A"/>
    <w:pPr>
      <w:spacing w:before="100" w:beforeAutospacing="1" w:after="100" w:afterAutospacing="1"/>
    </w:pPr>
  </w:style>
  <w:style w:type="character" w:styleId="nfasis">
    <w:name w:val="Emphasis"/>
    <w:uiPriority w:val="20"/>
    <w:qFormat/>
    <w:rsid w:val="00357E8A"/>
    <w:rPr>
      <w:i/>
      <w:iCs/>
    </w:rPr>
  </w:style>
  <w:style w:type="character" w:customStyle="1" w:styleId="apple-converted-space">
    <w:name w:val="apple-converted-space"/>
    <w:rsid w:val="00357E8A"/>
  </w:style>
  <w:style w:type="paragraph" w:styleId="NormalWeb">
    <w:name w:val="Normal (Web)"/>
    <w:basedOn w:val="Normal"/>
    <w:unhideWhenUsed/>
    <w:rsid w:val="00357E8A"/>
    <w:pPr>
      <w:spacing w:before="100" w:beforeAutospacing="1" w:after="100" w:afterAutospacing="1"/>
    </w:pPr>
  </w:style>
  <w:style w:type="character" w:styleId="CitaHTML">
    <w:name w:val="HTML Cite"/>
    <w:uiPriority w:val="99"/>
    <w:unhideWhenUsed/>
    <w:rsid w:val="00357E8A"/>
    <w:rPr>
      <w:i/>
      <w:iCs/>
    </w:rPr>
  </w:style>
  <w:style w:type="paragraph" w:customStyle="1" w:styleId="parrafo">
    <w:name w:val="parrafo"/>
    <w:basedOn w:val="Normal"/>
    <w:rsid w:val="00357E8A"/>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357E8A"/>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357E8A"/>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357E8A"/>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357E8A"/>
    <w:rPr>
      <w:rFonts w:ascii="Arial" w:eastAsia="Times New Roman" w:hAnsi="Arial" w:cs="Arial"/>
      <w:vanish/>
      <w:sz w:val="16"/>
      <w:szCs w:val="16"/>
      <w:lang w:eastAsia="es-ES"/>
    </w:rPr>
  </w:style>
  <w:style w:type="paragraph" w:customStyle="1" w:styleId="Default">
    <w:name w:val="Default"/>
    <w:link w:val="DefaultCar"/>
    <w:rsid w:val="00357E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357E8A"/>
    <w:rPr>
      <w:rFonts w:ascii="Times New Roman" w:eastAsia="Times New Roman" w:hAnsi="Times New Roman" w:cs="Times New Roman"/>
      <w:color w:val="000000"/>
      <w:sz w:val="24"/>
      <w:szCs w:val="24"/>
      <w:lang w:eastAsia="es-ES"/>
    </w:rPr>
  </w:style>
  <w:style w:type="character" w:customStyle="1" w:styleId="CarCar12">
    <w:name w:val="Car Car12"/>
    <w:rsid w:val="00357E8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357E8A"/>
  </w:style>
  <w:style w:type="table" w:customStyle="1" w:styleId="Tablaconcuadrcula1">
    <w:name w:val="Tabla con cuadrícula1"/>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357E8A"/>
    <w:pPr>
      <w:spacing w:before="100" w:beforeAutospacing="1" w:after="100" w:afterAutospacing="1"/>
    </w:pPr>
  </w:style>
  <w:style w:type="paragraph" w:customStyle="1" w:styleId="CarCar13">
    <w:name w:val="Car Car13"/>
    <w:basedOn w:val="Normal"/>
    <w:rsid w:val="00357E8A"/>
    <w:pPr>
      <w:spacing w:after="160" w:line="240" w:lineRule="exact"/>
    </w:pPr>
    <w:rPr>
      <w:rFonts w:ascii="Arial" w:hAnsi="Arial"/>
      <w:lang w:val="en-US"/>
    </w:rPr>
  </w:style>
  <w:style w:type="numbering" w:customStyle="1" w:styleId="Sinlista2">
    <w:name w:val="Sin lista2"/>
    <w:next w:val="Sinlista"/>
    <w:uiPriority w:val="99"/>
    <w:semiHidden/>
    <w:unhideWhenUsed/>
    <w:rsid w:val="00357E8A"/>
  </w:style>
  <w:style w:type="table" w:customStyle="1" w:styleId="Tablaconcuadrcula2">
    <w:name w:val="Tabla con cuadrícula2"/>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57E8A"/>
  </w:style>
  <w:style w:type="numbering" w:customStyle="1" w:styleId="BOPV-1">
    <w:name w:val="BOPV-1"/>
    <w:rsid w:val="00357E8A"/>
  </w:style>
  <w:style w:type="character" w:customStyle="1" w:styleId="CarCar8">
    <w:name w:val="Car Car8"/>
    <w:rsid w:val="00357E8A"/>
    <w:rPr>
      <w:lang w:val="eu-ES" w:eastAsia="es-ES_tradnl" w:bidi="ar-SA"/>
    </w:rPr>
  </w:style>
  <w:style w:type="character" w:customStyle="1" w:styleId="CarCar7">
    <w:name w:val="Car Car7"/>
    <w:rsid w:val="00357E8A"/>
    <w:rPr>
      <w:lang w:val="eu-ES" w:eastAsia="es-ES_tradnl" w:bidi="ar-SA"/>
    </w:rPr>
  </w:style>
  <w:style w:type="character" w:customStyle="1" w:styleId="CarCar5">
    <w:name w:val="Car Car5"/>
    <w:rsid w:val="00357E8A"/>
    <w:rPr>
      <w:rFonts w:ascii="Tahoma" w:hAnsi="Tahoma" w:cs="Tahoma"/>
      <w:sz w:val="16"/>
      <w:szCs w:val="16"/>
      <w:lang w:val="es-ES_tradnl" w:eastAsia="en-US"/>
    </w:rPr>
  </w:style>
  <w:style w:type="numbering" w:customStyle="1" w:styleId="Estilo2">
    <w:name w:val="Estilo2"/>
    <w:uiPriority w:val="99"/>
    <w:rsid w:val="00357E8A"/>
  </w:style>
  <w:style w:type="numbering" w:customStyle="1" w:styleId="Estilo3">
    <w:name w:val="Estilo3"/>
    <w:uiPriority w:val="99"/>
    <w:rsid w:val="00357E8A"/>
  </w:style>
  <w:style w:type="numbering" w:customStyle="1" w:styleId="BOPV-111">
    <w:name w:val="BOPV-111"/>
    <w:rsid w:val="00357E8A"/>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estilocorreo20">
    <w:name w:val="estilocorreo20"/>
    <w:semiHidden/>
    <w:rsid w:val="00357E8A"/>
    <w:rPr>
      <w:rFonts w:ascii="Arial" w:hAnsi="Arial" w:cs="Arial" w:hint="default"/>
      <w:color w:val="000080"/>
      <w:sz w:val="20"/>
      <w:szCs w:val="20"/>
    </w:rPr>
  </w:style>
  <w:style w:type="numbering" w:customStyle="1" w:styleId="BOPV-12">
    <w:name w:val="BOPV-12"/>
    <w:rsid w:val="00357E8A"/>
  </w:style>
  <w:style w:type="numbering" w:customStyle="1" w:styleId="BOPV-112">
    <w:name w:val="BOPV-112"/>
    <w:rsid w:val="00357E8A"/>
  </w:style>
  <w:style w:type="paragraph" w:customStyle="1" w:styleId="articulo">
    <w:name w:val="articulo"/>
    <w:basedOn w:val="Normal"/>
    <w:rsid w:val="00357E8A"/>
    <w:pPr>
      <w:spacing w:before="100" w:beforeAutospacing="1" w:after="100" w:afterAutospacing="1"/>
    </w:pPr>
  </w:style>
  <w:style w:type="numbering" w:customStyle="1" w:styleId="Estilo21">
    <w:name w:val="Estilo21"/>
    <w:uiPriority w:val="99"/>
    <w:rsid w:val="00357E8A"/>
  </w:style>
  <w:style w:type="numbering" w:customStyle="1" w:styleId="Estilo211">
    <w:name w:val="Estilo211"/>
    <w:uiPriority w:val="99"/>
    <w:rsid w:val="00357E8A"/>
  </w:style>
  <w:style w:type="numbering" w:customStyle="1" w:styleId="BOPV-121">
    <w:name w:val="BOPV-121"/>
    <w:rsid w:val="00357E8A"/>
    <w:pPr>
      <w:numPr>
        <w:numId w:val="1"/>
      </w:numPr>
    </w:pPr>
  </w:style>
  <w:style w:type="numbering" w:customStyle="1" w:styleId="Estilo22">
    <w:name w:val="Estilo22"/>
    <w:uiPriority w:val="99"/>
    <w:rsid w:val="00357E8A"/>
  </w:style>
  <w:style w:type="numbering" w:customStyle="1" w:styleId="Estilo31">
    <w:name w:val="Estilo31"/>
    <w:uiPriority w:val="99"/>
    <w:rsid w:val="00357E8A"/>
  </w:style>
  <w:style w:type="numbering" w:customStyle="1" w:styleId="BOPV-1111">
    <w:name w:val="BOPV-1111"/>
    <w:rsid w:val="00357E8A"/>
  </w:style>
  <w:style w:type="numbering" w:customStyle="1" w:styleId="BOPV-1121">
    <w:name w:val="BOPV-1121"/>
    <w:rsid w:val="00357E8A"/>
    <w:pPr>
      <w:numPr>
        <w:numId w:val="28"/>
      </w:numPr>
    </w:pPr>
  </w:style>
  <w:style w:type="numbering" w:customStyle="1" w:styleId="BOPV-13">
    <w:name w:val="BOPV-13"/>
    <w:rsid w:val="00357E8A"/>
    <w:pPr>
      <w:numPr>
        <w:numId w:val="29"/>
      </w:numPr>
    </w:pPr>
  </w:style>
  <w:style w:type="numbering" w:customStyle="1" w:styleId="Estilo23">
    <w:name w:val="Estilo23"/>
    <w:uiPriority w:val="99"/>
    <w:rsid w:val="00357E8A"/>
  </w:style>
  <w:style w:type="numbering" w:customStyle="1" w:styleId="Estilo311">
    <w:name w:val="Estilo311"/>
    <w:uiPriority w:val="99"/>
    <w:rsid w:val="00357E8A"/>
  </w:style>
  <w:style w:type="numbering" w:customStyle="1" w:styleId="BOPV-11111">
    <w:name w:val="BOPV-11111"/>
    <w:rsid w:val="00357E8A"/>
  </w:style>
  <w:style w:type="paragraph" w:customStyle="1" w:styleId="bopvdetalle">
    <w:name w:val="bopvdetalle"/>
    <w:basedOn w:val="Normal"/>
    <w:rsid w:val="00357E8A"/>
    <w:pPr>
      <w:spacing w:before="100" w:beforeAutospacing="1" w:after="100" w:afterAutospacing="1"/>
    </w:pPr>
  </w:style>
  <w:style w:type="numbering" w:customStyle="1" w:styleId="BOPV-113">
    <w:name w:val="BOPV-113"/>
    <w:rsid w:val="00357E8A"/>
  </w:style>
  <w:style w:type="numbering" w:customStyle="1" w:styleId="BOPV-14">
    <w:name w:val="BOPV-14"/>
    <w:rsid w:val="00357E8A"/>
  </w:style>
  <w:style w:type="numbering" w:customStyle="1" w:styleId="Estilo24">
    <w:name w:val="Estilo24"/>
    <w:uiPriority w:val="99"/>
    <w:rsid w:val="00357E8A"/>
  </w:style>
  <w:style w:type="numbering" w:customStyle="1" w:styleId="Estilo32">
    <w:name w:val="Estilo32"/>
    <w:uiPriority w:val="99"/>
    <w:rsid w:val="00357E8A"/>
  </w:style>
  <w:style w:type="numbering" w:customStyle="1" w:styleId="BOPV-1112">
    <w:name w:val="BOPV-1112"/>
    <w:rsid w:val="00357E8A"/>
  </w:style>
  <w:style w:type="numbering" w:customStyle="1" w:styleId="Estilo4">
    <w:name w:val="Estilo4"/>
    <w:uiPriority w:val="99"/>
    <w:rsid w:val="00357E8A"/>
    <w:pPr>
      <w:numPr>
        <w:numId w:val="30"/>
      </w:numPr>
    </w:pPr>
  </w:style>
  <w:style w:type="numbering" w:customStyle="1" w:styleId="Estilo5">
    <w:name w:val="Estilo5"/>
    <w:uiPriority w:val="99"/>
    <w:rsid w:val="00357E8A"/>
    <w:pPr>
      <w:numPr>
        <w:numId w:val="31"/>
      </w:numPr>
    </w:pPr>
  </w:style>
  <w:style w:type="character" w:styleId="Refdecomentario">
    <w:name w:val="annotation reference"/>
    <w:uiPriority w:val="99"/>
    <w:rsid w:val="00357E8A"/>
    <w:rPr>
      <w:sz w:val="16"/>
      <w:szCs w:val="16"/>
    </w:rPr>
  </w:style>
  <w:style w:type="paragraph" w:styleId="Asuntodelcomentario">
    <w:name w:val="annotation subject"/>
    <w:basedOn w:val="Textocomentario"/>
    <w:next w:val="Textocomentario"/>
    <w:link w:val="AsuntodelcomentarioCar"/>
    <w:rsid w:val="00357E8A"/>
    <w:rPr>
      <w:b/>
      <w:bCs/>
      <w:lang w:val="es-ES_tradnl" w:eastAsia="en-US"/>
    </w:rPr>
  </w:style>
  <w:style w:type="character" w:customStyle="1" w:styleId="AsuntodelcomentarioCar">
    <w:name w:val="Asunto del comentario Car"/>
    <w:basedOn w:val="TextocomentarioCar"/>
    <w:link w:val="Asuntodelcomentario"/>
    <w:rsid w:val="00357E8A"/>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57E8A"/>
    <w:pPr>
      <w:numPr>
        <w:numId w:val="33"/>
      </w:numPr>
    </w:pPr>
  </w:style>
  <w:style w:type="table" w:customStyle="1" w:styleId="Tablaconcuadrcula3">
    <w:name w:val="Tabla con cuadrícula3"/>
    <w:basedOn w:val="Tablanormal"/>
    <w:next w:val="Tablaconcuadrcula"/>
    <w:uiPriority w:val="59"/>
    <w:rsid w:val="00357E8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357E8A"/>
    <w:pPr>
      <w:spacing w:after="160" w:line="240" w:lineRule="exact"/>
    </w:pPr>
    <w:rPr>
      <w:rFonts w:ascii="Arial" w:hAnsi="Arial"/>
      <w:lang w:val="en-US"/>
    </w:rPr>
  </w:style>
  <w:style w:type="paragraph" w:customStyle="1" w:styleId="CarCar13CarCar1">
    <w:name w:val="Car Car13 Car Car1"/>
    <w:basedOn w:val="Normal"/>
    <w:rsid w:val="00357E8A"/>
    <w:pPr>
      <w:spacing w:after="160" w:line="240" w:lineRule="exact"/>
    </w:pPr>
    <w:rPr>
      <w:rFonts w:ascii="Arial" w:hAnsi="Arial"/>
      <w:lang w:val="en-US"/>
    </w:rPr>
  </w:style>
  <w:style w:type="character" w:customStyle="1" w:styleId="bold">
    <w:name w:val="bold"/>
    <w:basedOn w:val="Fuentedeprrafopredeter"/>
    <w:rsid w:val="00357E8A"/>
  </w:style>
  <w:style w:type="paragraph" w:customStyle="1" w:styleId="CarCar13CarCar1CarCarCarCar">
    <w:name w:val="Car Car13 Car Car1 Car Car Car Car"/>
    <w:basedOn w:val="Normal"/>
    <w:rsid w:val="00357E8A"/>
    <w:pPr>
      <w:spacing w:after="160" w:line="240" w:lineRule="exact"/>
    </w:pPr>
    <w:rPr>
      <w:rFonts w:ascii="Arial" w:hAnsi="Arial"/>
      <w:sz w:val="20"/>
      <w:szCs w:val="20"/>
      <w:lang w:val="en-US" w:eastAsia="en-US"/>
    </w:rPr>
  </w:style>
  <w:style w:type="character" w:customStyle="1" w:styleId="small">
    <w:name w:val="small"/>
    <w:basedOn w:val="Fuentedeprrafopredeter"/>
    <w:rsid w:val="00357E8A"/>
  </w:style>
  <w:style w:type="paragraph" w:styleId="TtuloTDC">
    <w:name w:val="TOC Heading"/>
    <w:basedOn w:val="Ttulo1"/>
    <w:next w:val="Normal"/>
    <w:uiPriority w:val="39"/>
    <w:qFormat/>
    <w:rsid w:val="00357E8A"/>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357E8A"/>
  </w:style>
  <w:style w:type="character" w:customStyle="1" w:styleId="bidiallowtextselection">
    <w:name w:val="bidi allowtextselection"/>
    <w:basedOn w:val="Fuentedeprrafopredeter"/>
    <w:rsid w:val="00357E8A"/>
  </w:style>
  <w:style w:type="character" w:customStyle="1" w:styleId="rphighlightallclassrphighlightbodyclass">
    <w:name w:val="rphighlightallclass rphighlightbodyclass"/>
    <w:basedOn w:val="Fuentedeprrafopredeter"/>
    <w:rsid w:val="00357E8A"/>
  </w:style>
  <w:style w:type="character" w:customStyle="1" w:styleId="rp61rp41">
    <w:name w:val="_rp_61 _rp_41"/>
    <w:basedOn w:val="Fuentedeprrafopredeter"/>
    <w:rsid w:val="00357E8A"/>
  </w:style>
  <w:style w:type="character" w:customStyle="1" w:styleId="fc4o365buttonlabel">
    <w:name w:val="_fc_4 o365buttonlabel"/>
    <w:basedOn w:val="Fuentedeprrafopredeter"/>
    <w:rsid w:val="00357E8A"/>
  </w:style>
  <w:style w:type="character" w:customStyle="1" w:styleId="rpd1ms-font-color-blackrpc1">
    <w:name w:val="_rp_d1 ms-font-color-black _rp_c1"/>
    <w:basedOn w:val="Fuentedeprrafopredeter"/>
    <w:rsid w:val="00357E8A"/>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357E8A"/>
  </w:style>
  <w:style w:type="character" w:customStyle="1" w:styleId="bm">
    <w:name w:val="_b_m"/>
    <w:basedOn w:val="Fuentedeprrafopredeter"/>
    <w:rsid w:val="00357E8A"/>
  </w:style>
  <w:style w:type="paragraph" w:styleId="Sinespaciado">
    <w:name w:val="No Spacing"/>
    <w:uiPriority w:val="1"/>
    <w:qFormat/>
    <w:rsid w:val="00357E8A"/>
    <w:pPr>
      <w:spacing w:after="0" w:line="240" w:lineRule="auto"/>
    </w:pPr>
    <w:rPr>
      <w:rFonts w:ascii="Calibri" w:eastAsia="Calibri" w:hAnsi="Calibri" w:cs="Times New Roman"/>
    </w:rPr>
  </w:style>
  <w:style w:type="paragraph" w:styleId="TDC4">
    <w:name w:val="toc 4"/>
    <w:basedOn w:val="Normal"/>
    <w:next w:val="Normal"/>
    <w:autoRedefine/>
    <w:uiPriority w:val="39"/>
    <w:rsid w:val="00357E8A"/>
    <w:pPr>
      <w:ind w:left="720"/>
    </w:pPr>
  </w:style>
  <w:style w:type="paragraph" w:styleId="TDC5">
    <w:name w:val="toc 5"/>
    <w:basedOn w:val="Normal"/>
    <w:next w:val="Normal"/>
    <w:autoRedefine/>
    <w:uiPriority w:val="39"/>
    <w:rsid w:val="00357E8A"/>
    <w:pPr>
      <w:ind w:left="960"/>
    </w:pPr>
  </w:style>
  <w:style w:type="paragraph" w:styleId="TDC6">
    <w:name w:val="toc 6"/>
    <w:basedOn w:val="Normal"/>
    <w:next w:val="Normal"/>
    <w:autoRedefine/>
    <w:uiPriority w:val="39"/>
    <w:unhideWhenUsed/>
    <w:rsid w:val="00357E8A"/>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357E8A"/>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357E8A"/>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357E8A"/>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357E8A"/>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customStyle="1" w:styleId="Listavistosa-nfasis1Car">
    <w:name w:val="Lista vistosa - Énfasis 1 Car"/>
    <w:link w:val="Listavistosa-nfasis1"/>
    <w:uiPriority w:val="34"/>
    <w:rsid w:val="00357E8A"/>
    <w:rPr>
      <w:rFonts w:ascii="Times New Roman" w:eastAsia="Times New Roman" w:hAnsi="Times New Roman"/>
      <w:lang w:val="es-ES_tradnl" w:eastAsia="en-US"/>
    </w:rPr>
  </w:style>
  <w:style w:type="table" w:styleId="Listavistosa-nfasis1">
    <w:name w:val="Colorful List Accent 1"/>
    <w:basedOn w:val="Tablanormal"/>
    <w:link w:val="Listavistosa-nfasis1Car"/>
    <w:uiPriority w:val="34"/>
    <w:rsid w:val="00357E8A"/>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357E8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7E8A"/>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357E8A"/>
    <w:rPr>
      <w:rFonts w:ascii="Times New Roman" w:eastAsia="Times New Roman" w:hAnsi="Times New Roman"/>
      <w:lang w:val="es-ES_tradnl" w:eastAsia="en-US"/>
    </w:rPr>
  </w:style>
  <w:style w:type="paragraph" w:customStyle="1" w:styleId="KarKar">
    <w:name w:val="Kar Kar"/>
    <w:basedOn w:val="Normal"/>
    <w:rsid w:val="00357E8A"/>
    <w:pPr>
      <w:spacing w:after="160" w:line="240" w:lineRule="exact"/>
    </w:pPr>
    <w:rPr>
      <w:rFonts w:ascii="Verdana" w:hAnsi="Verdana"/>
      <w:sz w:val="20"/>
      <w:szCs w:val="20"/>
      <w:lang w:val="en-US" w:eastAsia="en-US"/>
    </w:rPr>
  </w:style>
  <w:style w:type="table" w:customStyle="1" w:styleId="Tablaconcuadrcula4">
    <w:name w:val="Tabla con cuadrícula4"/>
    <w:basedOn w:val="Tablanormal"/>
    <w:next w:val="Tablaconcuadrcula"/>
    <w:uiPriority w:val="59"/>
    <w:rsid w:val="00357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357E8A"/>
    <w:pPr>
      <w:spacing w:before="100" w:beforeAutospacing="1" w:after="100" w:afterAutospacing="1"/>
    </w:pPr>
    <w:rPr>
      <w:sz w:val="20"/>
      <w:szCs w:val="20"/>
    </w:rPr>
  </w:style>
  <w:style w:type="paragraph" w:customStyle="1" w:styleId="xl67">
    <w:name w:val="xl67"/>
    <w:basedOn w:val="Normal"/>
    <w:rsid w:val="00357E8A"/>
    <w:pPr>
      <w:spacing w:before="100" w:beforeAutospacing="1" w:after="100" w:afterAutospacing="1"/>
      <w:jc w:val="center"/>
    </w:pPr>
    <w:rPr>
      <w:color w:val="000000"/>
      <w:sz w:val="20"/>
      <w:szCs w:val="20"/>
    </w:rPr>
  </w:style>
  <w:style w:type="paragraph" w:customStyle="1" w:styleId="xl68">
    <w:name w:val="xl68"/>
    <w:basedOn w:val="Normal"/>
    <w:rsid w:val="00357E8A"/>
    <w:pPr>
      <w:spacing w:before="100" w:beforeAutospacing="1" w:after="100" w:afterAutospacing="1"/>
      <w:jc w:val="center"/>
    </w:pPr>
    <w:rPr>
      <w:sz w:val="20"/>
      <w:szCs w:val="20"/>
    </w:rPr>
  </w:style>
  <w:style w:type="paragraph" w:customStyle="1" w:styleId="xl69">
    <w:name w:val="xl69"/>
    <w:basedOn w:val="Normal"/>
    <w:rsid w:val="00357E8A"/>
    <w:pPr>
      <w:spacing w:before="100" w:beforeAutospacing="1" w:after="100" w:afterAutospacing="1"/>
      <w:jc w:val="center"/>
    </w:pPr>
    <w:rPr>
      <w:sz w:val="20"/>
      <w:szCs w:val="20"/>
    </w:rPr>
  </w:style>
  <w:style w:type="paragraph" w:customStyle="1" w:styleId="xl70">
    <w:name w:val="xl70"/>
    <w:basedOn w:val="Normal"/>
    <w:rsid w:val="00357E8A"/>
    <w:pPr>
      <w:shd w:val="clear" w:color="000000" w:fill="EEECE1"/>
      <w:spacing w:before="100" w:beforeAutospacing="1" w:after="100" w:afterAutospacing="1"/>
      <w:jc w:val="center"/>
    </w:pPr>
    <w:rPr>
      <w:sz w:val="20"/>
      <w:szCs w:val="20"/>
    </w:rPr>
  </w:style>
  <w:style w:type="paragraph" w:customStyle="1" w:styleId="xl71">
    <w:name w:val="xl71"/>
    <w:basedOn w:val="Normal"/>
    <w:rsid w:val="00357E8A"/>
    <w:pPr>
      <w:spacing w:before="100" w:beforeAutospacing="1" w:after="100" w:afterAutospacing="1"/>
      <w:jc w:val="center"/>
    </w:pPr>
    <w:rPr>
      <w:sz w:val="20"/>
      <w:szCs w:val="20"/>
    </w:rPr>
  </w:style>
  <w:style w:type="paragraph" w:customStyle="1" w:styleId="xl72">
    <w:name w:val="xl72"/>
    <w:basedOn w:val="Normal"/>
    <w:rsid w:val="00357E8A"/>
    <w:pPr>
      <w:shd w:val="clear" w:color="000000" w:fill="EEECE1"/>
      <w:spacing w:before="100" w:beforeAutospacing="1" w:after="100" w:afterAutospacing="1"/>
      <w:jc w:val="center"/>
    </w:pPr>
    <w:rPr>
      <w:sz w:val="20"/>
      <w:szCs w:val="20"/>
    </w:rPr>
  </w:style>
  <w:style w:type="paragraph" w:customStyle="1" w:styleId="xl73">
    <w:name w:val="xl73"/>
    <w:basedOn w:val="Normal"/>
    <w:rsid w:val="00357E8A"/>
    <w:pPr>
      <w:spacing w:before="100" w:beforeAutospacing="1" w:after="100" w:afterAutospacing="1"/>
      <w:textAlignment w:val="center"/>
    </w:pPr>
    <w:rPr>
      <w:color w:val="000000"/>
      <w:sz w:val="20"/>
      <w:szCs w:val="20"/>
    </w:rPr>
  </w:style>
  <w:style w:type="paragraph" w:customStyle="1" w:styleId="xl74">
    <w:name w:val="xl74"/>
    <w:basedOn w:val="Normal"/>
    <w:rsid w:val="00357E8A"/>
    <w:pPr>
      <w:spacing w:before="100" w:beforeAutospacing="1" w:after="100" w:afterAutospacing="1"/>
      <w:jc w:val="center"/>
    </w:pPr>
    <w:rPr>
      <w:sz w:val="20"/>
      <w:szCs w:val="20"/>
    </w:rPr>
  </w:style>
  <w:style w:type="paragraph" w:customStyle="1" w:styleId="ESQUEMA3">
    <w:name w:val="ESQUEMA 3"/>
    <w:basedOn w:val="Normal"/>
    <w:link w:val="ESQUEMA3Car"/>
    <w:qFormat/>
    <w:rsid w:val="00357E8A"/>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357E8A"/>
    <w:rPr>
      <w:rFonts w:ascii="Verdana" w:eastAsia="Times New Roman" w:hAnsi="Verdana" w:cs="Times New Roman"/>
      <w:b/>
      <w:sz w:val="20"/>
      <w:szCs w:val="24"/>
      <w:lang w:val="x-none" w:eastAsia="x-none"/>
    </w:rPr>
  </w:style>
  <w:style w:type="paragraph" w:customStyle="1" w:styleId="TITULOAPRINCIPALES">
    <w:name w:val="TITULOA PRINCIPALES"/>
    <w:basedOn w:val="Normal"/>
    <w:next w:val="Normal"/>
    <w:link w:val="TITULOAPRINCIPALESCar"/>
    <w:qFormat/>
    <w:rsid w:val="00357E8A"/>
    <w:pPr>
      <w:jc w:val="center"/>
    </w:pPr>
    <w:rPr>
      <w:rFonts w:ascii="Verdana" w:hAnsi="Verdana"/>
      <w:b/>
    </w:rPr>
  </w:style>
  <w:style w:type="paragraph" w:customStyle="1" w:styleId="NIVEL1">
    <w:name w:val="NIVEL 1"/>
    <w:basedOn w:val="Normal"/>
    <w:next w:val="Normal"/>
    <w:link w:val="NIVEL1Car"/>
    <w:qFormat/>
    <w:rsid w:val="00357E8A"/>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357E8A"/>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357E8A"/>
    <w:pPr>
      <w:numPr>
        <w:numId w:val="85"/>
      </w:numPr>
      <w:jc w:val="both"/>
    </w:pPr>
    <w:rPr>
      <w:rFonts w:ascii="Verdana" w:hAnsi="Verdana"/>
      <w:b/>
      <w:caps/>
      <w:sz w:val="20"/>
      <w:szCs w:val="20"/>
    </w:rPr>
  </w:style>
  <w:style w:type="character" w:customStyle="1" w:styleId="NIVEL1Car">
    <w:name w:val="NIVEL 1 Car"/>
    <w:link w:val="NIVEL1"/>
    <w:rsid w:val="00357E8A"/>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357E8A"/>
    <w:pPr>
      <w:numPr>
        <w:ilvl w:val="1"/>
        <w:numId w:val="86"/>
      </w:numPr>
    </w:pPr>
    <w:rPr>
      <w:rFonts w:ascii="Verdana" w:hAnsi="Verdana"/>
      <w:b/>
      <w:sz w:val="20"/>
      <w:szCs w:val="20"/>
    </w:rPr>
  </w:style>
  <w:style w:type="character" w:customStyle="1" w:styleId="ESQUEMA1Car">
    <w:name w:val="ESQUEMA 1 Car"/>
    <w:link w:val="ESQUEMA1"/>
    <w:rsid w:val="00357E8A"/>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357E8A"/>
  </w:style>
  <w:style w:type="character" w:customStyle="1" w:styleId="ESQUEMA2Car">
    <w:name w:val="ESQUEMA 2 Car"/>
    <w:link w:val="ESQUEMA2"/>
    <w:rsid w:val="00357E8A"/>
    <w:rPr>
      <w:rFonts w:ascii="Verdana" w:eastAsia="Times New Roman" w:hAnsi="Verdana" w:cs="Times New Roman"/>
      <w:b/>
      <w:sz w:val="20"/>
      <w:szCs w:val="20"/>
      <w:lang w:eastAsia="es-ES"/>
    </w:rPr>
  </w:style>
  <w:style w:type="paragraph" w:customStyle="1" w:styleId="CM9">
    <w:name w:val="CM9"/>
    <w:basedOn w:val="Default"/>
    <w:next w:val="Default"/>
    <w:rsid w:val="00357E8A"/>
    <w:pPr>
      <w:spacing w:after="213"/>
    </w:pPr>
    <w:rPr>
      <w:rFonts w:ascii="Verdana" w:hAnsi="Verdana"/>
      <w:color w:val="auto"/>
      <w:lang w:val="es-ES_tradnl" w:eastAsia="es-ES_tradnl"/>
    </w:rPr>
  </w:style>
  <w:style w:type="paragraph" w:customStyle="1" w:styleId="KarKar1">
    <w:name w:val="Kar Kar1"/>
    <w:basedOn w:val="Normal"/>
    <w:rsid w:val="00357E8A"/>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357E8A"/>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357E8A"/>
    <w:pPr>
      <w:spacing w:after="160" w:line="240" w:lineRule="exact"/>
    </w:pPr>
    <w:rPr>
      <w:rFonts w:ascii="Tahoma" w:hAnsi="Tahoma"/>
      <w:sz w:val="20"/>
      <w:szCs w:val="20"/>
      <w:lang w:val="en-US" w:eastAsia="en-US"/>
    </w:rPr>
  </w:style>
  <w:style w:type="paragraph" w:customStyle="1" w:styleId="Normal50">
    <w:name w:val="Normal_5_0"/>
    <w:rsid w:val="00357E8A"/>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357E8A"/>
    <w:pPr>
      <w:ind w:left="708"/>
    </w:pPr>
    <w:rPr>
      <w:rFonts w:ascii="Times New Roman" w:hAnsi="Times New Roman"/>
      <w:lang w:val="es-ES_tradnl" w:eastAsia="en-US"/>
    </w:rPr>
  </w:style>
  <w:style w:type="paragraph" w:customStyle="1" w:styleId="Prrafodelista5">
    <w:name w:val="Párrafo de lista_5"/>
    <w:basedOn w:val="Normal"/>
    <w:qFormat/>
    <w:rsid w:val="00357E8A"/>
    <w:pPr>
      <w:ind w:left="708"/>
    </w:pPr>
    <w:rPr>
      <w:sz w:val="20"/>
      <w:szCs w:val="20"/>
      <w:lang w:val="es-ES_tradnl" w:eastAsia="en-US"/>
    </w:rPr>
  </w:style>
  <w:style w:type="paragraph" w:customStyle="1" w:styleId="a1">
    <w:name w:val="a1"/>
    <w:basedOn w:val="Default"/>
    <w:next w:val="Default"/>
    <w:rsid w:val="00357E8A"/>
    <w:rPr>
      <w:rFonts w:ascii="Verdana" w:hAnsi="Verdana"/>
      <w:color w:val="auto"/>
    </w:rPr>
  </w:style>
  <w:style w:type="paragraph" w:customStyle="1" w:styleId="parrafodeusto1">
    <w:name w:val="parrafodeusto1"/>
    <w:basedOn w:val="Normal"/>
    <w:rsid w:val="00357E8A"/>
    <w:pPr>
      <w:spacing w:before="100" w:beforeAutospacing="1" w:after="100" w:afterAutospacing="1"/>
    </w:pPr>
    <w:rPr>
      <w:lang w:val="es-ES_tradnl" w:eastAsia="es-ES_tradnl"/>
    </w:rPr>
  </w:style>
  <w:style w:type="character" w:customStyle="1" w:styleId="txt">
    <w:name w:val="txt"/>
    <w:rsid w:val="00357E8A"/>
  </w:style>
  <w:style w:type="character" w:customStyle="1" w:styleId="highlight1">
    <w:name w:val="highlight1"/>
    <w:rsid w:val="00357E8A"/>
    <w:rPr>
      <w:b/>
      <w:bCs/>
      <w:color w:val="FFFFFF"/>
      <w:shd w:val="clear" w:color="auto" w:fill="EF9701"/>
    </w:rPr>
  </w:style>
  <w:style w:type="paragraph" w:customStyle="1" w:styleId="d1">
    <w:name w:val="d1"/>
    <w:basedOn w:val="Normal"/>
    <w:rsid w:val="00357E8A"/>
    <w:pPr>
      <w:spacing w:before="100" w:beforeAutospacing="1" w:after="100" w:afterAutospacing="1"/>
    </w:pPr>
  </w:style>
  <w:style w:type="paragraph" w:customStyle="1" w:styleId="d2">
    <w:name w:val="d2"/>
    <w:basedOn w:val="Normal"/>
    <w:rsid w:val="00357E8A"/>
    <w:pPr>
      <w:spacing w:before="100" w:beforeAutospacing="1" w:after="100" w:afterAutospacing="1"/>
    </w:pPr>
  </w:style>
  <w:style w:type="paragraph" w:customStyle="1" w:styleId="c01pointnumerotealtn">
    <w:name w:val="c01pointnumerotealtn"/>
    <w:basedOn w:val="Normal"/>
    <w:rsid w:val="00357E8A"/>
    <w:pPr>
      <w:spacing w:before="100" w:beforeAutospacing="1" w:after="240"/>
      <w:ind w:left="567" w:hanging="539"/>
      <w:jc w:val="both"/>
    </w:pPr>
  </w:style>
  <w:style w:type="paragraph" w:customStyle="1" w:styleId="Car">
    <w:name w:val="Car"/>
    <w:basedOn w:val="Normal"/>
    <w:rsid w:val="00357E8A"/>
    <w:pPr>
      <w:spacing w:after="160" w:line="240" w:lineRule="exact"/>
    </w:pPr>
    <w:rPr>
      <w:rFonts w:ascii="Tahoma" w:hAnsi="Tahoma"/>
      <w:sz w:val="20"/>
      <w:szCs w:val="20"/>
      <w:lang w:val="en-US" w:eastAsia="en-US"/>
    </w:rPr>
  </w:style>
  <w:style w:type="character" w:customStyle="1" w:styleId="highlight">
    <w:name w:val="highlight"/>
    <w:rsid w:val="00357E8A"/>
  </w:style>
  <w:style w:type="character" w:customStyle="1" w:styleId="highlightextended">
    <w:name w:val="highlightextended"/>
    <w:rsid w:val="00357E8A"/>
  </w:style>
  <w:style w:type="paragraph" w:customStyle="1" w:styleId="Parrafonumerado">
    <w:name w:val="Parrafo numerado"/>
    <w:basedOn w:val="Normal"/>
    <w:link w:val="ParrafonumeradoCarCar"/>
    <w:rsid w:val="00357E8A"/>
    <w:pPr>
      <w:numPr>
        <w:numId w:val="99"/>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357E8A"/>
    <w:rPr>
      <w:rFonts w:ascii="Friz Quadrata" w:eastAsia="Times New Roman" w:hAnsi="Friz Quadrata" w:cs="Times New Roman"/>
      <w:lang w:val="es-ES_tradnl" w:eastAsia="es-ES_tradnl"/>
    </w:rPr>
  </w:style>
  <w:style w:type="paragraph" w:customStyle="1" w:styleId="guion">
    <w:name w:val="guion"/>
    <w:basedOn w:val="Normal"/>
    <w:rsid w:val="00357E8A"/>
    <w:pPr>
      <w:numPr>
        <w:ilvl w:val="2"/>
        <w:numId w:val="99"/>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357E8A"/>
    <w:pPr>
      <w:numPr>
        <w:ilvl w:val="1"/>
        <w:numId w:val="99"/>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357E8A"/>
  </w:style>
  <w:style w:type="character" w:customStyle="1" w:styleId="segunda">
    <w:name w:val="segunda"/>
    <w:rsid w:val="00357E8A"/>
  </w:style>
  <w:style w:type="character" w:customStyle="1" w:styleId="primera">
    <w:name w:val="primera"/>
    <w:rsid w:val="00357E8A"/>
  </w:style>
  <w:style w:type="character" w:customStyle="1" w:styleId="spelle">
    <w:name w:val="spelle"/>
    <w:rsid w:val="00357E8A"/>
  </w:style>
  <w:style w:type="character" w:customStyle="1" w:styleId="rubrica44">
    <w:name w:val="rubrica44"/>
    <w:rsid w:val="00357E8A"/>
    <w:rPr>
      <w:b/>
      <w:bCs/>
    </w:rPr>
  </w:style>
  <w:style w:type="paragraph" w:customStyle="1" w:styleId="c1">
    <w:name w:val="c1"/>
    <w:basedOn w:val="Normal"/>
    <w:rsid w:val="00357E8A"/>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357E8A"/>
    <w:pPr>
      <w:spacing w:before="72" w:after="192" w:line="336" w:lineRule="atLeast"/>
      <w:ind w:left="1368"/>
    </w:pPr>
    <w:rPr>
      <w:rFonts w:ascii="Arial" w:hAnsi="Arial" w:cs="Arial"/>
      <w:b/>
      <w:bCs/>
      <w:color w:val="000000"/>
      <w:sz w:val="29"/>
      <w:szCs w:val="29"/>
    </w:rPr>
  </w:style>
  <w:style w:type="numbering" w:customStyle="1" w:styleId="BOPV-1211">
    <w:name w:val="BOPV-1211"/>
    <w:rsid w:val="00357E8A"/>
    <w:pPr>
      <w:numPr>
        <w:numId w:val="123"/>
      </w:numPr>
    </w:pPr>
  </w:style>
  <w:style w:type="numbering" w:customStyle="1" w:styleId="Estilo321">
    <w:name w:val="Estilo321"/>
    <w:uiPriority w:val="99"/>
    <w:rsid w:val="00357E8A"/>
  </w:style>
  <w:style w:type="numbering" w:customStyle="1" w:styleId="BOPV-11121">
    <w:name w:val="BOPV-11121"/>
    <w:rsid w:val="00357E8A"/>
  </w:style>
  <w:style w:type="numbering" w:customStyle="1" w:styleId="Estilo26">
    <w:name w:val="Estilo26"/>
    <w:uiPriority w:val="99"/>
    <w:rsid w:val="00357E8A"/>
  </w:style>
  <w:style w:type="numbering" w:customStyle="1" w:styleId="BOPV-114">
    <w:name w:val="BOPV-114"/>
    <w:rsid w:val="00357E8A"/>
  </w:style>
  <w:style w:type="numbering" w:customStyle="1" w:styleId="Estilo221">
    <w:name w:val="Estilo221"/>
    <w:uiPriority w:val="99"/>
    <w:rsid w:val="00357E8A"/>
  </w:style>
  <w:style w:type="numbering" w:customStyle="1" w:styleId="BOPV-1113">
    <w:name w:val="BOPV-1113"/>
    <w:rsid w:val="00357E8A"/>
  </w:style>
  <w:style w:type="numbering" w:customStyle="1" w:styleId="Estilo41">
    <w:name w:val="Estilo41"/>
    <w:uiPriority w:val="99"/>
    <w:rsid w:val="00357E8A"/>
  </w:style>
  <w:style w:type="numbering" w:customStyle="1" w:styleId="BOPV-1131">
    <w:name w:val="BOPV-1131"/>
    <w:rsid w:val="00357E8A"/>
  </w:style>
  <w:style w:type="numbering" w:customStyle="1" w:styleId="BOPV-141">
    <w:name w:val="BOPV-141"/>
    <w:rsid w:val="00357E8A"/>
  </w:style>
  <w:style w:type="numbering" w:customStyle="1" w:styleId="Estilo51">
    <w:name w:val="Estilo51"/>
    <w:uiPriority w:val="99"/>
    <w:rsid w:val="00357E8A"/>
  </w:style>
  <w:style w:type="numbering" w:customStyle="1" w:styleId="BOPV-11211">
    <w:name w:val="BOPV-11211"/>
    <w:rsid w:val="00357E8A"/>
    <w:pPr>
      <w:numPr>
        <w:numId w:val="25"/>
      </w:numPr>
    </w:pPr>
  </w:style>
  <w:style w:type="numbering" w:customStyle="1" w:styleId="Estilo241">
    <w:name w:val="Estilo241"/>
    <w:uiPriority w:val="99"/>
    <w:rsid w:val="00357E8A"/>
    <w:pPr>
      <w:numPr>
        <w:numId w:val="26"/>
      </w:numPr>
    </w:pPr>
  </w:style>
  <w:style w:type="numbering" w:customStyle="1" w:styleId="Estilo33">
    <w:name w:val="Estilo33"/>
    <w:uiPriority w:val="99"/>
    <w:rsid w:val="00357E8A"/>
    <w:pPr>
      <w:numPr>
        <w:numId w:val="27"/>
      </w:numPr>
    </w:pPr>
  </w:style>
  <w:style w:type="numbering" w:customStyle="1" w:styleId="Estilo231">
    <w:name w:val="Estilo231"/>
    <w:uiPriority w:val="99"/>
    <w:rsid w:val="00357E8A"/>
    <w:pPr>
      <w:numPr>
        <w:numId w:val="88"/>
      </w:numPr>
    </w:pPr>
  </w:style>
  <w:style w:type="numbering" w:customStyle="1" w:styleId="BOPV-122">
    <w:name w:val="BOPV-122"/>
    <w:rsid w:val="00357E8A"/>
    <w:pPr>
      <w:numPr>
        <w:numId w:val="89"/>
      </w:numPr>
    </w:pPr>
  </w:style>
  <w:style w:type="numbering" w:customStyle="1" w:styleId="BOPV-15">
    <w:name w:val="BOPV-15"/>
    <w:rsid w:val="00357E8A"/>
    <w:pPr>
      <w:numPr>
        <w:numId w:val="90"/>
      </w:numPr>
    </w:pPr>
  </w:style>
  <w:style w:type="numbering" w:customStyle="1" w:styleId="Estilo2111">
    <w:name w:val="Estilo2111"/>
    <w:uiPriority w:val="99"/>
    <w:rsid w:val="00357E8A"/>
    <w:pPr>
      <w:numPr>
        <w:numId w:val="91"/>
      </w:numPr>
    </w:pPr>
  </w:style>
  <w:style w:type="numbering" w:customStyle="1" w:styleId="Estilo212">
    <w:name w:val="Estilo212"/>
    <w:uiPriority w:val="99"/>
    <w:rsid w:val="00357E8A"/>
    <w:pPr>
      <w:numPr>
        <w:numId w:val="92"/>
      </w:numPr>
    </w:pPr>
  </w:style>
  <w:style w:type="numbering" w:customStyle="1" w:styleId="BOPV-131">
    <w:name w:val="BOPV-131"/>
    <w:rsid w:val="00357E8A"/>
    <w:pPr>
      <w:numPr>
        <w:numId w:val="93"/>
      </w:numPr>
    </w:pPr>
  </w:style>
  <w:style w:type="numbering" w:customStyle="1" w:styleId="Estilo3111">
    <w:name w:val="Estilo3111"/>
    <w:uiPriority w:val="99"/>
    <w:rsid w:val="00357E8A"/>
    <w:pPr>
      <w:numPr>
        <w:numId w:val="94"/>
      </w:numPr>
    </w:pPr>
  </w:style>
  <w:style w:type="numbering" w:customStyle="1" w:styleId="Estilo251">
    <w:name w:val="Estilo251"/>
    <w:uiPriority w:val="99"/>
    <w:rsid w:val="00357E8A"/>
    <w:pPr>
      <w:numPr>
        <w:numId w:val="95"/>
      </w:numPr>
    </w:pPr>
  </w:style>
  <w:style w:type="numbering" w:customStyle="1" w:styleId="BOPV-11112">
    <w:name w:val="BOPV-11112"/>
    <w:rsid w:val="00357E8A"/>
    <w:pPr>
      <w:numPr>
        <w:numId w:val="96"/>
      </w:numPr>
    </w:pPr>
  </w:style>
  <w:style w:type="numbering" w:customStyle="1" w:styleId="Sinlista4">
    <w:name w:val="Sin lista4"/>
    <w:next w:val="Sinlista"/>
    <w:uiPriority w:val="99"/>
    <w:semiHidden/>
    <w:rsid w:val="00357E8A"/>
  </w:style>
  <w:style w:type="numbering" w:customStyle="1" w:styleId="Sinlista11">
    <w:name w:val="Sin lista11"/>
    <w:next w:val="Sinlista"/>
    <w:uiPriority w:val="99"/>
    <w:semiHidden/>
    <w:unhideWhenUsed/>
    <w:rsid w:val="00357E8A"/>
  </w:style>
  <w:style w:type="numbering" w:customStyle="1" w:styleId="Sinlista21">
    <w:name w:val="Sin lista21"/>
    <w:next w:val="Sinlista"/>
    <w:uiPriority w:val="99"/>
    <w:semiHidden/>
    <w:unhideWhenUsed/>
    <w:rsid w:val="00357E8A"/>
  </w:style>
  <w:style w:type="numbering" w:customStyle="1" w:styleId="BOPV-115">
    <w:name w:val="BOPV-115"/>
    <w:rsid w:val="00357E8A"/>
    <w:pPr>
      <w:numPr>
        <w:numId w:val="18"/>
      </w:numPr>
    </w:pPr>
  </w:style>
  <w:style w:type="numbering" w:customStyle="1" w:styleId="BOPV-16">
    <w:name w:val="BOPV-16"/>
    <w:rsid w:val="00357E8A"/>
    <w:pPr>
      <w:numPr>
        <w:numId w:val="19"/>
      </w:numPr>
    </w:pPr>
  </w:style>
  <w:style w:type="numbering" w:customStyle="1" w:styleId="Estilo27">
    <w:name w:val="Estilo27"/>
    <w:uiPriority w:val="99"/>
    <w:rsid w:val="00357E8A"/>
    <w:pPr>
      <w:numPr>
        <w:numId w:val="20"/>
      </w:numPr>
    </w:pPr>
  </w:style>
  <w:style w:type="numbering" w:customStyle="1" w:styleId="Estilo34">
    <w:name w:val="Estilo34"/>
    <w:uiPriority w:val="99"/>
    <w:rsid w:val="00357E8A"/>
    <w:pPr>
      <w:numPr>
        <w:numId w:val="21"/>
      </w:numPr>
    </w:pPr>
  </w:style>
  <w:style w:type="numbering" w:customStyle="1" w:styleId="BOPV-1114">
    <w:name w:val="BOPV-1114"/>
    <w:rsid w:val="00357E8A"/>
    <w:pPr>
      <w:numPr>
        <w:numId w:val="22"/>
      </w:numPr>
    </w:pPr>
  </w:style>
  <w:style w:type="numbering" w:customStyle="1" w:styleId="BOPV-123">
    <w:name w:val="BOPV-123"/>
    <w:rsid w:val="00357E8A"/>
    <w:pPr>
      <w:numPr>
        <w:numId w:val="7"/>
      </w:numPr>
    </w:pPr>
  </w:style>
  <w:style w:type="numbering" w:customStyle="1" w:styleId="BOPV-1122">
    <w:name w:val="BOPV-1122"/>
    <w:rsid w:val="00357E8A"/>
    <w:pPr>
      <w:numPr>
        <w:numId w:val="103"/>
      </w:numPr>
    </w:pPr>
  </w:style>
  <w:style w:type="numbering" w:customStyle="1" w:styleId="Estilo213">
    <w:name w:val="Estilo213"/>
    <w:uiPriority w:val="99"/>
    <w:rsid w:val="00357E8A"/>
    <w:pPr>
      <w:numPr>
        <w:numId w:val="9"/>
      </w:numPr>
    </w:pPr>
  </w:style>
  <w:style w:type="numbering" w:customStyle="1" w:styleId="Estilo2112">
    <w:name w:val="Estilo2112"/>
    <w:uiPriority w:val="99"/>
    <w:rsid w:val="00357E8A"/>
    <w:pPr>
      <w:numPr>
        <w:numId w:val="120"/>
      </w:numPr>
    </w:pPr>
  </w:style>
  <w:style w:type="numbering" w:customStyle="1" w:styleId="BOPV-1212">
    <w:name w:val="BOPV-1212"/>
    <w:rsid w:val="00357E8A"/>
    <w:pPr>
      <w:numPr>
        <w:numId w:val="5"/>
      </w:numPr>
    </w:pPr>
  </w:style>
  <w:style w:type="numbering" w:customStyle="1" w:styleId="Estilo222">
    <w:name w:val="Estilo222"/>
    <w:uiPriority w:val="99"/>
    <w:rsid w:val="00357E8A"/>
    <w:pPr>
      <w:numPr>
        <w:numId w:val="124"/>
      </w:numPr>
    </w:pPr>
  </w:style>
  <w:style w:type="numbering" w:customStyle="1" w:styleId="Estilo312">
    <w:name w:val="Estilo312"/>
    <w:uiPriority w:val="99"/>
    <w:rsid w:val="00357E8A"/>
    <w:pPr>
      <w:numPr>
        <w:numId w:val="105"/>
      </w:numPr>
    </w:pPr>
  </w:style>
  <w:style w:type="numbering" w:customStyle="1" w:styleId="BOPV-11113">
    <w:name w:val="BOPV-11113"/>
    <w:rsid w:val="00357E8A"/>
    <w:pPr>
      <w:numPr>
        <w:numId w:val="10"/>
      </w:numPr>
    </w:pPr>
  </w:style>
  <w:style w:type="numbering" w:customStyle="1" w:styleId="BOPV-11212">
    <w:name w:val="BOPV-11212"/>
    <w:rsid w:val="00357E8A"/>
    <w:pPr>
      <w:numPr>
        <w:numId w:val="23"/>
      </w:numPr>
    </w:pPr>
  </w:style>
  <w:style w:type="numbering" w:customStyle="1" w:styleId="BOPV-132">
    <w:name w:val="BOPV-132"/>
    <w:rsid w:val="00357E8A"/>
    <w:pPr>
      <w:numPr>
        <w:numId w:val="24"/>
      </w:numPr>
    </w:pPr>
  </w:style>
  <w:style w:type="numbering" w:customStyle="1" w:styleId="Estilo232">
    <w:name w:val="Estilo232"/>
    <w:uiPriority w:val="99"/>
    <w:rsid w:val="00357E8A"/>
    <w:pPr>
      <w:numPr>
        <w:numId w:val="11"/>
      </w:numPr>
    </w:pPr>
  </w:style>
  <w:style w:type="numbering" w:customStyle="1" w:styleId="Estilo3112">
    <w:name w:val="Estilo3112"/>
    <w:uiPriority w:val="99"/>
    <w:rsid w:val="00357E8A"/>
    <w:pPr>
      <w:numPr>
        <w:numId w:val="12"/>
      </w:numPr>
    </w:pPr>
  </w:style>
  <w:style w:type="numbering" w:customStyle="1" w:styleId="BOPV-111111">
    <w:name w:val="BOPV-111111"/>
    <w:rsid w:val="00357E8A"/>
    <w:pPr>
      <w:numPr>
        <w:numId w:val="104"/>
      </w:numPr>
    </w:pPr>
  </w:style>
  <w:style w:type="numbering" w:customStyle="1" w:styleId="BOPV-1132">
    <w:name w:val="BOPV-1132"/>
    <w:rsid w:val="00357E8A"/>
    <w:pPr>
      <w:numPr>
        <w:numId w:val="13"/>
      </w:numPr>
    </w:pPr>
  </w:style>
  <w:style w:type="numbering" w:customStyle="1" w:styleId="BOPV-142">
    <w:name w:val="BOPV-142"/>
    <w:rsid w:val="00357E8A"/>
    <w:pPr>
      <w:numPr>
        <w:numId w:val="14"/>
      </w:numPr>
    </w:pPr>
  </w:style>
  <w:style w:type="numbering" w:customStyle="1" w:styleId="Estilo242">
    <w:name w:val="Estilo242"/>
    <w:uiPriority w:val="99"/>
    <w:rsid w:val="00357E8A"/>
    <w:pPr>
      <w:numPr>
        <w:numId w:val="15"/>
      </w:numPr>
    </w:pPr>
  </w:style>
  <w:style w:type="numbering" w:customStyle="1" w:styleId="Estilo322">
    <w:name w:val="Estilo322"/>
    <w:uiPriority w:val="99"/>
    <w:rsid w:val="00357E8A"/>
    <w:pPr>
      <w:numPr>
        <w:numId w:val="16"/>
      </w:numPr>
    </w:pPr>
  </w:style>
  <w:style w:type="numbering" w:customStyle="1" w:styleId="BOPV-11122">
    <w:name w:val="BOPV-11122"/>
    <w:rsid w:val="00357E8A"/>
    <w:pPr>
      <w:numPr>
        <w:numId w:val="121"/>
      </w:numPr>
    </w:pPr>
  </w:style>
  <w:style w:type="numbering" w:customStyle="1" w:styleId="Estilo42">
    <w:name w:val="Estilo42"/>
    <w:uiPriority w:val="99"/>
    <w:rsid w:val="00357E8A"/>
    <w:pPr>
      <w:numPr>
        <w:numId w:val="122"/>
      </w:numPr>
    </w:pPr>
  </w:style>
  <w:style w:type="numbering" w:customStyle="1" w:styleId="Estilo52">
    <w:name w:val="Estilo52"/>
    <w:uiPriority w:val="99"/>
    <w:rsid w:val="00357E8A"/>
    <w:pPr>
      <w:numPr>
        <w:numId w:val="86"/>
      </w:numPr>
    </w:pPr>
  </w:style>
  <w:style w:type="numbering" w:customStyle="1" w:styleId="Estilo252">
    <w:name w:val="Estilo252"/>
    <w:uiPriority w:val="99"/>
    <w:rsid w:val="00357E8A"/>
    <w:pPr>
      <w:numPr>
        <w:numId w:val="87"/>
      </w:numPr>
    </w:pPr>
  </w:style>
  <w:style w:type="paragraph" w:customStyle="1" w:styleId="western">
    <w:name w:val="western"/>
    <w:basedOn w:val="Normal"/>
    <w:rsid w:val="00357E8A"/>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357E8A"/>
    <w:pPr>
      <w:spacing w:before="100" w:beforeAutospacing="1"/>
      <w:jc w:val="both"/>
    </w:pPr>
    <w:rPr>
      <w:color w:val="000000"/>
    </w:rPr>
  </w:style>
  <w:style w:type="paragraph" w:customStyle="1" w:styleId="ctl">
    <w:name w:val="ctl"/>
    <w:basedOn w:val="Normal"/>
    <w:rsid w:val="00357E8A"/>
    <w:pPr>
      <w:spacing w:before="100" w:beforeAutospacing="1"/>
      <w:jc w:val="both"/>
    </w:pPr>
    <w:rPr>
      <w:rFonts w:ascii="Arial" w:hAnsi="Arial" w:cs="Arial"/>
      <w:color w:val="000000"/>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357E8A"/>
    <w:pPr>
      <w:spacing w:after="160" w:line="240" w:lineRule="exact"/>
    </w:pPr>
    <w:rPr>
      <w:rFonts w:ascii="Arial" w:hAnsi="Arial"/>
      <w:lang w:val="en-US"/>
    </w:rPr>
  </w:style>
  <w:style w:type="character" w:styleId="Textodelmarcadordeposicin">
    <w:name w:val="Placeholder Text"/>
    <w:basedOn w:val="Fuentedeprrafopredeter"/>
    <w:uiPriority w:val="99"/>
    <w:semiHidden/>
    <w:rsid w:val="00F22D2B"/>
    <w:rPr>
      <w:color w:val="808080"/>
    </w:rPr>
  </w:style>
  <w:style w:type="paragraph" w:customStyle="1" w:styleId="msonormal0">
    <w:name w:val="msonormal"/>
    <w:basedOn w:val="Normal"/>
    <w:rsid w:val="00F22D2B"/>
    <w:pPr>
      <w:spacing w:before="100" w:beforeAutospacing="1" w:after="100" w:afterAutospacing="1"/>
    </w:pPr>
  </w:style>
  <w:style w:type="paragraph" w:customStyle="1" w:styleId="xl65">
    <w:name w:val="xl65"/>
    <w:basedOn w:val="Normal"/>
    <w:rsid w:val="00F22D2B"/>
    <w:pPr>
      <w:spacing w:before="100" w:beforeAutospacing="1" w:after="100" w:afterAutospacing="1"/>
      <w:jc w:val="center"/>
    </w:pPr>
    <w:rPr>
      <w:sz w:val="16"/>
      <w:szCs w:val="16"/>
    </w:rPr>
  </w:style>
  <w:style w:type="paragraph" w:customStyle="1" w:styleId="xl63">
    <w:name w:val="xl63"/>
    <w:basedOn w:val="Normal"/>
    <w:rsid w:val="004D630D"/>
    <w:pPr>
      <w:spacing w:before="100" w:beforeAutospacing="1" w:after="100" w:afterAutospacing="1"/>
      <w:jc w:val="center"/>
    </w:pPr>
    <w:rPr>
      <w:sz w:val="16"/>
      <w:szCs w:val="16"/>
    </w:rPr>
  </w:style>
  <w:style w:type="paragraph" w:customStyle="1" w:styleId="xl64">
    <w:name w:val="xl64"/>
    <w:basedOn w:val="Normal"/>
    <w:rsid w:val="004D630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i/>
      <w:iCs/>
      <w:sz w:val="16"/>
      <w:szCs w:val="16"/>
    </w:rPr>
  </w:style>
  <w:style w:type="paragraph" w:customStyle="1" w:styleId="xl75">
    <w:name w:val="xl75"/>
    <w:basedOn w:val="Normal"/>
    <w:rsid w:val="006D585C"/>
    <w:pPr>
      <w:spacing w:before="100" w:beforeAutospacing="1" w:after="100" w:afterAutospacing="1"/>
      <w:jc w:val="center"/>
    </w:pPr>
    <w:rPr>
      <w:sz w:val="16"/>
      <w:szCs w:val="16"/>
    </w:rPr>
  </w:style>
  <w:style w:type="paragraph" w:customStyle="1" w:styleId="xl76">
    <w:name w:val="xl76"/>
    <w:basedOn w:val="Normal"/>
    <w:rsid w:val="006D585C"/>
    <w:pPr>
      <w:spacing w:before="100" w:beforeAutospacing="1" w:after="100" w:afterAutospacing="1"/>
      <w:jc w:val="center"/>
    </w:pPr>
    <w:rPr>
      <w:sz w:val="16"/>
      <w:szCs w:val="16"/>
    </w:rPr>
  </w:style>
  <w:style w:type="paragraph" w:customStyle="1" w:styleId="xl77">
    <w:name w:val="xl77"/>
    <w:basedOn w:val="Normal"/>
    <w:rsid w:val="006D585C"/>
    <w:pPr>
      <w:spacing w:before="100" w:beforeAutospacing="1" w:after="100" w:afterAutospacing="1"/>
      <w:jc w:val="center"/>
    </w:pPr>
    <w:rPr>
      <w:sz w:val="16"/>
      <w:szCs w:val="16"/>
    </w:rPr>
  </w:style>
  <w:style w:type="paragraph" w:customStyle="1" w:styleId="xl78">
    <w:name w:val="xl78"/>
    <w:basedOn w:val="Normal"/>
    <w:rsid w:val="006D585C"/>
    <w:pPr>
      <w:spacing w:before="100" w:beforeAutospacing="1" w:after="100" w:afterAutospacing="1"/>
      <w:jc w:val="center"/>
    </w:pPr>
    <w:rPr>
      <w:sz w:val="16"/>
      <w:szCs w:val="16"/>
    </w:rPr>
  </w:style>
  <w:style w:type="paragraph" w:customStyle="1" w:styleId="xl79">
    <w:name w:val="xl79"/>
    <w:basedOn w:val="Normal"/>
    <w:rsid w:val="006D585C"/>
    <w:pPr>
      <w:spacing w:before="100" w:beforeAutospacing="1" w:after="100" w:afterAutospacing="1"/>
      <w:jc w:val="center"/>
    </w:pPr>
    <w:rPr>
      <w:sz w:val="16"/>
      <w:szCs w:val="16"/>
    </w:rPr>
  </w:style>
  <w:style w:type="paragraph" w:customStyle="1" w:styleId="xl80">
    <w:name w:val="xl80"/>
    <w:basedOn w:val="Normal"/>
    <w:rsid w:val="006D585C"/>
    <w:pPr>
      <w:spacing w:before="100" w:beforeAutospacing="1" w:after="100" w:afterAutospacing="1"/>
      <w:jc w:val="center"/>
    </w:pPr>
    <w:rPr>
      <w:sz w:val="16"/>
      <w:szCs w:val="16"/>
    </w:rPr>
  </w:style>
  <w:style w:type="paragraph" w:customStyle="1" w:styleId="xl81">
    <w:name w:val="xl81"/>
    <w:basedOn w:val="Normal"/>
    <w:rsid w:val="006D585C"/>
    <w:pPr>
      <w:spacing w:before="100" w:beforeAutospacing="1" w:after="100" w:afterAutospacing="1"/>
      <w:jc w:val="center"/>
    </w:pPr>
  </w:style>
  <w:style w:type="paragraph" w:customStyle="1" w:styleId="xl82">
    <w:name w:val="xl82"/>
    <w:basedOn w:val="Normal"/>
    <w:rsid w:val="009E48A3"/>
    <w:pPr>
      <w:spacing w:before="100" w:beforeAutospacing="1" w:after="100" w:afterAutospacing="1"/>
    </w:pPr>
    <w:rPr>
      <w:color w:val="000000"/>
    </w:rPr>
  </w:style>
  <w:style w:type="paragraph" w:customStyle="1" w:styleId="font5">
    <w:name w:val="font5"/>
    <w:basedOn w:val="Normal"/>
    <w:rsid w:val="002D346D"/>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2D346D"/>
    <w:pPr>
      <w:spacing w:before="100" w:beforeAutospacing="1" w:after="100" w:afterAutospacing="1"/>
    </w:pPr>
    <w:rPr>
      <w:rFonts w:ascii="Tahoma" w:hAnsi="Tahoma" w:cs="Tahoma"/>
      <w:b/>
      <w:bCs/>
      <w:color w:val="000000"/>
      <w:sz w:val="18"/>
      <w:szCs w:val="18"/>
    </w:rPr>
  </w:style>
  <w:style w:type="paragraph" w:customStyle="1" w:styleId="xl83">
    <w:name w:val="xl83"/>
    <w:basedOn w:val="Normal"/>
    <w:rsid w:val="002D346D"/>
    <w:pPr>
      <w:spacing w:before="100" w:beforeAutospacing="1" w:after="100" w:afterAutospacing="1"/>
      <w:jc w:val="center"/>
    </w:pPr>
  </w:style>
  <w:style w:type="paragraph" w:customStyle="1" w:styleId="xl84">
    <w:name w:val="xl84"/>
    <w:basedOn w:val="Normal"/>
    <w:rsid w:val="002D346D"/>
    <w:pPr>
      <w:spacing w:before="100" w:beforeAutospacing="1" w:after="100" w:afterAutospacing="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7812">
      <w:bodyDiv w:val="1"/>
      <w:marLeft w:val="0"/>
      <w:marRight w:val="0"/>
      <w:marTop w:val="0"/>
      <w:marBottom w:val="0"/>
      <w:divBdr>
        <w:top w:val="none" w:sz="0" w:space="0" w:color="auto"/>
        <w:left w:val="none" w:sz="0" w:space="0" w:color="auto"/>
        <w:bottom w:val="none" w:sz="0" w:space="0" w:color="auto"/>
        <w:right w:val="none" w:sz="0" w:space="0" w:color="auto"/>
      </w:divBdr>
    </w:div>
    <w:div w:id="39138222">
      <w:bodyDiv w:val="1"/>
      <w:marLeft w:val="0"/>
      <w:marRight w:val="0"/>
      <w:marTop w:val="0"/>
      <w:marBottom w:val="0"/>
      <w:divBdr>
        <w:top w:val="none" w:sz="0" w:space="0" w:color="auto"/>
        <w:left w:val="none" w:sz="0" w:space="0" w:color="auto"/>
        <w:bottom w:val="none" w:sz="0" w:space="0" w:color="auto"/>
        <w:right w:val="none" w:sz="0" w:space="0" w:color="auto"/>
      </w:divBdr>
    </w:div>
    <w:div w:id="52199322">
      <w:bodyDiv w:val="1"/>
      <w:marLeft w:val="0"/>
      <w:marRight w:val="0"/>
      <w:marTop w:val="0"/>
      <w:marBottom w:val="0"/>
      <w:divBdr>
        <w:top w:val="none" w:sz="0" w:space="0" w:color="auto"/>
        <w:left w:val="none" w:sz="0" w:space="0" w:color="auto"/>
        <w:bottom w:val="none" w:sz="0" w:space="0" w:color="auto"/>
        <w:right w:val="none" w:sz="0" w:space="0" w:color="auto"/>
      </w:divBdr>
    </w:div>
    <w:div w:id="93482444">
      <w:bodyDiv w:val="1"/>
      <w:marLeft w:val="0"/>
      <w:marRight w:val="0"/>
      <w:marTop w:val="0"/>
      <w:marBottom w:val="0"/>
      <w:divBdr>
        <w:top w:val="none" w:sz="0" w:space="0" w:color="auto"/>
        <w:left w:val="none" w:sz="0" w:space="0" w:color="auto"/>
        <w:bottom w:val="none" w:sz="0" w:space="0" w:color="auto"/>
        <w:right w:val="none" w:sz="0" w:space="0" w:color="auto"/>
      </w:divBdr>
    </w:div>
    <w:div w:id="148523450">
      <w:bodyDiv w:val="1"/>
      <w:marLeft w:val="0"/>
      <w:marRight w:val="0"/>
      <w:marTop w:val="0"/>
      <w:marBottom w:val="0"/>
      <w:divBdr>
        <w:top w:val="none" w:sz="0" w:space="0" w:color="auto"/>
        <w:left w:val="none" w:sz="0" w:space="0" w:color="auto"/>
        <w:bottom w:val="none" w:sz="0" w:space="0" w:color="auto"/>
        <w:right w:val="none" w:sz="0" w:space="0" w:color="auto"/>
      </w:divBdr>
    </w:div>
    <w:div w:id="227693998">
      <w:bodyDiv w:val="1"/>
      <w:marLeft w:val="0"/>
      <w:marRight w:val="0"/>
      <w:marTop w:val="0"/>
      <w:marBottom w:val="0"/>
      <w:divBdr>
        <w:top w:val="none" w:sz="0" w:space="0" w:color="auto"/>
        <w:left w:val="none" w:sz="0" w:space="0" w:color="auto"/>
        <w:bottom w:val="none" w:sz="0" w:space="0" w:color="auto"/>
        <w:right w:val="none" w:sz="0" w:space="0" w:color="auto"/>
      </w:divBdr>
    </w:div>
    <w:div w:id="377630113">
      <w:bodyDiv w:val="1"/>
      <w:marLeft w:val="0"/>
      <w:marRight w:val="0"/>
      <w:marTop w:val="0"/>
      <w:marBottom w:val="0"/>
      <w:divBdr>
        <w:top w:val="none" w:sz="0" w:space="0" w:color="auto"/>
        <w:left w:val="none" w:sz="0" w:space="0" w:color="auto"/>
        <w:bottom w:val="none" w:sz="0" w:space="0" w:color="auto"/>
        <w:right w:val="none" w:sz="0" w:space="0" w:color="auto"/>
      </w:divBdr>
    </w:div>
    <w:div w:id="395124532">
      <w:bodyDiv w:val="1"/>
      <w:marLeft w:val="0"/>
      <w:marRight w:val="0"/>
      <w:marTop w:val="0"/>
      <w:marBottom w:val="0"/>
      <w:divBdr>
        <w:top w:val="none" w:sz="0" w:space="0" w:color="auto"/>
        <w:left w:val="none" w:sz="0" w:space="0" w:color="auto"/>
        <w:bottom w:val="none" w:sz="0" w:space="0" w:color="auto"/>
        <w:right w:val="none" w:sz="0" w:space="0" w:color="auto"/>
      </w:divBdr>
    </w:div>
    <w:div w:id="455835344">
      <w:bodyDiv w:val="1"/>
      <w:marLeft w:val="0"/>
      <w:marRight w:val="0"/>
      <w:marTop w:val="0"/>
      <w:marBottom w:val="0"/>
      <w:divBdr>
        <w:top w:val="none" w:sz="0" w:space="0" w:color="auto"/>
        <w:left w:val="none" w:sz="0" w:space="0" w:color="auto"/>
        <w:bottom w:val="none" w:sz="0" w:space="0" w:color="auto"/>
        <w:right w:val="none" w:sz="0" w:space="0" w:color="auto"/>
      </w:divBdr>
    </w:div>
    <w:div w:id="503327719">
      <w:bodyDiv w:val="1"/>
      <w:marLeft w:val="0"/>
      <w:marRight w:val="0"/>
      <w:marTop w:val="0"/>
      <w:marBottom w:val="0"/>
      <w:divBdr>
        <w:top w:val="none" w:sz="0" w:space="0" w:color="auto"/>
        <w:left w:val="none" w:sz="0" w:space="0" w:color="auto"/>
        <w:bottom w:val="none" w:sz="0" w:space="0" w:color="auto"/>
        <w:right w:val="none" w:sz="0" w:space="0" w:color="auto"/>
      </w:divBdr>
    </w:div>
    <w:div w:id="532110267">
      <w:bodyDiv w:val="1"/>
      <w:marLeft w:val="0"/>
      <w:marRight w:val="0"/>
      <w:marTop w:val="0"/>
      <w:marBottom w:val="0"/>
      <w:divBdr>
        <w:top w:val="none" w:sz="0" w:space="0" w:color="auto"/>
        <w:left w:val="none" w:sz="0" w:space="0" w:color="auto"/>
        <w:bottom w:val="none" w:sz="0" w:space="0" w:color="auto"/>
        <w:right w:val="none" w:sz="0" w:space="0" w:color="auto"/>
      </w:divBdr>
    </w:div>
    <w:div w:id="535774938">
      <w:bodyDiv w:val="1"/>
      <w:marLeft w:val="0"/>
      <w:marRight w:val="0"/>
      <w:marTop w:val="0"/>
      <w:marBottom w:val="0"/>
      <w:divBdr>
        <w:top w:val="none" w:sz="0" w:space="0" w:color="auto"/>
        <w:left w:val="none" w:sz="0" w:space="0" w:color="auto"/>
        <w:bottom w:val="none" w:sz="0" w:space="0" w:color="auto"/>
        <w:right w:val="none" w:sz="0" w:space="0" w:color="auto"/>
      </w:divBdr>
    </w:div>
    <w:div w:id="544948634">
      <w:bodyDiv w:val="1"/>
      <w:marLeft w:val="0"/>
      <w:marRight w:val="0"/>
      <w:marTop w:val="0"/>
      <w:marBottom w:val="0"/>
      <w:divBdr>
        <w:top w:val="none" w:sz="0" w:space="0" w:color="auto"/>
        <w:left w:val="none" w:sz="0" w:space="0" w:color="auto"/>
        <w:bottom w:val="none" w:sz="0" w:space="0" w:color="auto"/>
        <w:right w:val="none" w:sz="0" w:space="0" w:color="auto"/>
      </w:divBdr>
    </w:div>
    <w:div w:id="613445911">
      <w:bodyDiv w:val="1"/>
      <w:marLeft w:val="0"/>
      <w:marRight w:val="0"/>
      <w:marTop w:val="0"/>
      <w:marBottom w:val="0"/>
      <w:divBdr>
        <w:top w:val="none" w:sz="0" w:space="0" w:color="auto"/>
        <w:left w:val="none" w:sz="0" w:space="0" w:color="auto"/>
        <w:bottom w:val="none" w:sz="0" w:space="0" w:color="auto"/>
        <w:right w:val="none" w:sz="0" w:space="0" w:color="auto"/>
      </w:divBdr>
    </w:div>
    <w:div w:id="733822750">
      <w:bodyDiv w:val="1"/>
      <w:marLeft w:val="0"/>
      <w:marRight w:val="0"/>
      <w:marTop w:val="0"/>
      <w:marBottom w:val="0"/>
      <w:divBdr>
        <w:top w:val="none" w:sz="0" w:space="0" w:color="auto"/>
        <w:left w:val="none" w:sz="0" w:space="0" w:color="auto"/>
        <w:bottom w:val="none" w:sz="0" w:space="0" w:color="auto"/>
        <w:right w:val="none" w:sz="0" w:space="0" w:color="auto"/>
      </w:divBdr>
    </w:div>
    <w:div w:id="802384525">
      <w:bodyDiv w:val="1"/>
      <w:marLeft w:val="0"/>
      <w:marRight w:val="0"/>
      <w:marTop w:val="0"/>
      <w:marBottom w:val="0"/>
      <w:divBdr>
        <w:top w:val="none" w:sz="0" w:space="0" w:color="auto"/>
        <w:left w:val="none" w:sz="0" w:space="0" w:color="auto"/>
        <w:bottom w:val="none" w:sz="0" w:space="0" w:color="auto"/>
        <w:right w:val="none" w:sz="0" w:space="0" w:color="auto"/>
      </w:divBdr>
    </w:div>
    <w:div w:id="828406694">
      <w:bodyDiv w:val="1"/>
      <w:marLeft w:val="0"/>
      <w:marRight w:val="0"/>
      <w:marTop w:val="0"/>
      <w:marBottom w:val="0"/>
      <w:divBdr>
        <w:top w:val="none" w:sz="0" w:space="0" w:color="auto"/>
        <w:left w:val="none" w:sz="0" w:space="0" w:color="auto"/>
        <w:bottom w:val="none" w:sz="0" w:space="0" w:color="auto"/>
        <w:right w:val="none" w:sz="0" w:space="0" w:color="auto"/>
      </w:divBdr>
    </w:div>
    <w:div w:id="870993626">
      <w:bodyDiv w:val="1"/>
      <w:marLeft w:val="0"/>
      <w:marRight w:val="0"/>
      <w:marTop w:val="0"/>
      <w:marBottom w:val="0"/>
      <w:divBdr>
        <w:top w:val="none" w:sz="0" w:space="0" w:color="auto"/>
        <w:left w:val="none" w:sz="0" w:space="0" w:color="auto"/>
        <w:bottom w:val="none" w:sz="0" w:space="0" w:color="auto"/>
        <w:right w:val="none" w:sz="0" w:space="0" w:color="auto"/>
      </w:divBdr>
    </w:div>
    <w:div w:id="940451021">
      <w:bodyDiv w:val="1"/>
      <w:marLeft w:val="0"/>
      <w:marRight w:val="0"/>
      <w:marTop w:val="0"/>
      <w:marBottom w:val="0"/>
      <w:divBdr>
        <w:top w:val="none" w:sz="0" w:space="0" w:color="auto"/>
        <w:left w:val="none" w:sz="0" w:space="0" w:color="auto"/>
        <w:bottom w:val="none" w:sz="0" w:space="0" w:color="auto"/>
        <w:right w:val="none" w:sz="0" w:space="0" w:color="auto"/>
      </w:divBdr>
    </w:div>
    <w:div w:id="1060250463">
      <w:bodyDiv w:val="1"/>
      <w:marLeft w:val="0"/>
      <w:marRight w:val="0"/>
      <w:marTop w:val="0"/>
      <w:marBottom w:val="0"/>
      <w:divBdr>
        <w:top w:val="none" w:sz="0" w:space="0" w:color="auto"/>
        <w:left w:val="none" w:sz="0" w:space="0" w:color="auto"/>
        <w:bottom w:val="none" w:sz="0" w:space="0" w:color="auto"/>
        <w:right w:val="none" w:sz="0" w:space="0" w:color="auto"/>
      </w:divBdr>
    </w:div>
    <w:div w:id="1063411078">
      <w:bodyDiv w:val="1"/>
      <w:marLeft w:val="0"/>
      <w:marRight w:val="0"/>
      <w:marTop w:val="0"/>
      <w:marBottom w:val="0"/>
      <w:divBdr>
        <w:top w:val="none" w:sz="0" w:space="0" w:color="auto"/>
        <w:left w:val="none" w:sz="0" w:space="0" w:color="auto"/>
        <w:bottom w:val="none" w:sz="0" w:space="0" w:color="auto"/>
        <w:right w:val="none" w:sz="0" w:space="0" w:color="auto"/>
      </w:divBdr>
    </w:div>
    <w:div w:id="1174372079">
      <w:bodyDiv w:val="1"/>
      <w:marLeft w:val="0"/>
      <w:marRight w:val="0"/>
      <w:marTop w:val="0"/>
      <w:marBottom w:val="0"/>
      <w:divBdr>
        <w:top w:val="none" w:sz="0" w:space="0" w:color="auto"/>
        <w:left w:val="none" w:sz="0" w:space="0" w:color="auto"/>
        <w:bottom w:val="none" w:sz="0" w:space="0" w:color="auto"/>
        <w:right w:val="none" w:sz="0" w:space="0" w:color="auto"/>
      </w:divBdr>
    </w:div>
    <w:div w:id="1307659125">
      <w:bodyDiv w:val="1"/>
      <w:marLeft w:val="0"/>
      <w:marRight w:val="0"/>
      <w:marTop w:val="0"/>
      <w:marBottom w:val="0"/>
      <w:divBdr>
        <w:top w:val="none" w:sz="0" w:space="0" w:color="auto"/>
        <w:left w:val="none" w:sz="0" w:space="0" w:color="auto"/>
        <w:bottom w:val="none" w:sz="0" w:space="0" w:color="auto"/>
        <w:right w:val="none" w:sz="0" w:space="0" w:color="auto"/>
      </w:divBdr>
    </w:div>
    <w:div w:id="1342512596">
      <w:bodyDiv w:val="1"/>
      <w:marLeft w:val="0"/>
      <w:marRight w:val="0"/>
      <w:marTop w:val="0"/>
      <w:marBottom w:val="0"/>
      <w:divBdr>
        <w:top w:val="none" w:sz="0" w:space="0" w:color="auto"/>
        <w:left w:val="none" w:sz="0" w:space="0" w:color="auto"/>
        <w:bottom w:val="none" w:sz="0" w:space="0" w:color="auto"/>
        <w:right w:val="none" w:sz="0" w:space="0" w:color="auto"/>
      </w:divBdr>
    </w:div>
    <w:div w:id="1429811535">
      <w:bodyDiv w:val="1"/>
      <w:marLeft w:val="0"/>
      <w:marRight w:val="0"/>
      <w:marTop w:val="0"/>
      <w:marBottom w:val="0"/>
      <w:divBdr>
        <w:top w:val="none" w:sz="0" w:space="0" w:color="auto"/>
        <w:left w:val="none" w:sz="0" w:space="0" w:color="auto"/>
        <w:bottom w:val="none" w:sz="0" w:space="0" w:color="auto"/>
        <w:right w:val="none" w:sz="0" w:space="0" w:color="auto"/>
      </w:divBdr>
    </w:div>
    <w:div w:id="1438480211">
      <w:bodyDiv w:val="1"/>
      <w:marLeft w:val="0"/>
      <w:marRight w:val="0"/>
      <w:marTop w:val="0"/>
      <w:marBottom w:val="0"/>
      <w:divBdr>
        <w:top w:val="none" w:sz="0" w:space="0" w:color="auto"/>
        <w:left w:val="none" w:sz="0" w:space="0" w:color="auto"/>
        <w:bottom w:val="none" w:sz="0" w:space="0" w:color="auto"/>
        <w:right w:val="none" w:sz="0" w:space="0" w:color="auto"/>
      </w:divBdr>
    </w:div>
    <w:div w:id="1481459684">
      <w:bodyDiv w:val="1"/>
      <w:marLeft w:val="0"/>
      <w:marRight w:val="0"/>
      <w:marTop w:val="0"/>
      <w:marBottom w:val="0"/>
      <w:divBdr>
        <w:top w:val="none" w:sz="0" w:space="0" w:color="auto"/>
        <w:left w:val="none" w:sz="0" w:space="0" w:color="auto"/>
        <w:bottom w:val="none" w:sz="0" w:space="0" w:color="auto"/>
        <w:right w:val="none" w:sz="0" w:space="0" w:color="auto"/>
      </w:divBdr>
    </w:div>
    <w:div w:id="1542015631">
      <w:bodyDiv w:val="1"/>
      <w:marLeft w:val="0"/>
      <w:marRight w:val="0"/>
      <w:marTop w:val="0"/>
      <w:marBottom w:val="0"/>
      <w:divBdr>
        <w:top w:val="none" w:sz="0" w:space="0" w:color="auto"/>
        <w:left w:val="none" w:sz="0" w:space="0" w:color="auto"/>
        <w:bottom w:val="none" w:sz="0" w:space="0" w:color="auto"/>
        <w:right w:val="none" w:sz="0" w:space="0" w:color="auto"/>
      </w:divBdr>
    </w:div>
    <w:div w:id="1543202639">
      <w:bodyDiv w:val="1"/>
      <w:marLeft w:val="0"/>
      <w:marRight w:val="0"/>
      <w:marTop w:val="0"/>
      <w:marBottom w:val="0"/>
      <w:divBdr>
        <w:top w:val="none" w:sz="0" w:space="0" w:color="auto"/>
        <w:left w:val="none" w:sz="0" w:space="0" w:color="auto"/>
        <w:bottom w:val="none" w:sz="0" w:space="0" w:color="auto"/>
        <w:right w:val="none" w:sz="0" w:space="0" w:color="auto"/>
      </w:divBdr>
    </w:div>
    <w:div w:id="1558274251">
      <w:bodyDiv w:val="1"/>
      <w:marLeft w:val="0"/>
      <w:marRight w:val="0"/>
      <w:marTop w:val="0"/>
      <w:marBottom w:val="0"/>
      <w:divBdr>
        <w:top w:val="none" w:sz="0" w:space="0" w:color="auto"/>
        <w:left w:val="none" w:sz="0" w:space="0" w:color="auto"/>
        <w:bottom w:val="none" w:sz="0" w:space="0" w:color="auto"/>
        <w:right w:val="none" w:sz="0" w:space="0" w:color="auto"/>
      </w:divBdr>
    </w:div>
    <w:div w:id="1560244343">
      <w:bodyDiv w:val="1"/>
      <w:marLeft w:val="0"/>
      <w:marRight w:val="0"/>
      <w:marTop w:val="0"/>
      <w:marBottom w:val="0"/>
      <w:divBdr>
        <w:top w:val="none" w:sz="0" w:space="0" w:color="auto"/>
        <w:left w:val="none" w:sz="0" w:space="0" w:color="auto"/>
        <w:bottom w:val="none" w:sz="0" w:space="0" w:color="auto"/>
        <w:right w:val="none" w:sz="0" w:space="0" w:color="auto"/>
      </w:divBdr>
    </w:div>
    <w:div w:id="1565213276">
      <w:bodyDiv w:val="1"/>
      <w:marLeft w:val="0"/>
      <w:marRight w:val="0"/>
      <w:marTop w:val="0"/>
      <w:marBottom w:val="0"/>
      <w:divBdr>
        <w:top w:val="none" w:sz="0" w:space="0" w:color="auto"/>
        <w:left w:val="none" w:sz="0" w:space="0" w:color="auto"/>
        <w:bottom w:val="none" w:sz="0" w:space="0" w:color="auto"/>
        <w:right w:val="none" w:sz="0" w:space="0" w:color="auto"/>
      </w:divBdr>
    </w:div>
    <w:div w:id="1577475154">
      <w:bodyDiv w:val="1"/>
      <w:marLeft w:val="0"/>
      <w:marRight w:val="0"/>
      <w:marTop w:val="0"/>
      <w:marBottom w:val="0"/>
      <w:divBdr>
        <w:top w:val="none" w:sz="0" w:space="0" w:color="auto"/>
        <w:left w:val="none" w:sz="0" w:space="0" w:color="auto"/>
        <w:bottom w:val="none" w:sz="0" w:space="0" w:color="auto"/>
        <w:right w:val="none" w:sz="0" w:space="0" w:color="auto"/>
      </w:divBdr>
    </w:div>
    <w:div w:id="1611282628">
      <w:bodyDiv w:val="1"/>
      <w:marLeft w:val="0"/>
      <w:marRight w:val="0"/>
      <w:marTop w:val="0"/>
      <w:marBottom w:val="0"/>
      <w:divBdr>
        <w:top w:val="none" w:sz="0" w:space="0" w:color="auto"/>
        <w:left w:val="none" w:sz="0" w:space="0" w:color="auto"/>
        <w:bottom w:val="none" w:sz="0" w:space="0" w:color="auto"/>
        <w:right w:val="none" w:sz="0" w:space="0" w:color="auto"/>
      </w:divBdr>
    </w:div>
    <w:div w:id="1638608677">
      <w:bodyDiv w:val="1"/>
      <w:marLeft w:val="0"/>
      <w:marRight w:val="0"/>
      <w:marTop w:val="0"/>
      <w:marBottom w:val="0"/>
      <w:divBdr>
        <w:top w:val="none" w:sz="0" w:space="0" w:color="auto"/>
        <w:left w:val="none" w:sz="0" w:space="0" w:color="auto"/>
        <w:bottom w:val="none" w:sz="0" w:space="0" w:color="auto"/>
        <w:right w:val="none" w:sz="0" w:space="0" w:color="auto"/>
      </w:divBdr>
    </w:div>
    <w:div w:id="1654680767">
      <w:bodyDiv w:val="1"/>
      <w:marLeft w:val="0"/>
      <w:marRight w:val="0"/>
      <w:marTop w:val="0"/>
      <w:marBottom w:val="0"/>
      <w:divBdr>
        <w:top w:val="none" w:sz="0" w:space="0" w:color="auto"/>
        <w:left w:val="none" w:sz="0" w:space="0" w:color="auto"/>
        <w:bottom w:val="none" w:sz="0" w:space="0" w:color="auto"/>
        <w:right w:val="none" w:sz="0" w:space="0" w:color="auto"/>
      </w:divBdr>
    </w:div>
    <w:div w:id="1671711465">
      <w:bodyDiv w:val="1"/>
      <w:marLeft w:val="0"/>
      <w:marRight w:val="0"/>
      <w:marTop w:val="0"/>
      <w:marBottom w:val="0"/>
      <w:divBdr>
        <w:top w:val="none" w:sz="0" w:space="0" w:color="auto"/>
        <w:left w:val="none" w:sz="0" w:space="0" w:color="auto"/>
        <w:bottom w:val="none" w:sz="0" w:space="0" w:color="auto"/>
        <w:right w:val="none" w:sz="0" w:space="0" w:color="auto"/>
      </w:divBdr>
    </w:div>
    <w:div w:id="1738361486">
      <w:bodyDiv w:val="1"/>
      <w:marLeft w:val="0"/>
      <w:marRight w:val="0"/>
      <w:marTop w:val="0"/>
      <w:marBottom w:val="0"/>
      <w:divBdr>
        <w:top w:val="none" w:sz="0" w:space="0" w:color="auto"/>
        <w:left w:val="none" w:sz="0" w:space="0" w:color="auto"/>
        <w:bottom w:val="none" w:sz="0" w:space="0" w:color="auto"/>
        <w:right w:val="none" w:sz="0" w:space="0" w:color="auto"/>
      </w:divBdr>
    </w:div>
    <w:div w:id="1746880755">
      <w:bodyDiv w:val="1"/>
      <w:marLeft w:val="0"/>
      <w:marRight w:val="0"/>
      <w:marTop w:val="0"/>
      <w:marBottom w:val="0"/>
      <w:divBdr>
        <w:top w:val="none" w:sz="0" w:space="0" w:color="auto"/>
        <w:left w:val="none" w:sz="0" w:space="0" w:color="auto"/>
        <w:bottom w:val="none" w:sz="0" w:space="0" w:color="auto"/>
        <w:right w:val="none" w:sz="0" w:space="0" w:color="auto"/>
      </w:divBdr>
    </w:div>
    <w:div w:id="1792162290">
      <w:bodyDiv w:val="1"/>
      <w:marLeft w:val="0"/>
      <w:marRight w:val="0"/>
      <w:marTop w:val="0"/>
      <w:marBottom w:val="0"/>
      <w:divBdr>
        <w:top w:val="none" w:sz="0" w:space="0" w:color="auto"/>
        <w:left w:val="none" w:sz="0" w:space="0" w:color="auto"/>
        <w:bottom w:val="none" w:sz="0" w:space="0" w:color="auto"/>
        <w:right w:val="none" w:sz="0" w:space="0" w:color="auto"/>
      </w:divBdr>
    </w:div>
    <w:div w:id="1794900373">
      <w:bodyDiv w:val="1"/>
      <w:marLeft w:val="0"/>
      <w:marRight w:val="0"/>
      <w:marTop w:val="0"/>
      <w:marBottom w:val="0"/>
      <w:divBdr>
        <w:top w:val="none" w:sz="0" w:space="0" w:color="auto"/>
        <w:left w:val="none" w:sz="0" w:space="0" w:color="auto"/>
        <w:bottom w:val="none" w:sz="0" w:space="0" w:color="auto"/>
        <w:right w:val="none" w:sz="0" w:space="0" w:color="auto"/>
      </w:divBdr>
    </w:div>
    <w:div w:id="1974670173">
      <w:bodyDiv w:val="1"/>
      <w:marLeft w:val="0"/>
      <w:marRight w:val="0"/>
      <w:marTop w:val="0"/>
      <w:marBottom w:val="0"/>
      <w:divBdr>
        <w:top w:val="none" w:sz="0" w:space="0" w:color="auto"/>
        <w:left w:val="none" w:sz="0" w:space="0" w:color="auto"/>
        <w:bottom w:val="none" w:sz="0" w:space="0" w:color="auto"/>
        <w:right w:val="none" w:sz="0" w:space="0" w:color="auto"/>
      </w:divBdr>
    </w:div>
    <w:div w:id="1984698567">
      <w:bodyDiv w:val="1"/>
      <w:marLeft w:val="0"/>
      <w:marRight w:val="0"/>
      <w:marTop w:val="0"/>
      <w:marBottom w:val="0"/>
      <w:divBdr>
        <w:top w:val="none" w:sz="0" w:space="0" w:color="auto"/>
        <w:left w:val="none" w:sz="0" w:space="0" w:color="auto"/>
        <w:bottom w:val="none" w:sz="0" w:space="0" w:color="auto"/>
        <w:right w:val="none" w:sz="0" w:space="0" w:color="auto"/>
      </w:divBdr>
    </w:div>
    <w:div w:id="2034071200">
      <w:bodyDiv w:val="1"/>
      <w:marLeft w:val="0"/>
      <w:marRight w:val="0"/>
      <w:marTop w:val="0"/>
      <w:marBottom w:val="0"/>
      <w:divBdr>
        <w:top w:val="none" w:sz="0" w:space="0" w:color="auto"/>
        <w:left w:val="none" w:sz="0" w:space="0" w:color="auto"/>
        <w:bottom w:val="none" w:sz="0" w:space="0" w:color="auto"/>
        <w:right w:val="none" w:sz="0" w:space="0" w:color="auto"/>
      </w:divBdr>
    </w:div>
    <w:div w:id="2046059433">
      <w:bodyDiv w:val="1"/>
      <w:marLeft w:val="0"/>
      <w:marRight w:val="0"/>
      <w:marTop w:val="0"/>
      <w:marBottom w:val="0"/>
      <w:divBdr>
        <w:top w:val="none" w:sz="0" w:space="0" w:color="auto"/>
        <w:left w:val="none" w:sz="0" w:space="0" w:color="auto"/>
        <w:bottom w:val="none" w:sz="0" w:space="0" w:color="auto"/>
        <w:right w:val="none" w:sz="0" w:space="0" w:color="auto"/>
      </w:divBdr>
    </w:div>
    <w:div w:id="2070103588">
      <w:bodyDiv w:val="1"/>
      <w:marLeft w:val="0"/>
      <w:marRight w:val="0"/>
      <w:marTop w:val="0"/>
      <w:marBottom w:val="0"/>
      <w:divBdr>
        <w:top w:val="none" w:sz="0" w:space="0" w:color="auto"/>
        <w:left w:val="none" w:sz="0" w:space="0" w:color="auto"/>
        <w:bottom w:val="none" w:sz="0" w:space="0" w:color="auto"/>
        <w:right w:val="none" w:sz="0" w:space="0" w:color="auto"/>
      </w:divBdr>
    </w:div>
    <w:div w:id="2096827625">
      <w:bodyDiv w:val="1"/>
      <w:marLeft w:val="0"/>
      <w:marRight w:val="0"/>
      <w:marTop w:val="0"/>
      <w:marBottom w:val="0"/>
      <w:divBdr>
        <w:top w:val="none" w:sz="0" w:space="0" w:color="auto"/>
        <w:left w:val="none" w:sz="0" w:space="0" w:color="auto"/>
        <w:bottom w:val="none" w:sz="0" w:space="0" w:color="auto"/>
        <w:right w:val="none" w:sz="0" w:space="0" w:color="auto"/>
      </w:divBdr>
    </w:div>
    <w:div w:id="2111116613">
      <w:bodyDiv w:val="1"/>
      <w:marLeft w:val="0"/>
      <w:marRight w:val="0"/>
      <w:marTop w:val="0"/>
      <w:marBottom w:val="0"/>
      <w:divBdr>
        <w:top w:val="none" w:sz="0" w:space="0" w:color="auto"/>
        <w:left w:val="none" w:sz="0" w:space="0" w:color="auto"/>
        <w:bottom w:val="none" w:sz="0" w:space="0" w:color="auto"/>
        <w:right w:val="none" w:sz="0" w:space="0" w:color="auto"/>
      </w:divBdr>
    </w:div>
    <w:div w:id="213536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c.europa.eu/growth/tools-databases/espd/filter?lang=es" TargetMode="External"/><Relationship Id="rId26" Type="http://schemas.openxmlformats.org/officeDocument/2006/relationships/header" Target="header7.xm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3.xml"/><Relationship Id="rId42" Type="http://schemas.openxmlformats.org/officeDocument/2006/relationships/hyperlink" Target="http://www.euskadi.eus/rgpd/00758" TargetMode="External"/><Relationship Id="rId47" Type="http://schemas.openxmlformats.org/officeDocument/2006/relationships/footer" Target="footer9.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uskadi.eus" TargetMode="External"/><Relationship Id="rId25" Type="http://schemas.openxmlformats.org/officeDocument/2006/relationships/image" Target="media/image3.png"/><Relationship Id="rId33" Type="http://schemas.openxmlformats.org/officeDocument/2006/relationships/header" Target="header12.xml"/><Relationship Id="rId38" Type="http://schemas.openxmlformats.org/officeDocument/2006/relationships/header" Target="header16.xml"/><Relationship Id="rId46"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footer" Target="footer4.xml"/><Relationship Id="rId29" Type="http://schemas.openxmlformats.org/officeDocument/2006/relationships/header" Target="header9.xml"/><Relationship Id="rId41" Type="http://schemas.openxmlformats.org/officeDocument/2006/relationships/hyperlink" Target="mailto:DPD-DBO@euskadi.e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header" Target="header17.xml"/><Relationship Id="rId45"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footer" Target="footer5.xml"/><Relationship Id="rId28" Type="http://schemas.openxmlformats.org/officeDocument/2006/relationships/footer" Target="footer6.xml"/><Relationship Id="rId36" Type="http://schemas.openxmlformats.org/officeDocument/2006/relationships/header" Target="header14.xml"/><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31" Type="http://schemas.openxmlformats.org/officeDocument/2006/relationships/header" Target="header10.xml"/><Relationship Id="rId44" Type="http://schemas.openxmlformats.org/officeDocument/2006/relationships/hyperlink" Target="https://boe.es/diario_boe/txt.php?id=BOE-A-2018-16673" TargetMode="External"/><Relationship Id="rId4" Type="http://schemas.openxmlformats.org/officeDocument/2006/relationships/settings" Target="settings.xml"/><Relationship Id="rId9" Type="http://schemas.openxmlformats.org/officeDocument/2006/relationships/hyperlink" Target="https://sede.dgt.gob.es/es/vehiculos/distintivo-ambiental/" TargetMode="Externa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hyperlink" Target="https://ec.europa.eu/growth/tools-databases/espd/filter?lang=es" TargetMode="External"/><Relationship Id="rId35" Type="http://schemas.openxmlformats.org/officeDocument/2006/relationships/footer" Target="footer7.xml"/><Relationship Id="rId43" Type="http://schemas.openxmlformats.org/officeDocument/2006/relationships/hyperlink" Target="https://www.boe.es/doue/2016/119/L00001-00088.pdf" TargetMode="External"/><Relationship Id="rId48" Type="http://schemas.openxmlformats.org/officeDocument/2006/relationships/header" Target="header20.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A8371-E4C6-4739-8567-29CD62DC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146</Pages>
  <Words>63513</Words>
  <Characters>349325</Characters>
  <Application>Microsoft Office Word</Application>
  <DocSecurity>0</DocSecurity>
  <Lines>2911</Lines>
  <Paragraphs>824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412014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Martínez Ibáñez, Miriam</cp:lastModifiedBy>
  <cp:revision>7</cp:revision>
  <cp:lastPrinted>2021-02-17T10:14:00Z</cp:lastPrinted>
  <dcterms:created xsi:type="dcterms:W3CDTF">2021-11-26T11:19:00Z</dcterms:created>
  <dcterms:modified xsi:type="dcterms:W3CDTF">2021-12-02T13:48:00Z</dcterms:modified>
</cp:coreProperties>
</file>