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7375C" w14:textId="77777777" w:rsidR="004A07C7" w:rsidRPr="00BC25FE" w:rsidRDefault="004A07C7" w:rsidP="004A07C7">
      <w:pPr>
        <w:jc w:val="both"/>
        <w:rPr>
          <w:rStyle w:val="Enfasibizia"/>
          <w:rFonts w:ascii="Verdana" w:hAnsi="Verdana"/>
          <w:b/>
          <w:i w:val="0"/>
          <w:color w:val="auto"/>
          <w:u w:val="single"/>
        </w:rPr>
      </w:pPr>
      <w:bookmarkStart w:id="0" w:name="_GoBack"/>
      <w:bookmarkEnd w:id="0"/>
      <w:r w:rsidRPr="00BC25FE">
        <w:rPr>
          <w:rStyle w:val="Enfasibizia"/>
          <w:rFonts w:ascii="Verdana" w:hAnsi="Verdana"/>
          <w:b/>
          <w:i w:val="0"/>
          <w:color w:val="auto"/>
          <w:u w:val="single"/>
        </w:rPr>
        <w:t xml:space="preserve">PLIEGO DE PRESCRIPCIONES TÉCNICAS QUE HA DE REGIR EN LA CONTRATACIÓN DEL SERVICIO DE ELABORACIÓN, TRANSPORTE Y ENTREGA DE COMIDAS PREPARADAS, SUMINISTRO DE PRODUCTOS DE ALIMENTACIÓN Y MATERIAS PRIMAS Y PRESTACIONES COMPLEMENTARIAS PARA EL FUNCIONAMIENTO DE LOS COMEDORES DE GESTIÓN DIRECTA EN DIVERSOS CENTROS PÚBLICOS DEPENDIENTES DEL DEPARTAMENTO DE EDUCACIÓN SITUADOS EN EL TERRITORIO HISTÓRICO DE </w:t>
      </w:r>
      <w:r w:rsidR="00F14248" w:rsidRPr="00BC25FE">
        <w:rPr>
          <w:rStyle w:val="Enfasibizia"/>
          <w:rFonts w:ascii="Verdana" w:hAnsi="Verdana"/>
          <w:b/>
          <w:i w:val="0"/>
          <w:color w:val="auto"/>
          <w:u w:val="single"/>
        </w:rPr>
        <w:t>BIZKAIA</w:t>
      </w:r>
      <w:r w:rsidRPr="00BC25FE">
        <w:rPr>
          <w:rStyle w:val="Enfasibizia"/>
          <w:rFonts w:ascii="Verdana" w:hAnsi="Verdana"/>
          <w:b/>
          <w:i w:val="0"/>
          <w:color w:val="auto"/>
          <w:u w:val="single"/>
        </w:rPr>
        <w:t>.</w:t>
      </w:r>
    </w:p>
    <w:p w14:paraId="29D3B471" w14:textId="77777777" w:rsidR="004A07C7" w:rsidRPr="00BC25FE" w:rsidRDefault="004A07C7" w:rsidP="004A07C7">
      <w:pPr>
        <w:rPr>
          <w:rStyle w:val="Enfasibizia"/>
          <w:b/>
          <w:i w:val="0"/>
          <w:color w:val="auto"/>
          <w:sz w:val="28"/>
          <w:u w:val="single"/>
        </w:rPr>
      </w:pPr>
    </w:p>
    <w:p w14:paraId="39BE1BBB" w14:textId="77777777" w:rsidR="004A07C7" w:rsidRPr="00BC25FE" w:rsidRDefault="004A07C7" w:rsidP="004A07C7">
      <w:pPr>
        <w:jc w:val="center"/>
        <w:rPr>
          <w:rStyle w:val="Enfasibizia"/>
          <w:b/>
          <w:i w:val="0"/>
          <w:color w:val="auto"/>
          <w:sz w:val="28"/>
          <w:u w:val="single"/>
        </w:rPr>
      </w:pPr>
      <w:r w:rsidRPr="00BC25FE">
        <w:rPr>
          <w:rStyle w:val="Enfasibizia"/>
          <w:b/>
          <w:i w:val="0"/>
          <w:color w:val="auto"/>
          <w:sz w:val="28"/>
          <w:u w:val="single"/>
        </w:rPr>
        <w:t xml:space="preserve">Expediente </w:t>
      </w:r>
      <w:r w:rsidR="00B60C31">
        <w:rPr>
          <w:rStyle w:val="Enfasibizia"/>
          <w:b/>
          <w:i w:val="0"/>
          <w:color w:val="auto"/>
          <w:sz w:val="28"/>
          <w:u w:val="single"/>
        </w:rPr>
        <w:t>C02/017/2022</w:t>
      </w:r>
    </w:p>
    <w:p w14:paraId="4D3AB61D" w14:textId="77777777" w:rsidR="004A07C7" w:rsidRPr="00BC25FE" w:rsidRDefault="004A07C7" w:rsidP="004A07C7"/>
    <w:p w14:paraId="606966ED" w14:textId="77777777" w:rsidR="004A07C7" w:rsidRPr="00BC25FE" w:rsidRDefault="004A07C7" w:rsidP="004A07C7">
      <w:pPr>
        <w:rPr>
          <w:b/>
          <w:u w:val="single"/>
          <w:lang w:val="es-ES"/>
        </w:rPr>
      </w:pPr>
    </w:p>
    <w:p w14:paraId="469E7D9F" w14:textId="77777777" w:rsidR="004A07C7" w:rsidRPr="00BC25FE" w:rsidRDefault="004A07C7" w:rsidP="004A07C7">
      <w:pPr>
        <w:widowControl w:val="0"/>
        <w:autoSpaceDE w:val="0"/>
        <w:autoSpaceDN w:val="0"/>
        <w:adjustRightInd w:val="0"/>
        <w:ind w:left="118" w:right="335"/>
        <w:jc w:val="center"/>
        <w:rPr>
          <w:rFonts w:ascii="Verdana" w:hAnsi="Verdana" w:cs="Arial"/>
          <w:b/>
          <w:sz w:val="20"/>
          <w:u w:val="single"/>
        </w:rPr>
      </w:pPr>
      <w:r w:rsidRPr="00BC25FE">
        <w:rPr>
          <w:rFonts w:ascii="Verdana" w:hAnsi="Verdana" w:cs="Arial"/>
          <w:b/>
          <w:sz w:val="20"/>
          <w:u w:val="single"/>
        </w:rPr>
        <w:t>PL</w:t>
      </w:r>
      <w:r w:rsidRPr="00BC25FE">
        <w:rPr>
          <w:rFonts w:ascii="Verdana" w:hAnsi="Verdana" w:cs="Arial"/>
          <w:b/>
          <w:spacing w:val="-2"/>
          <w:sz w:val="20"/>
          <w:u w:val="single"/>
        </w:rPr>
        <w:t>I</w:t>
      </w:r>
      <w:r w:rsidRPr="00BC25FE">
        <w:rPr>
          <w:rFonts w:ascii="Verdana" w:hAnsi="Verdana" w:cs="Arial"/>
          <w:b/>
          <w:sz w:val="20"/>
          <w:u w:val="single"/>
        </w:rPr>
        <w:t>EGO DE BASES</w:t>
      </w:r>
      <w:r w:rsidRPr="00BC25FE">
        <w:rPr>
          <w:rFonts w:ascii="Verdana" w:hAnsi="Verdana" w:cs="Arial"/>
          <w:b/>
          <w:spacing w:val="69"/>
          <w:sz w:val="20"/>
          <w:u w:val="single"/>
        </w:rPr>
        <w:t xml:space="preserve"> </w:t>
      </w:r>
      <w:r w:rsidRPr="00BC25FE">
        <w:rPr>
          <w:rFonts w:ascii="Verdana" w:hAnsi="Verdana" w:cs="Arial"/>
          <w:b/>
          <w:sz w:val="20"/>
          <w:u w:val="single"/>
        </w:rPr>
        <w:t>TÉCNIC</w:t>
      </w:r>
      <w:r w:rsidRPr="00BC25FE">
        <w:rPr>
          <w:rFonts w:ascii="Verdana" w:hAnsi="Verdana" w:cs="Arial"/>
          <w:b/>
          <w:spacing w:val="-1"/>
          <w:sz w:val="20"/>
          <w:u w:val="single"/>
        </w:rPr>
        <w:t>A</w:t>
      </w:r>
      <w:r w:rsidRPr="00BC25FE">
        <w:rPr>
          <w:rFonts w:ascii="Verdana" w:hAnsi="Verdana" w:cs="Arial"/>
          <w:b/>
          <w:sz w:val="20"/>
          <w:u w:val="single"/>
        </w:rPr>
        <w:t>S</w:t>
      </w:r>
    </w:p>
    <w:p w14:paraId="49460957" w14:textId="77777777" w:rsidR="004A07C7" w:rsidRPr="00BC25FE" w:rsidRDefault="004A07C7" w:rsidP="004A07C7">
      <w:pPr>
        <w:widowControl w:val="0"/>
        <w:autoSpaceDE w:val="0"/>
        <w:autoSpaceDN w:val="0"/>
        <w:adjustRightInd w:val="0"/>
        <w:jc w:val="both"/>
        <w:rPr>
          <w:rFonts w:ascii="Verdana" w:hAnsi="Verdana" w:cs="Arial"/>
          <w:sz w:val="20"/>
        </w:rPr>
      </w:pPr>
    </w:p>
    <w:p w14:paraId="1EE11A83" w14:textId="77777777" w:rsidR="004A07C7" w:rsidRPr="00BC25FE" w:rsidRDefault="004A07C7" w:rsidP="004A07C7">
      <w:pPr>
        <w:widowControl w:val="0"/>
        <w:autoSpaceDE w:val="0"/>
        <w:autoSpaceDN w:val="0"/>
        <w:adjustRightInd w:val="0"/>
        <w:jc w:val="center"/>
        <w:rPr>
          <w:rFonts w:ascii="Verdana" w:hAnsi="Verdana" w:cs="Arial"/>
          <w:b/>
          <w:sz w:val="20"/>
          <w:u w:val="single"/>
        </w:rPr>
      </w:pPr>
      <w:r w:rsidRPr="00BC25FE">
        <w:rPr>
          <w:rFonts w:ascii="Verdana" w:hAnsi="Verdana" w:cs="Arial"/>
          <w:b/>
          <w:sz w:val="20"/>
          <w:u w:val="single"/>
        </w:rPr>
        <w:t>INDICE</w:t>
      </w:r>
    </w:p>
    <w:p w14:paraId="3CC2C724"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175E88B9"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20AFD01D"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0.- Objeto</w:t>
      </w:r>
    </w:p>
    <w:p w14:paraId="13CFB723"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22B181F3"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 Servicios de comedor: Consideraciones Generales</w:t>
      </w:r>
    </w:p>
    <w:p w14:paraId="0ED2FEA7"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4F80090F"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1.1.- Confección de menús</w:t>
      </w:r>
    </w:p>
    <w:p w14:paraId="7DE86DB8"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1.2.- Procesos</w:t>
      </w:r>
    </w:p>
    <w:p w14:paraId="58C633EA"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1.3.- Logística</w:t>
      </w:r>
    </w:p>
    <w:p w14:paraId="46C26C74"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1.4.- Mantenimiento y limpieza</w:t>
      </w:r>
    </w:p>
    <w:p w14:paraId="2BC76CD1"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1.5.- Registro General Sanitario</w:t>
      </w:r>
    </w:p>
    <w:p w14:paraId="1CA65D21"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1.6.- Dimensionamiento</w:t>
      </w:r>
    </w:p>
    <w:p w14:paraId="354F6E3D" w14:textId="77777777" w:rsidR="004A07C7" w:rsidRPr="00BC25FE" w:rsidRDefault="0049231D"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1.7.- Acceso privado al sistema de información vía web</w:t>
      </w:r>
    </w:p>
    <w:p w14:paraId="4344FD4A"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1.8.- Cumplimiento de normativa vigente</w:t>
      </w:r>
    </w:p>
    <w:p w14:paraId="48B5E5A3"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1.9.- Resolución de incidencias</w:t>
      </w:r>
    </w:p>
    <w:p w14:paraId="05376B52"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1.10.-</w:t>
      </w:r>
      <w:r w:rsidR="00493BAB">
        <w:rPr>
          <w:rFonts w:ascii="Verdana" w:hAnsi="Verdana" w:cs="Arial"/>
          <w:sz w:val="20"/>
        </w:rPr>
        <w:t xml:space="preserve"> Garantía de conocimiento del PP</w:t>
      </w:r>
      <w:r w:rsidRPr="00BC25FE">
        <w:rPr>
          <w:rFonts w:ascii="Verdana" w:hAnsi="Verdana" w:cs="Arial"/>
          <w:sz w:val="20"/>
        </w:rPr>
        <w:t>T</w:t>
      </w:r>
    </w:p>
    <w:p w14:paraId="3A1CD8BE"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 xml:space="preserve">1.11.- Personal </w:t>
      </w:r>
      <w:r w:rsidR="0049231D" w:rsidRPr="00BC25FE">
        <w:rPr>
          <w:rFonts w:ascii="Verdana" w:hAnsi="Verdana" w:cs="Arial"/>
          <w:sz w:val="20"/>
        </w:rPr>
        <w:t>Cuidador/a, Cocinero/</w:t>
      </w:r>
      <w:r w:rsidRPr="00BC25FE">
        <w:rPr>
          <w:rFonts w:ascii="Verdana" w:hAnsi="Verdana" w:cs="Arial"/>
          <w:sz w:val="20"/>
        </w:rPr>
        <w:t xml:space="preserve">a y </w:t>
      </w:r>
      <w:r w:rsidR="0049231D" w:rsidRPr="00BC25FE">
        <w:rPr>
          <w:rFonts w:ascii="Verdana" w:hAnsi="Verdana" w:cs="Arial"/>
          <w:sz w:val="20"/>
        </w:rPr>
        <w:t>Auxiliar de cocina y comedor.</w:t>
      </w:r>
    </w:p>
    <w:p w14:paraId="7FB3D473"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30EA4168"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2.- Gestión del Sistema de Comidas</w:t>
      </w:r>
    </w:p>
    <w:p w14:paraId="25DBEF8D"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0181B39E"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2.1.- Menús transportados</w:t>
      </w:r>
    </w:p>
    <w:p w14:paraId="67D45B22"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2.2.- Menús de elaboración in situ</w:t>
      </w:r>
    </w:p>
    <w:p w14:paraId="58B92408"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2.3.- Recogida de muestras testigo</w:t>
      </w:r>
    </w:p>
    <w:p w14:paraId="51A835CD" w14:textId="77777777" w:rsidR="004A07C7" w:rsidRPr="00BC25FE" w:rsidRDefault="004A07C7" w:rsidP="004A07C7">
      <w:pPr>
        <w:widowControl w:val="0"/>
        <w:autoSpaceDE w:val="0"/>
        <w:autoSpaceDN w:val="0"/>
        <w:adjustRightInd w:val="0"/>
        <w:ind w:left="118" w:right="334"/>
        <w:rPr>
          <w:rFonts w:ascii="Verdana" w:hAnsi="Verdana" w:cs="Arial"/>
          <w:sz w:val="20"/>
        </w:rPr>
      </w:pPr>
      <w:r w:rsidRPr="00BC25FE">
        <w:rPr>
          <w:rFonts w:ascii="Verdana" w:hAnsi="Verdana" w:cs="Arial"/>
          <w:sz w:val="20"/>
        </w:rPr>
        <w:t>2.4.- Buenas prácticas de manipulación e i</w:t>
      </w:r>
      <w:r w:rsidR="0049231D" w:rsidRPr="00BC25FE">
        <w:rPr>
          <w:rFonts w:ascii="Verdana" w:hAnsi="Verdana" w:cs="Arial"/>
          <w:sz w:val="20"/>
        </w:rPr>
        <w:t>nstrucciones de funcionamiento</w:t>
      </w:r>
    </w:p>
    <w:p w14:paraId="3D24CCB8" w14:textId="77777777" w:rsidR="004A07C7" w:rsidRPr="00BC25FE" w:rsidRDefault="0049231D"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2.5.- Horario de Cuidadores/as</w:t>
      </w:r>
      <w:r w:rsidR="004A07C7" w:rsidRPr="00BC25FE">
        <w:rPr>
          <w:rFonts w:ascii="Verdana" w:hAnsi="Verdana" w:cs="Arial"/>
          <w:sz w:val="20"/>
        </w:rPr>
        <w:t xml:space="preserve">, </w:t>
      </w:r>
      <w:r w:rsidRPr="00BC25FE">
        <w:rPr>
          <w:rFonts w:ascii="Verdana" w:hAnsi="Verdana" w:cs="Arial"/>
          <w:sz w:val="20"/>
        </w:rPr>
        <w:t>Cocineros/as y Auxiliares de cocina y comedor</w:t>
      </w:r>
    </w:p>
    <w:p w14:paraId="47CE811D"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583C204F"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3.- Inspección, Autorización y Control en los comedores de gestión directa</w:t>
      </w:r>
    </w:p>
    <w:p w14:paraId="15B04A52"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271FFA8A"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 xml:space="preserve">4.- Funciones del gestor de zona, del personal de cocina, de </w:t>
      </w:r>
      <w:r w:rsidR="0049231D" w:rsidRPr="00BC25FE">
        <w:rPr>
          <w:rFonts w:ascii="Verdana" w:hAnsi="Verdana" w:cs="Arial"/>
          <w:sz w:val="20"/>
        </w:rPr>
        <w:t>auxiliar de cocina y comedor</w:t>
      </w:r>
      <w:r w:rsidRPr="00BC25FE">
        <w:rPr>
          <w:rFonts w:ascii="Verdana" w:hAnsi="Verdana" w:cs="Arial"/>
          <w:sz w:val="20"/>
        </w:rPr>
        <w:t xml:space="preserve"> y de los </w:t>
      </w:r>
      <w:r w:rsidR="0049231D" w:rsidRPr="00BC25FE">
        <w:rPr>
          <w:rFonts w:ascii="Verdana" w:hAnsi="Verdana" w:cs="Arial"/>
          <w:sz w:val="20"/>
        </w:rPr>
        <w:t>cuidadores/as.</w:t>
      </w:r>
    </w:p>
    <w:p w14:paraId="10DB564E"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498A9D77" w14:textId="77777777" w:rsidR="006E349C"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 xml:space="preserve">5.- </w:t>
      </w:r>
      <w:r w:rsidR="006E349C" w:rsidRPr="00BC25FE">
        <w:rPr>
          <w:rFonts w:ascii="Verdana" w:hAnsi="Verdana" w:cs="Arial"/>
          <w:sz w:val="20"/>
        </w:rPr>
        <w:t>Alumnado con necesidades educativas especiales.</w:t>
      </w:r>
    </w:p>
    <w:p w14:paraId="65C7C1BC" w14:textId="77777777" w:rsidR="006E349C" w:rsidRPr="00BC25FE" w:rsidRDefault="006E349C" w:rsidP="004A07C7">
      <w:pPr>
        <w:widowControl w:val="0"/>
        <w:autoSpaceDE w:val="0"/>
        <w:autoSpaceDN w:val="0"/>
        <w:adjustRightInd w:val="0"/>
        <w:ind w:left="118" w:right="334"/>
        <w:jc w:val="both"/>
        <w:rPr>
          <w:rFonts w:ascii="Verdana" w:hAnsi="Verdana" w:cs="Arial"/>
          <w:sz w:val="20"/>
        </w:rPr>
      </w:pPr>
    </w:p>
    <w:p w14:paraId="3B602B87"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 xml:space="preserve">6.- </w:t>
      </w:r>
      <w:r w:rsidR="004A07C7" w:rsidRPr="00BC25FE">
        <w:rPr>
          <w:rFonts w:ascii="Verdana" w:hAnsi="Verdana" w:cs="Arial"/>
          <w:sz w:val="20"/>
        </w:rPr>
        <w:t>Uniformidad, higiene e identificación del personal. Planes formativos</w:t>
      </w:r>
    </w:p>
    <w:p w14:paraId="7372B8E6"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132C4E1D"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7</w:t>
      </w:r>
      <w:r w:rsidR="004A07C7" w:rsidRPr="00BC25FE">
        <w:rPr>
          <w:rFonts w:ascii="Verdana" w:hAnsi="Verdana" w:cs="Arial"/>
          <w:sz w:val="20"/>
        </w:rPr>
        <w:t>.- Formación</w:t>
      </w:r>
    </w:p>
    <w:p w14:paraId="25BD5A12"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6C352C78"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 Gestión y programación de los menús y dietas</w:t>
      </w:r>
    </w:p>
    <w:p w14:paraId="4EF7DFD2"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1652483E"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lastRenderedPageBreak/>
        <w:t>8</w:t>
      </w:r>
      <w:r w:rsidR="004A07C7" w:rsidRPr="00BC25FE">
        <w:rPr>
          <w:rFonts w:ascii="Verdana" w:hAnsi="Verdana" w:cs="Arial"/>
          <w:sz w:val="20"/>
        </w:rPr>
        <w:t>.1.- Normas a seguir. Política Nutricional</w:t>
      </w:r>
    </w:p>
    <w:p w14:paraId="6DAA3AE7"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.2.- Programación de menús</w:t>
      </w:r>
    </w:p>
    <w:p w14:paraId="36A29B97"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.3.- Fichas técnicas de plato</w:t>
      </w:r>
    </w:p>
    <w:p w14:paraId="1737CA72"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.4.- Dietas para necesidades nutricionales especiales (ANEXO III)</w:t>
      </w:r>
    </w:p>
    <w:p w14:paraId="525E420B"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.5.- Plazos de presentación de menús para su revisión y aprobación</w:t>
      </w:r>
    </w:p>
    <w:p w14:paraId="0518768B"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.6.- Normas para presentar los menús para su revisión y aprobación</w:t>
      </w:r>
    </w:p>
    <w:p w14:paraId="16885E1B"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.7.- Divulgación de los menús</w:t>
      </w:r>
    </w:p>
    <w:p w14:paraId="088F00B6"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.8.- Modificación menú una vez aprobado</w:t>
      </w:r>
    </w:p>
    <w:p w14:paraId="711B03DB"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 xml:space="preserve">.9.- Comunicación del número de menús </w:t>
      </w:r>
    </w:p>
    <w:p w14:paraId="346FDC2D"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.10.- Menú de Salvaguardia</w:t>
      </w:r>
    </w:p>
    <w:p w14:paraId="425E6850"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8</w:t>
      </w:r>
      <w:r w:rsidR="004A07C7" w:rsidRPr="00BC25FE">
        <w:rPr>
          <w:rFonts w:ascii="Verdana" w:hAnsi="Verdana" w:cs="Arial"/>
          <w:sz w:val="20"/>
        </w:rPr>
        <w:t>.11.- Picnic</w:t>
      </w:r>
    </w:p>
    <w:p w14:paraId="3AD4A738"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0B1FE73D" w14:textId="77777777" w:rsidR="004A07C7" w:rsidRPr="00BC25FE" w:rsidRDefault="006E349C"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9</w:t>
      </w:r>
      <w:r w:rsidR="004A07C7" w:rsidRPr="00BC25FE">
        <w:rPr>
          <w:rFonts w:ascii="Verdana" w:hAnsi="Verdana" w:cs="Arial"/>
          <w:sz w:val="20"/>
        </w:rPr>
        <w:t>.- Gestión medioambiental</w:t>
      </w:r>
    </w:p>
    <w:p w14:paraId="61F6C51B"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52F4949E"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 xml:space="preserve">10.- </w:t>
      </w:r>
      <w:r w:rsidR="007E5269" w:rsidRPr="00BC25FE">
        <w:rPr>
          <w:rFonts w:ascii="Verdana" w:hAnsi="Verdana" w:cs="Arial"/>
          <w:sz w:val="20"/>
        </w:rPr>
        <w:t>D</w:t>
      </w:r>
      <w:r w:rsidRPr="00BC25FE">
        <w:rPr>
          <w:rFonts w:ascii="Verdana" w:hAnsi="Verdana" w:cs="Arial"/>
          <w:sz w:val="20"/>
        </w:rPr>
        <w:t>esinsectación y desratización</w:t>
      </w:r>
    </w:p>
    <w:p w14:paraId="0BF65C40"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053DB77B"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11.- Limpieza y desinfección</w:t>
      </w:r>
    </w:p>
    <w:p w14:paraId="2BB48DF3"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48B679D2"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12.- Representante de la contratista en el centro. Gestores de zona y coordinación con el centro</w:t>
      </w:r>
    </w:p>
    <w:p w14:paraId="1B6C3F43"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22C3BC3E"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13.- Ampliaciones y reducciones</w:t>
      </w:r>
    </w:p>
    <w:p w14:paraId="4A195444"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48C281F4"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14.- Sistema de información vía web</w:t>
      </w:r>
    </w:p>
    <w:p w14:paraId="690051E4"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4C529961"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15.- Mejora continua de la contratista; I+D+I, procesos, procedimientos, controles y sistemas de validación</w:t>
      </w:r>
    </w:p>
    <w:p w14:paraId="17D2FA41"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13D74531"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16.- Sistemas de autocontrol. Planes Genéricos y Manual APPCC</w:t>
      </w:r>
    </w:p>
    <w:p w14:paraId="44861768"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673CC9DE"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r w:rsidRPr="00BC25FE">
        <w:rPr>
          <w:rFonts w:ascii="Verdana" w:hAnsi="Verdana" w:cs="Arial"/>
          <w:sz w:val="20"/>
        </w:rPr>
        <w:t>17.- Documentación relacionada con los comedores</w:t>
      </w:r>
    </w:p>
    <w:p w14:paraId="221948BB"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3F07E3CF" w14:textId="77777777" w:rsidR="004A07C7" w:rsidRPr="00BC25FE" w:rsidRDefault="007647E1" w:rsidP="004A07C7">
      <w:pPr>
        <w:widowControl w:val="0"/>
        <w:autoSpaceDE w:val="0"/>
        <w:autoSpaceDN w:val="0"/>
        <w:adjustRightInd w:val="0"/>
        <w:ind w:left="118" w:right="334"/>
        <w:jc w:val="both"/>
        <w:rPr>
          <w:rFonts w:ascii="Verdana" w:hAnsi="Verdana" w:cs="Arial"/>
          <w:sz w:val="20"/>
        </w:rPr>
      </w:pPr>
      <w:r>
        <w:rPr>
          <w:rFonts w:ascii="Verdana" w:hAnsi="Verdana" w:cs="Arial"/>
          <w:sz w:val="20"/>
        </w:rPr>
        <w:t>18</w:t>
      </w:r>
      <w:r w:rsidR="004A07C7" w:rsidRPr="00BC25FE">
        <w:rPr>
          <w:rFonts w:ascii="Verdana" w:hAnsi="Verdana" w:cs="Arial"/>
          <w:sz w:val="20"/>
        </w:rPr>
        <w:t>.- Plan de crisis alimentaria y técnica</w:t>
      </w:r>
    </w:p>
    <w:p w14:paraId="2CBB46AE"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279349D1" w14:textId="77777777" w:rsidR="004A07C7" w:rsidRPr="00BC25FE" w:rsidRDefault="007647E1" w:rsidP="004A07C7">
      <w:pPr>
        <w:widowControl w:val="0"/>
        <w:autoSpaceDE w:val="0"/>
        <w:autoSpaceDN w:val="0"/>
        <w:adjustRightInd w:val="0"/>
        <w:ind w:left="118" w:right="334"/>
        <w:jc w:val="both"/>
        <w:rPr>
          <w:rFonts w:ascii="Verdana" w:hAnsi="Verdana" w:cs="Arial"/>
          <w:sz w:val="20"/>
        </w:rPr>
      </w:pPr>
      <w:r>
        <w:rPr>
          <w:rFonts w:ascii="Verdana" w:hAnsi="Verdana" w:cs="Arial"/>
          <w:sz w:val="20"/>
        </w:rPr>
        <w:t>19</w:t>
      </w:r>
      <w:r w:rsidR="004A07C7" w:rsidRPr="00BC25FE">
        <w:rPr>
          <w:rFonts w:ascii="Verdana" w:hAnsi="Verdana" w:cs="Arial"/>
          <w:sz w:val="20"/>
        </w:rPr>
        <w:t>.- Normativa Aplicable</w:t>
      </w:r>
    </w:p>
    <w:p w14:paraId="5883B123"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4F2F803A"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6C571C37" w14:textId="77777777" w:rsidR="004A07C7" w:rsidRPr="00BC25FE" w:rsidRDefault="004A07C7" w:rsidP="004A07C7">
      <w:pPr>
        <w:widowControl w:val="0"/>
        <w:autoSpaceDE w:val="0"/>
        <w:autoSpaceDN w:val="0"/>
        <w:adjustRightInd w:val="0"/>
        <w:ind w:left="118" w:right="334"/>
        <w:jc w:val="both"/>
        <w:rPr>
          <w:rFonts w:ascii="Verdana" w:hAnsi="Verdana" w:cs="Arial"/>
          <w:sz w:val="20"/>
        </w:rPr>
      </w:pPr>
    </w:p>
    <w:p w14:paraId="64E26071" w14:textId="77777777" w:rsidR="004A07C7" w:rsidRPr="00BC25FE" w:rsidRDefault="004A07C7" w:rsidP="004A07C7">
      <w:pPr>
        <w:widowControl w:val="0"/>
        <w:autoSpaceDE w:val="0"/>
        <w:autoSpaceDN w:val="0"/>
        <w:adjustRightInd w:val="0"/>
        <w:ind w:left="118" w:right="334"/>
        <w:jc w:val="center"/>
        <w:rPr>
          <w:rFonts w:ascii="Verdana" w:hAnsi="Verdana" w:cs="Arial"/>
          <w:b/>
          <w:sz w:val="20"/>
        </w:rPr>
      </w:pPr>
      <w:r w:rsidRPr="00BC25FE">
        <w:rPr>
          <w:rFonts w:ascii="Verdana" w:hAnsi="Verdana" w:cs="Arial"/>
          <w:b/>
          <w:sz w:val="20"/>
        </w:rPr>
        <w:t>ANEXOS</w:t>
      </w:r>
    </w:p>
    <w:p w14:paraId="5B9AAFA2" w14:textId="77777777" w:rsidR="004A07C7" w:rsidRPr="00BC25FE" w:rsidRDefault="004A07C7" w:rsidP="004A07C7">
      <w:pPr>
        <w:widowControl w:val="0"/>
        <w:autoSpaceDE w:val="0"/>
        <w:autoSpaceDN w:val="0"/>
        <w:adjustRightInd w:val="0"/>
        <w:spacing w:before="240"/>
        <w:ind w:left="142" w:right="54"/>
        <w:jc w:val="both"/>
        <w:rPr>
          <w:rFonts w:ascii="Verdana" w:eastAsia="PMingLiU" w:hAnsi="Verdana" w:cs="Verdana"/>
          <w:bCs/>
          <w:sz w:val="20"/>
        </w:rPr>
      </w:pPr>
      <w:r w:rsidRPr="00BC25FE">
        <w:rPr>
          <w:rFonts w:ascii="Verdana" w:eastAsia="PMingLiU" w:hAnsi="Verdana" w:cs="Verdana"/>
          <w:bCs/>
          <w:sz w:val="20"/>
        </w:rPr>
        <w:t xml:space="preserve">ANEXO I: Especificaciones propias de la contratista de materias primas </w:t>
      </w:r>
    </w:p>
    <w:p w14:paraId="5850B8DC" w14:textId="77777777" w:rsidR="004A07C7" w:rsidRPr="00BC25FE" w:rsidRDefault="004A07C7" w:rsidP="004A07C7">
      <w:pPr>
        <w:widowControl w:val="0"/>
        <w:autoSpaceDE w:val="0"/>
        <w:autoSpaceDN w:val="0"/>
        <w:adjustRightInd w:val="0"/>
        <w:spacing w:before="240"/>
        <w:ind w:left="1276" w:right="-56" w:hanging="1134"/>
        <w:jc w:val="both"/>
        <w:rPr>
          <w:rFonts w:ascii="Verdana" w:eastAsia="PMingLiU" w:hAnsi="Verdana" w:cs="Verdana"/>
          <w:bCs/>
          <w:sz w:val="20"/>
        </w:rPr>
      </w:pPr>
      <w:r w:rsidRPr="00BC25FE">
        <w:rPr>
          <w:rFonts w:ascii="Verdana" w:eastAsia="PMingLiU" w:hAnsi="Verdana" w:cs="Verdana"/>
          <w:bCs/>
          <w:sz w:val="20"/>
        </w:rPr>
        <w:t>ANEXO II:</w:t>
      </w:r>
      <w:r w:rsidRPr="00BC25FE">
        <w:rPr>
          <w:rFonts w:ascii="Verdana" w:eastAsia="PMingLiU" w:hAnsi="Verdana" w:cs="Verdana"/>
          <w:bCs/>
          <w:spacing w:val="-1"/>
          <w:sz w:val="20"/>
        </w:rPr>
        <w:t xml:space="preserve"> P</w:t>
      </w:r>
      <w:r w:rsidRPr="00BC25FE">
        <w:rPr>
          <w:rFonts w:ascii="Verdana" w:eastAsia="PMingLiU" w:hAnsi="Verdana" w:cs="Verdana"/>
          <w:bCs/>
          <w:sz w:val="20"/>
        </w:rPr>
        <w:t>olítica nutricional</w:t>
      </w:r>
    </w:p>
    <w:p w14:paraId="2BD0B60D" w14:textId="77777777" w:rsidR="004A07C7" w:rsidRPr="00BC25FE" w:rsidRDefault="004A07C7" w:rsidP="004A07C7">
      <w:pPr>
        <w:widowControl w:val="0"/>
        <w:autoSpaceDE w:val="0"/>
        <w:autoSpaceDN w:val="0"/>
        <w:adjustRightInd w:val="0"/>
        <w:spacing w:before="240"/>
        <w:ind w:left="142" w:right="-56"/>
        <w:jc w:val="both"/>
        <w:rPr>
          <w:rFonts w:ascii="Verdana" w:eastAsia="PMingLiU" w:hAnsi="Verdana" w:cs="Verdana"/>
          <w:bCs/>
          <w:sz w:val="20"/>
        </w:rPr>
      </w:pPr>
      <w:r w:rsidRPr="00BC25FE">
        <w:rPr>
          <w:rFonts w:ascii="Verdana" w:eastAsia="PMingLiU" w:hAnsi="Verdana" w:cs="Verdana"/>
          <w:bCs/>
          <w:sz w:val="20"/>
        </w:rPr>
        <w:t>ANEXO III: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00E4DA4E" w14:textId="77777777" w:rsidR="004A07C7" w:rsidRPr="00BC25FE" w:rsidRDefault="004A07C7" w:rsidP="004A07C7">
      <w:pPr>
        <w:widowControl w:val="0"/>
        <w:autoSpaceDE w:val="0"/>
        <w:autoSpaceDN w:val="0"/>
        <w:adjustRightInd w:val="0"/>
        <w:spacing w:before="240"/>
        <w:ind w:left="1276" w:right="51" w:hanging="1134"/>
        <w:jc w:val="both"/>
        <w:rPr>
          <w:rFonts w:ascii="Verdana" w:eastAsia="PMingLiU" w:hAnsi="Verdana" w:cs="Verdana"/>
          <w:bCs/>
          <w:sz w:val="20"/>
        </w:rPr>
      </w:pPr>
      <w:r w:rsidRPr="00BC25FE">
        <w:rPr>
          <w:rFonts w:ascii="Verdana" w:eastAsia="PMingLiU" w:hAnsi="Verdana" w:cs="Verdana"/>
          <w:bCs/>
          <w:sz w:val="20"/>
        </w:rPr>
        <w:t>ANEXO IV: Calendario de alimentos de temporada</w:t>
      </w:r>
    </w:p>
    <w:p w14:paraId="6697A40C" w14:textId="77777777" w:rsidR="004A07C7" w:rsidRPr="00BC25FE" w:rsidRDefault="004A07C7" w:rsidP="004A07C7">
      <w:pPr>
        <w:widowControl w:val="0"/>
        <w:autoSpaceDE w:val="0"/>
        <w:autoSpaceDN w:val="0"/>
        <w:adjustRightInd w:val="0"/>
        <w:spacing w:before="240"/>
        <w:ind w:left="1276" w:right="51" w:hanging="1134"/>
        <w:jc w:val="both"/>
        <w:rPr>
          <w:rFonts w:ascii="Verdana" w:eastAsia="PMingLiU" w:hAnsi="Verdana" w:cs="Verdana"/>
          <w:bCs/>
          <w:sz w:val="20"/>
        </w:rPr>
      </w:pPr>
      <w:r w:rsidRPr="00BC25FE">
        <w:rPr>
          <w:rFonts w:ascii="Verdana" w:eastAsia="PMingLiU" w:hAnsi="Verdana" w:cs="Verdana"/>
          <w:bCs/>
          <w:sz w:val="20"/>
        </w:rPr>
        <w:t>ANEXO V: Modelo de menú ovolactovegetariano</w:t>
      </w:r>
    </w:p>
    <w:p w14:paraId="627D45A9" w14:textId="77777777" w:rsidR="004A07C7" w:rsidRPr="00BC25FE" w:rsidRDefault="004A07C7" w:rsidP="004A07C7">
      <w:pPr>
        <w:widowControl w:val="0"/>
        <w:autoSpaceDE w:val="0"/>
        <w:autoSpaceDN w:val="0"/>
        <w:adjustRightInd w:val="0"/>
        <w:spacing w:before="240"/>
        <w:ind w:left="1276" w:hanging="1134"/>
        <w:jc w:val="both"/>
        <w:rPr>
          <w:rFonts w:ascii="Verdana" w:eastAsia="PMingLiU" w:hAnsi="Verdana" w:cs="Verdana"/>
          <w:bCs/>
          <w:position w:val="-1"/>
          <w:sz w:val="20"/>
        </w:rPr>
      </w:pPr>
      <w:r w:rsidRPr="00BC25FE">
        <w:rPr>
          <w:rFonts w:ascii="Verdana" w:eastAsia="PMingLiU" w:hAnsi="Verdana" w:cs="Verdana"/>
          <w:bCs/>
          <w:position w:val="-1"/>
          <w:sz w:val="20"/>
        </w:rPr>
        <w:t>ANEXO VI: Plantilla de notificación de modificaciones de menú</w:t>
      </w:r>
    </w:p>
    <w:p w14:paraId="7AE65FE0" w14:textId="77777777" w:rsidR="004A07C7" w:rsidRPr="00BC25FE" w:rsidRDefault="007E5269" w:rsidP="00691784">
      <w:pPr>
        <w:widowControl w:val="0"/>
        <w:autoSpaceDE w:val="0"/>
        <w:autoSpaceDN w:val="0"/>
        <w:adjustRightInd w:val="0"/>
        <w:spacing w:before="240"/>
        <w:ind w:left="142" w:right="57"/>
        <w:jc w:val="both"/>
        <w:rPr>
          <w:rFonts w:ascii="Verdana" w:hAnsi="Verdana" w:cs="Arial"/>
          <w:b/>
          <w:bCs/>
          <w:sz w:val="20"/>
          <w:u w:val="thick"/>
        </w:rPr>
      </w:pPr>
      <w:r w:rsidRPr="00BC25FE">
        <w:rPr>
          <w:rFonts w:ascii="Verdana" w:eastAsia="PMingLiU" w:hAnsi="Verdana" w:cs="Verdana"/>
          <w:bCs/>
          <w:position w:val="-1"/>
          <w:sz w:val="20"/>
        </w:rPr>
        <w:t>ANEXO VI</w:t>
      </w:r>
      <w:r w:rsidR="004A07C7" w:rsidRPr="00BC25FE">
        <w:rPr>
          <w:rFonts w:ascii="Verdana" w:eastAsia="PMingLiU" w:hAnsi="Verdana" w:cs="Verdana"/>
          <w:bCs/>
          <w:position w:val="-1"/>
          <w:sz w:val="20"/>
        </w:rPr>
        <w:t>I: Convenio colectivo de empresas de colectividades en comedores escolares de gestión directa</w:t>
      </w:r>
      <w:r w:rsidR="00691784">
        <w:rPr>
          <w:rFonts w:ascii="Verdana" w:eastAsia="PMingLiU" w:hAnsi="Verdana" w:cs="Verdana"/>
          <w:bCs/>
          <w:position w:val="-1"/>
          <w:sz w:val="20"/>
        </w:rPr>
        <w:t>.</w:t>
      </w:r>
      <w:r w:rsidR="004A07C7" w:rsidRPr="00BC25FE">
        <w:rPr>
          <w:rFonts w:ascii="Verdana" w:hAnsi="Verdana" w:cs="Arial"/>
          <w:b/>
          <w:bCs/>
          <w:sz w:val="20"/>
          <w:u w:val="thick"/>
        </w:rPr>
        <w:br w:type="page"/>
      </w:r>
    </w:p>
    <w:p w14:paraId="72F8FB66" w14:textId="77777777" w:rsidR="004A07C7" w:rsidRPr="00BC25FE" w:rsidRDefault="004A07C7" w:rsidP="004A07C7">
      <w:pPr>
        <w:widowControl w:val="0"/>
        <w:autoSpaceDE w:val="0"/>
        <w:autoSpaceDN w:val="0"/>
        <w:adjustRightInd w:val="0"/>
        <w:ind w:left="118" w:right="53"/>
        <w:jc w:val="both"/>
        <w:rPr>
          <w:rFonts w:ascii="Verdana" w:hAnsi="Verdana" w:cs="Arial"/>
          <w:b/>
          <w:sz w:val="20"/>
        </w:rPr>
      </w:pPr>
      <w:r w:rsidRPr="00BC25FE">
        <w:rPr>
          <w:rFonts w:ascii="Verdana" w:hAnsi="Verdana" w:cs="Arial"/>
          <w:b/>
          <w:sz w:val="20"/>
        </w:rPr>
        <w:lastRenderedPageBreak/>
        <w:t xml:space="preserve">0.- OBJETO </w:t>
      </w:r>
    </w:p>
    <w:p w14:paraId="54D16EF7"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019ADDC4" w14:textId="77777777" w:rsidR="004A07C7" w:rsidRPr="00BC25FE" w:rsidRDefault="004A07C7" w:rsidP="004A07C7">
      <w:pPr>
        <w:widowControl w:val="0"/>
        <w:autoSpaceDE w:val="0"/>
        <w:autoSpaceDN w:val="0"/>
        <w:adjustRightInd w:val="0"/>
        <w:ind w:left="118" w:right="53"/>
        <w:jc w:val="both"/>
        <w:rPr>
          <w:rFonts w:ascii="Verdana" w:hAnsi="Verdana" w:cs="Arial"/>
          <w:spacing w:val="2"/>
          <w:sz w:val="20"/>
        </w:rPr>
      </w:pPr>
      <w:r w:rsidRPr="00BC25FE">
        <w:rPr>
          <w:rFonts w:ascii="Verdana" w:hAnsi="Verdana" w:cs="Arial"/>
          <w:sz w:val="20"/>
        </w:rPr>
        <w:t>El</w:t>
      </w:r>
      <w:r w:rsidRPr="00BC25FE">
        <w:rPr>
          <w:rFonts w:ascii="Verdana" w:hAnsi="Verdana" w:cs="Arial"/>
          <w:spacing w:val="1"/>
          <w:sz w:val="20"/>
        </w:rPr>
        <w:t xml:space="preserve"> </w:t>
      </w:r>
      <w:r w:rsidRPr="00BC25FE">
        <w:rPr>
          <w:rFonts w:ascii="Verdana" w:hAnsi="Verdana" w:cs="Arial"/>
          <w:sz w:val="20"/>
        </w:rPr>
        <w:t>objeto</w:t>
      </w:r>
      <w:r w:rsidRPr="00BC25FE">
        <w:rPr>
          <w:rFonts w:ascii="Verdana" w:hAnsi="Verdana" w:cs="Arial"/>
          <w:spacing w:val="2"/>
          <w:sz w:val="20"/>
        </w:rPr>
        <w:t xml:space="preserve"> </w:t>
      </w:r>
      <w:r w:rsidRPr="00BC25FE">
        <w:rPr>
          <w:rFonts w:ascii="Verdana" w:hAnsi="Verdana" w:cs="Arial"/>
          <w:sz w:val="20"/>
        </w:rPr>
        <w:t>del</w:t>
      </w:r>
      <w:r w:rsidRPr="00BC25FE">
        <w:rPr>
          <w:rFonts w:ascii="Verdana" w:hAnsi="Verdana" w:cs="Arial"/>
          <w:spacing w:val="2"/>
          <w:sz w:val="20"/>
        </w:rPr>
        <w:t xml:space="preserve"> </w:t>
      </w:r>
      <w:r w:rsidRPr="00BC25FE">
        <w:rPr>
          <w:rFonts w:ascii="Verdana" w:hAnsi="Verdana" w:cs="Arial"/>
          <w:sz w:val="20"/>
        </w:rPr>
        <w:t>presente</w:t>
      </w:r>
      <w:r w:rsidRPr="00BC25FE">
        <w:rPr>
          <w:rFonts w:ascii="Verdana" w:hAnsi="Verdana" w:cs="Arial"/>
          <w:spacing w:val="2"/>
          <w:sz w:val="20"/>
        </w:rPr>
        <w:t xml:space="preserve"> </w:t>
      </w:r>
      <w:r w:rsidRPr="00BC25FE">
        <w:rPr>
          <w:rFonts w:ascii="Verdana" w:hAnsi="Verdana" w:cs="Arial"/>
          <w:sz w:val="20"/>
        </w:rPr>
        <w:t>pliego</w:t>
      </w:r>
      <w:r w:rsidRPr="00BC25FE">
        <w:rPr>
          <w:rFonts w:ascii="Verdana" w:hAnsi="Verdana" w:cs="Arial"/>
          <w:spacing w:val="2"/>
          <w:sz w:val="20"/>
        </w:rPr>
        <w:t xml:space="preserve"> </w:t>
      </w:r>
      <w:r w:rsidRPr="00BC25FE">
        <w:rPr>
          <w:rFonts w:ascii="Verdana" w:hAnsi="Verdana" w:cs="Arial"/>
          <w:sz w:val="20"/>
        </w:rPr>
        <w:t>es</w:t>
      </w:r>
      <w:r w:rsidRPr="00BC25FE">
        <w:rPr>
          <w:rFonts w:ascii="Verdana" w:hAnsi="Verdana" w:cs="Arial"/>
          <w:spacing w:val="2"/>
          <w:sz w:val="20"/>
        </w:rPr>
        <w:t xml:space="preserve"> </w:t>
      </w:r>
      <w:r w:rsidRPr="00BC25FE">
        <w:rPr>
          <w:rFonts w:ascii="Verdana" w:hAnsi="Verdana" w:cs="Arial"/>
          <w:sz w:val="20"/>
        </w:rPr>
        <w:t>la</w:t>
      </w:r>
      <w:r w:rsidRPr="00BC25FE">
        <w:rPr>
          <w:rFonts w:ascii="Verdana" w:hAnsi="Verdana" w:cs="Arial"/>
          <w:spacing w:val="2"/>
          <w:sz w:val="20"/>
        </w:rPr>
        <w:t xml:space="preserve"> </w:t>
      </w:r>
      <w:r w:rsidRPr="00BC25FE">
        <w:rPr>
          <w:rFonts w:ascii="Verdana" w:hAnsi="Verdana" w:cs="Arial"/>
          <w:sz w:val="20"/>
        </w:rPr>
        <w:t>gestión</w:t>
      </w:r>
      <w:r w:rsidRPr="00BC25FE">
        <w:rPr>
          <w:rFonts w:ascii="Verdana" w:hAnsi="Verdana" w:cs="Arial"/>
          <w:spacing w:val="1"/>
          <w:sz w:val="20"/>
        </w:rPr>
        <w:t xml:space="preserve"> </w:t>
      </w:r>
      <w:r w:rsidRPr="00BC25FE">
        <w:rPr>
          <w:rFonts w:ascii="Verdana" w:hAnsi="Verdana" w:cs="Arial"/>
          <w:spacing w:val="-1"/>
          <w:sz w:val="20"/>
        </w:rPr>
        <w:t>de</w:t>
      </w:r>
      <w:r w:rsidRPr="00BC25FE">
        <w:rPr>
          <w:rFonts w:ascii="Verdana" w:hAnsi="Verdana" w:cs="Arial"/>
          <w:sz w:val="20"/>
        </w:rPr>
        <w:t>l</w:t>
      </w:r>
      <w:r w:rsidRPr="00BC25FE">
        <w:rPr>
          <w:rFonts w:ascii="Verdana" w:hAnsi="Verdana" w:cs="Arial"/>
          <w:spacing w:val="2"/>
          <w:sz w:val="20"/>
        </w:rPr>
        <w:t xml:space="preserve"> </w:t>
      </w:r>
      <w:r w:rsidRPr="00BC25FE">
        <w:rPr>
          <w:rFonts w:ascii="Verdana" w:hAnsi="Verdana" w:cs="Arial"/>
          <w:sz w:val="20"/>
        </w:rPr>
        <w:t>servi</w:t>
      </w:r>
      <w:r w:rsidRPr="00BC25FE">
        <w:rPr>
          <w:rFonts w:ascii="Verdana" w:hAnsi="Verdana" w:cs="Arial"/>
          <w:spacing w:val="1"/>
          <w:sz w:val="20"/>
        </w:rPr>
        <w:t>c</w:t>
      </w:r>
      <w:r w:rsidRPr="00BC25FE">
        <w:rPr>
          <w:rFonts w:ascii="Verdana" w:hAnsi="Verdana" w:cs="Arial"/>
          <w:sz w:val="20"/>
        </w:rPr>
        <w:t>io</w:t>
      </w:r>
      <w:r w:rsidRPr="00BC25FE">
        <w:rPr>
          <w:rFonts w:ascii="Verdana" w:hAnsi="Verdana" w:cs="Arial"/>
          <w:spacing w:val="2"/>
          <w:sz w:val="20"/>
        </w:rPr>
        <w:t xml:space="preserve"> </w:t>
      </w:r>
      <w:r w:rsidRPr="00BC25FE">
        <w:rPr>
          <w:rFonts w:ascii="Verdana" w:hAnsi="Verdana" w:cs="Arial"/>
          <w:sz w:val="20"/>
        </w:rPr>
        <w:t>de suministro de comidas</w:t>
      </w:r>
      <w:r w:rsidR="006E349C" w:rsidRPr="00BC25FE">
        <w:rPr>
          <w:rFonts w:ascii="Verdana" w:hAnsi="Verdana" w:cs="Arial"/>
          <w:sz w:val="20"/>
        </w:rPr>
        <w:t xml:space="preserve"> y materias primas</w:t>
      </w:r>
      <w:r w:rsidRPr="00BC25FE">
        <w:rPr>
          <w:rFonts w:ascii="Verdana" w:hAnsi="Verdana" w:cs="Arial"/>
          <w:sz w:val="20"/>
        </w:rPr>
        <w:t xml:space="preserve"> y servicios afines al mismo para los centros públicos con comedores de gestión directa dependientes del Departamento de Educación</w:t>
      </w:r>
      <w:r w:rsidRPr="00BC25FE">
        <w:rPr>
          <w:rFonts w:ascii="Verdana" w:hAnsi="Verdana" w:cs="Arial"/>
          <w:spacing w:val="2"/>
          <w:sz w:val="20"/>
        </w:rPr>
        <w:t>.</w:t>
      </w:r>
    </w:p>
    <w:p w14:paraId="2D3A4820" w14:textId="77777777" w:rsidR="004A07C7" w:rsidRPr="00BC25FE" w:rsidRDefault="004A07C7" w:rsidP="004A07C7">
      <w:pPr>
        <w:widowControl w:val="0"/>
        <w:autoSpaceDE w:val="0"/>
        <w:autoSpaceDN w:val="0"/>
        <w:adjustRightInd w:val="0"/>
        <w:jc w:val="both"/>
        <w:rPr>
          <w:rFonts w:ascii="Verdana" w:hAnsi="Verdana" w:cs="Arial"/>
          <w:sz w:val="20"/>
        </w:rPr>
      </w:pPr>
    </w:p>
    <w:p w14:paraId="2FEDB5A4" w14:textId="77777777" w:rsidR="004A07C7" w:rsidRPr="00BC25FE" w:rsidRDefault="004A07C7" w:rsidP="00691784">
      <w:pPr>
        <w:widowControl w:val="0"/>
        <w:autoSpaceDE w:val="0"/>
        <w:autoSpaceDN w:val="0"/>
        <w:adjustRightInd w:val="0"/>
        <w:ind w:left="118" w:right="117"/>
        <w:jc w:val="both"/>
        <w:rPr>
          <w:rFonts w:ascii="Verdana" w:hAnsi="Verdana" w:cs="Arial"/>
          <w:sz w:val="20"/>
        </w:rPr>
      </w:pPr>
      <w:r w:rsidRPr="00BC25FE">
        <w:rPr>
          <w:rFonts w:ascii="Verdana" w:hAnsi="Verdana" w:cs="Arial"/>
          <w:b/>
          <w:bCs/>
          <w:sz w:val="20"/>
        </w:rPr>
        <w:t>1.- S</w:t>
      </w:r>
      <w:r w:rsidRPr="00BC25FE">
        <w:rPr>
          <w:rFonts w:ascii="Verdana" w:hAnsi="Verdana" w:cs="Arial"/>
          <w:b/>
          <w:bCs/>
          <w:spacing w:val="-1"/>
          <w:sz w:val="20"/>
        </w:rPr>
        <w:t>E</w:t>
      </w:r>
      <w:r w:rsidRPr="00BC25FE">
        <w:rPr>
          <w:rFonts w:ascii="Verdana" w:hAnsi="Verdana" w:cs="Arial"/>
          <w:b/>
          <w:bCs/>
          <w:sz w:val="20"/>
        </w:rPr>
        <w:t>R</w:t>
      </w:r>
      <w:r w:rsidRPr="00BC25FE">
        <w:rPr>
          <w:rFonts w:ascii="Verdana" w:hAnsi="Verdana" w:cs="Arial"/>
          <w:b/>
          <w:bCs/>
          <w:spacing w:val="-1"/>
          <w:sz w:val="20"/>
        </w:rPr>
        <w:t>VI</w:t>
      </w:r>
      <w:r w:rsidRPr="00BC25FE">
        <w:rPr>
          <w:rFonts w:ascii="Verdana" w:hAnsi="Verdana" w:cs="Arial"/>
          <w:b/>
          <w:bCs/>
          <w:sz w:val="20"/>
        </w:rPr>
        <w:t xml:space="preserve">CIO </w:t>
      </w:r>
      <w:r w:rsidRPr="00BC25FE">
        <w:rPr>
          <w:rFonts w:ascii="Verdana" w:hAnsi="Verdana" w:cs="Arial"/>
          <w:b/>
          <w:bCs/>
          <w:spacing w:val="-1"/>
          <w:sz w:val="20"/>
        </w:rPr>
        <w:t>C</w:t>
      </w:r>
      <w:r w:rsidRPr="00BC25FE">
        <w:rPr>
          <w:rFonts w:ascii="Verdana" w:hAnsi="Verdana" w:cs="Arial"/>
          <w:b/>
          <w:bCs/>
          <w:sz w:val="20"/>
        </w:rPr>
        <w:t>OM</w:t>
      </w:r>
      <w:r w:rsidRPr="00BC25FE">
        <w:rPr>
          <w:rFonts w:ascii="Verdana" w:hAnsi="Verdana" w:cs="Arial"/>
          <w:b/>
          <w:bCs/>
          <w:spacing w:val="-1"/>
          <w:sz w:val="20"/>
        </w:rPr>
        <w:t>E</w:t>
      </w:r>
      <w:r w:rsidRPr="00BC25FE">
        <w:rPr>
          <w:rFonts w:ascii="Verdana" w:hAnsi="Verdana" w:cs="Arial"/>
          <w:b/>
          <w:bCs/>
          <w:sz w:val="20"/>
        </w:rPr>
        <w:t>D</w:t>
      </w:r>
      <w:r w:rsidRPr="00BC25FE">
        <w:rPr>
          <w:rFonts w:ascii="Verdana" w:hAnsi="Verdana" w:cs="Arial"/>
          <w:b/>
          <w:bCs/>
          <w:spacing w:val="-1"/>
          <w:sz w:val="20"/>
        </w:rPr>
        <w:t>O</w:t>
      </w:r>
      <w:r w:rsidRPr="00BC25FE">
        <w:rPr>
          <w:rFonts w:ascii="Verdana" w:hAnsi="Verdana" w:cs="Arial"/>
          <w:b/>
          <w:bCs/>
          <w:sz w:val="20"/>
        </w:rPr>
        <w:t>R: CO</w:t>
      </w:r>
      <w:r w:rsidRPr="00BC25FE">
        <w:rPr>
          <w:rFonts w:ascii="Verdana" w:hAnsi="Verdana" w:cs="Arial"/>
          <w:b/>
          <w:bCs/>
          <w:spacing w:val="-2"/>
          <w:sz w:val="20"/>
        </w:rPr>
        <w:t>N</w:t>
      </w:r>
      <w:r w:rsidRPr="00BC25FE">
        <w:rPr>
          <w:rFonts w:ascii="Verdana" w:hAnsi="Verdana" w:cs="Arial"/>
          <w:b/>
          <w:bCs/>
          <w:sz w:val="20"/>
        </w:rPr>
        <w:t>SID</w:t>
      </w:r>
      <w:r w:rsidRPr="00BC25FE">
        <w:rPr>
          <w:rFonts w:ascii="Verdana" w:hAnsi="Verdana" w:cs="Arial"/>
          <w:b/>
          <w:bCs/>
          <w:spacing w:val="-1"/>
          <w:sz w:val="20"/>
        </w:rPr>
        <w:t>ER</w:t>
      </w:r>
      <w:r w:rsidRPr="00BC25FE">
        <w:rPr>
          <w:rFonts w:ascii="Verdana" w:hAnsi="Verdana" w:cs="Arial"/>
          <w:b/>
          <w:bCs/>
          <w:sz w:val="20"/>
        </w:rPr>
        <w:t>AC</w:t>
      </w:r>
      <w:r w:rsidRPr="00BC25FE">
        <w:rPr>
          <w:rFonts w:ascii="Verdana" w:hAnsi="Verdana" w:cs="Arial"/>
          <w:b/>
          <w:bCs/>
          <w:spacing w:val="-1"/>
          <w:sz w:val="20"/>
        </w:rPr>
        <w:t>I</w:t>
      </w:r>
      <w:r w:rsidRPr="00BC25FE">
        <w:rPr>
          <w:rFonts w:ascii="Verdana" w:hAnsi="Verdana" w:cs="Arial"/>
          <w:b/>
          <w:bCs/>
          <w:sz w:val="20"/>
        </w:rPr>
        <w:t>ONES GE</w:t>
      </w:r>
      <w:r w:rsidRPr="00BC25FE">
        <w:rPr>
          <w:rFonts w:ascii="Verdana" w:hAnsi="Verdana" w:cs="Arial"/>
          <w:b/>
          <w:bCs/>
          <w:spacing w:val="-2"/>
          <w:sz w:val="20"/>
        </w:rPr>
        <w:t>N</w:t>
      </w:r>
      <w:r w:rsidRPr="00BC25FE">
        <w:rPr>
          <w:rFonts w:ascii="Verdana" w:hAnsi="Verdana" w:cs="Arial"/>
          <w:b/>
          <w:bCs/>
          <w:sz w:val="20"/>
        </w:rPr>
        <w:t>ERAL</w:t>
      </w:r>
      <w:r w:rsidRPr="00BC25FE">
        <w:rPr>
          <w:rFonts w:ascii="Verdana" w:hAnsi="Verdana" w:cs="Arial"/>
          <w:b/>
          <w:bCs/>
          <w:spacing w:val="-1"/>
          <w:sz w:val="20"/>
        </w:rPr>
        <w:t>E</w:t>
      </w:r>
      <w:r w:rsidRPr="00BC25FE">
        <w:rPr>
          <w:rFonts w:ascii="Verdana" w:hAnsi="Verdana" w:cs="Arial"/>
          <w:b/>
          <w:bCs/>
          <w:sz w:val="20"/>
        </w:rPr>
        <w:t>S</w:t>
      </w:r>
    </w:p>
    <w:p w14:paraId="4D5E1487" w14:textId="77777777" w:rsidR="004A07C7" w:rsidRPr="00BC25FE" w:rsidRDefault="004A07C7" w:rsidP="004A07C7">
      <w:pPr>
        <w:widowControl w:val="0"/>
        <w:autoSpaceDE w:val="0"/>
        <w:autoSpaceDN w:val="0"/>
        <w:adjustRightInd w:val="0"/>
        <w:jc w:val="both"/>
        <w:rPr>
          <w:rFonts w:ascii="Verdana" w:hAnsi="Verdana" w:cs="Arial"/>
          <w:sz w:val="20"/>
        </w:rPr>
      </w:pPr>
    </w:p>
    <w:p w14:paraId="2D466D3A"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Las empresas contratistas se comprometerán a realizar la gestión de dicho servicio de acuerdo a lo establecido en este pliego:</w:t>
      </w:r>
    </w:p>
    <w:p w14:paraId="01D914B4"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 xml:space="preserve"> </w:t>
      </w:r>
    </w:p>
    <w:p w14:paraId="7FFBED91" w14:textId="77777777" w:rsidR="004A07C7" w:rsidRPr="00BC25FE" w:rsidRDefault="004A07C7" w:rsidP="004A07C7">
      <w:pPr>
        <w:widowControl w:val="0"/>
        <w:autoSpaceDE w:val="0"/>
        <w:autoSpaceDN w:val="0"/>
        <w:adjustRightInd w:val="0"/>
        <w:ind w:left="426" w:right="51"/>
        <w:jc w:val="both"/>
        <w:rPr>
          <w:rFonts w:ascii="Verdana" w:hAnsi="Verdana" w:cs="Verdana"/>
          <w:sz w:val="20"/>
        </w:rPr>
      </w:pPr>
      <w:r w:rsidRPr="00BC25FE">
        <w:rPr>
          <w:rFonts w:ascii="Verdana" w:hAnsi="Verdana" w:cs="Verdana"/>
          <w:sz w:val="20"/>
        </w:rPr>
        <w:t>1.1.-</w:t>
      </w:r>
      <w:r w:rsidRPr="00BC25FE">
        <w:rPr>
          <w:rFonts w:ascii="Verdana" w:hAnsi="Verdana" w:cs="Verdana"/>
          <w:spacing w:val="3"/>
          <w:sz w:val="20"/>
        </w:rPr>
        <w:t xml:space="preserve"> </w:t>
      </w:r>
      <w:r w:rsidRPr="00BC25FE">
        <w:rPr>
          <w:rFonts w:ascii="Verdana" w:hAnsi="Verdana" w:cs="Verdana"/>
          <w:sz w:val="20"/>
        </w:rPr>
        <w:t>La</w:t>
      </w:r>
      <w:r w:rsidRPr="00BC25FE">
        <w:rPr>
          <w:rFonts w:ascii="Verdana" w:hAnsi="Verdana" w:cs="Verdana"/>
          <w:spacing w:val="2"/>
          <w:sz w:val="20"/>
        </w:rPr>
        <w:t xml:space="preserve"> </w:t>
      </w:r>
      <w:r w:rsidR="007C5B6C" w:rsidRPr="00BC25FE">
        <w:rPr>
          <w:rFonts w:ascii="Verdana" w:hAnsi="Verdana" w:cs="Verdana"/>
          <w:sz w:val="20"/>
        </w:rPr>
        <w:t>programación</w:t>
      </w:r>
      <w:r w:rsidRPr="00BC25FE">
        <w:rPr>
          <w:rFonts w:ascii="Verdana" w:hAnsi="Verdana" w:cs="Verdana"/>
          <w:spacing w:val="3"/>
          <w:sz w:val="20"/>
        </w:rPr>
        <w:t xml:space="preserve"> </w:t>
      </w:r>
      <w:r w:rsidRPr="00BC25FE">
        <w:rPr>
          <w:rFonts w:ascii="Verdana" w:hAnsi="Verdana" w:cs="Verdana"/>
          <w:sz w:val="20"/>
        </w:rPr>
        <w:t>de</w:t>
      </w:r>
      <w:r w:rsidRPr="00BC25FE">
        <w:rPr>
          <w:rFonts w:ascii="Verdana" w:hAnsi="Verdana" w:cs="Verdana"/>
          <w:spacing w:val="3"/>
          <w:sz w:val="20"/>
        </w:rPr>
        <w:t xml:space="preserve"> </w:t>
      </w:r>
      <w:r w:rsidRPr="00BC25FE">
        <w:rPr>
          <w:rFonts w:ascii="Verdana" w:hAnsi="Verdana" w:cs="Verdana"/>
          <w:spacing w:val="-1"/>
          <w:sz w:val="20"/>
        </w:rPr>
        <w:t>l</w:t>
      </w:r>
      <w:r w:rsidRPr="00BC25FE">
        <w:rPr>
          <w:rFonts w:ascii="Verdana" w:hAnsi="Verdana" w:cs="Verdana"/>
          <w:sz w:val="20"/>
        </w:rPr>
        <w:t>os</w:t>
      </w:r>
      <w:r w:rsidRPr="00BC25FE">
        <w:rPr>
          <w:rFonts w:ascii="Verdana" w:hAnsi="Verdana" w:cs="Verdana"/>
          <w:spacing w:val="3"/>
          <w:sz w:val="20"/>
        </w:rPr>
        <w:t xml:space="preserve"> </w:t>
      </w:r>
      <w:r w:rsidRPr="00BC25FE">
        <w:rPr>
          <w:rFonts w:ascii="Verdana" w:hAnsi="Verdana" w:cs="Verdana"/>
          <w:sz w:val="20"/>
        </w:rPr>
        <w:t>menús</w:t>
      </w:r>
      <w:r w:rsidRPr="00BC25FE">
        <w:rPr>
          <w:rFonts w:ascii="Verdana" w:hAnsi="Verdana" w:cs="Verdana"/>
          <w:spacing w:val="3"/>
          <w:sz w:val="20"/>
        </w:rPr>
        <w:t xml:space="preserve"> se realizará verificando que sean saludables, con una adecuada presentación tanto en termos, como en raciones individuales y conforme a los estándares que </w:t>
      </w:r>
      <w:r w:rsidRPr="00BC25FE">
        <w:rPr>
          <w:rFonts w:ascii="Verdana" w:hAnsi="Verdana" w:cs="Verdana"/>
          <w:spacing w:val="-1"/>
          <w:sz w:val="20"/>
        </w:rPr>
        <w:t>s</w:t>
      </w:r>
      <w:r w:rsidRPr="00BC25FE">
        <w:rPr>
          <w:rFonts w:ascii="Verdana" w:hAnsi="Verdana" w:cs="Verdana"/>
          <w:sz w:val="20"/>
        </w:rPr>
        <w:t>e especi</w:t>
      </w:r>
      <w:r w:rsidRPr="00BC25FE">
        <w:rPr>
          <w:rFonts w:ascii="Verdana" w:hAnsi="Verdana" w:cs="Verdana"/>
          <w:spacing w:val="2"/>
          <w:sz w:val="20"/>
        </w:rPr>
        <w:t>f</w:t>
      </w:r>
      <w:r w:rsidRPr="00BC25FE">
        <w:rPr>
          <w:rFonts w:ascii="Verdana" w:hAnsi="Verdana" w:cs="Verdana"/>
          <w:spacing w:val="-1"/>
          <w:sz w:val="20"/>
        </w:rPr>
        <w:t>i</w:t>
      </w:r>
      <w:r w:rsidRPr="00BC25FE">
        <w:rPr>
          <w:rFonts w:ascii="Verdana" w:hAnsi="Verdana" w:cs="Verdana"/>
          <w:sz w:val="20"/>
        </w:rPr>
        <w:t>can</w:t>
      </w:r>
      <w:r w:rsidRPr="00BC25FE">
        <w:rPr>
          <w:rFonts w:ascii="Verdana" w:hAnsi="Verdana" w:cs="Verdana"/>
          <w:spacing w:val="4"/>
          <w:sz w:val="20"/>
        </w:rPr>
        <w:t xml:space="preserve"> </w:t>
      </w:r>
      <w:r w:rsidRPr="00BC25FE">
        <w:rPr>
          <w:rFonts w:ascii="Verdana" w:hAnsi="Verdana" w:cs="Verdana"/>
          <w:sz w:val="20"/>
        </w:rPr>
        <w:t>en</w:t>
      </w:r>
      <w:r w:rsidRPr="00BC25FE">
        <w:rPr>
          <w:rFonts w:ascii="Verdana" w:hAnsi="Verdana" w:cs="Verdana"/>
          <w:spacing w:val="3"/>
          <w:sz w:val="20"/>
        </w:rPr>
        <w:t xml:space="preserve"> </w:t>
      </w:r>
      <w:r w:rsidRPr="00BC25FE">
        <w:rPr>
          <w:rFonts w:ascii="Verdana" w:hAnsi="Verdana" w:cs="Verdana"/>
          <w:sz w:val="20"/>
        </w:rPr>
        <w:t>el</w:t>
      </w:r>
      <w:r w:rsidRPr="00BC25FE">
        <w:rPr>
          <w:rFonts w:ascii="Verdana" w:hAnsi="Verdana" w:cs="Verdana"/>
          <w:spacing w:val="3"/>
          <w:sz w:val="20"/>
        </w:rPr>
        <w:t xml:space="preserve"> </w:t>
      </w:r>
      <w:r w:rsidRPr="00BC25FE">
        <w:rPr>
          <w:rFonts w:ascii="Verdana" w:hAnsi="Verdana" w:cs="Verdana"/>
          <w:sz w:val="20"/>
        </w:rPr>
        <w:t>apar</w:t>
      </w:r>
      <w:r w:rsidRPr="00BC25FE">
        <w:rPr>
          <w:rFonts w:ascii="Verdana" w:hAnsi="Verdana" w:cs="Verdana"/>
          <w:spacing w:val="1"/>
          <w:sz w:val="20"/>
        </w:rPr>
        <w:t>t</w:t>
      </w:r>
      <w:r w:rsidRPr="00BC25FE">
        <w:rPr>
          <w:rFonts w:ascii="Verdana" w:hAnsi="Verdana" w:cs="Verdana"/>
          <w:sz w:val="20"/>
        </w:rPr>
        <w:t>ado</w:t>
      </w:r>
      <w:r w:rsidR="00431419" w:rsidRPr="00BC25FE">
        <w:rPr>
          <w:rFonts w:ascii="Verdana" w:hAnsi="Verdana" w:cs="Verdana"/>
          <w:spacing w:val="3"/>
          <w:sz w:val="20"/>
        </w:rPr>
        <w:t xml:space="preserve"> 8</w:t>
      </w:r>
      <w:r w:rsidRPr="00BC25FE">
        <w:rPr>
          <w:rFonts w:ascii="Verdana" w:hAnsi="Verdana" w:cs="Verdana"/>
          <w:spacing w:val="3"/>
          <w:sz w:val="20"/>
        </w:rPr>
        <w:t xml:space="preserve"> </w:t>
      </w:r>
      <w:r w:rsidRPr="00BC25FE">
        <w:rPr>
          <w:rFonts w:ascii="Verdana" w:hAnsi="Verdana" w:cs="Verdana"/>
          <w:sz w:val="20"/>
        </w:rPr>
        <w:t>d</w:t>
      </w:r>
      <w:r w:rsidRPr="00BC25FE">
        <w:rPr>
          <w:rFonts w:ascii="Verdana" w:hAnsi="Verdana" w:cs="Verdana"/>
          <w:spacing w:val="1"/>
          <w:sz w:val="20"/>
        </w:rPr>
        <w:t>e</w:t>
      </w:r>
      <w:r w:rsidRPr="00BC25FE">
        <w:rPr>
          <w:rFonts w:ascii="Verdana" w:hAnsi="Verdana" w:cs="Verdana"/>
          <w:sz w:val="20"/>
        </w:rPr>
        <w:t>l</w:t>
      </w:r>
      <w:r w:rsidRPr="00BC25FE">
        <w:rPr>
          <w:rFonts w:ascii="Verdana" w:hAnsi="Verdana" w:cs="Verdana"/>
          <w:spacing w:val="4"/>
          <w:sz w:val="20"/>
        </w:rPr>
        <w:t xml:space="preserve"> </w:t>
      </w:r>
      <w:r w:rsidRPr="00BC25FE">
        <w:rPr>
          <w:rFonts w:ascii="Verdana" w:hAnsi="Verdana" w:cs="Verdana"/>
          <w:sz w:val="20"/>
        </w:rPr>
        <w:t>presente pliego.</w:t>
      </w:r>
    </w:p>
    <w:p w14:paraId="7ED5CC02" w14:textId="77777777" w:rsidR="004A07C7" w:rsidRPr="00BC25FE" w:rsidRDefault="004A07C7" w:rsidP="004A07C7">
      <w:pPr>
        <w:widowControl w:val="0"/>
        <w:autoSpaceDE w:val="0"/>
        <w:autoSpaceDN w:val="0"/>
        <w:adjustRightInd w:val="0"/>
        <w:ind w:left="426" w:right="52"/>
        <w:jc w:val="both"/>
        <w:rPr>
          <w:rFonts w:ascii="Verdana" w:hAnsi="Verdana" w:cs="Verdana"/>
          <w:sz w:val="20"/>
        </w:rPr>
      </w:pPr>
    </w:p>
    <w:p w14:paraId="6B007511" w14:textId="77777777" w:rsidR="004A07C7" w:rsidRPr="00BC25FE" w:rsidRDefault="004A07C7" w:rsidP="004A07C7">
      <w:pPr>
        <w:widowControl w:val="0"/>
        <w:autoSpaceDE w:val="0"/>
        <w:autoSpaceDN w:val="0"/>
        <w:adjustRightInd w:val="0"/>
        <w:ind w:left="426" w:right="52"/>
        <w:jc w:val="both"/>
        <w:rPr>
          <w:rFonts w:ascii="Verdana" w:hAnsi="Verdana" w:cs="Verdana"/>
          <w:color w:val="000000"/>
          <w:sz w:val="20"/>
        </w:rPr>
      </w:pPr>
      <w:r w:rsidRPr="00BC25FE">
        <w:rPr>
          <w:rFonts w:ascii="Verdana" w:hAnsi="Verdana" w:cs="Verdana"/>
          <w:sz w:val="20"/>
        </w:rPr>
        <w:t>1.2.-</w:t>
      </w:r>
      <w:r w:rsidRPr="00BC25FE">
        <w:rPr>
          <w:rFonts w:ascii="Verdana" w:hAnsi="Verdana" w:cs="Verdana"/>
          <w:spacing w:val="69"/>
          <w:sz w:val="20"/>
        </w:rPr>
        <w:t xml:space="preserve"> </w:t>
      </w:r>
      <w:r w:rsidRPr="00BC25FE">
        <w:rPr>
          <w:rFonts w:ascii="Verdana" w:hAnsi="Verdana" w:cs="Verdana"/>
          <w:color w:val="000000"/>
          <w:sz w:val="20"/>
        </w:rPr>
        <w:t>Establecerá</w:t>
      </w:r>
      <w:r w:rsidR="00F517A8" w:rsidRPr="00BC25FE">
        <w:rPr>
          <w:rFonts w:ascii="Verdana" w:hAnsi="Verdana" w:cs="Verdana"/>
          <w:color w:val="000000"/>
          <w:sz w:val="20"/>
        </w:rPr>
        <w:t xml:space="preserve"> en aquellos comedores en los que se sirva comida transportada o comida elaborada en el centro (in situ) cuyo personal de cocina sean personas dependientes de la contratista</w:t>
      </w:r>
      <w:r w:rsidR="007C5B6C" w:rsidRPr="00BC25FE">
        <w:rPr>
          <w:rFonts w:ascii="Verdana" w:hAnsi="Verdana" w:cs="Verdana"/>
          <w:color w:val="000000"/>
          <w:sz w:val="20"/>
        </w:rPr>
        <w:t>:</w:t>
      </w:r>
      <w:r w:rsidRPr="00BC25FE">
        <w:rPr>
          <w:rFonts w:ascii="Verdana" w:hAnsi="Verdana" w:cs="Verdana"/>
          <w:color w:val="000000"/>
          <w:sz w:val="20"/>
        </w:rPr>
        <w:t xml:space="preserve"> los procesos,</w:t>
      </w:r>
      <w:r w:rsidRPr="00BC25FE">
        <w:rPr>
          <w:rFonts w:ascii="Verdana" w:hAnsi="Verdana" w:cs="Verdana"/>
          <w:color w:val="000000"/>
          <w:spacing w:val="69"/>
          <w:sz w:val="20"/>
        </w:rPr>
        <w:t xml:space="preserve"> </w:t>
      </w:r>
      <w:r w:rsidRPr="00BC25FE">
        <w:rPr>
          <w:rFonts w:ascii="Verdana" w:hAnsi="Verdana" w:cs="Verdana"/>
          <w:color w:val="000000"/>
          <w:sz w:val="20"/>
        </w:rPr>
        <w:t>la sistemática, y</w:t>
      </w:r>
      <w:r w:rsidRPr="00BC25FE">
        <w:rPr>
          <w:rFonts w:ascii="Verdana" w:hAnsi="Verdana" w:cs="Verdana"/>
          <w:color w:val="000000"/>
          <w:spacing w:val="69"/>
          <w:sz w:val="20"/>
        </w:rPr>
        <w:t xml:space="preserve"> </w:t>
      </w:r>
      <w:r w:rsidRPr="00BC25FE">
        <w:rPr>
          <w:rFonts w:ascii="Verdana" w:hAnsi="Verdana" w:cs="Verdana"/>
          <w:color w:val="000000"/>
          <w:sz w:val="20"/>
        </w:rPr>
        <w:t>la normativa</w:t>
      </w:r>
      <w:r w:rsidRPr="00BC25FE">
        <w:rPr>
          <w:rFonts w:ascii="Verdana" w:hAnsi="Verdana" w:cs="Verdana"/>
          <w:color w:val="000000"/>
          <w:spacing w:val="69"/>
          <w:sz w:val="20"/>
        </w:rPr>
        <w:t xml:space="preserve"> </w:t>
      </w:r>
      <w:r w:rsidRPr="00BC25FE">
        <w:rPr>
          <w:rFonts w:ascii="Verdana" w:hAnsi="Verdana" w:cs="Verdana"/>
          <w:color w:val="000000"/>
          <w:sz w:val="20"/>
        </w:rPr>
        <w:t>interna</w:t>
      </w:r>
      <w:r w:rsidRPr="00BC25FE">
        <w:rPr>
          <w:rFonts w:ascii="Verdana" w:hAnsi="Verdana" w:cs="Verdana"/>
          <w:color w:val="000000"/>
          <w:spacing w:val="69"/>
          <w:sz w:val="20"/>
        </w:rPr>
        <w:t xml:space="preserve"> </w:t>
      </w:r>
      <w:r w:rsidRPr="00BC25FE">
        <w:rPr>
          <w:rFonts w:ascii="Verdana" w:hAnsi="Verdana" w:cs="Verdana"/>
          <w:color w:val="000000"/>
          <w:sz w:val="20"/>
        </w:rPr>
        <w:t>a</w:t>
      </w:r>
      <w:r w:rsidRPr="00BC25FE">
        <w:rPr>
          <w:rFonts w:ascii="Verdana" w:hAnsi="Verdana" w:cs="Verdana"/>
          <w:color w:val="000000"/>
          <w:spacing w:val="69"/>
          <w:sz w:val="20"/>
        </w:rPr>
        <w:t xml:space="preserve"> </w:t>
      </w:r>
      <w:r w:rsidRPr="00BC25FE">
        <w:rPr>
          <w:rFonts w:ascii="Verdana" w:hAnsi="Verdana" w:cs="Verdana"/>
          <w:color w:val="000000"/>
          <w:sz w:val="20"/>
        </w:rPr>
        <w:t>seguir</w:t>
      </w:r>
      <w:r w:rsidRPr="00BC25FE">
        <w:rPr>
          <w:rFonts w:ascii="Verdana" w:hAnsi="Verdana" w:cs="Verdana"/>
          <w:color w:val="000000"/>
          <w:spacing w:val="69"/>
          <w:sz w:val="20"/>
        </w:rPr>
        <w:t xml:space="preserve"> </w:t>
      </w:r>
      <w:r w:rsidRPr="00BC25FE">
        <w:rPr>
          <w:rFonts w:ascii="Verdana" w:hAnsi="Verdana" w:cs="Verdana"/>
          <w:color w:val="000000"/>
          <w:sz w:val="20"/>
        </w:rPr>
        <w:t>para la correcta manipulaci</w:t>
      </w:r>
      <w:r w:rsidRPr="00BC25FE">
        <w:rPr>
          <w:rFonts w:ascii="Verdana" w:hAnsi="Verdana" w:cs="Verdana"/>
          <w:color w:val="000000"/>
          <w:spacing w:val="1"/>
          <w:sz w:val="20"/>
        </w:rPr>
        <w:t>ó</w:t>
      </w:r>
      <w:r w:rsidRPr="00BC25FE">
        <w:rPr>
          <w:rFonts w:ascii="Verdana" w:hAnsi="Verdana" w:cs="Verdana"/>
          <w:color w:val="000000"/>
          <w:sz w:val="20"/>
        </w:rPr>
        <w:t>n,</w:t>
      </w:r>
      <w:r w:rsidRPr="00BC25FE">
        <w:rPr>
          <w:rFonts w:ascii="Verdana" w:hAnsi="Verdana" w:cs="Verdana"/>
          <w:color w:val="000000"/>
          <w:spacing w:val="1"/>
          <w:sz w:val="20"/>
        </w:rPr>
        <w:t xml:space="preserve"> </w:t>
      </w:r>
      <w:r w:rsidRPr="00BC25FE">
        <w:rPr>
          <w:rFonts w:ascii="Verdana" w:hAnsi="Verdana" w:cs="Verdana"/>
          <w:color w:val="000000"/>
          <w:sz w:val="20"/>
        </w:rPr>
        <w:t>elaboración,</w:t>
      </w:r>
      <w:r w:rsidRPr="00BC25FE">
        <w:rPr>
          <w:rFonts w:ascii="Verdana" w:hAnsi="Verdana" w:cs="Verdana"/>
          <w:color w:val="000000"/>
          <w:spacing w:val="1"/>
          <w:sz w:val="20"/>
        </w:rPr>
        <w:t xml:space="preserve"> </w:t>
      </w:r>
      <w:r w:rsidRPr="00BC25FE">
        <w:rPr>
          <w:rFonts w:ascii="Verdana" w:hAnsi="Verdana" w:cs="Verdana"/>
          <w:color w:val="000000"/>
          <w:sz w:val="20"/>
        </w:rPr>
        <w:t>c</w:t>
      </w:r>
      <w:r w:rsidRPr="00BC25FE">
        <w:rPr>
          <w:rFonts w:ascii="Verdana" w:hAnsi="Verdana" w:cs="Verdana"/>
          <w:color w:val="000000"/>
          <w:spacing w:val="-2"/>
          <w:sz w:val="20"/>
        </w:rPr>
        <w:t>o</w:t>
      </w:r>
      <w:r w:rsidRPr="00BC25FE">
        <w:rPr>
          <w:rFonts w:ascii="Verdana" w:hAnsi="Verdana" w:cs="Verdana"/>
          <w:color w:val="000000"/>
          <w:sz w:val="20"/>
        </w:rPr>
        <w:t>c</w:t>
      </w:r>
      <w:r w:rsidRPr="00BC25FE">
        <w:rPr>
          <w:rFonts w:ascii="Verdana" w:hAnsi="Verdana" w:cs="Verdana"/>
          <w:color w:val="000000"/>
          <w:spacing w:val="-1"/>
          <w:sz w:val="20"/>
        </w:rPr>
        <w:t>i</w:t>
      </w:r>
      <w:r w:rsidRPr="00BC25FE">
        <w:rPr>
          <w:rFonts w:ascii="Verdana" w:hAnsi="Verdana" w:cs="Verdana"/>
          <w:color w:val="000000"/>
          <w:sz w:val="20"/>
        </w:rPr>
        <w:t>nado</w:t>
      </w:r>
      <w:r w:rsidRPr="00BC25FE">
        <w:rPr>
          <w:rFonts w:ascii="Verdana" w:hAnsi="Verdana" w:cs="Verdana"/>
          <w:color w:val="000000"/>
          <w:spacing w:val="2"/>
          <w:sz w:val="20"/>
        </w:rPr>
        <w:t xml:space="preserve">, </w:t>
      </w:r>
      <w:r w:rsidRPr="00BC25FE">
        <w:rPr>
          <w:rFonts w:ascii="Verdana" w:hAnsi="Verdana" w:cs="Verdana"/>
          <w:color w:val="000000"/>
          <w:sz w:val="20"/>
        </w:rPr>
        <w:t>tran</w:t>
      </w:r>
      <w:r w:rsidRPr="00BC25FE">
        <w:rPr>
          <w:rFonts w:ascii="Verdana" w:hAnsi="Verdana" w:cs="Verdana"/>
          <w:color w:val="000000"/>
          <w:spacing w:val="-1"/>
          <w:sz w:val="20"/>
        </w:rPr>
        <w:t>s</w:t>
      </w:r>
      <w:r w:rsidRPr="00BC25FE">
        <w:rPr>
          <w:rFonts w:ascii="Verdana" w:hAnsi="Verdana" w:cs="Verdana"/>
          <w:color w:val="000000"/>
          <w:sz w:val="20"/>
        </w:rPr>
        <w:t>porte y control</w:t>
      </w:r>
      <w:r w:rsidRPr="00BC25FE">
        <w:rPr>
          <w:rFonts w:ascii="Verdana" w:hAnsi="Verdana" w:cs="Verdana"/>
          <w:color w:val="000000"/>
          <w:spacing w:val="2"/>
          <w:sz w:val="20"/>
        </w:rPr>
        <w:t xml:space="preserve"> </w:t>
      </w:r>
      <w:r w:rsidRPr="00BC25FE">
        <w:rPr>
          <w:rFonts w:ascii="Verdana" w:hAnsi="Verdana" w:cs="Verdana"/>
          <w:color w:val="000000"/>
          <w:sz w:val="20"/>
        </w:rPr>
        <w:t>de</w:t>
      </w:r>
      <w:r w:rsidRPr="00BC25FE">
        <w:rPr>
          <w:rFonts w:ascii="Verdana" w:hAnsi="Verdana" w:cs="Verdana"/>
          <w:color w:val="000000"/>
          <w:spacing w:val="2"/>
          <w:sz w:val="20"/>
        </w:rPr>
        <w:t xml:space="preserve"> </w:t>
      </w:r>
      <w:r w:rsidRPr="00BC25FE">
        <w:rPr>
          <w:rFonts w:ascii="Verdana" w:hAnsi="Verdana" w:cs="Verdana"/>
          <w:color w:val="000000"/>
          <w:sz w:val="20"/>
        </w:rPr>
        <w:t>las materias</w:t>
      </w:r>
      <w:r w:rsidRPr="00BC25FE">
        <w:rPr>
          <w:rFonts w:ascii="Verdana" w:hAnsi="Verdana" w:cs="Verdana"/>
          <w:color w:val="000000"/>
          <w:spacing w:val="2"/>
          <w:sz w:val="20"/>
        </w:rPr>
        <w:t xml:space="preserve"> </w:t>
      </w:r>
      <w:r w:rsidRPr="00BC25FE">
        <w:rPr>
          <w:rFonts w:ascii="Verdana" w:hAnsi="Verdana" w:cs="Verdana"/>
          <w:color w:val="000000"/>
          <w:sz w:val="20"/>
        </w:rPr>
        <w:t>primas y platos elaborados; determinando</w:t>
      </w:r>
      <w:r w:rsidRPr="00BC25FE">
        <w:rPr>
          <w:rFonts w:ascii="Verdana" w:hAnsi="Verdana" w:cs="Verdana"/>
          <w:color w:val="000000"/>
          <w:spacing w:val="2"/>
          <w:sz w:val="20"/>
        </w:rPr>
        <w:t xml:space="preserve"> </w:t>
      </w:r>
      <w:r w:rsidRPr="00BC25FE">
        <w:rPr>
          <w:rFonts w:ascii="Verdana" w:hAnsi="Verdana" w:cs="Verdana"/>
          <w:color w:val="000000"/>
          <w:sz w:val="20"/>
        </w:rPr>
        <w:t>los</w:t>
      </w:r>
      <w:r w:rsidRPr="00BC25FE">
        <w:rPr>
          <w:rFonts w:ascii="Verdana" w:hAnsi="Verdana" w:cs="Verdana"/>
          <w:color w:val="000000"/>
          <w:spacing w:val="2"/>
          <w:sz w:val="20"/>
        </w:rPr>
        <w:t xml:space="preserve"> medios productivos, logísticos y de control </w:t>
      </w:r>
      <w:r w:rsidRPr="00BC25FE">
        <w:rPr>
          <w:rFonts w:ascii="Verdana" w:hAnsi="Verdana" w:cs="Verdana"/>
          <w:color w:val="000000"/>
          <w:sz w:val="20"/>
        </w:rPr>
        <w:t>que</w:t>
      </w:r>
      <w:r w:rsidRPr="00BC25FE">
        <w:rPr>
          <w:rFonts w:ascii="Verdana" w:hAnsi="Verdana" w:cs="Verdana"/>
          <w:color w:val="000000"/>
          <w:spacing w:val="1"/>
          <w:sz w:val="20"/>
        </w:rPr>
        <w:t xml:space="preserve"> garanticen la seguridad, los gramajes, </w:t>
      </w:r>
      <w:r w:rsidRPr="00BC25FE">
        <w:rPr>
          <w:rFonts w:ascii="Verdana" w:hAnsi="Verdana" w:cs="Verdana"/>
          <w:color w:val="000000"/>
          <w:sz w:val="20"/>
        </w:rPr>
        <w:t>la</w:t>
      </w:r>
      <w:r w:rsidRPr="00BC25FE">
        <w:rPr>
          <w:rFonts w:ascii="Verdana" w:hAnsi="Verdana" w:cs="Verdana"/>
          <w:color w:val="000000"/>
          <w:spacing w:val="1"/>
          <w:sz w:val="20"/>
        </w:rPr>
        <w:t xml:space="preserve"> </w:t>
      </w:r>
      <w:r w:rsidRPr="00BC25FE">
        <w:rPr>
          <w:rFonts w:ascii="Verdana" w:hAnsi="Verdana" w:cs="Verdana"/>
          <w:color w:val="000000"/>
          <w:sz w:val="20"/>
        </w:rPr>
        <w:t>calidad</w:t>
      </w:r>
      <w:r w:rsidRPr="00BC25FE">
        <w:rPr>
          <w:rFonts w:ascii="Verdana" w:hAnsi="Verdana" w:cs="Verdana"/>
          <w:color w:val="000000"/>
          <w:spacing w:val="1"/>
          <w:sz w:val="20"/>
        </w:rPr>
        <w:t xml:space="preserve"> </w:t>
      </w:r>
      <w:r w:rsidRPr="00BC25FE">
        <w:rPr>
          <w:rFonts w:ascii="Verdana" w:hAnsi="Verdana" w:cs="Verdana"/>
          <w:color w:val="000000"/>
          <w:sz w:val="20"/>
        </w:rPr>
        <w:t>y</w:t>
      </w:r>
      <w:r w:rsidRPr="00BC25FE">
        <w:rPr>
          <w:rFonts w:ascii="Verdana" w:hAnsi="Verdana" w:cs="Verdana"/>
          <w:color w:val="000000"/>
          <w:spacing w:val="2"/>
          <w:sz w:val="20"/>
        </w:rPr>
        <w:t xml:space="preserve"> </w:t>
      </w:r>
      <w:r w:rsidRPr="00BC25FE">
        <w:rPr>
          <w:rFonts w:ascii="Verdana" w:hAnsi="Verdana" w:cs="Verdana"/>
          <w:color w:val="000000"/>
          <w:sz w:val="20"/>
        </w:rPr>
        <w:t>las características organolépticas tanto de las materias primas como del menú final servido.</w:t>
      </w:r>
    </w:p>
    <w:p w14:paraId="0B97EF43" w14:textId="77777777" w:rsidR="004A07C7" w:rsidRPr="00BC25FE" w:rsidRDefault="004A07C7" w:rsidP="004A07C7">
      <w:pPr>
        <w:widowControl w:val="0"/>
        <w:autoSpaceDE w:val="0"/>
        <w:autoSpaceDN w:val="0"/>
        <w:adjustRightInd w:val="0"/>
        <w:ind w:left="426" w:right="52"/>
        <w:jc w:val="both"/>
        <w:rPr>
          <w:rFonts w:ascii="Verdana" w:hAnsi="Verdana" w:cs="Verdana"/>
          <w:color w:val="000000"/>
          <w:sz w:val="20"/>
        </w:rPr>
      </w:pPr>
      <w:r w:rsidRPr="00BC25FE">
        <w:rPr>
          <w:rFonts w:ascii="Verdana" w:hAnsi="Verdana" w:cs="Verdana"/>
          <w:color w:val="000000"/>
          <w:sz w:val="20"/>
        </w:rPr>
        <w:t>Dispondrá de los medios tecnológicos y de equipamiento adaptados a tal fin.</w:t>
      </w:r>
    </w:p>
    <w:p w14:paraId="5EC287F9" w14:textId="77777777" w:rsidR="004A07C7" w:rsidRPr="00BC25FE" w:rsidRDefault="004A07C7" w:rsidP="004A07C7">
      <w:pPr>
        <w:widowControl w:val="0"/>
        <w:autoSpaceDE w:val="0"/>
        <w:autoSpaceDN w:val="0"/>
        <w:adjustRightInd w:val="0"/>
        <w:ind w:left="426" w:right="52"/>
        <w:jc w:val="both"/>
        <w:rPr>
          <w:rFonts w:ascii="Verdana" w:hAnsi="Verdana" w:cs="Verdana"/>
          <w:color w:val="000000"/>
          <w:sz w:val="20"/>
        </w:rPr>
      </w:pPr>
      <w:r w:rsidRPr="00BC25FE">
        <w:rPr>
          <w:rFonts w:ascii="Verdana" w:hAnsi="Verdana" w:cs="Verdana"/>
          <w:color w:val="000000"/>
          <w:sz w:val="20"/>
        </w:rPr>
        <w:t>Dispondrá implantado un sistema de calidad aco</w:t>
      </w:r>
      <w:r w:rsidRPr="00BC25FE">
        <w:rPr>
          <w:rFonts w:ascii="Verdana" w:hAnsi="Verdana" w:cs="Verdana"/>
          <w:color w:val="000000"/>
          <w:spacing w:val="-4"/>
          <w:sz w:val="20"/>
        </w:rPr>
        <w:t>r</w:t>
      </w:r>
      <w:r w:rsidRPr="00BC25FE">
        <w:rPr>
          <w:rFonts w:ascii="Verdana" w:hAnsi="Verdana" w:cs="Verdana"/>
          <w:color w:val="000000"/>
          <w:sz w:val="20"/>
        </w:rPr>
        <w:t>de con las demandas de este</w:t>
      </w:r>
      <w:r w:rsidRPr="00BC25FE">
        <w:rPr>
          <w:rFonts w:ascii="Verdana" w:hAnsi="Verdana" w:cs="Verdana"/>
          <w:color w:val="000000"/>
          <w:spacing w:val="-1"/>
          <w:sz w:val="20"/>
        </w:rPr>
        <w:t xml:space="preserve"> </w:t>
      </w:r>
      <w:r w:rsidRPr="00BC25FE">
        <w:rPr>
          <w:rFonts w:ascii="Verdana" w:hAnsi="Verdana" w:cs="Verdana"/>
          <w:color w:val="000000"/>
          <w:sz w:val="20"/>
        </w:rPr>
        <w:t>pliego.</w:t>
      </w:r>
    </w:p>
    <w:p w14:paraId="67E742DB" w14:textId="77777777" w:rsidR="004A07C7" w:rsidRPr="00BC25FE" w:rsidRDefault="004A07C7" w:rsidP="004A07C7">
      <w:pPr>
        <w:widowControl w:val="0"/>
        <w:autoSpaceDE w:val="0"/>
        <w:autoSpaceDN w:val="0"/>
        <w:adjustRightInd w:val="0"/>
        <w:ind w:left="426"/>
        <w:jc w:val="both"/>
        <w:rPr>
          <w:rFonts w:ascii="Verdana" w:hAnsi="Verdana" w:cs="Verdana"/>
          <w:sz w:val="20"/>
        </w:rPr>
      </w:pPr>
    </w:p>
    <w:p w14:paraId="2DFCBEE0" w14:textId="77777777" w:rsidR="004A07C7" w:rsidRPr="00BC25FE" w:rsidRDefault="004A07C7" w:rsidP="004A07C7">
      <w:pPr>
        <w:widowControl w:val="0"/>
        <w:autoSpaceDE w:val="0"/>
        <w:autoSpaceDN w:val="0"/>
        <w:adjustRightInd w:val="0"/>
        <w:ind w:left="426" w:right="52"/>
        <w:jc w:val="both"/>
        <w:rPr>
          <w:rFonts w:ascii="Verdana" w:hAnsi="Verdana" w:cs="Verdana"/>
          <w:sz w:val="20"/>
        </w:rPr>
      </w:pPr>
      <w:r w:rsidRPr="00BC25FE">
        <w:rPr>
          <w:rFonts w:ascii="Verdana" w:hAnsi="Verdana" w:cs="Verdana"/>
          <w:sz w:val="20"/>
        </w:rPr>
        <w:t>1.3.- La</w:t>
      </w:r>
      <w:r w:rsidRPr="00BC25FE">
        <w:rPr>
          <w:rFonts w:ascii="Verdana" w:hAnsi="Verdana" w:cs="Verdana"/>
          <w:spacing w:val="1"/>
          <w:sz w:val="20"/>
        </w:rPr>
        <w:t xml:space="preserve"> </w:t>
      </w:r>
      <w:r w:rsidRPr="00BC25FE">
        <w:rPr>
          <w:rFonts w:ascii="Verdana" w:hAnsi="Verdana" w:cs="Verdana"/>
          <w:sz w:val="20"/>
        </w:rPr>
        <w:t>logística del servicio</w:t>
      </w:r>
      <w:r w:rsidR="00F517A8" w:rsidRPr="00BC25FE">
        <w:rPr>
          <w:rFonts w:ascii="Verdana" w:hAnsi="Verdana" w:cs="Verdana"/>
          <w:sz w:val="20"/>
        </w:rPr>
        <w:t xml:space="preserve"> en los comedores de comida elaborada en el centro escolar (in situ)</w:t>
      </w:r>
      <w:r w:rsidRPr="00BC25FE">
        <w:rPr>
          <w:rFonts w:ascii="Verdana" w:hAnsi="Verdana" w:cs="Verdana"/>
          <w:sz w:val="20"/>
        </w:rPr>
        <w:t>:</w:t>
      </w:r>
      <w:r w:rsidRPr="00BC25FE">
        <w:rPr>
          <w:rFonts w:ascii="Verdana" w:hAnsi="Verdana" w:cs="Verdana"/>
          <w:spacing w:val="1"/>
          <w:sz w:val="20"/>
        </w:rPr>
        <w:t xml:space="preserve"> e</w:t>
      </w:r>
      <w:r w:rsidRPr="00BC25FE">
        <w:rPr>
          <w:rFonts w:ascii="Verdana" w:hAnsi="Verdana" w:cs="Verdana"/>
          <w:sz w:val="20"/>
        </w:rPr>
        <w:t>l ap</w:t>
      </w:r>
      <w:r w:rsidRPr="00BC25FE">
        <w:rPr>
          <w:rFonts w:ascii="Verdana" w:hAnsi="Verdana" w:cs="Verdana"/>
          <w:spacing w:val="1"/>
          <w:sz w:val="20"/>
        </w:rPr>
        <w:t>r</w:t>
      </w:r>
      <w:r w:rsidRPr="00BC25FE">
        <w:rPr>
          <w:rFonts w:ascii="Verdana" w:hAnsi="Verdana" w:cs="Verdana"/>
          <w:sz w:val="20"/>
        </w:rPr>
        <w:t>ov</w:t>
      </w:r>
      <w:r w:rsidRPr="00BC25FE">
        <w:rPr>
          <w:rFonts w:ascii="Verdana" w:hAnsi="Verdana" w:cs="Verdana"/>
          <w:spacing w:val="-1"/>
          <w:sz w:val="20"/>
        </w:rPr>
        <w:t>i</w:t>
      </w:r>
      <w:r w:rsidRPr="00BC25FE">
        <w:rPr>
          <w:rFonts w:ascii="Verdana" w:hAnsi="Verdana" w:cs="Verdana"/>
          <w:sz w:val="20"/>
        </w:rPr>
        <w:t>sionamiento</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los productos</w:t>
      </w:r>
      <w:r w:rsidRPr="00BC25FE">
        <w:rPr>
          <w:rFonts w:ascii="Verdana" w:hAnsi="Verdana" w:cs="Verdana"/>
          <w:spacing w:val="1"/>
          <w:sz w:val="20"/>
        </w:rPr>
        <w:t xml:space="preserve"> </w:t>
      </w:r>
      <w:r w:rsidRPr="00BC25FE">
        <w:rPr>
          <w:rFonts w:ascii="Verdana" w:hAnsi="Verdana" w:cs="Verdana"/>
          <w:spacing w:val="-2"/>
          <w:sz w:val="20"/>
        </w:rPr>
        <w:t>a</w:t>
      </w:r>
      <w:r w:rsidRPr="00BC25FE">
        <w:rPr>
          <w:rFonts w:ascii="Verdana" w:hAnsi="Verdana" w:cs="Verdana"/>
          <w:spacing w:val="-1"/>
          <w:sz w:val="20"/>
        </w:rPr>
        <w:t>l</w:t>
      </w:r>
      <w:r w:rsidRPr="00BC25FE">
        <w:rPr>
          <w:rFonts w:ascii="Verdana" w:hAnsi="Verdana" w:cs="Verdana"/>
          <w:sz w:val="20"/>
        </w:rPr>
        <w:t>imenticios</w:t>
      </w:r>
      <w:r w:rsidRPr="00BC25FE">
        <w:rPr>
          <w:rFonts w:ascii="Verdana" w:hAnsi="Verdana" w:cs="Verdana"/>
          <w:spacing w:val="2"/>
          <w:sz w:val="20"/>
        </w:rPr>
        <w:t xml:space="preserve"> </w:t>
      </w:r>
      <w:r w:rsidRPr="00BC25FE">
        <w:rPr>
          <w:rFonts w:ascii="Verdana" w:hAnsi="Verdana" w:cs="Verdana"/>
          <w:sz w:val="20"/>
        </w:rPr>
        <w:t>se realizará</w:t>
      </w:r>
      <w:r w:rsidRPr="00BC25FE">
        <w:rPr>
          <w:rFonts w:ascii="Verdana" w:hAnsi="Verdana" w:cs="Verdana"/>
          <w:spacing w:val="23"/>
          <w:sz w:val="20"/>
        </w:rPr>
        <w:t xml:space="preserve"> </w:t>
      </w:r>
      <w:r w:rsidRPr="00BC25FE">
        <w:rPr>
          <w:rFonts w:ascii="Verdana" w:hAnsi="Verdana" w:cs="Verdana"/>
          <w:sz w:val="20"/>
        </w:rPr>
        <w:t>c</w:t>
      </w:r>
      <w:r w:rsidRPr="00BC25FE">
        <w:rPr>
          <w:rFonts w:ascii="Verdana" w:hAnsi="Verdana" w:cs="Verdana"/>
          <w:spacing w:val="1"/>
          <w:sz w:val="20"/>
        </w:rPr>
        <w:t>o</w:t>
      </w:r>
      <w:r w:rsidRPr="00BC25FE">
        <w:rPr>
          <w:rFonts w:ascii="Verdana" w:hAnsi="Verdana" w:cs="Verdana"/>
          <w:sz w:val="20"/>
        </w:rPr>
        <w:t>n</w:t>
      </w:r>
      <w:r w:rsidRPr="00BC25FE">
        <w:rPr>
          <w:rFonts w:ascii="Verdana" w:hAnsi="Verdana" w:cs="Verdana"/>
          <w:spacing w:val="23"/>
          <w:sz w:val="20"/>
        </w:rPr>
        <w:t xml:space="preserve"> </w:t>
      </w:r>
      <w:r w:rsidRPr="00BC25FE">
        <w:rPr>
          <w:rFonts w:ascii="Verdana" w:hAnsi="Verdana" w:cs="Verdana"/>
          <w:sz w:val="20"/>
        </w:rPr>
        <w:t>la</w:t>
      </w:r>
      <w:r w:rsidRPr="00BC25FE">
        <w:rPr>
          <w:rFonts w:ascii="Verdana" w:hAnsi="Verdana" w:cs="Verdana"/>
          <w:spacing w:val="23"/>
          <w:sz w:val="20"/>
        </w:rPr>
        <w:t xml:space="preserve"> </w:t>
      </w:r>
      <w:r w:rsidRPr="00BC25FE">
        <w:rPr>
          <w:rFonts w:ascii="Verdana" w:hAnsi="Verdana" w:cs="Verdana"/>
          <w:sz w:val="20"/>
        </w:rPr>
        <w:t>necesaria</w:t>
      </w:r>
      <w:r w:rsidRPr="00BC25FE">
        <w:rPr>
          <w:rFonts w:ascii="Verdana" w:hAnsi="Verdana" w:cs="Verdana"/>
          <w:spacing w:val="23"/>
          <w:sz w:val="20"/>
        </w:rPr>
        <w:t xml:space="preserve"> </w:t>
      </w:r>
      <w:r w:rsidRPr="00BC25FE">
        <w:rPr>
          <w:rFonts w:ascii="Verdana" w:hAnsi="Verdana" w:cs="Verdana"/>
          <w:sz w:val="20"/>
        </w:rPr>
        <w:t>y</w:t>
      </w:r>
      <w:r w:rsidRPr="00BC25FE">
        <w:rPr>
          <w:rFonts w:ascii="Verdana" w:hAnsi="Verdana" w:cs="Verdana"/>
          <w:spacing w:val="23"/>
          <w:sz w:val="20"/>
        </w:rPr>
        <w:t xml:space="preserve"> </w:t>
      </w:r>
      <w:r w:rsidRPr="00BC25FE">
        <w:rPr>
          <w:rFonts w:ascii="Verdana" w:hAnsi="Verdana" w:cs="Verdana"/>
          <w:sz w:val="20"/>
        </w:rPr>
        <w:t>s</w:t>
      </w:r>
      <w:r w:rsidRPr="00BC25FE">
        <w:rPr>
          <w:rFonts w:ascii="Verdana" w:hAnsi="Verdana" w:cs="Verdana"/>
          <w:spacing w:val="-2"/>
          <w:sz w:val="20"/>
        </w:rPr>
        <w:t>u</w:t>
      </w:r>
      <w:r w:rsidRPr="00BC25FE">
        <w:rPr>
          <w:rFonts w:ascii="Verdana" w:hAnsi="Verdana" w:cs="Verdana"/>
          <w:sz w:val="20"/>
        </w:rPr>
        <w:t>f</w:t>
      </w:r>
      <w:r w:rsidRPr="00BC25FE">
        <w:rPr>
          <w:rFonts w:ascii="Verdana" w:hAnsi="Verdana" w:cs="Verdana"/>
          <w:spacing w:val="-1"/>
          <w:sz w:val="20"/>
        </w:rPr>
        <w:t>i</w:t>
      </w:r>
      <w:r w:rsidRPr="00BC25FE">
        <w:rPr>
          <w:rFonts w:ascii="Verdana" w:hAnsi="Verdana" w:cs="Verdana"/>
          <w:sz w:val="20"/>
        </w:rPr>
        <w:t>c</w:t>
      </w:r>
      <w:r w:rsidRPr="00BC25FE">
        <w:rPr>
          <w:rFonts w:ascii="Verdana" w:hAnsi="Verdana" w:cs="Verdana"/>
          <w:spacing w:val="-1"/>
          <w:sz w:val="20"/>
        </w:rPr>
        <w:t>i</w:t>
      </w:r>
      <w:r w:rsidRPr="00BC25FE">
        <w:rPr>
          <w:rFonts w:ascii="Verdana" w:hAnsi="Verdana" w:cs="Verdana"/>
          <w:sz w:val="20"/>
        </w:rPr>
        <w:t>ente</w:t>
      </w:r>
      <w:r w:rsidRPr="00BC25FE">
        <w:rPr>
          <w:rFonts w:ascii="Verdana" w:hAnsi="Verdana" w:cs="Verdana"/>
          <w:spacing w:val="23"/>
          <w:sz w:val="20"/>
        </w:rPr>
        <w:t xml:space="preserve"> </w:t>
      </w:r>
      <w:r w:rsidRPr="00BC25FE">
        <w:rPr>
          <w:rFonts w:ascii="Verdana" w:hAnsi="Verdana" w:cs="Verdana"/>
          <w:sz w:val="20"/>
        </w:rPr>
        <w:t>ante</w:t>
      </w:r>
      <w:r w:rsidRPr="00BC25FE">
        <w:rPr>
          <w:rFonts w:ascii="Verdana" w:hAnsi="Verdana" w:cs="Verdana"/>
          <w:spacing w:val="-1"/>
          <w:sz w:val="20"/>
        </w:rPr>
        <w:t>l</w:t>
      </w:r>
      <w:r w:rsidRPr="00BC25FE">
        <w:rPr>
          <w:rFonts w:ascii="Verdana" w:hAnsi="Verdana" w:cs="Verdana"/>
          <w:sz w:val="20"/>
        </w:rPr>
        <w:t>ac</w:t>
      </w:r>
      <w:r w:rsidRPr="00BC25FE">
        <w:rPr>
          <w:rFonts w:ascii="Verdana" w:hAnsi="Verdana" w:cs="Verdana"/>
          <w:spacing w:val="-1"/>
          <w:sz w:val="20"/>
        </w:rPr>
        <w:t>i</w:t>
      </w:r>
      <w:r w:rsidRPr="00BC25FE">
        <w:rPr>
          <w:rFonts w:ascii="Verdana" w:hAnsi="Verdana" w:cs="Verdana"/>
          <w:sz w:val="20"/>
        </w:rPr>
        <w:t>ón</w:t>
      </w:r>
      <w:r w:rsidRPr="00BC25FE">
        <w:rPr>
          <w:rFonts w:ascii="Verdana" w:hAnsi="Verdana" w:cs="Verdana"/>
          <w:spacing w:val="23"/>
          <w:sz w:val="20"/>
        </w:rPr>
        <w:t xml:space="preserve"> </w:t>
      </w:r>
      <w:r w:rsidRPr="00BC25FE">
        <w:rPr>
          <w:rFonts w:ascii="Verdana" w:hAnsi="Verdana" w:cs="Verdana"/>
          <w:sz w:val="20"/>
        </w:rPr>
        <w:t>para</w:t>
      </w:r>
      <w:r w:rsidRPr="00BC25FE">
        <w:rPr>
          <w:rFonts w:ascii="Verdana" w:hAnsi="Verdana" w:cs="Verdana"/>
          <w:spacing w:val="23"/>
          <w:sz w:val="20"/>
        </w:rPr>
        <w:t xml:space="preserve"> </w:t>
      </w:r>
      <w:r w:rsidRPr="00BC25FE">
        <w:rPr>
          <w:rFonts w:ascii="Verdana" w:hAnsi="Verdana" w:cs="Verdana"/>
          <w:sz w:val="20"/>
        </w:rPr>
        <w:t>el</w:t>
      </w:r>
      <w:r w:rsidRPr="00BC25FE">
        <w:rPr>
          <w:rFonts w:ascii="Verdana" w:hAnsi="Verdana" w:cs="Verdana"/>
          <w:spacing w:val="23"/>
          <w:sz w:val="20"/>
        </w:rPr>
        <w:t xml:space="preserve"> </w:t>
      </w:r>
      <w:r w:rsidRPr="00BC25FE">
        <w:rPr>
          <w:rFonts w:ascii="Verdana" w:hAnsi="Verdana" w:cs="Verdana"/>
          <w:sz w:val="20"/>
        </w:rPr>
        <w:t>correcto</w:t>
      </w:r>
      <w:r w:rsidRPr="00BC25FE">
        <w:rPr>
          <w:rFonts w:ascii="Verdana" w:hAnsi="Verdana" w:cs="Verdana"/>
          <w:spacing w:val="23"/>
          <w:sz w:val="20"/>
        </w:rPr>
        <w:t xml:space="preserve"> </w:t>
      </w:r>
      <w:r w:rsidRPr="00BC25FE">
        <w:rPr>
          <w:rFonts w:ascii="Verdana" w:hAnsi="Verdana" w:cs="Verdana"/>
          <w:sz w:val="20"/>
        </w:rPr>
        <w:t>desarrollo</w:t>
      </w:r>
      <w:r w:rsidRPr="00BC25FE">
        <w:rPr>
          <w:rFonts w:ascii="Verdana" w:hAnsi="Verdana" w:cs="Verdana"/>
          <w:spacing w:val="23"/>
          <w:sz w:val="20"/>
        </w:rPr>
        <w:t xml:space="preserve"> </w:t>
      </w:r>
      <w:r w:rsidRPr="00BC25FE">
        <w:rPr>
          <w:rFonts w:ascii="Verdana" w:hAnsi="Verdana" w:cs="Verdana"/>
          <w:sz w:val="20"/>
        </w:rPr>
        <w:t>del</w:t>
      </w:r>
      <w:r w:rsidRPr="00BC25FE">
        <w:rPr>
          <w:rFonts w:ascii="Verdana" w:hAnsi="Verdana" w:cs="Verdana"/>
          <w:spacing w:val="23"/>
          <w:sz w:val="20"/>
        </w:rPr>
        <w:t xml:space="preserve"> </w:t>
      </w:r>
      <w:r w:rsidRPr="00BC25FE">
        <w:rPr>
          <w:rFonts w:ascii="Verdana" w:hAnsi="Verdana" w:cs="Verdana"/>
          <w:sz w:val="20"/>
        </w:rPr>
        <w:t>servi</w:t>
      </w:r>
      <w:r w:rsidRPr="00BC25FE">
        <w:rPr>
          <w:rFonts w:ascii="Verdana" w:hAnsi="Verdana" w:cs="Verdana"/>
          <w:spacing w:val="1"/>
          <w:sz w:val="20"/>
        </w:rPr>
        <w:t>c</w:t>
      </w:r>
      <w:r w:rsidRPr="00BC25FE">
        <w:rPr>
          <w:rFonts w:ascii="Verdana" w:hAnsi="Verdana" w:cs="Verdana"/>
          <w:sz w:val="20"/>
        </w:rPr>
        <w:t xml:space="preserve">io de comedor; teniendo </w:t>
      </w:r>
      <w:r w:rsidRPr="00BC25FE">
        <w:rPr>
          <w:rFonts w:ascii="Verdana" w:hAnsi="Verdana" w:cs="Verdana"/>
          <w:spacing w:val="-2"/>
          <w:sz w:val="20"/>
        </w:rPr>
        <w:t>e</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c</w:t>
      </w:r>
      <w:r w:rsidRPr="00BC25FE">
        <w:rPr>
          <w:rFonts w:ascii="Verdana" w:hAnsi="Verdana" w:cs="Verdana"/>
          <w:sz w:val="20"/>
        </w:rPr>
        <w:t>ue</w:t>
      </w:r>
      <w:r w:rsidRPr="00BC25FE">
        <w:rPr>
          <w:rFonts w:ascii="Verdana" w:hAnsi="Verdana" w:cs="Verdana"/>
          <w:spacing w:val="-2"/>
          <w:sz w:val="20"/>
        </w:rPr>
        <w:t>n</w:t>
      </w:r>
      <w:r w:rsidRPr="00BC25FE">
        <w:rPr>
          <w:rFonts w:ascii="Verdana" w:hAnsi="Verdana" w:cs="Verdana"/>
          <w:sz w:val="20"/>
        </w:rPr>
        <w:t>ta</w:t>
      </w:r>
      <w:r w:rsidRPr="00BC25FE">
        <w:rPr>
          <w:rFonts w:ascii="Verdana" w:hAnsi="Verdana" w:cs="Verdana"/>
          <w:spacing w:val="-1"/>
          <w:sz w:val="20"/>
        </w:rPr>
        <w:t xml:space="preserve"> </w:t>
      </w:r>
      <w:r w:rsidRPr="00BC25FE">
        <w:rPr>
          <w:rFonts w:ascii="Verdana" w:hAnsi="Verdana" w:cs="Verdana"/>
          <w:sz w:val="20"/>
        </w:rPr>
        <w:t>la capacidad de almacenam</w:t>
      </w:r>
      <w:r w:rsidRPr="00BC25FE">
        <w:rPr>
          <w:rFonts w:ascii="Verdana" w:hAnsi="Verdana" w:cs="Verdana"/>
          <w:spacing w:val="-4"/>
          <w:sz w:val="20"/>
        </w:rPr>
        <w:t>i</w:t>
      </w:r>
      <w:r w:rsidRPr="00BC25FE">
        <w:rPr>
          <w:rFonts w:ascii="Verdana" w:hAnsi="Verdana" w:cs="Verdana"/>
          <w:sz w:val="20"/>
        </w:rPr>
        <w:t>ento existente en el centro. Para lo cual la contratista deberá establecer el número de visitas adecuado para evitar roturas de stock, así como problemas de funcionamiento y gestión que pueden darse por la tipología del centro (por ejemplo, lejanía, capacidad de los equipos…)</w:t>
      </w:r>
      <w:r w:rsidR="00F517A8" w:rsidRPr="00BC25FE">
        <w:rPr>
          <w:rFonts w:ascii="Verdana" w:hAnsi="Verdana" w:cs="Verdana"/>
          <w:sz w:val="20"/>
        </w:rPr>
        <w:t>.</w:t>
      </w:r>
    </w:p>
    <w:p w14:paraId="54335FC1" w14:textId="77777777" w:rsidR="004A07C7" w:rsidRPr="00BC25FE" w:rsidRDefault="004A07C7" w:rsidP="004A07C7">
      <w:pPr>
        <w:widowControl w:val="0"/>
        <w:autoSpaceDE w:val="0"/>
        <w:autoSpaceDN w:val="0"/>
        <w:adjustRightInd w:val="0"/>
        <w:ind w:left="426"/>
        <w:jc w:val="both"/>
        <w:rPr>
          <w:rFonts w:ascii="Verdana" w:hAnsi="Verdana" w:cs="Verdana"/>
          <w:sz w:val="20"/>
        </w:rPr>
      </w:pPr>
    </w:p>
    <w:p w14:paraId="51ED5AC9" w14:textId="77777777" w:rsidR="004A07C7" w:rsidRPr="00BC25FE" w:rsidRDefault="004A07C7" w:rsidP="004A07C7">
      <w:pPr>
        <w:widowControl w:val="0"/>
        <w:autoSpaceDE w:val="0"/>
        <w:autoSpaceDN w:val="0"/>
        <w:adjustRightInd w:val="0"/>
        <w:ind w:left="426" w:right="53"/>
        <w:jc w:val="both"/>
        <w:rPr>
          <w:rFonts w:ascii="Verdana" w:hAnsi="Verdana" w:cs="Verdana"/>
          <w:sz w:val="20"/>
        </w:rPr>
      </w:pPr>
      <w:r w:rsidRPr="00BC25FE">
        <w:rPr>
          <w:rFonts w:ascii="Verdana" w:hAnsi="Verdana" w:cs="Verdana"/>
          <w:sz w:val="20"/>
        </w:rPr>
        <w:t>1.4.-</w:t>
      </w:r>
      <w:r w:rsidRPr="00BC25FE">
        <w:rPr>
          <w:rFonts w:ascii="Verdana" w:hAnsi="Verdana" w:cs="Verdana"/>
          <w:spacing w:val="1"/>
          <w:sz w:val="20"/>
        </w:rPr>
        <w:t xml:space="preserve"> </w:t>
      </w:r>
      <w:r w:rsidRPr="00BC25FE">
        <w:rPr>
          <w:rFonts w:ascii="Verdana" w:hAnsi="Verdana" w:cs="Verdana"/>
          <w:sz w:val="20"/>
        </w:rPr>
        <w:t xml:space="preserve">La contratista </w:t>
      </w:r>
      <w:r w:rsidRPr="00BC25FE">
        <w:rPr>
          <w:rFonts w:ascii="Verdana" w:hAnsi="Verdana" w:cs="Verdana"/>
          <w:spacing w:val="-1"/>
          <w:sz w:val="20"/>
        </w:rPr>
        <w:t>deber</w:t>
      </w:r>
      <w:r w:rsidRPr="00BC25FE">
        <w:rPr>
          <w:rFonts w:ascii="Verdana" w:hAnsi="Verdana" w:cs="Verdana"/>
          <w:sz w:val="20"/>
        </w:rPr>
        <w:t>á</w:t>
      </w:r>
      <w:r w:rsidRPr="00BC25FE">
        <w:rPr>
          <w:rFonts w:ascii="Verdana" w:hAnsi="Verdana" w:cs="Verdana"/>
          <w:spacing w:val="1"/>
          <w:sz w:val="20"/>
        </w:rPr>
        <w:t xml:space="preserve"> </w:t>
      </w:r>
      <w:r w:rsidRPr="00BC25FE">
        <w:rPr>
          <w:rFonts w:ascii="Verdana" w:hAnsi="Verdana" w:cs="Verdana"/>
          <w:spacing w:val="-1"/>
          <w:sz w:val="20"/>
        </w:rPr>
        <w:t>g</w:t>
      </w:r>
      <w:r w:rsidRPr="00BC25FE">
        <w:rPr>
          <w:rFonts w:ascii="Verdana" w:hAnsi="Verdana" w:cs="Verdana"/>
          <w:spacing w:val="1"/>
          <w:sz w:val="20"/>
        </w:rPr>
        <w:t>a</w:t>
      </w:r>
      <w:r w:rsidRPr="00BC25FE">
        <w:rPr>
          <w:rFonts w:ascii="Verdana" w:hAnsi="Verdana" w:cs="Verdana"/>
          <w:spacing w:val="-1"/>
          <w:sz w:val="20"/>
        </w:rPr>
        <w:t>ra</w:t>
      </w:r>
      <w:r w:rsidRPr="00BC25FE">
        <w:rPr>
          <w:rFonts w:ascii="Verdana" w:hAnsi="Verdana" w:cs="Verdana"/>
          <w:sz w:val="20"/>
        </w:rPr>
        <w:t>nt</w:t>
      </w:r>
      <w:r w:rsidRPr="00BC25FE">
        <w:rPr>
          <w:rFonts w:ascii="Verdana" w:hAnsi="Verdana" w:cs="Verdana"/>
          <w:spacing w:val="-1"/>
          <w:sz w:val="20"/>
        </w:rPr>
        <w:t>i</w:t>
      </w:r>
      <w:r w:rsidRPr="00BC25FE">
        <w:rPr>
          <w:rFonts w:ascii="Verdana" w:hAnsi="Verdana" w:cs="Verdana"/>
          <w:sz w:val="20"/>
        </w:rPr>
        <w:t>z</w:t>
      </w:r>
      <w:r w:rsidRPr="00BC25FE">
        <w:rPr>
          <w:rFonts w:ascii="Verdana" w:hAnsi="Verdana" w:cs="Verdana"/>
          <w:spacing w:val="-1"/>
          <w:sz w:val="20"/>
        </w:rPr>
        <w:t>a</w:t>
      </w:r>
      <w:r w:rsidRPr="00BC25FE">
        <w:rPr>
          <w:rFonts w:ascii="Verdana" w:hAnsi="Verdana" w:cs="Verdana"/>
          <w:sz w:val="20"/>
        </w:rPr>
        <w:t>r</w:t>
      </w:r>
      <w:r w:rsidRPr="00BC25FE">
        <w:rPr>
          <w:rFonts w:ascii="Verdana" w:hAnsi="Verdana" w:cs="Verdana"/>
          <w:spacing w:val="1"/>
          <w:sz w:val="20"/>
        </w:rPr>
        <w:t xml:space="preserve"> </w:t>
      </w:r>
      <w:r w:rsidRPr="00BC25FE">
        <w:rPr>
          <w:rFonts w:ascii="Verdana" w:hAnsi="Verdana" w:cs="Verdana"/>
          <w:spacing w:val="-1"/>
          <w:sz w:val="20"/>
        </w:rPr>
        <w:t>e</w:t>
      </w:r>
      <w:r w:rsidRPr="00BC25FE">
        <w:rPr>
          <w:rFonts w:ascii="Verdana" w:hAnsi="Verdana" w:cs="Verdana"/>
          <w:sz w:val="20"/>
        </w:rPr>
        <w:t>l</w:t>
      </w:r>
      <w:r w:rsidRPr="00BC25FE">
        <w:rPr>
          <w:rFonts w:ascii="Verdana" w:hAnsi="Verdana" w:cs="Verdana"/>
          <w:spacing w:val="3"/>
          <w:sz w:val="20"/>
        </w:rPr>
        <w:t xml:space="preserve"> </w:t>
      </w:r>
      <w:r w:rsidRPr="00BC25FE">
        <w:rPr>
          <w:rFonts w:ascii="Verdana" w:hAnsi="Verdana" w:cs="Verdana"/>
          <w:spacing w:val="-1"/>
          <w:sz w:val="20"/>
        </w:rPr>
        <w:t>ma</w:t>
      </w:r>
      <w:r w:rsidRPr="00BC25FE">
        <w:rPr>
          <w:rFonts w:ascii="Verdana" w:hAnsi="Verdana" w:cs="Verdana"/>
          <w:sz w:val="20"/>
        </w:rPr>
        <w:t>nt</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1"/>
          <w:sz w:val="20"/>
        </w:rPr>
        <w:t>imi</w:t>
      </w:r>
      <w:r w:rsidRPr="00BC25FE">
        <w:rPr>
          <w:rFonts w:ascii="Verdana" w:hAnsi="Verdana" w:cs="Verdana"/>
          <w:spacing w:val="1"/>
          <w:sz w:val="20"/>
        </w:rPr>
        <w:t>e</w:t>
      </w:r>
      <w:r w:rsidRPr="00BC25FE">
        <w:rPr>
          <w:rFonts w:ascii="Verdana" w:hAnsi="Verdana" w:cs="Verdana"/>
          <w:sz w:val="20"/>
        </w:rPr>
        <w:t>nto</w:t>
      </w:r>
      <w:r w:rsidRPr="00BC25FE">
        <w:rPr>
          <w:rFonts w:ascii="Verdana" w:hAnsi="Verdana" w:cs="Verdana"/>
          <w:spacing w:val="1"/>
          <w:sz w:val="20"/>
        </w:rPr>
        <w:t xml:space="preserve"> </w:t>
      </w:r>
      <w:r w:rsidRPr="00BC25FE">
        <w:rPr>
          <w:rFonts w:ascii="Verdana" w:hAnsi="Verdana" w:cs="Verdana"/>
          <w:spacing w:val="-1"/>
          <w:sz w:val="20"/>
        </w:rPr>
        <w:t>de</w:t>
      </w:r>
      <w:r w:rsidRPr="00BC25FE">
        <w:rPr>
          <w:rFonts w:ascii="Verdana" w:hAnsi="Verdana" w:cs="Verdana"/>
          <w:sz w:val="20"/>
        </w:rPr>
        <w:t>l</w:t>
      </w:r>
      <w:r w:rsidRPr="00BC25FE">
        <w:rPr>
          <w:rFonts w:ascii="Verdana" w:hAnsi="Verdana" w:cs="Verdana"/>
          <w:spacing w:val="2"/>
          <w:sz w:val="20"/>
        </w:rPr>
        <w:t xml:space="preserve"> </w:t>
      </w:r>
      <w:r w:rsidRPr="00BC25FE">
        <w:rPr>
          <w:rFonts w:ascii="Verdana" w:hAnsi="Verdana" w:cs="Verdana"/>
          <w:spacing w:val="-1"/>
          <w:sz w:val="20"/>
        </w:rPr>
        <w:t>la</w:t>
      </w:r>
      <w:r w:rsidRPr="00BC25FE">
        <w:rPr>
          <w:rFonts w:ascii="Verdana" w:hAnsi="Verdana" w:cs="Verdana"/>
          <w:spacing w:val="1"/>
          <w:sz w:val="20"/>
        </w:rPr>
        <w:t>v</w:t>
      </w:r>
      <w:r w:rsidRPr="00BC25FE">
        <w:rPr>
          <w:rFonts w:ascii="Verdana" w:hAnsi="Verdana" w:cs="Verdana"/>
          <w:sz w:val="20"/>
        </w:rPr>
        <w:t>a</w:t>
      </w:r>
      <w:r w:rsidRPr="00BC25FE">
        <w:rPr>
          <w:rFonts w:ascii="Verdana" w:hAnsi="Verdana" w:cs="Verdana"/>
          <w:spacing w:val="-1"/>
          <w:sz w:val="20"/>
        </w:rPr>
        <w:t>d</w:t>
      </w:r>
      <w:r w:rsidRPr="00BC25FE">
        <w:rPr>
          <w:rFonts w:ascii="Verdana" w:hAnsi="Verdana" w:cs="Verdana"/>
          <w:sz w:val="20"/>
        </w:rPr>
        <w:t>o</w:t>
      </w:r>
      <w:r w:rsidRPr="00BC25FE">
        <w:rPr>
          <w:rFonts w:ascii="Verdana" w:hAnsi="Verdana" w:cs="Verdana"/>
          <w:spacing w:val="1"/>
          <w:sz w:val="20"/>
        </w:rPr>
        <w:t xml:space="preserve"> </w:t>
      </w:r>
      <w:r w:rsidRPr="00BC25FE">
        <w:rPr>
          <w:rFonts w:ascii="Verdana" w:hAnsi="Verdana" w:cs="Verdana"/>
          <w:spacing w:val="-1"/>
          <w:sz w:val="20"/>
        </w:rPr>
        <w:t>d</w:t>
      </w:r>
      <w:r w:rsidRPr="00BC25FE">
        <w:rPr>
          <w:rFonts w:ascii="Verdana" w:hAnsi="Verdana" w:cs="Verdana"/>
          <w:sz w:val="20"/>
        </w:rPr>
        <w:t>e</w:t>
      </w:r>
      <w:r w:rsidRPr="00BC25FE">
        <w:rPr>
          <w:rFonts w:ascii="Verdana" w:hAnsi="Verdana" w:cs="Verdana"/>
          <w:spacing w:val="2"/>
          <w:sz w:val="20"/>
        </w:rPr>
        <w:t xml:space="preserv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1"/>
          <w:sz w:val="20"/>
        </w:rPr>
        <w:t xml:space="preserve"> v</w:t>
      </w:r>
      <w:r w:rsidRPr="00BC25FE">
        <w:rPr>
          <w:rFonts w:ascii="Verdana" w:hAnsi="Verdana" w:cs="Verdana"/>
          <w:sz w:val="20"/>
        </w:rPr>
        <w:t>a</w:t>
      </w:r>
      <w:r w:rsidRPr="00BC25FE">
        <w:rPr>
          <w:rFonts w:ascii="Verdana" w:hAnsi="Verdana" w:cs="Verdana"/>
          <w:spacing w:val="-1"/>
          <w:sz w:val="20"/>
        </w:rPr>
        <w:t>j</w:t>
      </w:r>
      <w:r w:rsidRPr="00BC25FE">
        <w:rPr>
          <w:rFonts w:ascii="Verdana" w:hAnsi="Verdana" w:cs="Verdana"/>
          <w:sz w:val="20"/>
        </w:rPr>
        <w:t>il</w:t>
      </w:r>
      <w:r w:rsidRPr="00BC25FE">
        <w:rPr>
          <w:rFonts w:ascii="Verdana" w:hAnsi="Verdana" w:cs="Verdana"/>
          <w:spacing w:val="-1"/>
          <w:sz w:val="20"/>
        </w:rPr>
        <w:t>la</w:t>
      </w:r>
      <w:r w:rsidRPr="00BC25FE">
        <w:rPr>
          <w:rFonts w:ascii="Verdana" w:hAnsi="Verdana" w:cs="Verdana"/>
          <w:sz w:val="20"/>
        </w:rPr>
        <w:t>,</w:t>
      </w:r>
      <w:r w:rsidRPr="00BC25FE">
        <w:rPr>
          <w:rFonts w:ascii="Verdana" w:hAnsi="Verdana" w:cs="Verdana"/>
          <w:spacing w:val="3"/>
          <w:sz w:val="20"/>
        </w:rPr>
        <w:t xml:space="preserve"> </w:t>
      </w:r>
      <w:r w:rsidRPr="00BC25FE">
        <w:rPr>
          <w:rFonts w:ascii="Verdana" w:hAnsi="Verdana" w:cs="Verdana"/>
          <w:spacing w:val="-1"/>
          <w:sz w:val="20"/>
        </w:rPr>
        <w:t>la l</w:t>
      </w:r>
      <w:r w:rsidRPr="00BC25FE">
        <w:rPr>
          <w:rFonts w:ascii="Verdana" w:hAnsi="Verdana" w:cs="Verdana"/>
          <w:sz w:val="20"/>
        </w:rPr>
        <w:t>i</w:t>
      </w:r>
      <w:r w:rsidRPr="00BC25FE">
        <w:rPr>
          <w:rFonts w:ascii="Verdana" w:hAnsi="Verdana" w:cs="Verdana"/>
          <w:spacing w:val="-1"/>
          <w:sz w:val="20"/>
        </w:rPr>
        <w:t>mpie</w:t>
      </w:r>
      <w:r w:rsidRPr="00BC25FE">
        <w:rPr>
          <w:rFonts w:ascii="Verdana" w:hAnsi="Verdana" w:cs="Verdana"/>
          <w:sz w:val="20"/>
        </w:rPr>
        <w:t>za</w:t>
      </w:r>
      <w:r w:rsidRPr="00BC25FE">
        <w:rPr>
          <w:rFonts w:ascii="Verdana" w:hAnsi="Verdana" w:cs="Verdana"/>
          <w:spacing w:val="2"/>
          <w:sz w:val="20"/>
        </w:rPr>
        <w:t xml:space="preserve"> </w:t>
      </w:r>
      <w:r w:rsidRPr="00BC25FE">
        <w:rPr>
          <w:rFonts w:ascii="Verdana" w:hAnsi="Verdana" w:cs="Verdana"/>
          <w:sz w:val="20"/>
        </w:rPr>
        <w:t>y</w:t>
      </w:r>
      <w:r w:rsidRPr="00BC25FE">
        <w:rPr>
          <w:rFonts w:ascii="Verdana" w:hAnsi="Verdana" w:cs="Verdana"/>
          <w:spacing w:val="3"/>
          <w:sz w:val="20"/>
        </w:rPr>
        <w:t xml:space="preserve"> </w:t>
      </w:r>
      <w:r w:rsidRPr="00BC25FE">
        <w:rPr>
          <w:rFonts w:ascii="Verdana" w:hAnsi="Verdana" w:cs="Verdana"/>
          <w:spacing w:val="-1"/>
          <w:sz w:val="20"/>
        </w:rPr>
        <w:t>b</w:t>
      </w:r>
      <w:r w:rsidRPr="00BC25FE">
        <w:rPr>
          <w:rFonts w:ascii="Verdana" w:hAnsi="Verdana" w:cs="Verdana"/>
          <w:sz w:val="20"/>
        </w:rPr>
        <w:t>u</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2"/>
          <w:sz w:val="20"/>
        </w:rPr>
        <w:t xml:space="preserve"> </w:t>
      </w:r>
      <w:r w:rsidRPr="00BC25FE">
        <w:rPr>
          <w:rFonts w:ascii="Verdana" w:hAnsi="Verdana" w:cs="Verdana"/>
          <w:sz w:val="20"/>
        </w:rPr>
        <w:t>uso</w:t>
      </w:r>
      <w:r w:rsidRPr="00BC25FE">
        <w:rPr>
          <w:rFonts w:ascii="Verdana" w:hAnsi="Verdana" w:cs="Verdana"/>
          <w:spacing w:val="2"/>
          <w:sz w:val="20"/>
        </w:rPr>
        <w:t xml:space="preserve"> </w:t>
      </w:r>
      <w:r w:rsidRPr="00BC25FE">
        <w:rPr>
          <w:rFonts w:ascii="Verdana" w:hAnsi="Verdana" w:cs="Verdana"/>
          <w:spacing w:val="-1"/>
          <w:sz w:val="20"/>
        </w:rPr>
        <w:t>de</w:t>
      </w:r>
      <w:r w:rsidRPr="00BC25FE">
        <w:rPr>
          <w:rFonts w:ascii="Verdana" w:hAnsi="Verdana" w:cs="Verdana"/>
          <w:sz w:val="20"/>
        </w:rPr>
        <w:t>l</w:t>
      </w:r>
      <w:r w:rsidRPr="00BC25FE">
        <w:rPr>
          <w:rFonts w:ascii="Verdana" w:hAnsi="Verdana" w:cs="Verdana"/>
          <w:spacing w:val="2"/>
          <w:sz w:val="20"/>
        </w:rPr>
        <w:t xml:space="preserve"> </w:t>
      </w:r>
      <w:r w:rsidRPr="00BC25FE">
        <w:rPr>
          <w:rFonts w:ascii="Verdana" w:hAnsi="Verdana" w:cs="Verdana"/>
          <w:spacing w:val="-1"/>
          <w:sz w:val="20"/>
        </w:rPr>
        <w:t>mo</w:t>
      </w:r>
      <w:r w:rsidRPr="00BC25FE">
        <w:rPr>
          <w:rFonts w:ascii="Verdana" w:hAnsi="Verdana" w:cs="Verdana"/>
          <w:spacing w:val="1"/>
          <w:sz w:val="20"/>
        </w:rPr>
        <w:t>b</w:t>
      </w:r>
      <w:r w:rsidRPr="00BC25FE">
        <w:rPr>
          <w:rFonts w:ascii="Verdana" w:hAnsi="Verdana" w:cs="Verdana"/>
          <w:spacing w:val="-1"/>
          <w:sz w:val="20"/>
        </w:rPr>
        <w:t>i</w:t>
      </w:r>
      <w:r w:rsidRPr="00BC25FE">
        <w:rPr>
          <w:rFonts w:ascii="Verdana" w:hAnsi="Verdana" w:cs="Verdana"/>
          <w:sz w:val="20"/>
        </w:rPr>
        <w:t>l</w:t>
      </w:r>
      <w:r w:rsidRPr="00BC25FE">
        <w:rPr>
          <w:rFonts w:ascii="Verdana" w:hAnsi="Verdana" w:cs="Verdana"/>
          <w:spacing w:val="-1"/>
          <w:sz w:val="20"/>
        </w:rPr>
        <w:t>ia</w:t>
      </w:r>
      <w:r w:rsidRPr="00BC25FE">
        <w:rPr>
          <w:rFonts w:ascii="Verdana" w:hAnsi="Verdana" w:cs="Verdana"/>
          <w:spacing w:val="1"/>
          <w:sz w:val="20"/>
        </w:rPr>
        <w:t>r</w:t>
      </w:r>
      <w:r w:rsidRPr="00BC25FE">
        <w:rPr>
          <w:rFonts w:ascii="Verdana" w:hAnsi="Verdana" w:cs="Verdana"/>
          <w:sz w:val="20"/>
        </w:rPr>
        <w:t>io,</w:t>
      </w:r>
      <w:r w:rsidRPr="00BC25FE">
        <w:rPr>
          <w:rFonts w:ascii="Verdana" w:hAnsi="Verdana" w:cs="Verdana"/>
          <w:spacing w:val="3"/>
          <w:sz w:val="20"/>
        </w:rPr>
        <w:t xml:space="preserve"> </w:t>
      </w:r>
      <w:r w:rsidRPr="00BC25FE">
        <w:rPr>
          <w:rFonts w:ascii="Verdana" w:hAnsi="Verdana" w:cs="Verdana"/>
          <w:spacing w:val="-1"/>
          <w:sz w:val="20"/>
        </w:rPr>
        <w:t>eq</w:t>
      </w:r>
      <w:r w:rsidRPr="00BC25FE">
        <w:rPr>
          <w:rFonts w:ascii="Verdana" w:hAnsi="Verdana" w:cs="Verdana"/>
          <w:sz w:val="20"/>
        </w:rPr>
        <w:t>u</w:t>
      </w:r>
      <w:r w:rsidRPr="00BC25FE">
        <w:rPr>
          <w:rFonts w:ascii="Verdana" w:hAnsi="Verdana" w:cs="Verdana"/>
          <w:spacing w:val="-1"/>
          <w:sz w:val="20"/>
        </w:rPr>
        <w:t>ipo</w:t>
      </w:r>
      <w:r w:rsidRPr="00BC25FE">
        <w:rPr>
          <w:rFonts w:ascii="Verdana" w:hAnsi="Verdana" w:cs="Verdana"/>
          <w:sz w:val="20"/>
        </w:rPr>
        <w:t>s e</w:t>
      </w:r>
      <w:r w:rsidRPr="00BC25FE">
        <w:rPr>
          <w:rFonts w:ascii="Verdana" w:hAnsi="Verdana" w:cs="Verdana"/>
          <w:spacing w:val="3"/>
          <w:sz w:val="20"/>
        </w:rPr>
        <w:t xml:space="preserve"> </w:t>
      </w:r>
      <w:r w:rsidRPr="00BC25FE">
        <w:rPr>
          <w:rFonts w:ascii="Verdana" w:hAnsi="Verdana" w:cs="Verdana"/>
          <w:sz w:val="20"/>
        </w:rPr>
        <w:t>instalaciones</w:t>
      </w:r>
      <w:r w:rsidRPr="00BC25FE">
        <w:rPr>
          <w:rFonts w:ascii="Verdana" w:hAnsi="Verdana" w:cs="Verdana"/>
          <w:spacing w:val="3"/>
          <w:sz w:val="20"/>
        </w:rPr>
        <w:t xml:space="preserve"> </w:t>
      </w:r>
      <w:r w:rsidRPr="00BC25FE">
        <w:rPr>
          <w:rFonts w:ascii="Verdana" w:hAnsi="Verdana" w:cs="Verdana"/>
          <w:sz w:val="20"/>
        </w:rPr>
        <w:t>de</w:t>
      </w:r>
      <w:r w:rsidRPr="00BC25FE">
        <w:rPr>
          <w:rFonts w:ascii="Verdana" w:hAnsi="Verdana" w:cs="Verdana"/>
          <w:spacing w:val="3"/>
          <w:sz w:val="20"/>
        </w:rPr>
        <w:t xml:space="preserve"> cocina y </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z w:val="20"/>
        </w:rPr>
        <w:t>medor (según indicaciones del fabricante),</w:t>
      </w:r>
      <w:r w:rsidRPr="00BC25FE">
        <w:rPr>
          <w:rFonts w:ascii="Verdana" w:hAnsi="Verdana" w:cs="Verdana"/>
          <w:spacing w:val="3"/>
          <w:sz w:val="20"/>
        </w:rPr>
        <w:t xml:space="preserve"> </w:t>
      </w:r>
      <w:r w:rsidRPr="00BC25FE">
        <w:rPr>
          <w:rFonts w:ascii="Verdana" w:hAnsi="Verdana" w:cs="Verdana"/>
          <w:sz w:val="20"/>
        </w:rPr>
        <w:t>suministro de productos químicos y fungibles para la limpieza y desinfección; y</w:t>
      </w:r>
      <w:r w:rsidRPr="00BC25FE">
        <w:rPr>
          <w:rFonts w:ascii="Verdana" w:hAnsi="Verdana" w:cs="Verdana"/>
          <w:spacing w:val="3"/>
          <w:sz w:val="20"/>
        </w:rPr>
        <w:t xml:space="preserve"> </w:t>
      </w:r>
      <w:r w:rsidRPr="00BC25FE">
        <w:rPr>
          <w:rFonts w:ascii="Verdana" w:hAnsi="Verdana" w:cs="Verdana"/>
          <w:spacing w:val="-2"/>
          <w:sz w:val="20"/>
        </w:rPr>
        <w:t>a</w:t>
      </w:r>
      <w:r w:rsidRPr="00BC25FE">
        <w:rPr>
          <w:rFonts w:ascii="Verdana" w:hAnsi="Verdana" w:cs="Verdana"/>
          <w:sz w:val="20"/>
        </w:rPr>
        <w:t>tender</w:t>
      </w:r>
      <w:r w:rsidRPr="00BC25FE">
        <w:rPr>
          <w:rFonts w:ascii="Verdana" w:hAnsi="Verdana" w:cs="Verdana"/>
          <w:spacing w:val="3"/>
          <w:sz w:val="20"/>
        </w:rPr>
        <w:t xml:space="preserve"> </w:t>
      </w:r>
      <w:r w:rsidRPr="00BC25FE">
        <w:rPr>
          <w:rFonts w:ascii="Verdana" w:hAnsi="Verdana" w:cs="Verdana"/>
          <w:sz w:val="20"/>
        </w:rPr>
        <w:t>al traslado</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residuos</w:t>
      </w:r>
      <w:r w:rsidRPr="00BC25FE">
        <w:rPr>
          <w:rFonts w:ascii="Verdana" w:hAnsi="Verdana" w:cs="Verdana"/>
          <w:spacing w:val="2"/>
          <w:sz w:val="20"/>
        </w:rPr>
        <w:t xml:space="preserve"> </w:t>
      </w:r>
      <w:r w:rsidRPr="00BC25FE">
        <w:rPr>
          <w:rFonts w:ascii="Verdana" w:hAnsi="Verdana" w:cs="Verdana"/>
          <w:sz w:val="20"/>
        </w:rPr>
        <w:t>generados</w:t>
      </w:r>
      <w:r w:rsidRPr="00BC25FE">
        <w:rPr>
          <w:rFonts w:ascii="Verdana" w:hAnsi="Verdana" w:cs="Verdana"/>
          <w:spacing w:val="2"/>
          <w:sz w:val="20"/>
        </w:rPr>
        <w:t xml:space="preserve"> </w:t>
      </w:r>
      <w:r w:rsidRPr="00BC25FE">
        <w:rPr>
          <w:rFonts w:ascii="Verdana" w:hAnsi="Verdana" w:cs="Verdana"/>
          <w:sz w:val="20"/>
        </w:rPr>
        <w:t>en</w:t>
      </w:r>
      <w:r w:rsidRPr="00BC25FE">
        <w:rPr>
          <w:rFonts w:ascii="Verdana" w:hAnsi="Verdana" w:cs="Verdana"/>
          <w:spacing w:val="2"/>
          <w:sz w:val="20"/>
        </w:rPr>
        <w:t xml:space="preserve"> </w:t>
      </w:r>
      <w:r w:rsidRPr="00BC25FE">
        <w:rPr>
          <w:rFonts w:ascii="Verdana" w:hAnsi="Verdana" w:cs="Verdana"/>
          <w:sz w:val="20"/>
        </w:rPr>
        <w:t>base</w:t>
      </w:r>
      <w:r w:rsidRPr="00BC25FE">
        <w:rPr>
          <w:rFonts w:ascii="Verdana" w:hAnsi="Verdana" w:cs="Verdana"/>
          <w:spacing w:val="2"/>
          <w:sz w:val="20"/>
        </w:rPr>
        <w:t xml:space="preserve"> </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z w:val="20"/>
        </w:rPr>
        <w:t>las normas</w:t>
      </w:r>
      <w:r w:rsidRPr="00BC25FE">
        <w:rPr>
          <w:rFonts w:ascii="Verdana" w:hAnsi="Verdana" w:cs="Verdana"/>
          <w:spacing w:val="2"/>
          <w:sz w:val="20"/>
        </w:rPr>
        <w:t xml:space="preserve"> </w:t>
      </w:r>
      <w:r w:rsidRPr="00BC25FE">
        <w:rPr>
          <w:rFonts w:ascii="Verdana" w:hAnsi="Verdana" w:cs="Verdana"/>
          <w:sz w:val="20"/>
        </w:rPr>
        <w:t>sanitarias y medioambientales</w:t>
      </w:r>
      <w:r w:rsidRPr="00BC25FE">
        <w:rPr>
          <w:rFonts w:ascii="Verdana" w:hAnsi="Verdana" w:cs="Verdana"/>
          <w:spacing w:val="2"/>
          <w:sz w:val="20"/>
        </w:rPr>
        <w:t xml:space="preserve"> </w:t>
      </w:r>
      <w:r w:rsidRPr="00BC25FE">
        <w:rPr>
          <w:rFonts w:ascii="Verdana" w:hAnsi="Verdana" w:cs="Verdana"/>
          <w:sz w:val="20"/>
        </w:rPr>
        <w:t>e</w:t>
      </w:r>
      <w:r w:rsidRPr="00BC25FE">
        <w:rPr>
          <w:rFonts w:ascii="Verdana" w:hAnsi="Verdana" w:cs="Verdana"/>
          <w:spacing w:val="1"/>
          <w:sz w:val="20"/>
        </w:rPr>
        <w:t>s</w:t>
      </w:r>
      <w:r w:rsidRPr="00BC25FE">
        <w:rPr>
          <w:rFonts w:ascii="Verdana" w:hAnsi="Verdana" w:cs="Verdana"/>
          <w:sz w:val="20"/>
        </w:rPr>
        <w:t>tablecidas</w:t>
      </w:r>
      <w:r w:rsidRPr="00BC25FE">
        <w:rPr>
          <w:rFonts w:ascii="Verdana" w:hAnsi="Verdana" w:cs="Verdana"/>
          <w:spacing w:val="2"/>
          <w:sz w:val="20"/>
        </w:rPr>
        <w:t xml:space="preserve"> </w:t>
      </w:r>
      <w:r w:rsidRPr="00BC25FE">
        <w:rPr>
          <w:rFonts w:ascii="Verdana" w:hAnsi="Verdana" w:cs="Verdana"/>
          <w:spacing w:val="1"/>
          <w:sz w:val="20"/>
        </w:rPr>
        <w:t>b</w:t>
      </w:r>
      <w:r w:rsidRPr="00BC25FE">
        <w:rPr>
          <w:rFonts w:ascii="Verdana" w:hAnsi="Verdana" w:cs="Verdana"/>
          <w:spacing w:val="-1"/>
          <w:sz w:val="20"/>
        </w:rPr>
        <w:t>i</w:t>
      </w:r>
      <w:r w:rsidRPr="00BC25FE">
        <w:rPr>
          <w:rFonts w:ascii="Verdana" w:hAnsi="Verdana" w:cs="Verdana"/>
          <w:sz w:val="20"/>
        </w:rPr>
        <w:t>en</w:t>
      </w:r>
      <w:r w:rsidRPr="00BC25FE">
        <w:rPr>
          <w:rFonts w:ascii="Verdana" w:hAnsi="Verdana" w:cs="Verdana"/>
          <w:spacing w:val="2"/>
          <w:sz w:val="20"/>
        </w:rPr>
        <w:t xml:space="preserve"> </w:t>
      </w:r>
      <w:r w:rsidRPr="00BC25FE">
        <w:rPr>
          <w:rFonts w:ascii="Verdana" w:hAnsi="Verdana" w:cs="Verdana"/>
          <w:sz w:val="20"/>
        </w:rPr>
        <w:t>por</w:t>
      </w:r>
      <w:r w:rsidRPr="00BC25FE">
        <w:rPr>
          <w:rFonts w:ascii="Verdana" w:hAnsi="Verdana" w:cs="Verdana"/>
          <w:spacing w:val="2"/>
          <w:sz w:val="20"/>
        </w:rPr>
        <w:t xml:space="preserve"> </w:t>
      </w:r>
      <w:r w:rsidRPr="00BC25FE">
        <w:rPr>
          <w:rFonts w:ascii="Verdana" w:hAnsi="Verdana" w:cs="Verdana"/>
          <w:sz w:val="20"/>
        </w:rPr>
        <w:t>el centro, bien por las autorid</w:t>
      </w:r>
      <w:r w:rsidRPr="00BC25FE">
        <w:rPr>
          <w:rFonts w:ascii="Verdana" w:hAnsi="Verdana" w:cs="Verdana"/>
          <w:spacing w:val="-2"/>
          <w:sz w:val="20"/>
        </w:rPr>
        <w:t>a</w:t>
      </w:r>
      <w:r w:rsidRPr="00BC25FE">
        <w:rPr>
          <w:rFonts w:ascii="Verdana" w:hAnsi="Verdana" w:cs="Verdana"/>
          <w:sz w:val="20"/>
        </w:rPr>
        <w:t>des municipale</w:t>
      </w:r>
      <w:r w:rsidRPr="00BC25FE">
        <w:rPr>
          <w:rFonts w:ascii="Verdana" w:hAnsi="Verdana" w:cs="Verdana"/>
          <w:spacing w:val="1"/>
          <w:sz w:val="20"/>
        </w:rPr>
        <w:t>s</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z w:val="20"/>
        </w:rPr>
        <w:t>tanto respecto al emplazamiento al que deben de s</w:t>
      </w:r>
      <w:r w:rsidRPr="00BC25FE">
        <w:rPr>
          <w:rFonts w:ascii="Verdana" w:hAnsi="Verdana" w:cs="Verdana"/>
          <w:spacing w:val="-2"/>
          <w:sz w:val="20"/>
        </w:rPr>
        <w:t>e</w:t>
      </w:r>
      <w:r w:rsidRPr="00BC25FE">
        <w:rPr>
          <w:rFonts w:ascii="Verdana" w:hAnsi="Verdana" w:cs="Verdana"/>
          <w:sz w:val="20"/>
        </w:rPr>
        <w:t>r trasladados como al h</w:t>
      </w:r>
      <w:r w:rsidRPr="00BC25FE">
        <w:rPr>
          <w:rFonts w:ascii="Verdana" w:hAnsi="Verdana" w:cs="Verdana"/>
          <w:spacing w:val="-4"/>
          <w:sz w:val="20"/>
        </w:rPr>
        <w:t>o</w:t>
      </w:r>
      <w:r w:rsidRPr="00BC25FE">
        <w:rPr>
          <w:rFonts w:ascii="Verdana" w:hAnsi="Verdana" w:cs="Verdana"/>
          <w:sz w:val="20"/>
        </w:rPr>
        <w:t xml:space="preserve">rario y sistemas de evacuación, y de acuerdo a lo establecido en el </w:t>
      </w:r>
      <w:r w:rsidR="00431419" w:rsidRPr="00BC25FE">
        <w:rPr>
          <w:rFonts w:ascii="Verdana" w:hAnsi="Verdana" w:cs="Verdana"/>
          <w:sz w:val="20"/>
        </w:rPr>
        <w:t>punto 11</w:t>
      </w:r>
      <w:r w:rsidRPr="00BC25FE">
        <w:rPr>
          <w:rFonts w:ascii="Verdana" w:hAnsi="Verdana" w:cs="Verdana"/>
          <w:sz w:val="20"/>
        </w:rPr>
        <w:t>.</w:t>
      </w:r>
    </w:p>
    <w:p w14:paraId="19C0AB89" w14:textId="77777777" w:rsidR="00F517A8" w:rsidRPr="00BC25FE" w:rsidRDefault="00F517A8" w:rsidP="004A07C7">
      <w:pPr>
        <w:widowControl w:val="0"/>
        <w:autoSpaceDE w:val="0"/>
        <w:autoSpaceDN w:val="0"/>
        <w:adjustRightInd w:val="0"/>
        <w:ind w:left="425" w:right="57"/>
        <w:jc w:val="both"/>
        <w:rPr>
          <w:rFonts w:ascii="Verdana" w:hAnsi="Verdana" w:cs="Verdana"/>
          <w:sz w:val="20"/>
        </w:rPr>
      </w:pPr>
    </w:p>
    <w:p w14:paraId="0F816A6F" w14:textId="77777777" w:rsidR="004A07C7" w:rsidRPr="00BC25FE" w:rsidRDefault="004A07C7" w:rsidP="004A07C7">
      <w:pPr>
        <w:widowControl w:val="0"/>
        <w:autoSpaceDE w:val="0"/>
        <w:autoSpaceDN w:val="0"/>
        <w:adjustRightInd w:val="0"/>
        <w:ind w:left="425" w:right="57"/>
        <w:jc w:val="both"/>
        <w:rPr>
          <w:rFonts w:ascii="Verdana" w:hAnsi="Verdana" w:cs="Verdana"/>
          <w:sz w:val="20"/>
        </w:rPr>
      </w:pPr>
      <w:r w:rsidRPr="00BC25FE">
        <w:rPr>
          <w:rFonts w:ascii="Verdana" w:hAnsi="Verdana" w:cs="Verdana"/>
          <w:sz w:val="20"/>
        </w:rPr>
        <w:t>1.5.- La distribución se realizará siempre desde una empresa con número de registro general sanitario en vigor para sumi</w:t>
      </w:r>
      <w:r w:rsidR="001E1102" w:rsidRPr="00BC25FE">
        <w:rPr>
          <w:rFonts w:ascii="Verdana" w:hAnsi="Verdana" w:cs="Verdana"/>
          <w:sz w:val="20"/>
        </w:rPr>
        <w:t xml:space="preserve">nistro de comidas preparadas </w:t>
      </w:r>
      <w:r w:rsidR="00AF7A96" w:rsidRPr="00BC25FE">
        <w:rPr>
          <w:rFonts w:ascii="Verdana" w:hAnsi="Verdana" w:cs="Verdana"/>
          <w:sz w:val="20"/>
        </w:rPr>
        <w:t>y/o entrega de materias primas, según el caso.</w:t>
      </w:r>
    </w:p>
    <w:p w14:paraId="72DCD89F" w14:textId="77777777" w:rsidR="00F517A8" w:rsidRPr="00BC25FE" w:rsidRDefault="00F517A8" w:rsidP="004A07C7">
      <w:pPr>
        <w:widowControl w:val="0"/>
        <w:autoSpaceDE w:val="0"/>
        <w:autoSpaceDN w:val="0"/>
        <w:adjustRightInd w:val="0"/>
        <w:ind w:left="425" w:right="57"/>
        <w:jc w:val="both"/>
        <w:rPr>
          <w:rFonts w:ascii="Verdana" w:hAnsi="Verdana" w:cs="Verdana"/>
          <w:sz w:val="20"/>
        </w:rPr>
      </w:pPr>
    </w:p>
    <w:p w14:paraId="1D6F43B9" w14:textId="77777777" w:rsidR="004A07C7" w:rsidRPr="00BC25FE" w:rsidRDefault="004A07C7" w:rsidP="004A07C7">
      <w:pPr>
        <w:widowControl w:val="0"/>
        <w:autoSpaceDE w:val="0"/>
        <w:autoSpaceDN w:val="0"/>
        <w:adjustRightInd w:val="0"/>
        <w:ind w:left="426" w:right="52"/>
        <w:jc w:val="both"/>
        <w:rPr>
          <w:rFonts w:ascii="Verdana" w:hAnsi="Verdana" w:cs="Verdana"/>
          <w:sz w:val="20"/>
        </w:rPr>
      </w:pPr>
      <w:r w:rsidRPr="00BC25FE">
        <w:rPr>
          <w:rFonts w:ascii="Verdana" w:hAnsi="Verdana" w:cs="Verdana"/>
          <w:sz w:val="20"/>
        </w:rPr>
        <w:t>1.6.- Dispondrá del adecuado dimensionamiento del personal para garantizar la prestación del servicio encomendado: formado, organizado y capacitado.</w:t>
      </w:r>
    </w:p>
    <w:p w14:paraId="5085E2B4" w14:textId="77777777" w:rsidR="004A07C7" w:rsidRPr="00BC25FE" w:rsidRDefault="004A07C7" w:rsidP="004A07C7">
      <w:pPr>
        <w:widowControl w:val="0"/>
        <w:autoSpaceDE w:val="0"/>
        <w:autoSpaceDN w:val="0"/>
        <w:adjustRightInd w:val="0"/>
        <w:ind w:left="426"/>
        <w:jc w:val="both"/>
        <w:rPr>
          <w:rFonts w:ascii="Verdana" w:hAnsi="Verdana" w:cs="Verdana"/>
          <w:sz w:val="20"/>
        </w:rPr>
      </w:pPr>
    </w:p>
    <w:p w14:paraId="3B56ECB5" w14:textId="77777777" w:rsidR="004A07C7" w:rsidRPr="00BC25FE" w:rsidRDefault="004A07C7" w:rsidP="004A07C7">
      <w:pPr>
        <w:widowControl w:val="0"/>
        <w:autoSpaceDE w:val="0"/>
        <w:autoSpaceDN w:val="0"/>
        <w:adjustRightInd w:val="0"/>
        <w:ind w:left="426"/>
        <w:jc w:val="both"/>
        <w:rPr>
          <w:rFonts w:ascii="Verdana" w:hAnsi="Verdana" w:cs="Verdana"/>
          <w:sz w:val="20"/>
        </w:rPr>
      </w:pPr>
      <w:r w:rsidRPr="00BC25FE">
        <w:rPr>
          <w:rFonts w:ascii="Verdana" w:hAnsi="Verdana" w:cs="Verdana"/>
          <w:sz w:val="20"/>
        </w:rPr>
        <w:t>1.7.-</w:t>
      </w:r>
      <w:r w:rsidRPr="00BC25FE">
        <w:rPr>
          <w:rFonts w:ascii="Verdana" w:hAnsi="Verdana" w:cs="Verdana"/>
          <w:spacing w:val="2"/>
          <w:sz w:val="20"/>
        </w:rPr>
        <w:t xml:space="preserve"> </w:t>
      </w:r>
      <w:r w:rsidRPr="00BC25FE">
        <w:rPr>
          <w:rFonts w:ascii="Verdana" w:hAnsi="Verdana" w:cs="Verdana"/>
          <w:sz w:val="20"/>
        </w:rPr>
        <w:t>La contratista deberá</w:t>
      </w:r>
      <w:r w:rsidRPr="00BC25FE">
        <w:rPr>
          <w:rFonts w:ascii="Verdana" w:hAnsi="Verdana" w:cs="Verdana"/>
          <w:spacing w:val="2"/>
          <w:sz w:val="20"/>
        </w:rPr>
        <w:t xml:space="preserve"> </w:t>
      </w:r>
      <w:r w:rsidRPr="00BC25FE">
        <w:rPr>
          <w:rFonts w:ascii="Verdana" w:hAnsi="Verdana" w:cs="Verdana"/>
          <w:color w:val="000000"/>
          <w:sz w:val="20"/>
        </w:rPr>
        <w:t xml:space="preserve">facilitar un acceso privado </w:t>
      </w:r>
      <w:r w:rsidR="00AF7A96" w:rsidRPr="00BC25FE">
        <w:rPr>
          <w:rFonts w:ascii="Verdana" w:hAnsi="Verdana" w:cs="Verdana"/>
          <w:color w:val="000000"/>
          <w:sz w:val="20"/>
        </w:rPr>
        <w:t xml:space="preserve">al sistema de información </w:t>
      </w:r>
      <w:r w:rsidRPr="00BC25FE">
        <w:rPr>
          <w:rFonts w:ascii="Verdana" w:hAnsi="Verdana" w:cs="Verdana"/>
          <w:color w:val="000000"/>
          <w:sz w:val="20"/>
        </w:rPr>
        <w:t>vía web al Departamento de Educación a un apartado de la web de la empresa donde figuren y se encuentren actualizados (</w:t>
      </w:r>
      <w:r w:rsidRPr="00BC25FE">
        <w:rPr>
          <w:rFonts w:ascii="Verdana" w:hAnsi="Verdana" w:cs="Verdana"/>
          <w:color w:val="000000"/>
          <w:sz w:val="20"/>
          <w:u w:val="single"/>
        </w:rPr>
        <w:t>última versión</w:t>
      </w:r>
      <w:r w:rsidRPr="00BC25FE">
        <w:rPr>
          <w:rFonts w:ascii="Verdana" w:hAnsi="Verdana" w:cs="Verdana"/>
          <w:color w:val="000000"/>
          <w:sz w:val="20"/>
        </w:rPr>
        <w:t xml:space="preserve">) toda la </w:t>
      </w:r>
      <w:r w:rsidR="00543D48">
        <w:rPr>
          <w:rFonts w:ascii="Verdana" w:hAnsi="Verdana" w:cs="Verdana"/>
          <w:color w:val="000000"/>
          <w:sz w:val="20"/>
        </w:rPr>
        <w:t>información requerida en este PP</w:t>
      </w:r>
      <w:r w:rsidRPr="00BC25FE">
        <w:rPr>
          <w:rFonts w:ascii="Verdana" w:hAnsi="Verdana" w:cs="Verdana"/>
          <w:color w:val="000000"/>
          <w:sz w:val="20"/>
        </w:rPr>
        <w:t>T.</w:t>
      </w:r>
    </w:p>
    <w:p w14:paraId="10C3A304"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3C5179F7" w14:textId="77777777" w:rsidR="004A07C7" w:rsidRPr="00BC25FE" w:rsidRDefault="004A07C7" w:rsidP="004A07C7">
      <w:pPr>
        <w:widowControl w:val="0"/>
        <w:autoSpaceDE w:val="0"/>
        <w:autoSpaceDN w:val="0"/>
        <w:adjustRightInd w:val="0"/>
        <w:ind w:left="426" w:right="53"/>
        <w:jc w:val="both"/>
        <w:rPr>
          <w:rFonts w:ascii="Verdana" w:hAnsi="Verdana" w:cs="Verdana"/>
          <w:sz w:val="20"/>
        </w:rPr>
      </w:pPr>
      <w:r w:rsidRPr="00BC25FE">
        <w:rPr>
          <w:rFonts w:ascii="Verdana" w:hAnsi="Verdana" w:cs="Verdana"/>
          <w:sz w:val="20"/>
        </w:rPr>
        <w:t xml:space="preserve">1.8.- La contratista deberá cumplir con las </w:t>
      </w:r>
      <w:r w:rsidRPr="00BC25FE">
        <w:rPr>
          <w:rFonts w:ascii="Verdana" w:hAnsi="Verdana" w:cs="Verdana"/>
          <w:spacing w:val="7"/>
          <w:sz w:val="20"/>
        </w:rPr>
        <w:t>exigencias</w:t>
      </w:r>
      <w:r w:rsidRPr="00BC25FE">
        <w:rPr>
          <w:rFonts w:ascii="Verdana" w:hAnsi="Verdana" w:cs="Verdana"/>
          <w:sz w:val="20"/>
        </w:rPr>
        <w:t xml:space="preserve"> </w:t>
      </w:r>
      <w:r w:rsidRPr="00BC25FE">
        <w:rPr>
          <w:rFonts w:ascii="Verdana" w:hAnsi="Verdana" w:cs="Verdana"/>
          <w:spacing w:val="7"/>
          <w:sz w:val="20"/>
        </w:rPr>
        <w:t>establecidas</w:t>
      </w:r>
      <w:r w:rsidRPr="00BC25FE">
        <w:rPr>
          <w:rFonts w:ascii="Verdana" w:hAnsi="Verdana" w:cs="Verdana"/>
          <w:sz w:val="20"/>
        </w:rPr>
        <w:t xml:space="preserve"> en</w:t>
      </w:r>
      <w:r w:rsidRPr="00BC25FE">
        <w:rPr>
          <w:rFonts w:ascii="Verdana" w:hAnsi="Verdana" w:cs="Verdana"/>
          <w:spacing w:val="9"/>
          <w:sz w:val="20"/>
        </w:rPr>
        <w:t xml:space="preserve"> </w:t>
      </w:r>
      <w:r w:rsidRPr="00BC25FE">
        <w:rPr>
          <w:rFonts w:ascii="Verdana" w:hAnsi="Verdana" w:cs="Verdana"/>
          <w:sz w:val="20"/>
        </w:rPr>
        <w:t>la</w:t>
      </w:r>
      <w:r w:rsidRPr="00BC25FE">
        <w:rPr>
          <w:rFonts w:ascii="Verdana" w:hAnsi="Verdana" w:cs="Verdana"/>
          <w:spacing w:val="5"/>
          <w:sz w:val="20"/>
        </w:rPr>
        <w:t xml:space="preserve"> </w:t>
      </w:r>
      <w:r w:rsidRPr="00BC25FE">
        <w:rPr>
          <w:rFonts w:ascii="Verdana" w:hAnsi="Verdana" w:cs="Verdana"/>
          <w:sz w:val="20"/>
        </w:rPr>
        <w:t>normat</w:t>
      </w:r>
      <w:r w:rsidRPr="00BC25FE">
        <w:rPr>
          <w:rFonts w:ascii="Verdana" w:hAnsi="Verdana" w:cs="Verdana"/>
          <w:spacing w:val="-1"/>
          <w:sz w:val="20"/>
        </w:rPr>
        <w:t>i</w:t>
      </w:r>
      <w:r w:rsidRPr="00BC25FE">
        <w:rPr>
          <w:rFonts w:ascii="Verdana" w:hAnsi="Verdana" w:cs="Verdana"/>
          <w:sz w:val="20"/>
        </w:rPr>
        <w:t>va v</w:t>
      </w:r>
      <w:r w:rsidRPr="00BC25FE">
        <w:rPr>
          <w:rFonts w:ascii="Verdana" w:hAnsi="Verdana" w:cs="Verdana"/>
          <w:spacing w:val="-1"/>
          <w:sz w:val="20"/>
        </w:rPr>
        <w:t>i</w:t>
      </w:r>
      <w:r w:rsidRPr="00BC25FE">
        <w:rPr>
          <w:rFonts w:ascii="Verdana" w:hAnsi="Verdana" w:cs="Verdana"/>
          <w:sz w:val="20"/>
        </w:rPr>
        <w:t xml:space="preserve">gente </w:t>
      </w:r>
      <w:r w:rsidRPr="00BC25FE">
        <w:rPr>
          <w:rFonts w:ascii="Verdana" w:hAnsi="Verdana" w:cs="Verdana"/>
          <w:spacing w:val="7"/>
          <w:sz w:val="20"/>
        </w:rPr>
        <w:t>(</w:t>
      </w:r>
      <w:r w:rsidRPr="00BC25FE">
        <w:rPr>
          <w:rFonts w:ascii="Verdana" w:hAnsi="Verdana" w:cs="Verdana"/>
          <w:sz w:val="20"/>
        </w:rPr>
        <w:t>Prevenc</w:t>
      </w:r>
      <w:r w:rsidRPr="00BC25FE">
        <w:rPr>
          <w:rFonts w:ascii="Verdana" w:hAnsi="Verdana" w:cs="Verdana"/>
          <w:spacing w:val="-1"/>
          <w:sz w:val="20"/>
        </w:rPr>
        <w:t>i</w:t>
      </w:r>
      <w:r w:rsidRPr="00BC25FE">
        <w:rPr>
          <w:rFonts w:ascii="Verdana" w:hAnsi="Verdana" w:cs="Verdana"/>
          <w:sz w:val="20"/>
        </w:rPr>
        <w:t>ón de r</w:t>
      </w:r>
      <w:r w:rsidRPr="00BC25FE">
        <w:rPr>
          <w:rFonts w:ascii="Verdana" w:hAnsi="Verdana" w:cs="Verdana"/>
          <w:spacing w:val="-1"/>
          <w:sz w:val="20"/>
        </w:rPr>
        <w:t>i</w:t>
      </w:r>
      <w:r w:rsidRPr="00BC25FE">
        <w:rPr>
          <w:rFonts w:ascii="Verdana" w:hAnsi="Verdana" w:cs="Verdana"/>
          <w:sz w:val="20"/>
        </w:rPr>
        <w:t>esgos labor</w:t>
      </w:r>
      <w:r w:rsidRPr="00BC25FE">
        <w:rPr>
          <w:rFonts w:ascii="Verdana" w:hAnsi="Verdana" w:cs="Verdana"/>
          <w:spacing w:val="1"/>
          <w:sz w:val="20"/>
        </w:rPr>
        <w:t>a</w:t>
      </w:r>
      <w:r w:rsidRPr="00BC25FE">
        <w:rPr>
          <w:rFonts w:ascii="Verdana" w:hAnsi="Verdana" w:cs="Verdana"/>
          <w:sz w:val="20"/>
        </w:rPr>
        <w:t>les,</w:t>
      </w:r>
      <w:r w:rsidRPr="00BC25FE">
        <w:rPr>
          <w:rFonts w:ascii="Verdana" w:hAnsi="Verdana" w:cs="Verdana"/>
          <w:spacing w:val="1"/>
          <w:sz w:val="20"/>
        </w:rPr>
        <w:t xml:space="preserve"> </w:t>
      </w:r>
      <w:r w:rsidRPr="00BC25FE">
        <w:rPr>
          <w:rFonts w:ascii="Verdana" w:hAnsi="Verdana" w:cs="Verdana"/>
          <w:sz w:val="20"/>
        </w:rPr>
        <w:t>normas medioambientales…).</w:t>
      </w:r>
    </w:p>
    <w:p w14:paraId="1CC0C456" w14:textId="77777777" w:rsidR="004A07C7" w:rsidRPr="00BC25FE" w:rsidRDefault="004A07C7" w:rsidP="004A07C7">
      <w:pPr>
        <w:widowControl w:val="0"/>
        <w:autoSpaceDE w:val="0"/>
        <w:autoSpaceDN w:val="0"/>
        <w:adjustRightInd w:val="0"/>
        <w:ind w:left="426" w:right="53" w:firstLine="568"/>
        <w:jc w:val="both"/>
        <w:rPr>
          <w:rFonts w:ascii="Verdana" w:hAnsi="Verdana" w:cs="Verdana"/>
          <w:sz w:val="20"/>
        </w:rPr>
      </w:pPr>
    </w:p>
    <w:p w14:paraId="2A38D549" w14:textId="77777777" w:rsidR="004A07C7" w:rsidRPr="00BC25FE" w:rsidRDefault="004A07C7" w:rsidP="004A07C7">
      <w:pPr>
        <w:widowControl w:val="0"/>
        <w:autoSpaceDE w:val="0"/>
        <w:autoSpaceDN w:val="0"/>
        <w:adjustRightInd w:val="0"/>
        <w:ind w:left="426" w:right="53"/>
        <w:jc w:val="both"/>
        <w:rPr>
          <w:rFonts w:ascii="Verdana" w:hAnsi="Verdana" w:cs="Verdana"/>
          <w:position w:val="-1"/>
          <w:sz w:val="20"/>
        </w:rPr>
      </w:pPr>
      <w:r w:rsidRPr="00BC25FE">
        <w:rPr>
          <w:rFonts w:ascii="Verdana" w:hAnsi="Verdana" w:cs="Verdana"/>
          <w:sz w:val="20"/>
        </w:rPr>
        <w:t xml:space="preserve">1.9.- </w:t>
      </w:r>
      <w:r w:rsidRPr="00BC25FE">
        <w:rPr>
          <w:rFonts w:ascii="Verdana" w:hAnsi="Verdana" w:cs="Verdana"/>
          <w:position w:val="-1"/>
          <w:sz w:val="20"/>
        </w:rPr>
        <w:t xml:space="preserve">La gestión del aprovisionamiento </w:t>
      </w:r>
      <w:r w:rsidR="00AF7A96" w:rsidRPr="00BC25FE">
        <w:rPr>
          <w:rFonts w:ascii="Verdana" w:hAnsi="Verdana" w:cs="Verdana"/>
          <w:position w:val="-1"/>
          <w:sz w:val="20"/>
        </w:rPr>
        <w:t xml:space="preserve">y la prestación del servicio </w:t>
      </w:r>
      <w:r w:rsidRPr="00BC25FE">
        <w:rPr>
          <w:rFonts w:ascii="Verdana" w:hAnsi="Verdana" w:cs="Verdana"/>
          <w:position w:val="-1"/>
          <w:sz w:val="20"/>
        </w:rPr>
        <w:t>se realizará de acuerdo con lo establecido en los puntos 1.2, 1.3 y 1.4, y la empresa contratista deberá atender a la mayor brevedad posible a la resolución de las incidencias relativas al mismo que le sean comunicadas por la dirección del centro o persona(s) en quien delegue mediante los canales de comunicación predeterminados.</w:t>
      </w:r>
    </w:p>
    <w:p w14:paraId="615B1447" w14:textId="77777777" w:rsidR="004A07C7" w:rsidRPr="00BC25FE" w:rsidRDefault="004A07C7" w:rsidP="004A07C7">
      <w:pPr>
        <w:widowControl w:val="0"/>
        <w:autoSpaceDE w:val="0"/>
        <w:autoSpaceDN w:val="0"/>
        <w:adjustRightInd w:val="0"/>
        <w:ind w:left="426" w:right="53"/>
        <w:jc w:val="both"/>
        <w:rPr>
          <w:rFonts w:ascii="Verdana" w:hAnsi="Verdana" w:cs="Verdana"/>
          <w:position w:val="-1"/>
          <w:sz w:val="20"/>
        </w:rPr>
      </w:pPr>
    </w:p>
    <w:p w14:paraId="7E25E1EC" w14:textId="77777777" w:rsidR="004A07C7" w:rsidRPr="00BC25FE" w:rsidRDefault="004A07C7" w:rsidP="004A07C7">
      <w:pPr>
        <w:widowControl w:val="0"/>
        <w:autoSpaceDE w:val="0"/>
        <w:autoSpaceDN w:val="0"/>
        <w:adjustRightInd w:val="0"/>
        <w:ind w:left="426"/>
        <w:jc w:val="both"/>
        <w:rPr>
          <w:rFonts w:ascii="Verdana" w:hAnsi="Verdana" w:cs="Verdana"/>
          <w:sz w:val="20"/>
        </w:rPr>
      </w:pPr>
      <w:r w:rsidRPr="00BC25FE">
        <w:rPr>
          <w:rFonts w:ascii="Verdana" w:hAnsi="Verdana" w:cs="Verdana"/>
          <w:sz w:val="20"/>
        </w:rPr>
        <w:t>1.10.- La contratista deberá garantizar el conocimiento exacto del presente pliego por las personas de cada uno de los departamentos que conforman la estructura de la empresa, en el ámbito de su competencia.</w:t>
      </w:r>
    </w:p>
    <w:p w14:paraId="0E591DCA" w14:textId="77777777" w:rsidR="004A07C7" w:rsidRPr="00BC25FE" w:rsidRDefault="004A07C7" w:rsidP="004A07C7">
      <w:pPr>
        <w:widowControl w:val="0"/>
        <w:autoSpaceDE w:val="0"/>
        <w:autoSpaceDN w:val="0"/>
        <w:adjustRightInd w:val="0"/>
        <w:ind w:left="426"/>
        <w:jc w:val="both"/>
        <w:rPr>
          <w:rFonts w:ascii="Verdana" w:hAnsi="Verdana" w:cs="Verdana"/>
          <w:sz w:val="20"/>
        </w:rPr>
      </w:pPr>
    </w:p>
    <w:p w14:paraId="0BD87606" w14:textId="77777777" w:rsidR="004A07C7" w:rsidRPr="00BC25FE" w:rsidRDefault="004A07C7" w:rsidP="004A07C7">
      <w:pPr>
        <w:widowControl w:val="0"/>
        <w:autoSpaceDE w:val="0"/>
        <w:autoSpaceDN w:val="0"/>
        <w:adjustRightInd w:val="0"/>
        <w:ind w:left="426"/>
        <w:jc w:val="both"/>
        <w:rPr>
          <w:rFonts w:ascii="Verdana" w:hAnsi="Verdana" w:cs="Verdana"/>
          <w:sz w:val="20"/>
        </w:rPr>
      </w:pPr>
      <w:r w:rsidRPr="00BC25FE">
        <w:rPr>
          <w:rFonts w:ascii="Verdana" w:hAnsi="Verdana" w:cs="Verdana"/>
          <w:sz w:val="20"/>
        </w:rPr>
        <w:t>1.11.- En aquellos casos en los que el cuidado en el período de la comida y en el período posterior a ésta se efectúe por medio de personal de la contratista, ésta lo proporcionará de acuerdo con el modelo lingüístico del centro y las ratios establecidos en la Circular por la que se dictan instrucciones para el funcionamiento de comedores escolares en régimen de gestión directa que se encuentre vigente.</w:t>
      </w:r>
    </w:p>
    <w:p w14:paraId="0A347B08" w14:textId="77777777" w:rsidR="004A07C7" w:rsidRPr="00BC25FE" w:rsidRDefault="004A07C7" w:rsidP="004A07C7">
      <w:pPr>
        <w:widowControl w:val="0"/>
        <w:autoSpaceDE w:val="0"/>
        <w:autoSpaceDN w:val="0"/>
        <w:adjustRightInd w:val="0"/>
        <w:ind w:left="426"/>
        <w:jc w:val="both"/>
        <w:rPr>
          <w:rFonts w:ascii="Verdana" w:hAnsi="Verdana" w:cs="Verdana"/>
          <w:sz w:val="20"/>
        </w:rPr>
      </w:pPr>
    </w:p>
    <w:p w14:paraId="1A6093E3" w14:textId="77777777" w:rsidR="004A07C7" w:rsidRPr="00BC25FE" w:rsidRDefault="004A07C7" w:rsidP="004A07C7">
      <w:pPr>
        <w:widowControl w:val="0"/>
        <w:autoSpaceDE w:val="0"/>
        <w:autoSpaceDN w:val="0"/>
        <w:adjustRightInd w:val="0"/>
        <w:ind w:left="426"/>
        <w:jc w:val="both"/>
        <w:rPr>
          <w:rFonts w:ascii="Verdana" w:hAnsi="Verdana" w:cs="Verdana"/>
          <w:sz w:val="20"/>
        </w:rPr>
      </w:pPr>
    </w:p>
    <w:p w14:paraId="061624DD" w14:textId="77777777" w:rsidR="004A07C7" w:rsidRPr="00BC25FE" w:rsidRDefault="004A07C7" w:rsidP="004A07C7">
      <w:pPr>
        <w:widowControl w:val="0"/>
        <w:autoSpaceDE w:val="0"/>
        <w:autoSpaceDN w:val="0"/>
        <w:adjustRightInd w:val="0"/>
        <w:ind w:left="426"/>
        <w:jc w:val="both"/>
        <w:rPr>
          <w:rFonts w:ascii="Verdana" w:hAnsi="Verdana" w:cs="Arial"/>
          <w:sz w:val="20"/>
        </w:rPr>
      </w:pPr>
    </w:p>
    <w:p w14:paraId="1A90EB02" w14:textId="77777777" w:rsidR="004A07C7" w:rsidRPr="00BC25FE" w:rsidRDefault="004A07C7" w:rsidP="004A07C7">
      <w:pPr>
        <w:widowControl w:val="0"/>
        <w:autoSpaceDE w:val="0"/>
        <w:autoSpaceDN w:val="0"/>
        <w:adjustRightInd w:val="0"/>
        <w:jc w:val="both"/>
        <w:rPr>
          <w:rFonts w:ascii="Verdana" w:hAnsi="Verdana" w:cs="Arial"/>
          <w:b/>
          <w:sz w:val="20"/>
        </w:rPr>
      </w:pPr>
      <w:r w:rsidRPr="00BC25FE">
        <w:rPr>
          <w:rFonts w:ascii="Verdana" w:hAnsi="Verdana" w:cs="Arial"/>
          <w:b/>
          <w:sz w:val="20"/>
        </w:rPr>
        <w:t>2.- GESTIÓN DEL SISTEMA DE COMIDAS</w:t>
      </w:r>
    </w:p>
    <w:p w14:paraId="44947275" w14:textId="77777777" w:rsidR="004A07C7" w:rsidRPr="00BC25FE" w:rsidRDefault="004A07C7" w:rsidP="004A07C7">
      <w:pPr>
        <w:widowControl w:val="0"/>
        <w:autoSpaceDE w:val="0"/>
        <w:autoSpaceDN w:val="0"/>
        <w:adjustRightInd w:val="0"/>
        <w:jc w:val="both"/>
        <w:rPr>
          <w:rFonts w:ascii="Verdana" w:hAnsi="Verdana" w:cs="Verdana"/>
          <w:position w:val="-1"/>
          <w:sz w:val="20"/>
        </w:rPr>
      </w:pPr>
    </w:p>
    <w:p w14:paraId="0DF7DE54" w14:textId="77777777" w:rsidR="004A07C7" w:rsidRPr="00BC25FE" w:rsidRDefault="004A07C7" w:rsidP="004A07C7">
      <w:pPr>
        <w:widowControl w:val="0"/>
        <w:autoSpaceDE w:val="0"/>
        <w:autoSpaceDN w:val="0"/>
        <w:adjustRightInd w:val="0"/>
        <w:ind w:left="118" w:right="86"/>
        <w:jc w:val="both"/>
        <w:rPr>
          <w:rFonts w:ascii="Verdana" w:hAnsi="Verdana" w:cs="Verdana"/>
          <w:color w:val="000000"/>
          <w:sz w:val="20"/>
        </w:rPr>
      </w:pPr>
      <w:r w:rsidRPr="00BC25FE">
        <w:rPr>
          <w:rFonts w:ascii="Verdana" w:hAnsi="Verdana" w:cs="Verdana"/>
          <w:color w:val="000000"/>
          <w:sz w:val="20"/>
        </w:rPr>
        <w:t xml:space="preserve">La gestión </w:t>
      </w:r>
      <w:r w:rsidRPr="00BC25FE">
        <w:rPr>
          <w:rFonts w:ascii="Verdana" w:hAnsi="Verdana" w:cs="Verdana"/>
          <w:color w:val="000000"/>
          <w:spacing w:val="-1"/>
          <w:sz w:val="20"/>
        </w:rPr>
        <w:t>de</w:t>
      </w:r>
      <w:r w:rsidRPr="00BC25FE">
        <w:rPr>
          <w:rFonts w:ascii="Verdana" w:hAnsi="Verdana" w:cs="Verdana"/>
          <w:color w:val="000000"/>
          <w:sz w:val="20"/>
        </w:rPr>
        <w:t xml:space="preserve">l sistema </w:t>
      </w:r>
      <w:r w:rsidRPr="00BC25FE">
        <w:rPr>
          <w:rFonts w:ascii="Verdana" w:hAnsi="Verdana" w:cs="Verdana"/>
          <w:color w:val="000000"/>
          <w:spacing w:val="1"/>
          <w:sz w:val="20"/>
        </w:rPr>
        <w:t>d</w:t>
      </w:r>
      <w:r w:rsidRPr="00BC25FE">
        <w:rPr>
          <w:rFonts w:ascii="Verdana" w:hAnsi="Verdana" w:cs="Verdana"/>
          <w:color w:val="000000"/>
          <w:sz w:val="20"/>
        </w:rPr>
        <w:t>e c</w:t>
      </w:r>
      <w:r w:rsidRPr="00BC25FE">
        <w:rPr>
          <w:rFonts w:ascii="Verdana" w:hAnsi="Verdana" w:cs="Verdana"/>
          <w:color w:val="000000"/>
          <w:spacing w:val="-2"/>
          <w:sz w:val="20"/>
        </w:rPr>
        <w:t>o</w:t>
      </w:r>
      <w:r w:rsidRPr="00BC25FE">
        <w:rPr>
          <w:rFonts w:ascii="Verdana" w:hAnsi="Verdana" w:cs="Verdana"/>
          <w:color w:val="000000"/>
          <w:sz w:val="20"/>
        </w:rPr>
        <w:t>midas se realizará de acuerdo a las siguientes reglas:</w:t>
      </w:r>
    </w:p>
    <w:p w14:paraId="7918FE99" w14:textId="77777777" w:rsidR="004A07C7" w:rsidRPr="00BC25FE" w:rsidRDefault="004A07C7" w:rsidP="004A07C7">
      <w:pPr>
        <w:widowControl w:val="0"/>
        <w:autoSpaceDE w:val="0"/>
        <w:autoSpaceDN w:val="0"/>
        <w:adjustRightInd w:val="0"/>
        <w:jc w:val="both"/>
        <w:rPr>
          <w:rFonts w:ascii="Verdana" w:hAnsi="Verdana" w:cs="Verdana"/>
          <w:color w:val="000000"/>
          <w:sz w:val="20"/>
        </w:rPr>
      </w:pPr>
    </w:p>
    <w:p w14:paraId="4EEC3BBA" w14:textId="77777777" w:rsidR="004A07C7" w:rsidRPr="00BC25FE" w:rsidRDefault="00581448" w:rsidP="004A07C7">
      <w:pPr>
        <w:widowControl w:val="0"/>
        <w:autoSpaceDE w:val="0"/>
        <w:autoSpaceDN w:val="0"/>
        <w:adjustRightInd w:val="0"/>
        <w:jc w:val="both"/>
        <w:rPr>
          <w:rFonts w:ascii="Verdana" w:hAnsi="Verdana" w:cs="Verdana"/>
          <w:color w:val="000000"/>
          <w:sz w:val="20"/>
        </w:rPr>
      </w:pPr>
      <w:r w:rsidRPr="00BC25FE">
        <w:rPr>
          <w:rFonts w:ascii="Verdana" w:hAnsi="Verdana" w:cs="Verdana"/>
          <w:color w:val="000000"/>
          <w:sz w:val="20"/>
        </w:rPr>
        <w:t>2.1. COMEDORES CON MENÚS TRANSPORTADOS</w:t>
      </w:r>
      <w:r w:rsidR="004A07C7" w:rsidRPr="00BC25FE">
        <w:rPr>
          <w:rFonts w:ascii="Verdana" w:hAnsi="Verdana" w:cs="Verdana"/>
          <w:color w:val="000000"/>
          <w:sz w:val="20"/>
        </w:rPr>
        <w:t>:</w:t>
      </w:r>
    </w:p>
    <w:p w14:paraId="57BC2A0E" w14:textId="77777777" w:rsidR="00581448" w:rsidRPr="00BC25FE" w:rsidRDefault="00581448" w:rsidP="004A07C7">
      <w:pPr>
        <w:widowControl w:val="0"/>
        <w:autoSpaceDE w:val="0"/>
        <w:autoSpaceDN w:val="0"/>
        <w:adjustRightInd w:val="0"/>
        <w:jc w:val="both"/>
        <w:rPr>
          <w:rFonts w:ascii="Verdana" w:hAnsi="Verdana" w:cs="Verdana"/>
          <w:color w:val="000000"/>
          <w:sz w:val="20"/>
        </w:rPr>
      </w:pPr>
    </w:p>
    <w:p w14:paraId="68A652F8" w14:textId="77777777" w:rsidR="004A07C7" w:rsidRPr="00BC25FE" w:rsidRDefault="004A07C7" w:rsidP="004A07C7">
      <w:pPr>
        <w:widowControl w:val="0"/>
        <w:autoSpaceDE w:val="0"/>
        <w:autoSpaceDN w:val="0"/>
        <w:adjustRightInd w:val="0"/>
        <w:ind w:left="118" w:right="53"/>
        <w:jc w:val="both"/>
        <w:rPr>
          <w:rFonts w:ascii="Verdana" w:hAnsi="Verdana" w:cs="Verdana"/>
          <w:color w:val="000000"/>
          <w:sz w:val="20"/>
        </w:rPr>
      </w:pPr>
      <w:r w:rsidRPr="00BC25FE">
        <w:rPr>
          <w:rFonts w:ascii="Verdana" w:hAnsi="Verdana" w:cs="Verdana"/>
          <w:color w:val="000000"/>
          <w:sz w:val="20"/>
        </w:rPr>
        <w:t>2.1.1.-</w:t>
      </w:r>
      <w:r w:rsidRPr="00BC25FE">
        <w:rPr>
          <w:rFonts w:ascii="Verdana" w:hAnsi="Verdana" w:cs="Verdana"/>
          <w:color w:val="000000"/>
          <w:spacing w:val="1"/>
          <w:sz w:val="20"/>
        </w:rPr>
        <w:t xml:space="preserve"> </w:t>
      </w:r>
      <w:r w:rsidRPr="00BC25FE">
        <w:rPr>
          <w:rFonts w:ascii="Verdana" w:hAnsi="Verdana" w:cs="Verdana"/>
          <w:color w:val="000000"/>
          <w:sz w:val="20"/>
        </w:rPr>
        <w:t>El</w:t>
      </w:r>
      <w:r w:rsidRPr="00BC25FE">
        <w:rPr>
          <w:rFonts w:ascii="Verdana" w:hAnsi="Verdana" w:cs="Verdana"/>
          <w:color w:val="000000"/>
          <w:spacing w:val="1"/>
          <w:sz w:val="20"/>
        </w:rPr>
        <w:t xml:space="preserve"> </w:t>
      </w:r>
      <w:r w:rsidRPr="00BC25FE">
        <w:rPr>
          <w:rFonts w:ascii="Verdana" w:hAnsi="Verdana" w:cs="Verdana"/>
          <w:color w:val="000000"/>
          <w:sz w:val="20"/>
        </w:rPr>
        <w:t>suministro</w:t>
      </w:r>
      <w:r w:rsidRPr="00BC25FE">
        <w:rPr>
          <w:rFonts w:ascii="Verdana" w:hAnsi="Verdana" w:cs="Verdana"/>
          <w:color w:val="000000"/>
          <w:spacing w:val="1"/>
          <w:sz w:val="20"/>
        </w:rPr>
        <w:t xml:space="preserve"> </w:t>
      </w:r>
      <w:r w:rsidRPr="00BC25FE">
        <w:rPr>
          <w:rFonts w:ascii="Verdana" w:hAnsi="Verdana" w:cs="Verdana"/>
          <w:color w:val="000000"/>
          <w:sz w:val="20"/>
        </w:rPr>
        <w:t>de comida</w:t>
      </w:r>
      <w:r w:rsidRPr="00BC25FE">
        <w:rPr>
          <w:rFonts w:ascii="Verdana" w:hAnsi="Verdana" w:cs="Verdana"/>
          <w:color w:val="000000"/>
          <w:spacing w:val="1"/>
          <w:sz w:val="20"/>
        </w:rPr>
        <w:t xml:space="preserve"> </w:t>
      </w:r>
      <w:r w:rsidRPr="00BC25FE">
        <w:rPr>
          <w:rFonts w:ascii="Verdana" w:hAnsi="Verdana" w:cs="Verdana"/>
          <w:color w:val="000000"/>
          <w:sz w:val="20"/>
        </w:rPr>
        <w:t>s</w:t>
      </w:r>
      <w:r w:rsidRPr="00BC25FE">
        <w:rPr>
          <w:rFonts w:ascii="Verdana" w:hAnsi="Verdana" w:cs="Verdana"/>
          <w:color w:val="000000"/>
          <w:spacing w:val="1"/>
          <w:sz w:val="20"/>
        </w:rPr>
        <w:t>e</w:t>
      </w:r>
      <w:r w:rsidRPr="00BC25FE">
        <w:rPr>
          <w:rFonts w:ascii="Verdana" w:hAnsi="Verdana" w:cs="Verdana"/>
          <w:color w:val="000000"/>
          <w:sz w:val="20"/>
        </w:rPr>
        <w:t>rá</w:t>
      </w:r>
      <w:r w:rsidRPr="00BC25FE">
        <w:rPr>
          <w:rFonts w:ascii="Verdana" w:hAnsi="Verdana" w:cs="Verdana"/>
          <w:color w:val="000000"/>
          <w:spacing w:val="1"/>
          <w:sz w:val="20"/>
        </w:rPr>
        <w:t xml:space="preserve"> </w:t>
      </w:r>
      <w:r w:rsidRPr="00BC25FE">
        <w:rPr>
          <w:rFonts w:ascii="Verdana" w:hAnsi="Verdana" w:cs="Verdana"/>
          <w:color w:val="000000"/>
          <w:sz w:val="20"/>
        </w:rPr>
        <w:t>transportada</w:t>
      </w:r>
      <w:r w:rsidRPr="00BC25FE">
        <w:rPr>
          <w:rFonts w:ascii="Verdana" w:hAnsi="Verdana" w:cs="Verdana"/>
          <w:color w:val="000000"/>
          <w:spacing w:val="1"/>
          <w:sz w:val="20"/>
        </w:rPr>
        <w:t xml:space="preserve"> </w:t>
      </w:r>
      <w:r w:rsidRPr="00BC25FE">
        <w:rPr>
          <w:rFonts w:ascii="Verdana" w:hAnsi="Verdana" w:cs="Verdana"/>
          <w:color w:val="000000"/>
          <w:sz w:val="20"/>
        </w:rPr>
        <w:t>en</w:t>
      </w:r>
      <w:r w:rsidRPr="00BC25FE">
        <w:rPr>
          <w:rFonts w:ascii="Verdana" w:hAnsi="Verdana" w:cs="Verdana"/>
          <w:color w:val="000000"/>
          <w:spacing w:val="2"/>
          <w:sz w:val="20"/>
        </w:rPr>
        <w:t xml:space="preserve"> </w:t>
      </w:r>
      <w:r w:rsidRPr="00BC25FE">
        <w:rPr>
          <w:rFonts w:ascii="Verdana" w:hAnsi="Verdana" w:cs="Verdana"/>
          <w:color w:val="000000"/>
          <w:sz w:val="20"/>
        </w:rPr>
        <w:t>cali</w:t>
      </w:r>
      <w:r w:rsidRPr="00BC25FE">
        <w:rPr>
          <w:rFonts w:ascii="Verdana" w:hAnsi="Verdana" w:cs="Verdana"/>
          <w:color w:val="000000"/>
          <w:spacing w:val="1"/>
          <w:sz w:val="20"/>
        </w:rPr>
        <w:t>e</w:t>
      </w:r>
      <w:r w:rsidRPr="00BC25FE">
        <w:rPr>
          <w:rFonts w:ascii="Verdana" w:hAnsi="Verdana" w:cs="Verdana"/>
          <w:color w:val="000000"/>
          <w:sz w:val="20"/>
        </w:rPr>
        <w:t>nte</w:t>
      </w:r>
      <w:r w:rsidRPr="00BC25FE">
        <w:rPr>
          <w:rFonts w:ascii="Verdana" w:hAnsi="Verdana" w:cs="Verdana"/>
          <w:color w:val="000000"/>
          <w:spacing w:val="1"/>
          <w:sz w:val="20"/>
        </w:rPr>
        <w:t xml:space="preserve"> </w:t>
      </w:r>
      <w:r w:rsidRPr="00BC25FE">
        <w:rPr>
          <w:rFonts w:ascii="Verdana" w:hAnsi="Verdana" w:cs="Verdana"/>
          <w:color w:val="000000"/>
          <w:sz w:val="20"/>
        </w:rPr>
        <w:t>o</w:t>
      </w:r>
      <w:r w:rsidRPr="00BC25FE">
        <w:rPr>
          <w:rFonts w:ascii="Verdana" w:hAnsi="Verdana" w:cs="Verdana"/>
          <w:color w:val="000000"/>
          <w:spacing w:val="1"/>
          <w:sz w:val="20"/>
        </w:rPr>
        <w:t xml:space="preserve"> </w:t>
      </w:r>
      <w:r w:rsidRPr="00BC25FE">
        <w:rPr>
          <w:rFonts w:ascii="Verdana" w:hAnsi="Verdana" w:cs="Verdana"/>
          <w:color w:val="000000"/>
          <w:sz w:val="20"/>
        </w:rPr>
        <w:t>en</w:t>
      </w:r>
      <w:r w:rsidRPr="00BC25FE">
        <w:rPr>
          <w:rFonts w:ascii="Verdana" w:hAnsi="Verdana" w:cs="Verdana"/>
          <w:color w:val="000000"/>
          <w:spacing w:val="1"/>
          <w:sz w:val="20"/>
        </w:rPr>
        <w:t xml:space="preserve"> </w:t>
      </w:r>
      <w:r w:rsidRPr="00BC25FE">
        <w:rPr>
          <w:rFonts w:ascii="Verdana" w:hAnsi="Verdana" w:cs="Verdana"/>
          <w:color w:val="000000"/>
          <w:sz w:val="20"/>
        </w:rPr>
        <w:t>frío,</w:t>
      </w:r>
      <w:r w:rsidRPr="00BC25FE">
        <w:rPr>
          <w:rFonts w:ascii="Verdana" w:hAnsi="Verdana" w:cs="Verdana"/>
          <w:color w:val="000000"/>
          <w:spacing w:val="2"/>
          <w:sz w:val="20"/>
        </w:rPr>
        <w:t xml:space="preserve"> según lo dispuesto en el Anexo I.3 del pliego de cláusulas administrativas: detalle de los lotes </w:t>
      </w:r>
      <w:r w:rsidR="00581448" w:rsidRPr="00BC25FE">
        <w:rPr>
          <w:rFonts w:ascii="Verdana" w:hAnsi="Verdana" w:cs="Verdana"/>
          <w:color w:val="000000"/>
          <w:spacing w:val="2"/>
          <w:sz w:val="20"/>
        </w:rPr>
        <w:t>por centros y comensales. No se</w:t>
      </w:r>
      <w:r w:rsidRPr="00BC25FE">
        <w:rPr>
          <w:rFonts w:ascii="Verdana" w:hAnsi="Verdana" w:cs="Verdana"/>
          <w:color w:val="000000"/>
          <w:spacing w:val="2"/>
          <w:sz w:val="20"/>
        </w:rPr>
        <w:t xml:space="preserve"> permitirá</w:t>
      </w:r>
      <w:r w:rsidRPr="00BC25FE">
        <w:rPr>
          <w:rFonts w:ascii="Verdana" w:hAnsi="Verdana" w:cs="Verdana"/>
          <w:color w:val="000000"/>
          <w:sz w:val="20"/>
        </w:rPr>
        <w:t xml:space="preserve"> la</w:t>
      </w:r>
      <w:r w:rsidRPr="00BC25FE">
        <w:rPr>
          <w:rFonts w:ascii="Verdana" w:hAnsi="Verdana" w:cs="Verdana"/>
          <w:color w:val="000000"/>
          <w:spacing w:val="1"/>
          <w:sz w:val="20"/>
        </w:rPr>
        <w:t xml:space="preserve"> </w:t>
      </w:r>
      <w:r w:rsidRPr="00BC25FE">
        <w:rPr>
          <w:rFonts w:ascii="Verdana" w:hAnsi="Verdana" w:cs="Verdana"/>
          <w:color w:val="000000"/>
          <w:sz w:val="20"/>
        </w:rPr>
        <w:t>modi</w:t>
      </w:r>
      <w:r w:rsidRPr="00BC25FE">
        <w:rPr>
          <w:rFonts w:ascii="Verdana" w:hAnsi="Verdana" w:cs="Verdana"/>
          <w:color w:val="000000"/>
          <w:spacing w:val="2"/>
          <w:sz w:val="20"/>
        </w:rPr>
        <w:t>f</w:t>
      </w:r>
      <w:r w:rsidRPr="00BC25FE">
        <w:rPr>
          <w:rFonts w:ascii="Verdana" w:hAnsi="Verdana" w:cs="Verdana"/>
          <w:color w:val="000000"/>
          <w:spacing w:val="-1"/>
          <w:sz w:val="20"/>
        </w:rPr>
        <w:t>i</w:t>
      </w:r>
      <w:r w:rsidRPr="00BC25FE">
        <w:rPr>
          <w:rFonts w:ascii="Verdana" w:hAnsi="Verdana" w:cs="Verdana"/>
          <w:color w:val="000000"/>
          <w:sz w:val="20"/>
        </w:rPr>
        <w:t>cación del sistema predeterminado de suministro sin previa</w:t>
      </w:r>
      <w:r w:rsidRPr="00BC25FE">
        <w:rPr>
          <w:rFonts w:ascii="Verdana" w:hAnsi="Verdana" w:cs="Verdana"/>
          <w:color w:val="000000"/>
          <w:spacing w:val="1"/>
          <w:sz w:val="20"/>
        </w:rPr>
        <w:t xml:space="preserve"> </w:t>
      </w:r>
      <w:r w:rsidRPr="00BC25FE">
        <w:rPr>
          <w:rFonts w:ascii="Verdana" w:hAnsi="Verdana" w:cs="Verdana"/>
          <w:color w:val="000000"/>
          <w:sz w:val="20"/>
        </w:rPr>
        <w:t>autori</w:t>
      </w:r>
      <w:r w:rsidRPr="00BC25FE">
        <w:rPr>
          <w:rFonts w:ascii="Verdana" w:hAnsi="Verdana" w:cs="Verdana"/>
          <w:color w:val="000000"/>
          <w:spacing w:val="2"/>
          <w:sz w:val="20"/>
        </w:rPr>
        <w:t>z</w:t>
      </w:r>
      <w:r w:rsidRPr="00BC25FE">
        <w:rPr>
          <w:rFonts w:ascii="Verdana" w:hAnsi="Verdana" w:cs="Verdana"/>
          <w:color w:val="000000"/>
          <w:sz w:val="20"/>
        </w:rPr>
        <w:t>ación</w:t>
      </w:r>
      <w:r w:rsidRPr="00BC25FE">
        <w:rPr>
          <w:rFonts w:ascii="Verdana" w:hAnsi="Verdana" w:cs="Verdana"/>
          <w:color w:val="000000"/>
          <w:spacing w:val="1"/>
          <w:sz w:val="20"/>
        </w:rPr>
        <w:t xml:space="preserve"> </w:t>
      </w:r>
      <w:r w:rsidRPr="00BC25FE">
        <w:rPr>
          <w:rFonts w:ascii="Verdana" w:hAnsi="Verdana" w:cs="Verdana"/>
          <w:color w:val="000000"/>
          <w:sz w:val="20"/>
        </w:rPr>
        <w:t>de</w:t>
      </w:r>
      <w:r w:rsidRPr="00BC25FE">
        <w:rPr>
          <w:rFonts w:ascii="Verdana" w:hAnsi="Verdana" w:cs="Verdana"/>
          <w:color w:val="000000"/>
          <w:spacing w:val="1"/>
          <w:sz w:val="20"/>
        </w:rPr>
        <w:t xml:space="preserve">l </w:t>
      </w:r>
      <w:r w:rsidRPr="00BC25FE">
        <w:rPr>
          <w:rFonts w:ascii="Verdana" w:hAnsi="Verdana" w:cs="Verdana"/>
          <w:color w:val="000000"/>
          <w:sz w:val="20"/>
        </w:rPr>
        <w:t>Departamento de Educación.</w:t>
      </w:r>
    </w:p>
    <w:p w14:paraId="4FC9E5E9" w14:textId="77777777" w:rsidR="004A07C7" w:rsidRPr="00BC25FE" w:rsidRDefault="004A07C7" w:rsidP="004A07C7">
      <w:pPr>
        <w:widowControl w:val="0"/>
        <w:autoSpaceDE w:val="0"/>
        <w:autoSpaceDN w:val="0"/>
        <w:adjustRightInd w:val="0"/>
        <w:ind w:left="118" w:right="53"/>
        <w:jc w:val="both"/>
        <w:rPr>
          <w:rFonts w:ascii="Verdana" w:hAnsi="Verdana" w:cs="Verdana"/>
          <w:color w:val="000000"/>
          <w:sz w:val="20"/>
        </w:rPr>
      </w:pPr>
    </w:p>
    <w:p w14:paraId="0F85F21D"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 xml:space="preserve">2.1.1.1 Menú transportado en caliente: Sistema de fabricación de comidas que permita que las temperaturas de transporte y conservación sean superiores a 65ºC. Fabricación en continuo (del tratamiento térmico final al termo) y hora de entermado de 8:00 a 9:00 am. No se acepta la elaboración de los menús en frío y su transporte en caliente. </w:t>
      </w:r>
    </w:p>
    <w:p w14:paraId="20A60D8A" w14:textId="77777777" w:rsidR="004A07C7" w:rsidRPr="00BC25FE" w:rsidRDefault="004A07C7" w:rsidP="004A07C7">
      <w:pPr>
        <w:widowControl w:val="0"/>
        <w:autoSpaceDE w:val="0"/>
        <w:autoSpaceDN w:val="0"/>
        <w:adjustRightInd w:val="0"/>
        <w:ind w:left="142" w:right="53"/>
        <w:jc w:val="both"/>
        <w:rPr>
          <w:rFonts w:ascii="Verdana" w:hAnsi="Verdana" w:cs="Verdana"/>
          <w:sz w:val="20"/>
        </w:rPr>
      </w:pPr>
    </w:p>
    <w:p w14:paraId="1D623A28"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 xml:space="preserve">2.1.1.2 Menú transportado en frío: Sistema de fabricación de comidas que permita que las temperaturas de transporte y conservación sean las siguientes: </w:t>
      </w:r>
    </w:p>
    <w:p w14:paraId="5C5DCDE5" w14:textId="77777777" w:rsidR="004A07C7" w:rsidRPr="00BC25FE" w:rsidRDefault="004A07C7" w:rsidP="004A07C7">
      <w:pPr>
        <w:pStyle w:val="Normalaweb"/>
        <w:ind w:left="567"/>
        <w:rPr>
          <w:rFonts w:ascii="Verdana" w:hAnsi="Verdana" w:cs="Verdana"/>
          <w:sz w:val="20"/>
          <w:szCs w:val="22"/>
        </w:rPr>
      </w:pPr>
      <w:r w:rsidRPr="00BC25FE">
        <w:rPr>
          <w:rFonts w:ascii="Verdana" w:hAnsi="Verdana" w:cs="Verdana"/>
          <w:sz w:val="20"/>
          <w:szCs w:val="22"/>
        </w:rPr>
        <w:t>– De 0 a 4º C, para alimentos que requieran refrigeración, con vida útil mayor a 24 horas.</w:t>
      </w:r>
    </w:p>
    <w:p w14:paraId="15B0C155" w14:textId="77777777" w:rsidR="004A07C7" w:rsidRPr="00BC25FE" w:rsidRDefault="004A07C7" w:rsidP="004A07C7">
      <w:pPr>
        <w:pStyle w:val="Normalaweb"/>
        <w:ind w:left="567"/>
        <w:rPr>
          <w:rFonts w:ascii="Verdana" w:hAnsi="Verdana" w:cs="Verdana"/>
          <w:sz w:val="20"/>
          <w:szCs w:val="22"/>
        </w:rPr>
      </w:pPr>
      <w:r w:rsidRPr="00BC25FE">
        <w:rPr>
          <w:rFonts w:ascii="Verdana" w:hAnsi="Verdana" w:cs="Verdana"/>
          <w:sz w:val="20"/>
          <w:szCs w:val="22"/>
        </w:rPr>
        <w:t>– De 0 a 8º C, para alimentos que requieran refrigeración, con vida útil menor a 24 horas.</w:t>
      </w:r>
    </w:p>
    <w:p w14:paraId="38F58603"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Deberá tenerse en cuenta a la hora de aplicar estos criterios la capacidad de almacenamiento específica instalada en cada centro.</w:t>
      </w:r>
    </w:p>
    <w:p w14:paraId="3E22FA68"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5EED2F09"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2.1.2.-</w:t>
      </w:r>
      <w:r w:rsidRPr="00BC25FE">
        <w:rPr>
          <w:rFonts w:ascii="Verdana" w:hAnsi="Verdana" w:cs="Verdana"/>
          <w:spacing w:val="2"/>
          <w:sz w:val="20"/>
        </w:rPr>
        <w:t xml:space="preserve"> </w:t>
      </w:r>
      <w:r w:rsidRPr="00BC25FE">
        <w:rPr>
          <w:rFonts w:ascii="Verdana" w:hAnsi="Verdana" w:cs="Verdana"/>
          <w:sz w:val="20"/>
        </w:rPr>
        <w:t xml:space="preserve">La </w:t>
      </w:r>
      <w:r w:rsidRPr="00BC25FE">
        <w:rPr>
          <w:rFonts w:ascii="Verdana" w:hAnsi="Verdana" w:cs="Verdana"/>
          <w:spacing w:val="-1"/>
          <w:sz w:val="20"/>
        </w:rPr>
        <w:t>di</w:t>
      </w:r>
      <w:r w:rsidRPr="00BC25FE">
        <w:rPr>
          <w:rFonts w:ascii="Verdana" w:hAnsi="Verdana" w:cs="Verdana"/>
          <w:sz w:val="20"/>
        </w:rPr>
        <w:t>stribución</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la comi</w:t>
      </w:r>
      <w:r w:rsidRPr="00BC25FE">
        <w:rPr>
          <w:rFonts w:ascii="Verdana" w:hAnsi="Verdana" w:cs="Verdana"/>
          <w:spacing w:val="1"/>
          <w:sz w:val="20"/>
        </w:rPr>
        <w:t>d</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hasta el</w:t>
      </w:r>
      <w:r w:rsidRPr="00BC25FE">
        <w:rPr>
          <w:rFonts w:ascii="Verdana" w:hAnsi="Verdana" w:cs="Verdana"/>
          <w:spacing w:val="1"/>
          <w:sz w:val="20"/>
        </w:rPr>
        <w:t xml:space="preserve"> </w:t>
      </w:r>
      <w:r w:rsidRPr="00BC25FE">
        <w:rPr>
          <w:rFonts w:ascii="Verdana" w:hAnsi="Verdana" w:cs="Verdana"/>
          <w:sz w:val="20"/>
        </w:rPr>
        <w:t>punto</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r</w:t>
      </w:r>
      <w:r w:rsidRPr="00BC25FE">
        <w:rPr>
          <w:rFonts w:ascii="Verdana" w:hAnsi="Verdana" w:cs="Verdana"/>
          <w:spacing w:val="-2"/>
          <w:sz w:val="20"/>
        </w:rPr>
        <w:t>e</w:t>
      </w:r>
      <w:r w:rsidRPr="00BC25FE">
        <w:rPr>
          <w:rFonts w:ascii="Verdana" w:hAnsi="Verdana" w:cs="Verdana"/>
          <w:sz w:val="20"/>
        </w:rPr>
        <w:t>parto</w:t>
      </w:r>
      <w:r w:rsidRPr="00BC25FE">
        <w:rPr>
          <w:rFonts w:ascii="Verdana" w:hAnsi="Verdana" w:cs="Verdana"/>
          <w:spacing w:val="1"/>
          <w:sz w:val="20"/>
        </w:rPr>
        <w:t xml:space="preserve"> </w:t>
      </w:r>
      <w:r w:rsidRPr="00BC25FE">
        <w:rPr>
          <w:rFonts w:ascii="Verdana" w:hAnsi="Verdana" w:cs="Verdana"/>
          <w:sz w:val="20"/>
        </w:rPr>
        <w:t>será</w:t>
      </w:r>
      <w:r w:rsidRPr="00BC25FE">
        <w:rPr>
          <w:rFonts w:ascii="Verdana" w:hAnsi="Verdana" w:cs="Verdana"/>
          <w:spacing w:val="1"/>
          <w:sz w:val="20"/>
        </w:rPr>
        <w:t xml:space="preserve"> </w:t>
      </w:r>
      <w:r w:rsidRPr="00BC25FE">
        <w:rPr>
          <w:rFonts w:ascii="Verdana" w:hAnsi="Verdana" w:cs="Verdana"/>
          <w:sz w:val="20"/>
        </w:rPr>
        <w:t>tratada</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tal</w:t>
      </w:r>
      <w:r w:rsidRPr="00BC25FE">
        <w:rPr>
          <w:rFonts w:ascii="Verdana" w:hAnsi="Verdana" w:cs="Verdana"/>
          <w:spacing w:val="1"/>
          <w:sz w:val="20"/>
        </w:rPr>
        <w:t xml:space="preserve"> </w:t>
      </w:r>
      <w:r w:rsidRPr="00BC25FE">
        <w:rPr>
          <w:rFonts w:ascii="Verdana" w:hAnsi="Verdana" w:cs="Verdana"/>
          <w:sz w:val="20"/>
        </w:rPr>
        <w:t>forma que llegue al come</w:t>
      </w:r>
      <w:r w:rsidRPr="00BC25FE">
        <w:rPr>
          <w:rFonts w:ascii="Verdana" w:hAnsi="Verdana" w:cs="Verdana"/>
          <w:spacing w:val="1"/>
          <w:sz w:val="20"/>
        </w:rPr>
        <w:t>d</w:t>
      </w:r>
      <w:r w:rsidRPr="00BC25FE">
        <w:rPr>
          <w:rFonts w:ascii="Verdana" w:hAnsi="Verdana" w:cs="Verdana"/>
          <w:sz w:val="20"/>
        </w:rPr>
        <w:t>or en óptimas condiciones</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temperatura (según el artículo 7 del Real Decreto 3484/2000, de 29 de diciembre, por el que se establecen las normas de higiene para la elaboración, distribución y comercio de comidas preparadas</w:t>
      </w:r>
      <w:r w:rsidRPr="00BC25FE">
        <w:rPr>
          <w:rFonts w:ascii="Verdana" w:hAnsi="Verdana" w:cs="Verdana"/>
          <w:spacing w:val="1"/>
          <w:sz w:val="20"/>
        </w:rPr>
        <w:t xml:space="preserve">) </w:t>
      </w:r>
      <w:r w:rsidRPr="00BC25FE">
        <w:rPr>
          <w:rFonts w:ascii="Verdana" w:hAnsi="Verdana" w:cs="Verdana"/>
          <w:sz w:val="20"/>
        </w:rPr>
        <w:t>presentación</w:t>
      </w:r>
      <w:r w:rsidRPr="00BC25FE">
        <w:rPr>
          <w:rFonts w:ascii="Verdana" w:hAnsi="Verdana" w:cs="Verdana"/>
          <w:spacing w:val="1"/>
          <w:sz w:val="20"/>
        </w:rPr>
        <w:t xml:space="preserve"> </w:t>
      </w:r>
      <w:r w:rsidRPr="00BC25FE">
        <w:rPr>
          <w:rFonts w:ascii="Verdana" w:hAnsi="Verdana" w:cs="Verdana"/>
          <w:sz w:val="20"/>
        </w:rPr>
        <w:t>y característi</w:t>
      </w:r>
      <w:r w:rsidRPr="00BC25FE">
        <w:rPr>
          <w:rFonts w:ascii="Verdana" w:hAnsi="Verdana" w:cs="Verdana"/>
          <w:spacing w:val="1"/>
          <w:sz w:val="20"/>
        </w:rPr>
        <w:t>c</w:t>
      </w:r>
      <w:r w:rsidRPr="00BC25FE">
        <w:rPr>
          <w:rFonts w:ascii="Verdana" w:hAnsi="Verdana" w:cs="Verdana"/>
          <w:sz w:val="20"/>
        </w:rPr>
        <w:t>as</w:t>
      </w:r>
      <w:r w:rsidRPr="00BC25FE">
        <w:rPr>
          <w:rFonts w:ascii="Verdana" w:hAnsi="Verdana" w:cs="Verdana"/>
          <w:spacing w:val="8"/>
          <w:sz w:val="20"/>
        </w:rPr>
        <w:t xml:space="preserve"> </w:t>
      </w:r>
      <w:r w:rsidRPr="00BC25FE">
        <w:rPr>
          <w:rFonts w:ascii="Verdana" w:hAnsi="Verdana" w:cs="Verdana"/>
          <w:sz w:val="20"/>
        </w:rPr>
        <w:t>organolépticas.</w:t>
      </w:r>
      <w:r w:rsidRPr="00BC25FE">
        <w:rPr>
          <w:rFonts w:ascii="Verdana" w:hAnsi="Verdana" w:cs="Verdana"/>
          <w:spacing w:val="8"/>
          <w:sz w:val="20"/>
        </w:rPr>
        <w:t xml:space="preserve"> </w:t>
      </w:r>
      <w:r w:rsidRPr="00BC25FE">
        <w:rPr>
          <w:rFonts w:ascii="Verdana" w:hAnsi="Verdana" w:cs="Verdana"/>
          <w:sz w:val="20"/>
        </w:rPr>
        <w:t>Con</w:t>
      </w:r>
      <w:r w:rsidRPr="00BC25FE">
        <w:rPr>
          <w:rFonts w:ascii="Verdana" w:hAnsi="Verdana" w:cs="Verdana"/>
          <w:spacing w:val="7"/>
          <w:sz w:val="20"/>
        </w:rPr>
        <w:t xml:space="preserve"> </w:t>
      </w:r>
      <w:r w:rsidRPr="00BC25FE">
        <w:rPr>
          <w:rFonts w:ascii="Verdana" w:hAnsi="Verdana" w:cs="Verdana"/>
          <w:sz w:val="20"/>
        </w:rPr>
        <w:t>este</w:t>
      </w:r>
      <w:r w:rsidRPr="00BC25FE">
        <w:rPr>
          <w:rFonts w:ascii="Verdana" w:hAnsi="Verdana" w:cs="Verdana"/>
          <w:spacing w:val="8"/>
          <w:sz w:val="20"/>
        </w:rPr>
        <w:t xml:space="preserve"> </w:t>
      </w:r>
      <w:r w:rsidRPr="00BC25FE">
        <w:rPr>
          <w:rFonts w:ascii="Verdana" w:hAnsi="Verdana" w:cs="Verdana"/>
          <w:sz w:val="20"/>
        </w:rPr>
        <w:t>fin</w:t>
      </w:r>
      <w:r w:rsidRPr="00BC25FE">
        <w:rPr>
          <w:rFonts w:ascii="Verdana" w:hAnsi="Verdana" w:cs="Verdana"/>
          <w:spacing w:val="8"/>
          <w:sz w:val="20"/>
        </w:rPr>
        <w:t xml:space="preserve"> </w:t>
      </w:r>
      <w:r w:rsidRPr="00BC25FE">
        <w:rPr>
          <w:rFonts w:ascii="Verdana" w:hAnsi="Verdana" w:cs="Verdana"/>
          <w:sz w:val="20"/>
        </w:rPr>
        <w:t>y</w:t>
      </w:r>
      <w:r w:rsidRPr="00BC25FE">
        <w:rPr>
          <w:rFonts w:ascii="Verdana" w:hAnsi="Verdana" w:cs="Verdana"/>
          <w:spacing w:val="5"/>
          <w:sz w:val="20"/>
        </w:rPr>
        <w:t xml:space="preserve"> </w:t>
      </w:r>
      <w:r w:rsidRPr="00BC25FE">
        <w:rPr>
          <w:rFonts w:ascii="Verdana" w:hAnsi="Verdana" w:cs="Verdana"/>
          <w:sz w:val="20"/>
        </w:rPr>
        <w:t>en</w:t>
      </w:r>
      <w:r w:rsidRPr="00BC25FE">
        <w:rPr>
          <w:rFonts w:ascii="Verdana" w:hAnsi="Verdana" w:cs="Verdana"/>
          <w:spacing w:val="8"/>
          <w:sz w:val="20"/>
        </w:rPr>
        <w:t xml:space="preserve"> </w:t>
      </w:r>
      <w:r w:rsidRPr="00BC25FE">
        <w:rPr>
          <w:rFonts w:ascii="Verdana" w:hAnsi="Verdana" w:cs="Verdana"/>
          <w:sz w:val="20"/>
        </w:rPr>
        <w:t>aque</w:t>
      </w:r>
      <w:r w:rsidRPr="00BC25FE">
        <w:rPr>
          <w:rFonts w:ascii="Verdana" w:hAnsi="Verdana" w:cs="Verdana"/>
          <w:spacing w:val="-1"/>
          <w:sz w:val="20"/>
        </w:rPr>
        <w:t>ll</w:t>
      </w:r>
      <w:r w:rsidRPr="00BC25FE">
        <w:rPr>
          <w:rFonts w:ascii="Verdana" w:hAnsi="Verdana" w:cs="Verdana"/>
          <w:sz w:val="20"/>
        </w:rPr>
        <w:t>os</w:t>
      </w:r>
      <w:r w:rsidRPr="00BC25FE">
        <w:rPr>
          <w:rFonts w:ascii="Verdana" w:hAnsi="Verdana" w:cs="Verdana"/>
          <w:spacing w:val="8"/>
          <w:sz w:val="20"/>
        </w:rPr>
        <w:t xml:space="preserve"> </w:t>
      </w:r>
      <w:r w:rsidRPr="00BC25FE">
        <w:rPr>
          <w:rFonts w:ascii="Verdana" w:hAnsi="Verdana" w:cs="Verdana"/>
          <w:sz w:val="20"/>
        </w:rPr>
        <w:t>centros</w:t>
      </w:r>
      <w:r w:rsidRPr="00BC25FE">
        <w:rPr>
          <w:rFonts w:ascii="Verdana" w:hAnsi="Verdana" w:cs="Verdana"/>
          <w:spacing w:val="8"/>
          <w:sz w:val="20"/>
        </w:rPr>
        <w:t xml:space="preserve"> </w:t>
      </w:r>
      <w:r w:rsidRPr="00BC25FE">
        <w:rPr>
          <w:rFonts w:ascii="Verdana" w:hAnsi="Verdana" w:cs="Verdana"/>
          <w:sz w:val="20"/>
        </w:rPr>
        <w:t>en</w:t>
      </w:r>
      <w:r w:rsidRPr="00BC25FE">
        <w:rPr>
          <w:rFonts w:ascii="Verdana" w:hAnsi="Verdana" w:cs="Verdana"/>
          <w:spacing w:val="7"/>
          <w:sz w:val="20"/>
        </w:rPr>
        <w:t xml:space="preserve"> </w:t>
      </w:r>
      <w:r w:rsidRPr="00BC25FE">
        <w:rPr>
          <w:rFonts w:ascii="Verdana" w:hAnsi="Verdana" w:cs="Verdana"/>
          <w:sz w:val="20"/>
        </w:rPr>
        <w:t>los</w:t>
      </w:r>
      <w:r w:rsidRPr="00BC25FE">
        <w:rPr>
          <w:rFonts w:ascii="Verdana" w:hAnsi="Verdana" w:cs="Verdana"/>
          <w:spacing w:val="8"/>
          <w:sz w:val="20"/>
        </w:rPr>
        <w:t xml:space="preserve"> </w:t>
      </w:r>
      <w:r w:rsidRPr="00BC25FE">
        <w:rPr>
          <w:rFonts w:ascii="Verdana" w:hAnsi="Verdana" w:cs="Verdana"/>
          <w:sz w:val="20"/>
        </w:rPr>
        <w:t>que</w:t>
      </w:r>
      <w:r w:rsidRPr="00BC25FE">
        <w:rPr>
          <w:rFonts w:ascii="Verdana" w:hAnsi="Verdana" w:cs="Verdana"/>
          <w:spacing w:val="8"/>
          <w:sz w:val="20"/>
        </w:rPr>
        <w:t xml:space="preserve"> </w:t>
      </w:r>
      <w:r w:rsidRPr="00BC25FE">
        <w:rPr>
          <w:rFonts w:ascii="Verdana" w:hAnsi="Verdana" w:cs="Verdana"/>
          <w:sz w:val="20"/>
        </w:rPr>
        <w:t>la</w:t>
      </w:r>
      <w:r w:rsidRPr="00BC25FE">
        <w:rPr>
          <w:rFonts w:ascii="Verdana" w:hAnsi="Verdana" w:cs="Verdana"/>
          <w:spacing w:val="8"/>
          <w:sz w:val="20"/>
        </w:rPr>
        <w:t xml:space="preserve"> </w:t>
      </w:r>
      <w:r w:rsidRPr="00BC25FE">
        <w:rPr>
          <w:rFonts w:ascii="Verdana" w:hAnsi="Verdana" w:cs="Verdana"/>
          <w:sz w:val="20"/>
        </w:rPr>
        <w:t>comida</w:t>
      </w:r>
      <w:r w:rsidRPr="00BC25FE">
        <w:rPr>
          <w:rFonts w:ascii="Verdana" w:hAnsi="Verdana" w:cs="Verdana"/>
          <w:spacing w:val="8"/>
          <w:sz w:val="20"/>
        </w:rPr>
        <w:t xml:space="preserve"> </w:t>
      </w:r>
      <w:r w:rsidRPr="00BC25FE">
        <w:rPr>
          <w:rFonts w:ascii="Verdana" w:hAnsi="Verdana" w:cs="Verdana"/>
          <w:sz w:val="20"/>
        </w:rPr>
        <w:t xml:space="preserve">se distribuya en distintos </w:t>
      </w:r>
      <w:r w:rsidRPr="00BC25FE">
        <w:rPr>
          <w:rFonts w:ascii="Verdana" w:hAnsi="Verdana" w:cs="Verdana"/>
          <w:spacing w:val="-1"/>
          <w:sz w:val="20"/>
        </w:rPr>
        <w:t>t</w:t>
      </w:r>
      <w:r w:rsidRPr="00BC25FE">
        <w:rPr>
          <w:rFonts w:ascii="Verdana" w:hAnsi="Verdana" w:cs="Verdana"/>
          <w:sz w:val="20"/>
        </w:rPr>
        <w:t>u</w:t>
      </w:r>
      <w:r w:rsidRPr="00BC25FE">
        <w:rPr>
          <w:rFonts w:ascii="Verdana" w:hAnsi="Verdana" w:cs="Verdana"/>
          <w:spacing w:val="-1"/>
          <w:sz w:val="20"/>
        </w:rPr>
        <w:t>r</w:t>
      </w:r>
      <w:r w:rsidRPr="00BC25FE">
        <w:rPr>
          <w:rFonts w:ascii="Verdana" w:hAnsi="Verdana" w:cs="Verdana"/>
          <w:sz w:val="20"/>
        </w:rPr>
        <w:t>n</w:t>
      </w:r>
      <w:r w:rsidRPr="00BC25FE">
        <w:rPr>
          <w:rFonts w:ascii="Verdana" w:hAnsi="Verdana" w:cs="Verdana"/>
          <w:spacing w:val="-1"/>
          <w:sz w:val="20"/>
        </w:rPr>
        <w:t>os</w:t>
      </w:r>
      <w:r w:rsidRPr="00BC25FE">
        <w:rPr>
          <w:rFonts w:ascii="Verdana" w:hAnsi="Verdana" w:cs="Verdana"/>
          <w:sz w:val="20"/>
        </w:rPr>
        <w:t xml:space="preserve">, </w:t>
      </w:r>
      <w:r w:rsidRPr="00BC25FE">
        <w:rPr>
          <w:rFonts w:ascii="Verdana" w:hAnsi="Verdana" w:cs="Verdana"/>
          <w:spacing w:val="-1"/>
          <w:sz w:val="20"/>
        </w:rPr>
        <w:t>s</w:t>
      </w:r>
      <w:r w:rsidRPr="00BC25FE">
        <w:rPr>
          <w:rFonts w:ascii="Verdana" w:hAnsi="Verdana" w:cs="Verdana"/>
          <w:sz w:val="20"/>
        </w:rPr>
        <w:t>e u</w:t>
      </w:r>
      <w:r w:rsidRPr="00BC25FE">
        <w:rPr>
          <w:rFonts w:ascii="Verdana" w:hAnsi="Verdana" w:cs="Verdana"/>
          <w:spacing w:val="-1"/>
          <w:sz w:val="20"/>
        </w:rPr>
        <w:t>ti</w:t>
      </w:r>
      <w:r w:rsidRPr="00BC25FE">
        <w:rPr>
          <w:rFonts w:ascii="Verdana" w:hAnsi="Verdana" w:cs="Verdana"/>
          <w:sz w:val="20"/>
        </w:rPr>
        <w:t>l</w:t>
      </w:r>
      <w:r w:rsidRPr="00BC25FE">
        <w:rPr>
          <w:rFonts w:ascii="Verdana" w:hAnsi="Verdana" w:cs="Verdana"/>
          <w:spacing w:val="-1"/>
          <w:sz w:val="20"/>
        </w:rPr>
        <w:t>i</w:t>
      </w:r>
      <w:r w:rsidRPr="00BC25FE">
        <w:rPr>
          <w:rFonts w:ascii="Verdana" w:hAnsi="Verdana" w:cs="Verdana"/>
          <w:sz w:val="20"/>
        </w:rPr>
        <w:t>z</w:t>
      </w:r>
      <w:r w:rsidRPr="00BC25FE">
        <w:rPr>
          <w:rFonts w:ascii="Verdana" w:hAnsi="Verdana" w:cs="Verdana"/>
          <w:spacing w:val="-1"/>
          <w:sz w:val="20"/>
        </w:rPr>
        <w:t>ará</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z w:val="20"/>
        </w:rPr>
        <w:t>recipientes/termos dif</w:t>
      </w:r>
      <w:r w:rsidRPr="00BC25FE">
        <w:rPr>
          <w:rFonts w:ascii="Verdana" w:hAnsi="Verdana" w:cs="Verdana"/>
          <w:spacing w:val="-2"/>
          <w:sz w:val="20"/>
        </w:rPr>
        <w:t>e</w:t>
      </w:r>
      <w:r w:rsidRPr="00BC25FE">
        <w:rPr>
          <w:rFonts w:ascii="Verdana" w:hAnsi="Verdana" w:cs="Verdana"/>
          <w:sz w:val="20"/>
        </w:rPr>
        <w:t>rentes, adecuados en nú</w:t>
      </w:r>
      <w:r w:rsidRPr="00BC25FE">
        <w:rPr>
          <w:rFonts w:ascii="Verdana" w:hAnsi="Verdana" w:cs="Verdana"/>
          <w:spacing w:val="-1"/>
          <w:sz w:val="20"/>
        </w:rPr>
        <w:t>mer</w:t>
      </w:r>
      <w:r w:rsidRPr="00BC25FE">
        <w:rPr>
          <w:rFonts w:ascii="Verdana" w:hAnsi="Verdana" w:cs="Verdana"/>
          <w:sz w:val="20"/>
        </w:rPr>
        <w:t xml:space="preserve">o y </w:t>
      </w:r>
      <w:r w:rsidRPr="00BC25FE">
        <w:rPr>
          <w:rFonts w:ascii="Verdana" w:hAnsi="Verdana" w:cs="Verdana"/>
          <w:spacing w:val="-1"/>
          <w:sz w:val="20"/>
        </w:rPr>
        <w:t>vol</w:t>
      </w:r>
      <w:r w:rsidRPr="00BC25FE">
        <w:rPr>
          <w:rFonts w:ascii="Verdana" w:hAnsi="Verdana" w:cs="Verdana"/>
          <w:sz w:val="20"/>
        </w:rPr>
        <w:t>u</w:t>
      </w:r>
      <w:r w:rsidRPr="00BC25FE">
        <w:rPr>
          <w:rFonts w:ascii="Verdana" w:hAnsi="Verdana" w:cs="Verdana"/>
          <w:spacing w:val="-1"/>
          <w:sz w:val="20"/>
        </w:rPr>
        <w:t>me</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par</w:t>
      </w:r>
      <w:r w:rsidRPr="00BC25FE">
        <w:rPr>
          <w:rFonts w:ascii="Verdana" w:hAnsi="Verdana" w:cs="Verdana"/>
          <w:sz w:val="20"/>
        </w:rPr>
        <w:t xml:space="preserve">a </w:t>
      </w:r>
      <w:r w:rsidRPr="00BC25FE">
        <w:rPr>
          <w:rFonts w:ascii="Verdana" w:hAnsi="Verdana" w:cs="Verdana"/>
          <w:spacing w:val="-1"/>
          <w:sz w:val="20"/>
        </w:rPr>
        <w:t>cad</w:t>
      </w:r>
      <w:r w:rsidRPr="00BC25FE">
        <w:rPr>
          <w:rFonts w:ascii="Verdana" w:hAnsi="Verdana" w:cs="Verdana"/>
          <w:sz w:val="20"/>
        </w:rPr>
        <w:t xml:space="preserve">a </w:t>
      </w:r>
      <w:r w:rsidRPr="00BC25FE">
        <w:rPr>
          <w:rFonts w:ascii="Verdana" w:hAnsi="Verdana" w:cs="Verdana"/>
          <w:spacing w:val="-1"/>
          <w:sz w:val="20"/>
        </w:rPr>
        <w:t>t</w:t>
      </w:r>
      <w:r w:rsidRPr="00BC25FE">
        <w:rPr>
          <w:rFonts w:ascii="Verdana" w:hAnsi="Verdana" w:cs="Verdana"/>
          <w:sz w:val="20"/>
        </w:rPr>
        <w:t>u</w:t>
      </w:r>
      <w:r w:rsidRPr="00BC25FE">
        <w:rPr>
          <w:rFonts w:ascii="Verdana" w:hAnsi="Verdana" w:cs="Verdana"/>
          <w:spacing w:val="-1"/>
          <w:sz w:val="20"/>
        </w:rPr>
        <w:t xml:space="preserve">rno. </w:t>
      </w:r>
    </w:p>
    <w:p w14:paraId="4C326282"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43F9E0D4"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2.1.3.-</w:t>
      </w:r>
      <w:r w:rsidRPr="00BC25FE">
        <w:rPr>
          <w:rFonts w:ascii="Verdana" w:hAnsi="Verdana" w:cs="Verdana"/>
          <w:spacing w:val="47"/>
          <w:sz w:val="20"/>
        </w:rPr>
        <w:t xml:space="preserve"> </w:t>
      </w:r>
      <w:r w:rsidRPr="00BC25FE">
        <w:rPr>
          <w:rFonts w:ascii="Verdana" w:hAnsi="Verdana" w:cs="Verdana"/>
          <w:sz w:val="20"/>
        </w:rPr>
        <w:t>El</w:t>
      </w:r>
      <w:r w:rsidRPr="00BC25FE">
        <w:rPr>
          <w:rFonts w:ascii="Verdana" w:hAnsi="Verdana" w:cs="Verdana"/>
          <w:spacing w:val="47"/>
          <w:sz w:val="20"/>
        </w:rPr>
        <w:t xml:space="preserve"> </w:t>
      </w:r>
      <w:r w:rsidRPr="00BC25FE">
        <w:rPr>
          <w:rFonts w:ascii="Verdana" w:hAnsi="Verdana" w:cs="Verdana"/>
          <w:sz w:val="20"/>
        </w:rPr>
        <w:t>horario</w:t>
      </w:r>
      <w:r w:rsidRPr="00BC25FE">
        <w:rPr>
          <w:rFonts w:ascii="Verdana" w:hAnsi="Verdana" w:cs="Verdana"/>
          <w:spacing w:val="47"/>
          <w:sz w:val="20"/>
        </w:rPr>
        <w:t xml:space="preserve"> </w:t>
      </w:r>
      <w:r w:rsidRPr="00BC25FE">
        <w:rPr>
          <w:rFonts w:ascii="Verdana" w:hAnsi="Verdana" w:cs="Verdana"/>
          <w:sz w:val="20"/>
        </w:rPr>
        <w:t>de</w:t>
      </w:r>
      <w:r w:rsidRPr="00BC25FE">
        <w:rPr>
          <w:rFonts w:ascii="Verdana" w:hAnsi="Verdana" w:cs="Verdana"/>
          <w:spacing w:val="48"/>
          <w:sz w:val="20"/>
        </w:rPr>
        <w:t xml:space="preserve"> </w:t>
      </w:r>
      <w:r w:rsidRPr="00BC25FE">
        <w:rPr>
          <w:rFonts w:ascii="Verdana" w:hAnsi="Verdana" w:cs="Verdana"/>
          <w:sz w:val="20"/>
        </w:rPr>
        <w:t>entrega</w:t>
      </w:r>
      <w:r w:rsidRPr="00BC25FE">
        <w:rPr>
          <w:rFonts w:ascii="Verdana" w:hAnsi="Verdana" w:cs="Verdana"/>
          <w:spacing w:val="47"/>
          <w:sz w:val="20"/>
        </w:rPr>
        <w:t xml:space="preserve"> </w:t>
      </w:r>
      <w:r w:rsidRPr="00BC25FE">
        <w:rPr>
          <w:rFonts w:ascii="Verdana" w:hAnsi="Verdana" w:cs="Verdana"/>
          <w:sz w:val="20"/>
        </w:rPr>
        <w:t>de</w:t>
      </w:r>
      <w:r w:rsidRPr="00BC25FE">
        <w:rPr>
          <w:rFonts w:ascii="Verdana" w:hAnsi="Verdana" w:cs="Verdana"/>
          <w:spacing w:val="47"/>
          <w:sz w:val="20"/>
        </w:rPr>
        <w:t xml:space="preserve"> </w:t>
      </w:r>
      <w:r w:rsidRPr="00BC25FE">
        <w:rPr>
          <w:rFonts w:ascii="Verdana" w:hAnsi="Verdana" w:cs="Verdana"/>
          <w:sz w:val="20"/>
        </w:rPr>
        <w:t>los</w:t>
      </w:r>
      <w:r w:rsidRPr="00BC25FE">
        <w:rPr>
          <w:rFonts w:ascii="Verdana" w:hAnsi="Verdana" w:cs="Verdana"/>
          <w:spacing w:val="47"/>
          <w:sz w:val="20"/>
        </w:rPr>
        <w:t xml:space="preserve"> </w:t>
      </w:r>
      <w:r w:rsidRPr="00BC25FE">
        <w:rPr>
          <w:rFonts w:ascii="Verdana" w:hAnsi="Verdana" w:cs="Verdana"/>
          <w:sz w:val="20"/>
        </w:rPr>
        <w:t>menús</w:t>
      </w:r>
      <w:r w:rsidRPr="00BC25FE">
        <w:rPr>
          <w:rFonts w:ascii="Verdana" w:hAnsi="Verdana" w:cs="Verdana"/>
          <w:spacing w:val="45"/>
          <w:sz w:val="20"/>
        </w:rPr>
        <w:t xml:space="preserve"> </w:t>
      </w:r>
      <w:r w:rsidRPr="00BC25FE">
        <w:rPr>
          <w:rFonts w:ascii="Verdana" w:hAnsi="Verdana" w:cs="Verdana"/>
          <w:sz w:val="20"/>
        </w:rPr>
        <w:t>transport</w:t>
      </w:r>
      <w:r w:rsidRPr="00BC25FE">
        <w:rPr>
          <w:rFonts w:ascii="Verdana" w:hAnsi="Verdana" w:cs="Verdana"/>
          <w:spacing w:val="-2"/>
          <w:sz w:val="20"/>
        </w:rPr>
        <w:t>a</w:t>
      </w:r>
      <w:r w:rsidRPr="00BC25FE">
        <w:rPr>
          <w:rFonts w:ascii="Verdana" w:hAnsi="Verdana" w:cs="Verdana"/>
          <w:sz w:val="20"/>
        </w:rPr>
        <w:t>dos</w:t>
      </w:r>
      <w:r w:rsidRPr="00BC25FE">
        <w:rPr>
          <w:rFonts w:ascii="Verdana" w:hAnsi="Verdana" w:cs="Verdana"/>
          <w:spacing w:val="47"/>
          <w:sz w:val="20"/>
        </w:rPr>
        <w:t xml:space="preserve"> </w:t>
      </w:r>
      <w:r w:rsidRPr="00BC25FE">
        <w:rPr>
          <w:rFonts w:ascii="Verdana" w:hAnsi="Verdana" w:cs="Verdana"/>
          <w:sz w:val="20"/>
        </w:rPr>
        <w:t>por</w:t>
      </w:r>
      <w:r w:rsidRPr="00BC25FE">
        <w:rPr>
          <w:rFonts w:ascii="Verdana" w:hAnsi="Verdana" w:cs="Verdana"/>
          <w:spacing w:val="47"/>
          <w:sz w:val="20"/>
        </w:rPr>
        <w:t xml:space="preserve"> </w:t>
      </w:r>
      <w:r w:rsidRPr="00BC25FE">
        <w:rPr>
          <w:rFonts w:ascii="Verdana" w:hAnsi="Verdana" w:cs="Verdana"/>
          <w:sz w:val="20"/>
        </w:rPr>
        <w:t>parte</w:t>
      </w:r>
      <w:r w:rsidRPr="00BC25FE">
        <w:rPr>
          <w:rFonts w:ascii="Verdana" w:hAnsi="Verdana" w:cs="Verdana"/>
          <w:spacing w:val="47"/>
          <w:sz w:val="20"/>
        </w:rPr>
        <w:t xml:space="preserve"> </w:t>
      </w:r>
      <w:r w:rsidRPr="00BC25FE">
        <w:rPr>
          <w:rFonts w:ascii="Verdana" w:hAnsi="Verdana" w:cs="Verdana"/>
          <w:sz w:val="20"/>
        </w:rPr>
        <w:t xml:space="preserve">de la contratista será: </w:t>
      </w:r>
    </w:p>
    <w:p w14:paraId="6433096B" w14:textId="77777777" w:rsidR="004A07C7" w:rsidRPr="00BC25FE" w:rsidRDefault="004A07C7" w:rsidP="004A07C7">
      <w:pPr>
        <w:widowControl w:val="0"/>
        <w:autoSpaceDE w:val="0"/>
        <w:autoSpaceDN w:val="0"/>
        <w:adjustRightInd w:val="0"/>
        <w:jc w:val="both"/>
        <w:rPr>
          <w:rFonts w:ascii="Verdana" w:hAnsi="Verdana" w:cs="Verdana"/>
          <w:sz w:val="20"/>
        </w:rPr>
      </w:pPr>
    </w:p>
    <w:p w14:paraId="14FD3700"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r w:rsidRPr="00BC25FE">
        <w:rPr>
          <w:rFonts w:ascii="Verdana" w:hAnsi="Verdana" w:cs="Verdana"/>
          <w:sz w:val="20"/>
        </w:rPr>
        <w:t>2.1.3.1.- Para los transportad</w:t>
      </w:r>
      <w:r w:rsidRPr="00BC25FE">
        <w:rPr>
          <w:rFonts w:ascii="Verdana" w:hAnsi="Verdana" w:cs="Verdana"/>
          <w:spacing w:val="-2"/>
          <w:sz w:val="20"/>
        </w:rPr>
        <w:t>o</w:t>
      </w:r>
      <w:r w:rsidRPr="00BC25FE">
        <w:rPr>
          <w:rFonts w:ascii="Verdana" w:hAnsi="Verdana" w:cs="Verdana"/>
          <w:sz w:val="20"/>
        </w:rPr>
        <w:t>s en caliente, deb</w:t>
      </w:r>
      <w:r w:rsidRPr="00BC25FE">
        <w:rPr>
          <w:rFonts w:ascii="Verdana" w:hAnsi="Verdana" w:cs="Verdana"/>
          <w:spacing w:val="-3"/>
          <w:sz w:val="20"/>
        </w:rPr>
        <w:t>e</w:t>
      </w:r>
      <w:r w:rsidRPr="00BC25FE">
        <w:rPr>
          <w:rFonts w:ascii="Verdana" w:hAnsi="Verdana" w:cs="Verdana"/>
          <w:sz w:val="20"/>
        </w:rPr>
        <w:t>rá realizarse la entrega entre las 10:00 y las 12:00 a.m. para que la</w:t>
      </w:r>
      <w:r w:rsidRPr="00BC25FE">
        <w:rPr>
          <w:rFonts w:ascii="Verdana" w:hAnsi="Verdana" w:cs="Verdana"/>
          <w:spacing w:val="-1"/>
          <w:sz w:val="20"/>
        </w:rPr>
        <w:t xml:space="preserve"> </w:t>
      </w:r>
      <w:r w:rsidRPr="00BC25FE">
        <w:rPr>
          <w:rFonts w:ascii="Verdana" w:hAnsi="Verdana" w:cs="Verdana"/>
          <w:sz w:val="20"/>
        </w:rPr>
        <w:t>logís</w:t>
      </w:r>
      <w:r w:rsidRPr="00BC25FE">
        <w:rPr>
          <w:rFonts w:ascii="Verdana" w:hAnsi="Verdana" w:cs="Verdana"/>
          <w:spacing w:val="1"/>
          <w:sz w:val="20"/>
        </w:rPr>
        <w:t>t</w:t>
      </w:r>
      <w:r w:rsidRPr="00BC25FE">
        <w:rPr>
          <w:rFonts w:ascii="Verdana" w:hAnsi="Verdana" w:cs="Verdana"/>
          <w:sz w:val="20"/>
        </w:rPr>
        <w:t>ica de entrega sea la adecua</w:t>
      </w:r>
      <w:r w:rsidRPr="00BC25FE">
        <w:rPr>
          <w:rFonts w:ascii="Verdana" w:hAnsi="Verdana" w:cs="Verdana"/>
          <w:spacing w:val="-1"/>
          <w:sz w:val="20"/>
        </w:rPr>
        <w:t>d</w:t>
      </w:r>
      <w:r w:rsidRPr="00BC25FE">
        <w:rPr>
          <w:rFonts w:ascii="Verdana" w:hAnsi="Verdana" w:cs="Verdana"/>
          <w:sz w:val="20"/>
        </w:rPr>
        <w:t xml:space="preserve">a, cumpliendo las rutas de reparto previamente aportadas por la contratista. </w:t>
      </w:r>
    </w:p>
    <w:p w14:paraId="5133A868" w14:textId="77777777" w:rsidR="004A07C7" w:rsidRPr="00BC25FE" w:rsidRDefault="004A07C7" w:rsidP="004A07C7">
      <w:pPr>
        <w:widowControl w:val="0"/>
        <w:autoSpaceDE w:val="0"/>
        <w:autoSpaceDN w:val="0"/>
        <w:adjustRightInd w:val="0"/>
        <w:jc w:val="both"/>
        <w:rPr>
          <w:rFonts w:ascii="Verdana" w:hAnsi="Verdana" w:cs="Verdana"/>
          <w:sz w:val="20"/>
        </w:rPr>
      </w:pPr>
    </w:p>
    <w:p w14:paraId="45D07A78" w14:textId="77777777" w:rsidR="004A07C7" w:rsidRPr="00BC25FE" w:rsidRDefault="004A07C7" w:rsidP="004A07C7">
      <w:pPr>
        <w:widowControl w:val="0"/>
        <w:autoSpaceDE w:val="0"/>
        <w:autoSpaceDN w:val="0"/>
        <w:adjustRightInd w:val="0"/>
        <w:ind w:left="118" w:right="47"/>
        <w:jc w:val="both"/>
        <w:rPr>
          <w:rFonts w:ascii="Verdana" w:hAnsi="Verdana" w:cs="Verdana"/>
          <w:sz w:val="20"/>
        </w:rPr>
      </w:pPr>
      <w:r w:rsidRPr="00BC25FE">
        <w:rPr>
          <w:rFonts w:ascii="Verdana" w:hAnsi="Verdana" w:cs="Verdana"/>
          <w:sz w:val="20"/>
        </w:rPr>
        <w:t xml:space="preserve">2.1.3.2.- Para </w:t>
      </w:r>
      <w:r w:rsidRPr="00BC25FE">
        <w:rPr>
          <w:rFonts w:ascii="Verdana" w:hAnsi="Verdana" w:cs="Verdana"/>
          <w:spacing w:val="-1"/>
          <w:sz w:val="20"/>
        </w:rPr>
        <w:t>l</w:t>
      </w:r>
      <w:r w:rsidRPr="00BC25FE">
        <w:rPr>
          <w:rFonts w:ascii="Verdana" w:hAnsi="Verdana" w:cs="Verdana"/>
          <w:sz w:val="20"/>
        </w:rPr>
        <w:t>os t</w:t>
      </w:r>
      <w:r w:rsidRPr="00BC25FE">
        <w:rPr>
          <w:rFonts w:ascii="Verdana" w:hAnsi="Verdana" w:cs="Verdana"/>
          <w:spacing w:val="-2"/>
          <w:sz w:val="20"/>
        </w:rPr>
        <w:t>r</w:t>
      </w:r>
      <w:r w:rsidRPr="00BC25FE">
        <w:rPr>
          <w:rFonts w:ascii="Verdana" w:hAnsi="Verdana" w:cs="Verdana"/>
          <w:sz w:val="20"/>
        </w:rPr>
        <w:t>ansportad</w:t>
      </w:r>
      <w:r w:rsidRPr="00BC25FE">
        <w:rPr>
          <w:rFonts w:ascii="Verdana" w:hAnsi="Verdana" w:cs="Verdana"/>
          <w:spacing w:val="-2"/>
          <w:sz w:val="20"/>
        </w:rPr>
        <w:t>o</w:t>
      </w:r>
      <w:r w:rsidRPr="00BC25FE">
        <w:rPr>
          <w:rFonts w:ascii="Verdana" w:hAnsi="Verdana" w:cs="Verdana"/>
          <w:sz w:val="20"/>
        </w:rPr>
        <w:t>s en fr</w:t>
      </w:r>
      <w:r w:rsidRPr="00BC25FE">
        <w:rPr>
          <w:rFonts w:ascii="Verdana" w:hAnsi="Verdana" w:cs="Verdana"/>
          <w:spacing w:val="-1"/>
          <w:sz w:val="20"/>
        </w:rPr>
        <w:t>í</w:t>
      </w:r>
      <w:r w:rsidRPr="00BC25FE">
        <w:rPr>
          <w:rFonts w:ascii="Verdana" w:hAnsi="Verdana" w:cs="Verdana"/>
          <w:sz w:val="20"/>
        </w:rPr>
        <w:t xml:space="preserve">o, </w:t>
      </w:r>
      <w:r w:rsidRPr="00BC25FE">
        <w:rPr>
          <w:rFonts w:ascii="Verdana" w:hAnsi="Verdana" w:cs="Verdana"/>
          <w:spacing w:val="-1"/>
          <w:sz w:val="20"/>
        </w:rPr>
        <w:t>l</w:t>
      </w:r>
      <w:r w:rsidRPr="00BC25FE">
        <w:rPr>
          <w:rFonts w:ascii="Verdana" w:hAnsi="Verdana" w:cs="Verdana"/>
          <w:sz w:val="20"/>
        </w:rPr>
        <w:t>a hora máx</w:t>
      </w:r>
      <w:r w:rsidRPr="00BC25FE">
        <w:rPr>
          <w:rFonts w:ascii="Verdana" w:hAnsi="Verdana" w:cs="Verdana"/>
          <w:spacing w:val="-1"/>
          <w:sz w:val="20"/>
        </w:rPr>
        <w:t>i</w:t>
      </w:r>
      <w:r w:rsidRPr="00BC25FE">
        <w:rPr>
          <w:rFonts w:ascii="Verdana" w:hAnsi="Verdana" w:cs="Verdana"/>
          <w:sz w:val="20"/>
        </w:rPr>
        <w:t>ma de entre</w:t>
      </w:r>
      <w:r w:rsidRPr="00BC25FE">
        <w:rPr>
          <w:rFonts w:ascii="Verdana" w:hAnsi="Verdana" w:cs="Verdana"/>
          <w:spacing w:val="-1"/>
          <w:sz w:val="20"/>
        </w:rPr>
        <w:t>g</w:t>
      </w:r>
      <w:r w:rsidRPr="00BC25FE">
        <w:rPr>
          <w:rFonts w:ascii="Verdana" w:hAnsi="Verdana" w:cs="Verdana"/>
          <w:sz w:val="20"/>
        </w:rPr>
        <w:t>a en el d</w:t>
      </w:r>
      <w:r w:rsidRPr="00BC25FE">
        <w:rPr>
          <w:rFonts w:ascii="Verdana" w:hAnsi="Verdana" w:cs="Verdana"/>
          <w:spacing w:val="-1"/>
          <w:sz w:val="20"/>
        </w:rPr>
        <w:t>í</w:t>
      </w:r>
      <w:r w:rsidRPr="00BC25FE">
        <w:rPr>
          <w:rFonts w:ascii="Verdana" w:hAnsi="Verdana" w:cs="Verdana"/>
          <w:sz w:val="20"/>
        </w:rPr>
        <w:t xml:space="preserve">a será </w:t>
      </w:r>
      <w:r w:rsidRPr="00BC25FE">
        <w:rPr>
          <w:rFonts w:ascii="Verdana" w:hAnsi="Verdana" w:cs="Verdana"/>
          <w:spacing w:val="-1"/>
          <w:sz w:val="20"/>
        </w:rPr>
        <w:t>l</w:t>
      </w:r>
      <w:r w:rsidRPr="00BC25FE">
        <w:rPr>
          <w:rFonts w:ascii="Verdana" w:hAnsi="Verdana" w:cs="Verdana"/>
          <w:sz w:val="20"/>
        </w:rPr>
        <w:t>as 11:00 a.m., para asegu</w:t>
      </w:r>
      <w:r w:rsidRPr="00BC25FE">
        <w:rPr>
          <w:rFonts w:ascii="Verdana" w:hAnsi="Verdana" w:cs="Verdana"/>
          <w:spacing w:val="-2"/>
          <w:sz w:val="20"/>
        </w:rPr>
        <w:t>r</w:t>
      </w:r>
      <w:r w:rsidRPr="00BC25FE">
        <w:rPr>
          <w:rFonts w:ascii="Verdana" w:hAnsi="Verdana" w:cs="Verdana"/>
          <w:sz w:val="20"/>
        </w:rPr>
        <w:t>ar la correcta reg</w:t>
      </w:r>
      <w:r w:rsidRPr="00BC25FE">
        <w:rPr>
          <w:rFonts w:ascii="Verdana" w:hAnsi="Verdana" w:cs="Verdana"/>
          <w:spacing w:val="-4"/>
          <w:sz w:val="20"/>
        </w:rPr>
        <w:t>e</w:t>
      </w:r>
      <w:r w:rsidRPr="00BC25FE">
        <w:rPr>
          <w:rFonts w:ascii="Verdana" w:hAnsi="Verdana" w:cs="Verdana"/>
          <w:sz w:val="20"/>
        </w:rPr>
        <w:t>neración de los alimentos, cumpliendo las rutas de reparto previamente aportadas por la contratista.</w:t>
      </w:r>
    </w:p>
    <w:p w14:paraId="69F71B84" w14:textId="77777777" w:rsidR="004A07C7" w:rsidRPr="00BC25FE" w:rsidRDefault="004A07C7" w:rsidP="004A07C7">
      <w:pPr>
        <w:widowControl w:val="0"/>
        <w:autoSpaceDE w:val="0"/>
        <w:autoSpaceDN w:val="0"/>
        <w:adjustRightInd w:val="0"/>
        <w:jc w:val="both"/>
        <w:rPr>
          <w:rFonts w:ascii="Verdana" w:hAnsi="Verdana" w:cs="Verdana"/>
          <w:sz w:val="20"/>
        </w:rPr>
      </w:pPr>
    </w:p>
    <w:p w14:paraId="47E7938F"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2.1.4.- La contratista</w:t>
      </w:r>
      <w:r w:rsidRPr="00BC25FE">
        <w:rPr>
          <w:rFonts w:ascii="Verdana" w:hAnsi="Verdana" w:cs="Verdana"/>
          <w:spacing w:val="2"/>
          <w:sz w:val="20"/>
        </w:rPr>
        <w:t xml:space="preserve"> </w:t>
      </w:r>
      <w:r w:rsidRPr="00BC25FE">
        <w:rPr>
          <w:rFonts w:ascii="Verdana" w:hAnsi="Verdana" w:cs="Verdana"/>
          <w:sz w:val="20"/>
        </w:rPr>
        <w:t>deberá</w:t>
      </w:r>
      <w:r w:rsidRPr="00BC25FE">
        <w:rPr>
          <w:rFonts w:ascii="Verdana" w:hAnsi="Verdana" w:cs="Verdana"/>
          <w:spacing w:val="1"/>
          <w:sz w:val="20"/>
        </w:rPr>
        <w:t xml:space="preserve"> </w:t>
      </w:r>
      <w:r w:rsidRPr="00BC25FE">
        <w:rPr>
          <w:rFonts w:ascii="Verdana" w:hAnsi="Verdana" w:cs="Verdana"/>
          <w:sz w:val="20"/>
        </w:rPr>
        <w:t>informar</w:t>
      </w:r>
      <w:r w:rsidRPr="00BC25FE">
        <w:rPr>
          <w:rFonts w:ascii="Verdana" w:hAnsi="Verdana" w:cs="Verdana"/>
          <w:spacing w:val="1"/>
          <w:sz w:val="20"/>
        </w:rPr>
        <w:t xml:space="preserve"> </w:t>
      </w:r>
      <w:r w:rsidRPr="00BC25FE">
        <w:rPr>
          <w:rFonts w:ascii="Verdana" w:hAnsi="Verdana" w:cs="Verdana"/>
          <w:sz w:val="20"/>
        </w:rPr>
        <w:t>y</w:t>
      </w:r>
      <w:r w:rsidRPr="00BC25FE">
        <w:rPr>
          <w:rFonts w:ascii="Verdana" w:hAnsi="Verdana" w:cs="Verdana"/>
          <w:spacing w:val="1"/>
          <w:sz w:val="20"/>
        </w:rPr>
        <w:t xml:space="preserve"> </w:t>
      </w:r>
      <w:r w:rsidRPr="00BC25FE">
        <w:rPr>
          <w:rFonts w:ascii="Verdana" w:hAnsi="Verdana" w:cs="Verdana"/>
          <w:sz w:val="20"/>
        </w:rPr>
        <w:t>for</w:t>
      </w:r>
      <w:r w:rsidRPr="00BC25FE">
        <w:rPr>
          <w:rFonts w:ascii="Verdana" w:hAnsi="Verdana" w:cs="Verdana"/>
          <w:spacing w:val="-2"/>
          <w:sz w:val="20"/>
        </w:rPr>
        <w:t>m</w:t>
      </w:r>
      <w:r w:rsidRPr="00BC25FE">
        <w:rPr>
          <w:rFonts w:ascii="Verdana" w:hAnsi="Verdana" w:cs="Verdana"/>
          <w:sz w:val="20"/>
        </w:rPr>
        <w:t>ar</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su personal</w:t>
      </w:r>
      <w:r w:rsidRPr="00BC25FE">
        <w:rPr>
          <w:rFonts w:ascii="Verdana" w:hAnsi="Verdana" w:cs="Verdana"/>
          <w:spacing w:val="1"/>
          <w:sz w:val="20"/>
        </w:rPr>
        <w:t xml:space="preserve"> </w:t>
      </w:r>
      <w:r w:rsidRPr="00BC25FE">
        <w:rPr>
          <w:rFonts w:ascii="Verdana" w:hAnsi="Verdana" w:cs="Verdana"/>
          <w:sz w:val="20"/>
        </w:rPr>
        <w:t>para</w:t>
      </w:r>
      <w:r w:rsidRPr="00BC25FE">
        <w:rPr>
          <w:rFonts w:ascii="Verdana" w:hAnsi="Verdana" w:cs="Verdana"/>
          <w:spacing w:val="1"/>
          <w:sz w:val="20"/>
        </w:rPr>
        <w:t xml:space="preserve"> </w:t>
      </w:r>
      <w:r w:rsidRPr="00BC25FE">
        <w:rPr>
          <w:rFonts w:ascii="Verdana" w:hAnsi="Verdana" w:cs="Verdana"/>
          <w:sz w:val="20"/>
        </w:rPr>
        <w:t>que</w:t>
      </w:r>
      <w:r w:rsidRPr="00BC25FE">
        <w:rPr>
          <w:rFonts w:ascii="Verdana" w:hAnsi="Verdana" w:cs="Verdana"/>
          <w:spacing w:val="1"/>
          <w:sz w:val="20"/>
        </w:rPr>
        <w:t xml:space="preserve"> </w:t>
      </w:r>
      <w:r w:rsidRPr="00BC25FE">
        <w:rPr>
          <w:rFonts w:ascii="Verdana" w:hAnsi="Verdana" w:cs="Verdana"/>
          <w:sz w:val="20"/>
        </w:rPr>
        <w:t>cumplan</w:t>
      </w:r>
      <w:r w:rsidRPr="00BC25FE">
        <w:rPr>
          <w:rFonts w:ascii="Verdana" w:hAnsi="Verdana" w:cs="Verdana"/>
          <w:spacing w:val="1"/>
          <w:sz w:val="20"/>
        </w:rPr>
        <w:t xml:space="preserve"> </w:t>
      </w:r>
      <w:r w:rsidRPr="00BC25FE">
        <w:rPr>
          <w:rFonts w:ascii="Verdana" w:hAnsi="Verdana" w:cs="Verdana"/>
          <w:sz w:val="20"/>
        </w:rPr>
        <w:t>con</w:t>
      </w:r>
      <w:r w:rsidRPr="00BC25FE">
        <w:rPr>
          <w:rFonts w:ascii="Verdana" w:hAnsi="Verdana" w:cs="Verdana"/>
          <w:spacing w:val="1"/>
          <w:sz w:val="20"/>
        </w:rPr>
        <w:t xml:space="preserve"> </w:t>
      </w:r>
      <w:r w:rsidRPr="00BC25FE">
        <w:rPr>
          <w:rFonts w:ascii="Verdana" w:hAnsi="Verdana" w:cs="Verdana"/>
          <w:sz w:val="20"/>
        </w:rPr>
        <w:t>los requisitos</w:t>
      </w:r>
      <w:r w:rsidRPr="00BC25FE">
        <w:rPr>
          <w:rFonts w:ascii="Verdana" w:hAnsi="Verdana" w:cs="Verdana"/>
          <w:spacing w:val="2"/>
          <w:sz w:val="20"/>
        </w:rPr>
        <w:t xml:space="preserve"> </w:t>
      </w:r>
      <w:r w:rsidRPr="00BC25FE">
        <w:rPr>
          <w:rFonts w:ascii="Verdana" w:hAnsi="Verdana" w:cs="Verdana"/>
          <w:spacing w:val="1"/>
          <w:sz w:val="20"/>
        </w:rPr>
        <w:t>s</w:t>
      </w:r>
      <w:r w:rsidRPr="00BC25FE">
        <w:rPr>
          <w:rFonts w:ascii="Verdana" w:hAnsi="Verdana" w:cs="Verdana"/>
          <w:sz w:val="20"/>
        </w:rPr>
        <w:t>anitarios</w:t>
      </w:r>
      <w:r w:rsidRPr="00BC25FE">
        <w:rPr>
          <w:rFonts w:ascii="Verdana" w:hAnsi="Verdana" w:cs="Verdana"/>
          <w:spacing w:val="2"/>
          <w:sz w:val="20"/>
        </w:rPr>
        <w:t xml:space="preserve"> </w:t>
      </w:r>
      <w:r w:rsidRPr="00BC25FE">
        <w:rPr>
          <w:rFonts w:ascii="Verdana" w:hAnsi="Verdana" w:cs="Verdana"/>
          <w:sz w:val="20"/>
        </w:rPr>
        <w:t>que</w:t>
      </w:r>
      <w:r w:rsidRPr="00BC25FE">
        <w:rPr>
          <w:rFonts w:ascii="Verdana" w:hAnsi="Verdana" w:cs="Verdana"/>
          <w:spacing w:val="2"/>
          <w:sz w:val="20"/>
        </w:rPr>
        <w:t xml:space="preserve"> </w:t>
      </w:r>
      <w:r w:rsidRPr="00BC25FE">
        <w:rPr>
          <w:rFonts w:ascii="Verdana" w:hAnsi="Verdana" w:cs="Verdana"/>
          <w:sz w:val="20"/>
        </w:rPr>
        <w:t>su</w:t>
      </w:r>
      <w:r w:rsidRPr="00BC25FE">
        <w:rPr>
          <w:rFonts w:ascii="Verdana" w:hAnsi="Verdana" w:cs="Verdana"/>
          <w:spacing w:val="2"/>
          <w:sz w:val="20"/>
        </w:rPr>
        <w:t xml:space="preserve"> </w:t>
      </w:r>
      <w:r w:rsidRPr="00BC25FE">
        <w:rPr>
          <w:rFonts w:ascii="Verdana" w:hAnsi="Verdana" w:cs="Verdana"/>
          <w:sz w:val="20"/>
        </w:rPr>
        <w:t>puesto de</w:t>
      </w:r>
      <w:r w:rsidRPr="00BC25FE">
        <w:rPr>
          <w:rFonts w:ascii="Verdana" w:hAnsi="Verdana" w:cs="Verdana"/>
          <w:spacing w:val="2"/>
          <w:sz w:val="20"/>
        </w:rPr>
        <w:t xml:space="preserve"> </w:t>
      </w:r>
      <w:r w:rsidRPr="00BC25FE">
        <w:rPr>
          <w:rFonts w:ascii="Verdana" w:hAnsi="Verdana" w:cs="Verdana"/>
          <w:sz w:val="20"/>
        </w:rPr>
        <w:t>trabajo</w:t>
      </w:r>
      <w:r w:rsidRPr="00BC25FE">
        <w:rPr>
          <w:rFonts w:ascii="Verdana" w:hAnsi="Verdana" w:cs="Verdana"/>
          <w:spacing w:val="2"/>
          <w:sz w:val="20"/>
        </w:rPr>
        <w:t xml:space="preserve"> </w:t>
      </w:r>
      <w:r w:rsidRPr="00BC25FE">
        <w:rPr>
          <w:rFonts w:ascii="Verdana" w:hAnsi="Verdana" w:cs="Verdana"/>
          <w:sz w:val="20"/>
        </w:rPr>
        <w:t>requiera</w:t>
      </w:r>
      <w:r w:rsidRPr="00BC25FE">
        <w:rPr>
          <w:rFonts w:ascii="Verdana" w:hAnsi="Verdana" w:cs="Verdana"/>
          <w:spacing w:val="2"/>
          <w:sz w:val="20"/>
        </w:rPr>
        <w:t xml:space="preserve"> </w:t>
      </w:r>
      <w:r w:rsidRPr="00BC25FE">
        <w:rPr>
          <w:rFonts w:ascii="Verdana" w:hAnsi="Verdana" w:cs="Verdana"/>
          <w:sz w:val="20"/>
        </w:rPr>
        <w:t>en</w:t>
      </w:r>
      <w:r w:rsidRPr="00BC25FE">
        <w:rPr>
          <w:rFonts w:ascii="Verdana" w:hAnsi="Verdana" w:cs="Verdana"/>
          <w:spacing w:val="4"/>
          <w:sz w:val="20"/>
        </w:rPr>
        <w:t xml:space="preserve"> </w:t>
      </w:r>
      <w:r w:rsidRPr="00BC25FE">
        <w:rPr>
          <w:rFonts w:ascii="Verdana" w:hAnsi="Verdana" w:cs="Verdana"/>
          <w:sz w:val="20"/>
        </w:rPr>
        <w:t>cuanto</w:t>
      </w:r>
      <w:r w:rsidRPr="00BC25FE">
        <w:rPr>
          <w:rFonts w:ascii="Verdana" w:hAnsi="Verdana" w:cs="Verdana"/>
          <w:spacing w:val="2"/>
          <w:sz w:val="20"/>
        </w:rPr>
        <w:t xml:space="preserve"> </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z w:val="20"/>
        </w:rPr>
        <w:t>la</w:t>
      </w:r>
      <w:r w:rsidRPr="00BC25FE">
        <w:rPr>
          <w:rFonts w:ascii="Verdana" w:hAnsi="Verdana" w:cs="Verdana"/>
          <w:spacing w:val="2"/>
          <w:sz w:val="20"/>
        </w:rPr>
        <w:t xml:space="preserve"> </w:t>
      </w:r>
      <w:r w:rsidRPr="00BC25FE">
        <w:rPr>
          <w:rFonts w:ascii="Verdana" w:hAnsi="Verdana" w:cs="Verdana"/>
          <w:sz w:val="20"/>
        </w:rPr>
        <w:t>implantación</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l</w:t>
      </w:r>
      <w:r w:rsidRPr="00BC25FE">
        <w:rPr>
          <w:rFonts w:ascii="Verdana" w:hAnsi="Verdana" w:cs="Verdana"/>
          <w:spacing w:val="1"/>
          <w:sz w:val="20"/>
        </w:rPr>
        <w:t>o</w:t>
      </w:r>
      <w:r w:rsidRPr="00BC25FE">
        <w:rPr>
          <w:rFonts w:ascii="Verdana" w:hAnsi="Verdana" w:cs="Verdana"/>
          <w:sz w:val="20"/>
        </w:rPr>
        <w:t>s sistemas de autocont</w:t>
      </w:r>
      <w:r w:rsidRPr="00BC25FE">
        <w:rPr>
          <w:rFonts w:ascii="Verdana" w:hAnsi="Verdana" w:cs="Verdana"/>
          <w:spacing w:val="-2"/>
          <w:sz w:val="20"/>
        </w:rPr>
        <w:t>r</w:t>
      </w:r>
      <w:r w:rsidRPr="00BC25FE">
        <w:rPr>
          <w:rFonts w:ascii="Verdana" w:hAnsi="Verdana" w:cs="Verdana"/>
          <w:sz w:val="20"/>
        </w:rPr>
        <w:t>ol san</w:t>
      </w:r>
      <w:r w:rsidRPr="00BC25FE">
        <w:rPr>
          <w:rFonts w:ascii="Verdana" w:hAnsi="Verdana" w:cs="Verdana"/>
          <w:spacing w:val="-1"/>
          <w:sz w:val="20"/>
        </w:rPr>
        <w:t>i</w:t>
      </w:r>
      <w:r w:rsidRPr="00BC25FE">
        <w:rPr>
          <w:rFonts w:ascii="Verdana" w:hAnsi="Verdana" w:cs="Verdana"/>
          <w:sz w:val="20"/>
        </w:rPr>
        <w:t>ta</w:t>
      </w:r>
      <w:r w:rsidRPr="00BC25FE">
        <w:rPr>
          <w:rFonts w:ascii="Verdana" w:hAnsi="Verdana" w:cs="Verdana"/>
          <w:spacing w:val="1"/>
          <w:sz w:val="20"/>
        </w:rPr>
        <w:t>r</w:t>
      </w:r>
      <w:r w:rsidRPr="00BC25FE">
        <w:rPr>
          <w:rFonts w:ascii="Verdana" w:hAnsi="Verdana" w:cs="Verdana"/>
          <w:spacing w:val="-1"/>
          <w:sz w:val="20"/>
        </w:rPr>
        <w:t>i</w:t>
      </w:r>
      <w:r w:rsidRPr="00BC25FE">
        <w:rPr>
          <w:rFonts w:ascii="Verdana" w:hAnsi="Verdana" w:cs="Verdana"/>
          <w:sz w:val="20"/>
        </w:rPr>
        <w:t>o</w:t>
      </w:r>
      <w:r w:rsidRPr="00BC25FE">
        <w:rPr>
          <w:rFonts w:ascii="Verdana" w:hAnsi="Verdana" w:cs="Verdana"/>
          <w:spacing w:val="1"/>
          <w:sz w:val="20"/>
        </w:rPr>
        <w:t xml:space="preserve"> </w:t>
      </w:r>
      <w:r w:rsidRPr="00BC25FE">
        <w:rPr>
          <w:rFonts w:ascii="Verdana" w:hAnsi="Verdana" w:cs="Verdana"/>
          <w:sz w:val="20"/>
        </w:rPr>
        <w:t xml:space="preserve">o cualquier otro aspecto relacionado con la higiene alimentaria según el punto 4. </w:t>
      </w:r>
    </w:p>
    <w:p w14:paraId="1A14B16A"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p>
    <w:p w14:paraId="26E6E888"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2.1.5.- Las tareas asociadas a la gestión del suministro de comidas a ejecutar por las contratistas son las siguientes:</w:t>
      </w:r>
    </w:p>
    <w:p w14:paraId="037365A7"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p>
    <w:p w14:paraId="7D0F6CA4" w14:textId="77777777" w:rsidR="004A07C7" w:rsidRPr="00BC25FE" w:rsidRDefault="004A07C7" w:rsidP="004A07C7">
      <w:pPr>
        <w:widowControl w:val="0"/>
        <w:numPr>
          <w:ilvl w:val="0"/>
          <w:numId w:val="40"/>
        </w:numPr>
        <w:autoSpaceDE w:val="0"/>
        <w:autoSpaceDN w:val="0"/>
        <w:adjustRightInd w:val="0"/>
        <w:ind w:right="52"/>
        <w:jc w:val="both"/>
        <w:rPr>
          <w:rFonts w:ascii="Verdana" w:hAnsi="Verdana" w:cs="Verdana"/>
          <w:sz w:val="20"/>
        </w:rPr>
      </w:pPr>
      <w:r w:rsidRPr="00BC25FE">
        <w:rPr>
          <w:rFonts w:ascii="Verdana" w:hAnsi="Verdana" w:cs="Verdana"/>
          <w:sz w:val="20"/>
        </w:rPr>
        <w:t>Realizar la gestión de los menús solicitados por el centro y validación de las entregas.</w:t>
      </w:r>
    </w:p>
    <w:p w14:paraId="53C7B987" w14:textId="77777777" w:rsidR="004A07C7" w:rsidRPr="00BC25FE" w:rsidRDefault="004A07C7" w:rsidP="004A07C7">
      <w:pPr>
        <w:widowControl w:val="0"/>
        <w:numPr>
          <w:ilvl w:val="0"/>
          <w:numId w:val="40"/>
        </w:numPr>
        <w:autoSpaceDE w:val="0"/>
        <w:autoSpaceDN w:val="0"/>
        <w:adjustRightInd w:val="0"/>
        <w:ind w:right="52"/>
        <w:jc w:val="both"/>
        <w:rPr>
          <w:rFonts w:ascii="Verdana" w:hAnsi="Verdana" w:cs="Verdana"/>
          <w:sz w:val="20"/>
        </w:rPr>
      </w:pPr>
      <w:r w:rsidRPr="00BC25FE">
        <w:rPr>
          <w:rFonts w:ascii="Verdana" w:hAnsi="Verdana" w:cs="Verdana"/>
          <w:sz w:val="20"/>
        </w:rPr>
        <w:t>Aportar al centro la información que precisa para conocer lo que tiene que hacer en el momento de recepciona</w:t>
      </w:r>
      <w:r w:rsidR="004C5393" w:rsidRPr="00BC25FE">
        <w:rPr>
          <w:rFonts w:ascii="Verdana" w:hAnsi="Verdana" w:cs="Verdana"/>
          <w:sz w:val="20"/>
        </w:rPr>
        <w:t xml:space="preserve">r </w:t>
      </w:r>
      <w:r w:rsidRPr="00BC25FE">
        <w:rPr>
          <w:rFonts w:ascii="Verdana" w:hAnsi="Verdana" w:cs="Verdana"/>
          <w:sz w:val="20"/>
        </w:rPr>
        <w:t>los menús tanto para aceptarla como para rechazarla y cómo gestionar su actuación en caso de duda, incidencia…</w:t>
      </w:r>
    </w:p>
    <w:p w14:paraId="302543E4" w14:textId="77777777" w:rsidR="004A07C7" w:rsidRPr="00BC25FE" w:rsidRDefault="004A07C7" w:rsidP="004A07C7">
      <w:pPr>
        <w:widowControl w:val="0"/>
        <w:numPr>
          <w:ilvl w:val="0"/>
          <w:numId w:val="40"/>
        </w:numPr>
        <w:autoSpaceDE w:val="0"/>
        <w:autoSpaceDN w:val="0"/>
        <w:adjustRightInd w:val="0"/>
        <w:ind w:right="52"/>
        <w:jc w:val="both"/>
        <w:rPr>
          <w:rFonts w:ascii="Verdana" w:hAnsi="Verdana" w:cs="Verdana"/>
          <w:sz w:val="20"/>
        </w:rPr>
      </w:pPr>
      <w:r w:rsidRPr="00BC25FE">
        <w:rPr>
          <w:rFonts w:ascii="Verdana" w:hAnsi="Verdana" w:cs="Verdana"/>
          <w:sz w:val="20"/>
        </w:rPr>
        <w:t>La corrección de problemas de suministros y vulnerabilidades detectadas mediante el establecimiento de métodos de gestión preestablecidos y comprensibles que faciliten el control y la coordinación, dirigidos hacia la consecución de relaciones estables, específicas y niveles de servicio predeterminados, tanto internamente como con sus proveedores homologados.</w:t>
      </w:r>
    </w:p>
    <w:p w14:paraId="20AA3F1F" w14:textId="77777777" w:rsidR="004A07C7" w:rsidRPr="00BC25FE" w:rsidRDefault="004A07C7" w:rsidP="004A07C7">
      <w:pPr>
        <w:widowControl w:val="0"/>
        <w:autoSpaceDE w:val="0"/>
        <w:autoSpaceDN w:val="0"/>
        <w:adjustRightInd w:val="0"/>
        <w:ind w:left="838" w:right="52"/>
        <w:jc w:val="both"/>
        <w:rPr>
          <w:rFonts w:ascii="Verdana" w:hAnsi="Verdana" w:cs="Verdana"/>
          <w:sz w:val="20"/>
        </w:rPr>
      </w:pPr>
    </w:p>
    <w:p w14:paraId="3E445211"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2.2. PARA LOS COMEDORES DE COMIDA COCINADA IN SITU</w:t>
      </w:r>
    </w:p>
    <w:p w14:paraId="5E0D2CCB" w14:textId="77777777" w:rsidR="004C5393" w:rsidRPr="00BC25FE" w:rsidRDefault="004C5393" w:rsidP="004A07C7">
      <w:pPr>
        <w:widowControl w:val="0"/>
        <w:autoSpaceDE w:val="0"/>
        <w:autoSpaceDN w:val="0"/>
        <w:adjustRightInd w:val="0"/>
        <w:ind w:left="118" w:right="53"/>
        <w:jc w:val="both"/>
        <w:rPr>
          <w:rFonts w:ascii="Verdana" w:hAnsi="Verdana" w:cs="Verdana"/>
          <w:sz w:val="20"/>
        </w:rPr>
      </w:pPr>
    </w:p>
    <w:p w14:paraId="3A7C40B0" w14:textId="77777777" w:rsidR="004A07C7" w:rsidRPr="00BC25FE" w:rsidRDefault="004A07C7" w:rsidP="004A07C7">
      <w:pPr>
        <w:ind w:left="142"/>
        <w:jc w:val="both"/>
        <w:rPr>
          <w:rFonts w:ascii="Verdana" w:hAnsi="Verdana" w:cs="Arial"/>
          <w:sz w:val="20"/>
        </w:rPr>
      </w:pPr>
      <w:r w:rsidRPr="00BC25FE">
        <w:rPr>
          <w:rFonts w:ascii="Verdana" w:hAnsi="Verdana"/>
          <w:sz w:val="20"/>
          <w:szCs w:val="28"/>
        </w:rPr>
        <w:t>2.2.1. La contratista deberá</w:t>
      </w:r>
      <w:r w:rsidRPr="00BC25FE">
        <w:rPr>
          <w:rFonts w:ascii="Verdana" w:eastAsia="Arial Unicode MS" w:hAnsi="Verdana" w:cs="Arial Unicode MS"/>
          <w:sz w:val="20"/>
          <w:lang w:eastAsia="en-US"/>
        </w:rPr>
        <w:t xml:space="preserve"> d</w:t>
      </w:r>
      <w:r w:rsidRPr="00BC25FE">
        <w:rPr>
          <w:rFonts w:ascii="Verdana" w:hAnsi="Verdana"/>
          <w:sz w:val="20"/>
        </w:rPr>
        <w:t xml:space="preserve">isponer de un sistema que permita la ordenada gestión integral del aprovisionamiento en los </w:t>
      </w:r>
      <w:r w:rsidR="004C5393" w:rsidRPr="00BC25FE">
        <w:rPr>
          <w:rFonts w:ascii="Verdana" w:hAnsi="Verdana"/>
          <w:sz w:val="20"/>
        </w:rPr>
        <w:t>comedores</w:t>
      </w:r>
      <w:r w:rsidRPr="00BC25FE">
        <w:rPr>
          <w:rFonts w:ascii="Verdana" w:hAnsi="Verdana"/>
          <w:sz w:val="20"/>
        </w:rPr>
        <w:t xml:space="preserve"> in situ. </w:t>
      </w:r>
      <w:r w:rsidRPr="00BC25FE">
        <w:rPr>
          <w:rFonts w:ascii="Verdana" w:hAnsi="Verdana" w:cs="Arial"/>
          <w:sz w:val="20"/>
        </w:rPr>
        <w:t>A la hora de efectuar las entregas, la contratista deberá garantizar el servicio y que sus proveedores de materias primas se adecúen a las especificaciones de materias primas establecidas. Dichas especificaciones deberán establecerse considerando las características de los equipos instalados en los comedores, así como a la disponibilidad de espacio.</w:t>
      </w:r>
    </w:p>
    <w:p w14:paraId="4BCA6AB7" w14:textId="77777777" w:rsidR="004A07C7" w:rsidRPr="00BC25FE" w:rsidRDefault="004A07C7" w:rsidP="004A07C7">
      <w:pPr>
        <w:ind w:left="142"/>
        <w:jc w:val="both"/>
        <w:rPr>
          <w:rFonts w:ascii="Verdana" w:hAnsi="Verdana"/>
          <w:sz w:val="20"/>
          <w:lang w:eastAsia="en-US"/>
        </w:rPr>
      </w:pPr>
    </w:p>
    <w:p w14:paraId="2F6CD2F6" w14:textId="77777777" w:rsidR="004A07C7" w:rsidRPr="00BC25FE" w:rsidRDefault="004A07C7" w:rsidP="004A07C7">
      <w:pPr>
        <w:ind w:left="142"/>
        <w:jc w:val="both"/>
        <w:rPr>
          <w:rFonts w:ascii="Verdana" w:hAnsi="Verdana"/>
          <w:sz w:val="20"/>
        </w:rPr>
      </w:pPr>
      <w:r w:rsidRPr="00BC25FE">
        <w:rPr>
          <w:rFonts w:ascii="Verdana" w:hAnsi="Verdana"/>
          <w:sz w:val="20"/>
        </w:rPr>
        <w:t>2.2.2 Las tareas asociadas a la gestión del aprovisionamiento a ejecutar por la contratista son las siguientes:</w:t>
      </w:r>
    </w:p>
    <w:p w14:paraId="7CE5F118" w14:textId="77777777" w:rsidR="004A07C7" w:rsidRPr="00BC25FE" w:rsidRDefault="004A07C7" w:rsidP="004A07C7">
      <w:pPr>
        <w:numPr>
          <w:ilvl w:val="0"/>
          <w:numId w:val="18"/>
        </w:numPr>
        <w:ind w:left="709" w:hanging="283"/>
        <w:jc w:val="both"/>
        <w:rPr>
          <w:rFonts w:ascii="Verdana" w:hAnsi="Verdana"/>
          <w:sz w:val="20"/>
        </w:rPr>
      </w:pPr>
      <w:r w:rsidRPr="00BC25FE">
        <w:rPr>
          <w:rFonts w:ascii="Verdana" w:hAnsi="Verdana"/>
          <w:sz w:val="20"/>
        </w:rPr>
        <w:t>Realizar la gestión de los pedidos y validación de las entregas</w:t>
      </w:r>
    </w:p>
    <w:p w14:paraId="1C5F1BBC" w14:textId="77777777" w:rsidR="004A07C7" w:rsidRPr="00BC25FE" w:rsidRDefault="004A07C7" w:rsidP="004A07C7">
      <w:pPr>
        <w:numPr>
          <w:ilvl w:val="0"/>
          <w:numId w:val="18"/>
        </w:numPr>
        <w:ind w:left="709" w:hanging="283"/>
        <w:jc w:val="both"/>
        <w:rPr>
          <w:rFonts w:ascii="Verdana" w:hAnsi="Verdana"/>
          <w:sz w:val="20"/>
        </w:rPr>
      </w:pPr>
      <w:r w:rsidRPr="00BC25FE">
        <w:rPr>
          <w:rFonts w:ascii="Verdana" w:hAnsi="Verdana"/>
          <w:sz w:val="20"/>
        </w:rPr>
        <w:t xml:space="preserve">Aportar al centro la información que precisa para conocer/saber lo que tiene que hacer en el momento de recepcionar la mercancía tanto para aceptarla como para rechazarla y cómo gestionar su actuación en caso de duda y/o incidencia (proveedores homologados, fechas de entrega, formatos, especificación técnica/criterios de validación, instrucciones). </w:t>
      </w:r>
    </w:p>
    <w:p w14:paraId="07B7B213" w14:textId="77777777" w:rsidR="004A07C7" w:rsidRPr="00BC25FE" w:rsidRDefault="004A07C7" w:rsidP="004A07C7">
      <w:pPr>
        <w:numPr>
          <w:ilvl w:val="0"/>
          <w:numId w:val="18"/>
        </w:numPr>
        <w:ind w:left="709" w:hanging="283"/>
        <w:rPr>
          <w:rFonts w:ascii="Verdana" w:hAnsi="Verdana"/>
          <w:sz w:val="20"/>
        </w:rPr>
      </w:pPr>
      <w:r w:rsidRPr="00BC25FE">
        <w:rPr>
          <w:rFonts w:ascii="Verdana" w:hAnsi="Verdana"/>
          <w:sz w:val="20"/>
        </w:rPr>
        <w:t>Resolver con inmediatez los problemas surgidos en los centros independientemente de las acciones que se han de llevar a cabo en el backoffice: acciones correctivas, análisis del problema, deshomologación de proveedores…</w:t>
      </w:r>
    </w:p>
    <w:p w14:paraId="2D372DEA" w14:textId="77777777" w:rsidR="004A07C7" w:rsidRPr="00BC25FE" w:rsidRDefault="004A07C7" w:rsidP="004A07C7">
      <w:pPr>
        <w:numPr>
          <w:ilvl w:val="0"/>
          <w:numId w:val="18"/>
        </w:numPr>
        <w:ind w:left="709" w:hanging="283"/>
        <w:rPr>
          <w:rFonts w:ascii="Verdana" w:hAnsi="Verdana"/>
          <w:sz w:val="20"/>
        </w:rPr>
      </w:pPr>
      <w:r w:rsidRPr="00BC25FE">
        <w:rPr>
          <w:rFonts w:ascii="Verdana" w:hAnsi="Verdana"/>
          <w:sz w:val="20"/>
        </w:rPr>
        <w:t>La corrección de problemas de suministros y vulnerabilidades detectadas mediante el establecimiento de métodos de gestión que faciliten el control y la coordinación, dirigidos hacia la consecución de relaciones estables, específicas y niveles de servicio predeterminados tanto internamente como con sus proveedores homologados.</w:t>
      </w:r>
    </w:p>
    <w:p w14:paraId="38E92786" w14:textId="77777777" w:rsidR="004A07C7" w:rsidRPr="00BC25FE" w:rsidRDefault="004A07C7" w:rsidP="004A07C7">
      <w:pPr>
        <w:ind w:left="709"/>
        <w:rPr>
          <w:rFonts w:ascii="Verdana" w:hAnsi="Verdana"/>
          <w:sz w:val="20"/>
        </w:rPr>
      </w:pPr>
    </w:p>
    <w:p w14:paraId="639E1E63" w14:textId="77777777" w:rsidR="004A07C7" w:rsidRPr="00BC25FE" w:rsidRDefault="004A07C7" w:rsidP="004A07C7">
      <w:pPr>
        <w:widowControl w:val="0"/>
        <w:autoSpaceDE w:val="0"/>
        <w:autoSpaceDN w:val="0"/>
        <w:adjustRightInd w:val="0"/>
        <w:ind w:left="118" w:right="318"/>
        <w:jc w:val="both"/>
        <w:rPr>
          <w:rFonts w:ascii="Verdana" w:hAnsi="Verdana" w:cs="Verdana"/>
          <w:sz w:val="20"/>
        </w:rPr>
      </w:pPr>
      <w:r w:rsidRPr="00BC25FE">
        <w:rPr>
          <w:rFonts w:ascii="Verdana" w:hAnsi="Verdana" w:cs="Verdana"/>
          <w:sz w:val="20"/>
        </w:rPr>
        <w:t>2.2.3.- Inventario materias primas:</w:t>
      </w:r>
      <w:r w:rsidRPr="00BC25FE">
        <w:rPr>
          <w:rFonts w:ascii="Verdana" w:hAnsi="Verdana" w:cs="Verdana"/>
          <w:spacing w:val="-3"/>
          <w:sz w:val="20"/>
        </w:rPr>
        <w:t xml:space="preserve"> </w:t>
      </w:r>
      <w:r w:rsidRPr="00BC25FE">
        <w:rPr>
          <w:rFonts w:ascii="Verdana" w:hAnsi="Verdana" w:cs="Verdana"/>
          <w:sz w:val="20"/>
        </w:rPr>
        <w:t>la contratista será r</w:t>
      </w:r>
      <w:r w:rsidRPr="00BC25FE">
        <w:rPr>
          <w:rFonts w:ascii="Verdana" w:hAnsi="Verdana" w:cs="Verdana"/>
          <w:spacing w:val="-3"/>
          <w:sz w:val="20"/>
        </w:rPr>
        <w:t>e</w:t>
      </w:r>
      <w:r w:rsidRPr="00BC25FE">
        <w:rPr>
          <w:rFonts w:ascii="Verdana" w:hAnsi="Verdana" w:cs="Verdana"/>
          <w:sz w:val="20"/>
        </w:rPr>
        <w:t>sponsable de adecuar</w:t>
      </w:r>
      <w:r w:rsidRPr="00BC25FE">
        <w:rPr>
          <w:rFonts w:ascii="Verdana" w:hAnsi="Verdana" w:cs="Verdana"/>
          <w:spacing w:val="-1"/>
          <w:sz w:val="20"/>
        </w:rPr>
        <w:t xml:space="preserve"> </w:t>
      </w:r>
      <w:r w:rsidRPr="00BC25FE">
        <w:rPr>
          <w:rFonts w:ascii="Verdana" w:hAnsi="Verdana" w:cs="Verdana"/>
          <w:sz w:val="20"/>
        </w:rPr>
        <w:t>el inv</w:t>
      </w:r>
      <w:r w:rsidRPr="00BC25FE">
        <w:rPr>
          <w:rFonts w:ascii="Verdana" w:hAnsi="Verdana" w:cs="Verdana"/>
          <w:spacing w:val="-1"/>
          <w:sz w:val="20"/>
        </w:rPr>
        <w:t>e</w:t>
      </w:r>
      <w:r w:rsidRPr="00BC25FE">
        <w:rPr>
          <w:rFonts w:ascii="Verdana" w:hAnsi="Verdana" w:cs="Verdana"/>
          <w:sz w:val="20"/>
        </w:rPr>
        <w:t>ntario de las mat</w:t>
      </w:r>
      <w:r w:rsidRPr="00BC25FE">
        <w:rPr>
          <w:rFonts w:ascii="Verdana" w:hAnsi="Verdana" w:cs="Verdana"/>
          <w:spacing w:val="-1"/>
          <w:sz w:val="20"/>
        </w:rPr>
        <w:t>e</w:t>
      </w:r>
      <w:r w:rsidRPr="00BC25FE">
        <w:rPr>
          <w:rFonts w:ascii="Verdana" w:hAnsi="Verdana" w:cs="Verdana"/>
          <w:sz w:val="20"/>
        </w:rPr>
        <w:t>rias primas exist</w:t>
      </w:r>
      <w:r w:rsidRPr="00BC25FE">
        <w:rPr>
          <w:rFonts w:ascii="Verdana" w:hAnsi="Verdana" w:cs="Verdana"/>
          <w:spacing w:val="-1"/>
          <w:sz w:val="20"/>
        </w:rPr>
        <w:t>e</w:t>
      </w:r>
      <w:r w:rsidRPr="00BC25FE">
        <w:rPr>
          <w:rFonts w:ascii="Verdana" w:hAnsi="Verdana" w:cs="Verdana"/>
          <w:sz w:val="20"/>
        </w:rPr>
        <w:t>ntes en el centro a</w:t>
      </w:r>
      <w:r w:rsidRPr="00BC25FE">
        <w:rPr>
          <w:rFonts w:ascii="Verdana" w:hAnsi="Verdana" w:cs="Verdana"/>
          <w:spacing w:val="-1"/>
          <w:sz w:val="20"/>
        </w:rPr>
        <w:t xml:space="preserve"> </w:t>
      </w:r>
      <w:r w:rsidRPr="00BC25FE">
        <w:rPr>
          <w:rFonts w:ascii="Verdana" w:hAnsi="Verdana" w:cs="Verdana"/>
          <w:sz w:val="20"/>
        </w:rPr>
        <w:t>las raciones</w:t>
      </w:r>
      <w:r w:rsidRPr="00BC25FE">
        <w:rPr>
          <w:rFonts w:ascii="Verdana" w:hAnsi="Verdana" w:cs="Verdana"/>
          <w:spacing w:val="2"/>
          <w:sz w:val="20"/>
        </w:rPr>
        <w:t xml:space="preserve"> </w:t>
      </w:r>
      <w:r w:rsidRPr="00BC25FE">
        <w:rPr>
          <w:rFonts w:ascii="Verdana" w:hAnsi="Verdana" w:cs="Verdana"/>
          <w:sz w:val="20"/>
        </w:rPr>
        <w:t>soli</w:t>
      </w:r>
      <w:r w:rsidRPr="00BC25FE">
        <w:rPr>
          <w:rFonts w:ascii="Verdana" w:hAnsi="Verdana" w:cs="Verdana"/>
          <w:spacing w:val="1"/>
          <w:sz w:val="20"/>
        </w:rPr>
        <w:t>c</w:t>
      </w:r>
      <w:r w:rsidRPr="00BC25FE">
        <w:rPr>
          <w:rFonts w:ascii="Verdana" w:hAnsi="Verdana" w:cs="Verdana"/>
          <w:sz w:val="20"/>
        </w:rPr>
        <w:t>itadas por parte de la Dirección del centro o persona(s) en quien delegue y</w:t>
      </w:r>
      <w:r w:rsidRPr="00BC25FE">
        <w:rPr>
          <w:rFonts w:ascii="Verdana" w:hAnsi="Verdana" w:cs="Verdana"/>
          <w:spacing w:val="-1"/>
          <w:sz w:val="20"/>
        </w:rPr>
        <w:t xml:space="preserve"> </w:t>
      </w:r>
      <w:r w:rsidRPr="00BC25FE">
        <w:rPr>
          <w:rFonts w:ascii="Verdana" w:hAnsi="Verdana" w:cs="Verdana"/>
          <w:sz w:val="20"/>
        </w:rPr>
        <w:t>suministradas por el pro</w:t>
      </w:r>
      <w:r w:rsidRPr="00BC25FE">
        <w:rPr>
          <w:rFonts w:ascii="Verdana" w:hAnsi="Verdana" w:cs="Verdana"/>
          <w:spacing w:val="-1"/>
          <w:sz w:val="20"/>
        </w:rPr>
        <w:t>v</w:t>
      </w:r>
      <w:r w:rsidRPr="00BC25FE">
        <w:rPr>
          <w:rFonts w:ascii="Verdana" w:hAnsi="Verdana" w:cs="Verdana"/>
          <w:sz w:val="20"/>
        </w:rPr>
        <w:t xml:space="preserve">eedor, en base a </w:t>
      </w:r>
      <w:r w:rsidRPr="00BC25FE">
        <w:rPr>
          <w:rFonts w:ascii="Verdana" w:hAnsi="Verdana" w:cs="Verdana"/>
          <w:spacing w:val="-1"/>
          <w:sz w:val="20"/>
        </w:rPr>
        <w:t>s</w:t>
      </w:r>
      <w:r w:rsidRPr="00BC25FE">
        <w:rPr>
          <w:rFonts w:ascii="Verdana" w:hAnsi="Verdana" w:cs="Verdana"/>
          <w:sz w:val="20"/>
        </w:rPr>
        <w:t>us</w:t>
      </w:r>
      <w:r w:rsidRPr="00BC25FE">
        <w:rPr>
          <w:rFonts w:ascii="Verdana" w:hAnsi="Verdana" w:cs="Verdana"/>
          <w:spacing w:val="-1"/>
          <w:sz w:val="20"/>
        </w:rPr>
        <w:t xml:space="preserve"> </w:t>
      </w:r>
      <w:r w:rsidRPr="00BC25FE">
        <w:rPr>
          <w:rFonts w:ascii="Verdana" w:hAnsi="Verdana" w:cs="Verdana"/>
          <w:sz w:val="20"/>
        </w:rPr>
        <w:t>Fichas Técnicas.</w:t>
      </w:r>
    </w:p>
    <w:p w14:paraId="4400AC95" w14:textId="77777777" w:rsidR="004A07C7" w:rsidRPr="00BC25FE" w:rsidRDefault="004A07C7" w:rsidP="00691784">
      <w:pPr>
        <w:widowControl w:val="0"/>
        <w:autoSpaceDE w:val="0"/>
        <w:autoSpaceDN w:val="0"/>
        <w:adjustRightInd w:val="0"/>
        <w:ind w:left="118" w:right="-24"/>
        <w:jc w:val="both"/>
        <w:rPr>
          <w:rFonts w:ascii="Verdana" w:hAnsi="Verdana" w:cs="Verdana"/>
          <w:sz w:val="20"/>
        </w:rPr>
      </w:pPr>
      <w:r w:rsidRPr="00BC25FE">
        <w:rPr>
          <w:rFonts w:ascii="Verdana" w:hAnsi="Verdana" w:cs="Verdana"/>
          <w:position w:val="-1"/>
          <w:sz w:val="20"/>
        </w:rPr>
        <w:t>El personal de la contratista man</w:t>
      </w:r>
      <w:r w:rsidRPr="00BC25FE">
        <w:rPr>
          <w:rFonts w:ascii="Verdana" w:hAnsi="Verdana" w:cs="Verdana"/>
          <w:spacing w:val="-1"/>
          <w:position w:val="-1"/>
          <w:sz w:val="20"/>
        </w:rPr>
        <w:t>t</w:t>
      </w:r>
      <w:r w:rsidRPr="00BC25FE">
        <w:rPr>
          <w:rFonts w:ascii="Verdana" w:hAnsi="Verdana" w:cs="Verdana"/>
          <w:position w:val="-1"/>
          <w:sz w:val="20"/>
        </w:rPr>
        <w:t>endrá este inv</w:t>
      </w:r>
      <w:r w:rsidRPr="00BC25FE">
        <w:rPr>
          <w:rFonts w:ascii="Verdana" w:hAnsi="Verdana" w:cs="Verdana"/>
          <w:spacing w:val="-1"/>
          <w:position w:val="-1"/>
          <w:sz w:val="20"/>
        </w:rPr>
        <w:t>e</w:t>
      </w:r>
      <w:r w:rsidRPr="00BC25FE">
        <w:rPr>
          <w:rFonts w:ascii="Verdana" w:hAnsi="Verdana" w:cs="Verdana"/>
          <w:position w:val="-1"/>
          <w:sz w:val="20"/>
        </w:rPr>
        <w:t>ntario controlado.</w:t>
      </w:r>
    </w:p>
    <w:p w14:paraId="68E9AA31" w14:textId="77777777" w:rsidR="004A07C7" w:rsidRPr="00BC25FE" w:rsidRDefault="004A07C7" w:rsidP="004A07C7">
      <w:pPr>
        <w:widowControl w:val="0"/>
        <w:autoSpaceDE w:val="0"/>
        <w:autoSpaceDN w:val="0"/>
        <w:adjustRightInd w:val="0"/>
        <w:jc w:val="both"/>
        <w:rPr>
          <w:rFonts w:ascii="Verdana" w:eastAsia="PMingLiU" w:hAnsi="Verdana" w:cs="Verdana"/>
          <w:sz w:val="20"/>
        </w:rPr>
      </w:pPr>
    </w:p>
    <w:p w14:paraId="67330060" w14:textId="77777777" w:rsidR="004A07C7" w:rsidRPr="00BC25FE" w:rsidRDefault="004A07C7" w:rsidP="004A07C7">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BC25FE">
        <w:rPr>
          <w:rFonts w:ascii="Verdana" w:eastAsia="PMingLiU" w:hAnsi="Verdana" w:cs="Verdana"/>
          <w:sz w:val="20"/>
        </w:rPr>
        <w:t>2.2.4.- El</w:t>
      </w:r>
      <w:r w:rsidRPr="00BC25FE">
        <w:rPr>
          <w:rFonts w:ascii="Verdana" w:eastAsia="PMingLiU" w:hAnsi="Verdana" w:cs="Verdana"/>
          <w:spacing w:val="1"/>
          <w:sz w:val="20"/>
        </w:rPr>
        <w:t xml:space="preserve"> </w:t>
      </w:r>
      <w:r w:rsidRPr="00BC25FE">
        <w:rPr>
          <w:rFonts w:ascii="Verdana" w:eastAsia="PMingLiU" w:hAnsi="Verdana" w:cs="Verdana"/>
          <w:sz w:val="20"/>
        </w:rPr>
        <w:t>horario</w:t>
      </w:r>
      <w:r w:rsidRPr="00BC25FE">
        <w:rPr>
          <w:rFonts w:ascii="Verdana" w:eastAsia="PMingLiU" w:hAnsi="Verdana" w:cs="Verdana"/>
          <w:spacing w:val="1"/>
          <w:sz w:val="20"/>
        </w:rPr>
        <w:t xml:space="preserve"> </w:t>
      </w:r>
      <w:r w:rsidRPr="00BC25FE">
        <w:rPr>
          <w:rFonts w:ascii="Verdana" w:eastAsia="PMingLiU" w:hAnsi="Verdana" w:cs="Verdana"/>
          <w:sz w:val="20"/>
        </w:rPr>
        <w:t>de</w:t>
      </w:r>
      <w:r w:rsidRPr="00BC25FE">
        <w:rPr>
          <w:rFonts w:ascii="Verdana" w:eastAsia="PMingLiU" w:hAnsi="Verdana" w:cs="Verdana"/>
          <w:spacing w:val="2"/>
          <w:sz w:val="20"/>
        </w:rPr>
        <w:t xml:space="preserve"> </w:t>
      </w:r>
      <w:r w:rsidRPr="00BC25FE">
        <w:rPr>
          <w:rFonts w:ascii="Verdana" w:eastAsia="PMingLiU" w:hAnsi="Verdana" w:cs="Verdana"/>
          <w:sz w:val="20"/>
        </w:rPr>
        <w:t>entrega</w:t>
      </w:r>
      <w:r w:rsidRPr="00BC25FE">
        <w:rPr>
          <w:rFonts w:ascii="Verdana" w:eastAsia="PMingLiU" w:hAnsi="Verdana" w:cs="Verdana"/>
          <w:spacing w:val="1"/>
          <w:sz w:val="20"/>
        </w:rPr>
        <w:t xml:space="preserve"> </w:t>
      </w:r>
      <w:r w:rsidRPr="00BC25FE">
        <w:rPr>
          <w:rFonts w:ascii="Verdana" w:eastAsia="PMingLiU" w:hAnsi="Verdana" w:cs="Verdana"/>
          <w:sz w:val="20"/>
        </w:rPr>
        <w:t>de las materias primas por los proveedores se efectuará siempre antes de las 12:00 horas. El lugar exacto de la entrega estará definido por la dirección del centro o persona(s) en quien delegue, así como el personal encargado de la recepción.</w:t>
      </w:r>
    </w:p>
    <w:p w14:paraId="2AA25644" w14:textId="77777777" w:rsidR="004A07C7" w:rsidRPr="00BC25FE" w:rsidRDefault="004A07C7" w:rsidP="004A07C7">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30D43E0E" w14:textId="77777777" w:rsidR="004A07C7" w:rsidRPr="00BC25FE" w:rsidRDefault="004A07C7" w:rsidP="004A07C7">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BC25FE">
        <w:rPr>
          <w:rFonts w:ascii="Verdana" w:eastAsia="PMingLiU" w:hAnsi="Verdana" w:cs="Verdana"/>
          <w:sz w:val="20"/>
        </w:rPr>
        <w:t>2.2.5.- La contratista realizará</w:t>
      </w:r>
      <w:r w:rsidRPr="00BC25FE">
        <w:rPr>
          <w:rFonts w:ascii="Verdana" w:eastAsia="PMingLiU" w:hAnsi="Verdana" w:cs="Verdana"/>
          <w:spacing w:val="2"/>
          <w:sz w:val="20"/>
        </w:rPr>
        <w:t xml:space="preserve"> </w:t>
      </w:r>
      <w:r w:rsidRPr="00BC25FE">
        <w:rPr>
          <w:rFonts w:ascii="Verdana" w:eastAsia="PMingLiU" w:hAnsi="Verdana" w:cs="Verdana"/>
          <w:sz w:val="20"/>
        </w:rPr>
        <w:t>la</w:t>
      </w:r>
      <w:r w:rsidRPr="00BC25FE">
        <w:rPr>
          <w:rFonts w:ascii="Verdana" w:eastAsia="PMingLiU" w:hAnsi="Verdana" w:cs="Verdana"/>
          <w:spacing w:val="1"/>
          <w:sz w:val="20"/>
        </w:rPr>
        <w:t xml:space="preserve"> </w:t>
      </w:r>
      <w:r w:rsidRPr="00BC25FE">
        <w:rPr>
          <w:rFonts w:ascii="Verdana" w:eastAsia="PMingLiU" w:hAnsi="Verdana" w:cs="Verdana"/>
          <w:sz w:val="20"/>
        </w:rPr>
        <w:t>ent</w:t>
      </w:r>
      <w:r w:rsidRPr="00BC25FE">
        <w:rPr>
          <w:rFonts w:ascii="Verdana" w:eastAsia="PMingLiU" w:hAnsi="Verdana" w:cs="Verdana"/>
          <w:spacing w:val="-2"/>
          <w:sz w:val="20"/>
        </w:rPr>
        <w:t>r</w:t>
      </w:r>
      <w:r w:rsidRPr="00BC25FE">
        <w:rPr>
          <w:rFonts w:ascii="Verdana" w:eastAsia="PMingLiU" w:hAnsi="Verdana" w:cs="Verdana"/>
          <w:sz w:val="20"/>
        </w:rPr>
        <w:t>ega de</w:t>
      </w:r>
      <w:r w:rsidRPr="00BC25FE">
        <w:rPr>
          <w:rFonts w:ascii="Verdana" w:eastAsia="PMingLiU" w:hAnsi="Verdana" w:cs="Verdana"/>
          <w:spacing w:val="1"/>
          <w:sz w:val="20"/>
        </w:rPr>
        <w:t xml:space="preserve"> </w:t>
      </w:r>
      <w:r w:rsidRPr="00BC25FE">
        <w:rPr>
          <w:rFonts w:ascii="Verdana" w:eastAsia="PMingLiU" w:hAnsi="Verdana" w:cs="Verdana"/>
          <w:sz w:val="20"/>
        </w:rPr>
        <w:t>las materias primas de forma individuali</w:t>
      </w:r>
      <w:r w:rsidRPr="00BC25FE">
        <w:rPr>
          <w:rFonts w:ascii="Verdana" w:eastAsia="PMingLiU" w:hAnsi="Verdana" w:cs="Verdana"/>
          <w:spacing w:val="2"/>
          <w:sz w:val="20"/>
        </w:rPr>
        <w:t>z</w:t>
      </w:r>
      <w:r w:rsidRPr="00BC25FE">
        <w:rPr>
          <w:rFonts w:ascii="Verdana" w:eastAsia="PMingLiU" w:hAnsi="Verdana" w:cs="Verdana"/>
          <w:sz w:val="20"/>
        </w:rPr>
        <w:t>ada en cada centro,</w:t>
      </w:r>
      <w:r w:rsidRPr="00BC25FE">
        <w:rPr>
          <w:rFonts w:ascii="Verdana" w:eastAsia="PMingLiU" w:hAnsi="Verdana" w:cs="Verdana"/>
          <w:spacing w:val="2"/>
          <w:sz w:val="20"/>
        </w:rPr>
        <w:t xml:space="preserve"> </w:t>
      </w:r>
      <w:r w:rsidRPr="00BC25FE">
        <w:rPr>
          <w:rFonts w:ascii="Verdana" w:eastAsia="PMingLiU" w:hAnsi="Verdana" w:cs="Verdana"/>
          <w:sz w:val="20"/>
        </w:rPr>
        <w:t>garantizando</w:t>
      </w:r>
      <w:r w:rsidRPr="00BC25FE">
        <w:rPr>
          <w:rFonts w:ascii="Verdana" w:eastAsia="PMingLiU" w:hAnsi="Verdana" w:cs="Verdana"/>
          <w:spacing w:val="2"/>
          <w:sz w:val="20"/>
        </w:rPr>
        <w:t xml:space="preserve"> </w:t>
      </w:r>
      <w:r w:rsidRPr="00BC25FE">
        <w:rPr>
          <w:rFonts w:ascii="Verdana" w:eastAsia="PMingLiU" w:hAnsi="Verdana" w:cs="Verdana"/>
          <w:sz w:val="20"/>
        </w:rPr>
        <w:t>de</w:t>
      </w:r>
      <w:r w:rsidRPr="00BC25FE">
        <w:rPr>
          <w:rFonts w:ascii="Verdana" w:eastAsia="PMingLiU" w:hAnsi="Verdana" w:cs="Verdana"/>
          <w:spacing w:val="2"/>
          <w:sz w:val="20"/>
        </w:rPr>
        <w:t xml:space="preserve"> </w:t>
      </w:r>
      <w:r w:rsidRPr="00BC25FE">
        <w:rPr>
          <w:rFonts w:ascii="Verdana" w:eastAsia="PMingLiU" w:hAnsi="Verdana" w:cs="Verdana"/>
          <w:sz w:val="20"/>
        </w:rPr>
        <w:t>esta</w:t>
      </w:r>
      <w:r w:rsidRPr="00BC25FE">
        <w:rPr>
          <w:rFonts w:ascii="Verdana" w:eastAsia="PMingLiU" w:hAnsi="Verdana" w:cs="Verdana"/>
          <w:spacing w:val="2"/>
          <w:sz w:val="20"/>
        </w:rPr>
        <w:t xml:space="preserve"> </w:t>
      </w:r>
      <w:r w:rsidRPr="00BC25FE">
        <w:rPr>
          <w:rFonts w:ascii="Verdana" w:eastAsia="PMingLiU" w:hAnsi="Verdana" w:cs="Verdana"/>
          <w:sz w:val="20"/>
        </w:rPr>
        <w:t>manera que</w:t>
      </w:r>
      <w:r w:rsidRPr="00BC25FE">
        <w:rPr>
          <w:rFonts w:ascii="Verdana" w:eastAsia="PMingLiU" w:hAnsi="Verdana" w:cs="Verdana"/>
          <w:spacing w:val="2"/>
          <w:sz w:val="20"/>
        </w:rPr>
        <w:t xml:space="preserve"> </w:t>
      </w:r>
      <w:r w:rsidRPr="00BC25FE">
        <w:rPr>
          <w:rFonts w:ascii="Verdana" w:eastAsia="PMingLiU" w:hAnsi="Verdana" w:cs="Verdana"/>
          <w:sz w:val="20"/>
        </w:rPr>
        <w:t>la entrega</w:t>
      </w:r>
      <w:r w:rsidRPr="00BC25FE">
        <w:rPr>
          <w:rFonts w:ascii="Verdana" w:eastAsia="PMingLiU" w:hAnsi="Verdana" w:cs="Verdana"/>
          <w:spacing w:val="2"/>
          <w:sz w:val="20"/>
        </w:rPr>
        <w:t xml:space="preserve"> </w:t>
      </w:r>
      <w:r w:rsidRPr="00BC25FE">
        <w:rPr>
          <w:rFonts w:ascii="Verdana" w:eastAsia="PMingLiU" w:hAnsi="Verdana" w:cs="Verdana"/>
          <w:sz w:val="20"/>
        </w:rPr>
        <w:t>y</w:t>
      </w:r>
      <w:r w:rsidRPr="00BC25FE">
        <w:rPr>
          <w:rFonts w:ascii="Verdana" w:eastAsia="PMingLiU" w:hAnsi="Verdana" w:cs="Verdana"/>
          <w:spacing w:val="1"/>
          <w:sz w:val="20"/>
        </w:rPr>
        <w:t xml:space="preserve"> </w:t>
      </w:r>
      <w:r w:rsidRPr="00BC25FE">
        <w:rPr>
          <w:rFonts w:ascii="Verdana" w:eastAsia="PMingLiU" w:hAnsi="Verdana" w:cs="Verdana"/>
          <w:sz w:val="20"/>
        </w:rPr>
        <w:t>f</w:t>
      </w:r>
      <w:r w:rsidRPr="00BC25FE">
        <w:rPr>
          <w:rFonts w:ascii="Verdana" w:eastAsia="PMingLiU" w:hAnsi="Verdana" w:cs="Verdana"/>
          <w:spacing w:val="-1"/>
          <w:sz w:val="20"/>
        </w:rPr>
        <w:t>r</w:t>
      </w:r>
      <w:r w:rsidRPr="00BC25FE">
        <w:rPr>
          <w:rFonts w:ascii="Verdana" w:eastAsia="PMingLiU" w:hAnsi="Verdana" w:cs="Verdana"/>
          <w:sz w:val="20"/>
        </w:rPr>
        <w:t>ecuencia</w:t>
      </w:r>
      <w:r w:rsidRPr="00BC25FE">
        <w:rPr>
          <w:rFonts w:ascii="Verdana" w:eastAsia="PMingLiU" w:hAnsi="Verdana" w:cs="Verdana"/>
          <w:spacing w:val="2"/>
          <w:sz w:val="20"/>
        </w:rPr>
        <w:t xml:space="preserve"> </w:t>
      </w:r>
      <w:r w:rsidRPr="00BC25FE">
        <w:rPr>
          <w:rFonts w:ascii="Verdana" w:eastAsia="PMingLiU" w:hAnsi="Verdana" w:cs="Verdana"/>
          <w:sz w:val="20"/>
        </w:rPr>
        <w:t>de</w:t>
      </w:r>
      <w:r w:rsidRPr="00BC25FE">
        <w:rPr>
          <w:rFonts w:ascii="Verdana" w:eastAsia="PMingLiU" w:hAnsi="Verdana" w:cs="Verdana"/>
          <w:spacing w:val="2"/>
          <w:sz w:val="20"/>
        </w:rPr>
        <w:t xml:space="preserve"> </w:t>
      </w:r>
      <w:r w:rsidRPr="00BC25FE">
        <w:rPr>
          <w:rFonts w:ascii="Verdana" w:eastAsia="PMingLiU" w:hAnsi="Verdana" w:cs="Verdana"/>
          <w:sz w:val="20"/>
        </w:rPr>
        <w:t>las mismas sean</w:t>
      </w:r>
      <w:r w:rsidRPr="00BC25FE">
        <w:rPr>
          <w:rFonts w:ascii="Verdana" w:eastAsia="PMingLiU" w:hAnsi="Verdana" w:cs="Verdana"/>
          <w:spacing w:val="51"/>
          <w:sz w:val="20"/>
        </w:rPr>
        <w:t xml:space="preserve"> </w:t>
      </w:r>
      <w:r w:rsidRPr="00BC25FE">
        <w:rPr>
          <w:rFonts w:ascii="Verdana" w:eastAsia="PMingLiU" w:hAnsi="Verdana" w:cs="Verdana"/>
          <w:sz w:val="20"/>
        </w:rPr>
        <w:t>adecuadas</w:t>
      </w:r>
      <w:r w:rsidRPr="00BC25FE">
        <w:rPr>
          <w:rFonts w:ascii="Verdana" w:eastAsia="PMingLiU" w:hAnsi="Verdana" w:cs="Verdana"/>
          <w:spacing w:val="51"/>
          <w:sz w:val="20"/>
        </w:rPr>
        <w:t xml:space="preserve"> </w:t>
      </w:r>
      <w:r w:rsidRPr="00BC25FE">
        <w:rPr>
          <w:rFonts w:ascii="Verdana" w:eastAsia="PMingLiU" w:hAnsi="Verdana" w:cs="Verdana"/>
          <w:sz w:val="20"/>
        </w:rPr>
        <w:t>de forma que se ajusten</w:t>
      </w:r>
      <w:r w:rsidRPr="00BC25FE">
        <w:rPr>
          <w:rFonts w:ascii="Verdana" w:eastAsia="PMingLiU" w:hAnsi="Verdana" w:cs="Verdana"/>
          <w:spacing w:val="51"/>
          <w:sz w:val="20"/>
        </w:rPr>
        <w:t xml:space="preserve"> </w:t>
      </w:r>
      <w:r w:rsidRPr="00BC25FE">
        <w:rPr>
          <w:rFonts w:ascii="Verdana" w:eastAsia="PMingLiU" w:hAnsi="Verdana" w:cs="Verdana"/>
          <w:sz w:val="20"/>
        </w:rPr>
        <w:t>en</w:t>
      </w:r>
      <w:r w:rsidRPr="00BC25FE">
        <w:rPr>
          <w:rFonts w:ascii="Verdana" w:eastAsia="PMingLiU" w:hAnsi="Verdana" w:cs="Verdana"/>
          <w:spacing w:val="51"/>
          <w:sz w:val="20"/>
        </w:rPr>
        <w:t xml:space="preserve"> </w:t>
      </w:r>
      <w:r w:rsidRPr="00BC25FE">
        <w:rPr>
          <w:rFonts w:ascii="Verdana" w:eastAsia="PMingLiU" w:hAnsi="Verdana" w:cs="Verdana"/>
          <w:sz w:val="20"/>
        </w:rPr>
        <w:t>todo</w:t>
      </w:r>
      <w:r w:rsidRPr="00BC25FE">
        <w:rPr>
          <w:rFonts w:ascii="Verdana" w:eastAsia="PMingLiU" w:hAnsi="Verdana" w:cs="Verdana"/>
          <w:spacing w:val="51"/>
          <w:sz w:val="20"/>
        </w:rPr>
        <w:t xml:space="preserve"> </w:t>
      </w:r>
      <w:r w:rsidRPr="00BC25FE">
        <w:rPr>
          <w:rFonts w:ascii="Verdana" w:eastAsia="PMingLiU" w:hAnsi="Verdana" w:cs="Verdana"/>
          <w:sz w:val="20"/>
        </w:rPr>
        <w:t>mom</w:t>
      </w:r>
      <w:r w:rsidRPr="00BC25FE">
        <w:rPr>
          <w:rFonts w:ascii="Verdana" w:eastAsia="PMingLiU" w:hAnsi="Verdana" w:cs="Verdana"/>
          <w:spacing w:val="-3"/>
          <w:sz w:val="20"/>
        </w:rPr>
        <w:t>e</w:t>
      </w:r>
      <w:r w:rsidRPr="00BC25FE">
        <w:rPr>
          <w:rFonts w:ascii="Verdana" w:eastAsia="PMingLiU" w:hAnsi="Verdana" w:cs="Verdana"/>
          <w:sz w:val="20"/>
        </w:rPr>
        <w:t>nto</w:t>
      </w:r>
      <w:r w:rsidRPr="00BC25FE">
        <w:rPr>
          <w:rFonts w:ascii="Verdana" w:eastAsia="PMingLiU" w:hAnsi="Verdana" w:cs="Verdana"/>
          <w:spacing w:val="51"/>
          <w:sz w:val="20"/>
        </w:rPr>
        <w:t xml:space="preserve"> </w:t>
      </w:r>
      <w:r w:rsidRPr="00BC25FE">
        <w:rPr>
          <w:rFonts w:ascii="Verdana" w:eastAsia="PMingLiU" w:hAnsi="Verdana" w:cs="Verdana"/>
          <w:sz w:val="20"/>
        </w:rPr>
        <w:t>a</w:t>
      </w:r>
      <w:r w:rsidRPr="00BC25FE">
        <w:rPr>
          <w:rFonts w:ascii="Verdana" w:eastAsia="PMingLiU" w:hAnsi="Verdana" w:cs="Verdana"/>
          <w:spacing w:val="51"/>
          <w:sz w:val="20"/>
        </w:rPr>
        <w:t xml:space="preserve"> </w:t>
      </w:r>
      <w:r w:rsidRPr="00BC25FE">
        <w:rPr>
          <w:rFonts w:ascii="Verdana" w:eastAsia="PMingLiU" w:hAnsi="Verdana" w:cs="Verdana"/>
          <w:sz w:val="20"/>
        </w:rPr>
        <w:t>una</w:t>
      </w:r>
      <w:r w:rsidRPr="00BC25FE">
        <w:rPr>
          <w:rFonts w:ascii="Verdana" w:eastAsia="PMingLiU" w:hAnsi="Verdana" w:cs="Verdana"/>
          <w:spacing w:val="49"/>
          <w:sz w:val="20"/>
        </w:rPr>
        <w:t xml:space="preserve"> </w:t>
      </w:r>
      <w:r w:rsidRPr="00BC25FE">
        <w:rPr>
          <w:rFonts w:ascii="Verdana" w:eastAsia="PMingLiU" w:hAnsi="Verdana" w:cs="Verdana"/>
          <w:sz w:val="20"/>
        </w:rPr>
        <w:t>correcta</w:t>
      </w:r>
      <w:r w:rsidRPr="00BC25FE">
        <w:rPr>
          <w:rFonts w:ascii="Verdana" w:eastAsia="PMingLiU" w:hAnsi="Verdana" w:cs="Verdana"/>
          <w:spacing w:val="51"/>
          <w:sz w:val="20"/>
        </w:rPr>
        <w:t xml:space="preserve"> </w:t>
      </w:r>
      <w:r w:rsidRPr="00BC25FE">
        <w:rPr>
          <w:rFonts w:ascii="Verdana" w:eastAsia="PMingLiU" w:hAnsi="Verdana" w:cs="Verdana"/>
          <w:sz w:val="20"/>
        </w:rPr>
        <w:t>logística.</w:t>
      </w:r>
      <w:r w:rsidR="0089582B" w:rsidRPr="00BC25FE">
        <w:rPr>
          <w:rFonts w:ascii="Verdana" w:eastAsia="PMingLiU" w:hAnsi="Verdana" w:cs="Verdana"/>
          <w:spacing w:val="51"/>
          <w:sz w:val="20"/>
        </w:rPr>
        <w:t xml:space="preserve"> </w:t>
      </w:r>
      <w:r w:rsidR="0089582B" w:rsidRPr="00BC25FE">
        <w:rPr>
          <w:rFonts w:ascii="Verdana" w:eastAsia="PMingLiU" w:hAnsi="Verdana" w:cs="Verdana"/>
          <w:sz w:val="20"/>
        </w:rPr>
        <w:t>El plazo máximo de entrega de materias primas será de 24 horas desde la realización del pedido y siempre antes de las 12 horas del día de la entrega. Además, la contratista, a la hora de realizar los pedidos de materias primas</w:t>
      </w:r>
      <w:r w:rsidR="0089582B" w:rsidRPr="00BC25FE">
        <w:rPr>
          <w:rFonts w:ascii="Verdana" w:eastAsia="PMingLiU" w:hAnsi="Verdana" w:cs="Verdana"/>
          <w:spacing w:val="51"/>
          <w:sz w:val="20"/>
        </w:rPr>
        <w:t>,</w:t>
      </w:r>
      <w:r w:rsidRPr="00BC25FE">
        <w:rPr>
          <w:rFonts w:ascii="Verdana" w:eastAsia="PMingLiU" w:hAnsi="Verdana" w:cs="Verdana"/>
          <w:sz w:val="20"/>
        </w:rPr>
        <w:t xml:space="preserve"> tendrá</w:t>
      </w:r>
      <w:r w:rsidRPr="00BC25FE">
        <w:rPr>
          <w:rFonts w:ascii="Verdana" w:eastAsia="PMingLiU" w:hAnsi="Verdana" w:cs="Verdana"/>
          <w:spacing w:val="69"/>
          <w:sz w:val="20"/>
        </w:rPr>
        <w:t xml:space="preserve"> </w:t>
      </w:r>
      <w:r w:rsidRPr="00BC25FE">
        <w:rPr>
          <w:rFonts w:ascii="Verdana" w:eastAsia="PMingLiU" w:hAnsi="Verdana" w:cs="Verdana"/>
          <w:spacing w:val="-1"/>
          <w:sz w:val="20"/>
        </w:rPr>
        <w:t>q</w:t>
      </w:r>
      <w:r w:rsidRPr="00BC25FE">
        <w:rPr>
          <w:rFonts w:ascii="Verdana" w:eastAsia="PMingLiU" w:hAnsi="Verdana" w:cs="Verdana"/>
          <w:sz w:val="20"/>
        </w:rPr>
        <w:t>ue</w:t>
      </w:r>
      <w:r w:rsidRPr="00BC25FE">
        <w:rPr>
          <w:rFonts w:ascii="Verdana" w:eastAsia="PMingLiU" w:hAnsi="Verdana" w:cs="Verdana"/>
          <w:spacing w:val="69"/>
          <w:sz w:val="20"/>
        </w:rPr>
        <w:t xml:space="preserve"> </w:t>
      </w:r>
      <w:r w:rsidRPr="00BC25FE">
        <w:rPr>
          <w:rFonts w:ascii="Verdana" w:eastAsia="PMingLiU" w:hAnsi="Verdana" w:cs="Verdana"/>
          <w:sz w:val="20"/>
        </w:rPr>
        <w:t>tener</w:t>
      </w:r>
      <w:r w:rsidRPr="00BC25FE">
        <w:rPr>
          <w:rFonts w:ascii="Verdana" w:eastAsia="PMingLiU" w:hAnsi="Verdana" w:cs="Verdana"/>
          <w:spacing w:val="69"/>
          <w:sz w:val="20"/>
        </w:rPr>
        <w:t xml:space="preserve"> </w:t>
      </w:r>
      <w:r w:rsidRPr="00BC25FE">
        <w:rPr>
          <w:rFonts w:ascii="Verdana" w:eastAsia="PMingLiU" w:hAnsi="Verdana" w:cs="Verdana"/>
          <w:sz w:val="20"/>
        </w:rPr>
        <w:t>en</w:t>
      </w:r>
      <w:r w:rsidRPr="00BC25FE">
        <w:rPr>
          <w:rFonts w:ascii="Verdana" w:eastAsia="PMingLiU" w:hAnsi="Verdana" w:cs="Verdana"/>
          <w:spacing w:val="67"/>
          <w:sz w:val="20"/>
        </w:rPr>
        <w:t xml:space="preserve"> </w:t>
      </w:r>
      <w:r w:rsidRPr="00BC25FE">
        <w:rPr>
          <w:rFonts w:ascii="Verdana" w:eastAsia="PMingLiU" w:hAnsi="Verdana" w:cs="Verdana"/>
          <w:sz w:val="20"/>
        </w:rPr>
        <w:t>cuenta</w:t>
      </w:r>
      <w:r w:rsidRPr="00BC25FE">
        <w:rPr>
          <w:rFonts w:ascii="Verdana" w:eastAsia="PMingLiU" w:hAnsi="Verdana" w:cs="Verdana"/>
          <w:spacing w:val="67"/>
          <w:sz w:val="20"/>
        </w:rPr>
        <w:t xml:space="preserve"> </w:t>
      </w:r>
      <w:r w:rsidRPr="00BC25FE">
        <w:rPr>
          <w:rFonts w:ascii="Verdana" w:eastAsia="PMingLiU" w:hAnsi="Verdana" w:cs="Verdana"/>
          <w:sz w:val="20"/>
        </w:rPr>
        <w:t>las</w:t>
      </w:r>
      <w:r w:rsidRPr="00BC25FE">
        <w:rPr>
          <w:rFonts w:ascii="Verdana" w:eastAsia="PMingLiU" w:hAnsi="Verdana" w:cs="Verdana"/>
          <w:spacing w:val="69"/>
          <w:sz w:val="20"/>
        </w:rPr>
        <w:t xml:space="preserve"> </w:t>
      </w:r>
      <w:r w:rsidRPr="00BC25FE">
        <w:rPr>
          <w:rFonts w:ascii="Verdana" w:eastAsia="PMingLiU" w:hAnsi="Verdana" w:cs="Verdana"/>
          <w:sz w:val="20"/>
        </w:rPr>
        <w:t>caracterí</w:t>
      </w:r>
      <w:r w:rsidRPr="00BC25FE">
        <w:rPr>
          <w:rFonts w:ascii="Verdana" w:eastAsia="PMingLiU" w:hAnsi="Verdana" w:cs="Verdana"/>
          <w:spacing w:val="-1"/>
          <w:sz w:val="20"/>
        </w:rPr>
        <w:t>s</w:t>
      </w:r>
      <w:r w:rsidRPr="00BC25FE">
        <w:rPr>
          <w:rFonts w:ascii="Verdana" w:eastAsia="PMingLiU" w:hAnsi="Verdana" w:cs="Verdana"/>
          <w:sz w:val="20"/>
        </w:rPr>
        <w:t>ticas</w:t>
      </w:r>
      <w:r w:rsidRPr="00BC25FE">
        <w:rPr>
          <w:rFonts w:ascii="Verdana" w:eastAsia="PMingLiU" w:hAnsi="Verdana" w:cs="Verdana"/>
          <w:spacing w:val="69"/>
          <w:sz w:val="20"/>
        </w:rPr>
        <w:t xml:space="preserve"> </w:t>
      </w:r>
      <w:r w:rsidRPr="00BC25FE">
        <w:rPr>
          <w:rFonts w:ascii="Verdana" w:eastAsia="PMingLiU" w:hAnsi="Verdana" w:cs="Verdana"/>
          <w:sz w:val="20"/>
        </w:rPr>
        <w:t>o</w:t>
      </w:r>
      <w:r w:rsidRPr="00BC25FE">
        <w:rPr>
          <w:rFonts w:ascii="Verdana" w:eastAsia="PMingLiU" w:hAnsi="Verdana" w:cs="Verdana"/>
          <w:spacing w:val="69"/>
          <w:sz w:val="20"/>
        </w:rPr>
        <w:t xml:space="preserve"> </w:t>
      </w:r>
      <w:r w:rsidRPr="00BC25FE">
        <w:rPr>
          <w:rFonts w:ascii="Verdana" w:eastAsia="PMingLiU" w:hAnsi="Verdana" w:cs="Verdana"/>
          <w:sz w:val="20"/>
        </w:rPr>
        <w:t>peculiaridades</w:t>
      </w:r>
      <w:r w:rsidRPr="00BC25FE">
        <w:rPr>
          <w:rFonts w:ascii="Verdana" w:eastAsia="PMingLiU" w:hAnsi="Verdana" w:cs="Verdana"/>
          <w:spacing w:val="68"/>
          <w:sz w:val="20"/>
        </w:rPr>
        <w:t xml:space="preserve"> </w:t>
      </w:r>
      <w:r w:rsidRPr="00BC25FE">
        <w:rPr>
          <w:rFonts w:ascii="Verdana" w:eastAsia="PMingLiU" w:hAnsi="Verdana" w:cs="Verdana"/>
          <w:sz w:val="20"/>
        </w:rPr>
        <w:t>específicas</w:t>
      </w:r>
      <w:r w:rsidRPr="00BC25FE">
        <w:rPr>
          <w:rFonts w:ascii="Verdana" w:eastAsia="PMingLiU" w:hAnsi="Verdana" w:cs="Verdana"/>
          <w:spacing w:val="70"/>
          <w:sz w:val="20"/>
        </w:rPr>
        <w:t xml:space="preserve"> </w:t>
      </w:r>
      <w:r w:rsidRPr="00BC25FE">
        <w:rPr>
          <w:rFonts w:ascii="Verdana" w:eastAsia="PMingLiU" w:hAnsi="Verdana" w:cs="Verdana"/>
          <w:sz w:val="20"/>
        </w:rPr>
        <w:t>de</w:t>
      </w:r>
      <w:r w:rsidRPr="00BC25FE">
        <w:rPr>
          <w:rFonts w:ascii="Verdana" w:eastAsia="PMingLiU" w:hAnsi="Verdana" w:cs="Verdana"/>
          <w:spacing w:val="69"/>
          <w:sz w:val="20"/>
        </w:rPr>
        <w:t xml:space="preserve"> </w:t>
      </w:r>
      <w:r w:rsidRPr="00BC25FE">
        <w:rPr>
          <w:rFonts w:ascii="Verdana" w:eastAsia="PMingLiU" w:hAnsi="Verdana" w:cs="Verdana"/>
          <w:sz w:val="20"/>
        </w:rPr>
        <w:t>cada centro</w:t>
      </w:r>
      <w:r w:rsidR="0089582B" w:rsidRPr="00BC25FE">
        <w:rPr>
          <w:rFonts w:ascii="Verdana" w:eastAsia="PMingLiU" w:hAnsi="Verdana" w:cs="Verdana"/>
          <w:sz w:val="20"/>
        </w:rPr>
        <w:t xml:space="preserve"> en base a la información obtenida en las vistas realizadas por esta</w:t>
      </w:r>
      <w:r w:rsidRPr="00BC25FE">
        <w:rPr>
          <w:rFonts w:ascii="Verdana" w:eastAsia="PMingLiU" w:hAnsi="Verdana" w:cs="Verdana"/>
          <w:sz w:val="20"/>
        </w:rPr>
        <w:t xml:space="preserve">, adecuando la frecuencia de entrega a la capacidad de almacenamiento </w:t>
      </w:r>
      <w:r w:rsidR="0089582B" w:rsidRPr="00BC25FE">
        <w:rPr>
          <w:rFonts w:ascii="Verdana" w:eastAsia="PMingLiU" w:hAnsi="Verdana" w:cs="Verdana"/>
          <w:sz w:val="20"/>
        </w:rPr>
        <w:t>de</w:t>
      </w:r>
      <w:r w:rsidRPr="00BC25FE">
        <w:rPr>
          <w:rFonts w:ascii="Verdana" w:eastAsia="PMingLiU" w:hAnsi="Verdana" w:cs="Verdana"/>
          <w:sz w:val="20"/>
        </w:rPr>
        <w:t>l almacén y la capacidad frigorífica (refrigeración, congelación)</w:t>
      </w:r>
      <w:r w:rsidR="0089582B" w:rsidRPr="00BC25FE">
        <w:rPr>
          <w:rFonts w:ascii="Verdana" w:eastAsia="PMingLiU" w:hAnsi="Verdana" w:cs="Verdana"/>
          <w:sz w:val="20"/>
        </w:rPr>
        <w:t xml:space="preserve"> de cada centro, así como el carácter perecedero o no de los productos necesarios para la elaboración de las comidas.</w:t>
      </w:r>
    </w:p>
    <w:p w14:paraId="595D6046" w14:textId="77777777" w:rsidR="004A07C7" w:rsidRPr="00BC25FE" w:rsidRDefault="004A07C7" w:rsidP="004A07C7">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6E433851" w14:textId="77777777" w:rsidR="0089582B" w:rsidRPr="00BC25FE" w:rsidRDefault="0089582B" w:rsidP="0089582B">
      <w:pPr>
        <w:widowControl w:val="0"/>
        <w:autoSpaceDE w:val="0"/>
        <w:autoSpaceDN w:val="0"/>
        <w:adjustRightInd w:val="0"/>
        <w:ind w:left="142" w:right="54"/>
        <w:jc w:val="both"/>
        <w:rPr>
          <w:rFonts w:ascii="Verdana" w:hAnsi="Verdana" w:cs="Arial"/>
          <w:spacing w:val="-1"/>
          <w:sz w:val="20"/>
          <w:lang w:val="es-ES"/>
        </w:rPr>
      </w:pPr>
      <w:r w:rsidRPr="00BC25FE">
        <w:rPr>
          <w:rFonts w:ascii="Verdana" w:hAnsi="Verdana" w:cs="Arial"/>
          <w:spacing w:val="-1"/>
          <w:sz w:val="20"/>
          <w:lang w:val="es-ES"/>
        </w:rPr>
        <w:t>2.1.6.- El límite de admisión en productos que tengan una fecha de caducidad corta de menos de 1 mes será como mínimo de 3 días antes de su caducidad. En aquellos productos con una fecha de consumo preferente superior de más de 1 mes el límite de admisión de éstos será como mínimo de 1 mes antes de su consumo preferente.</w:t>
      </w:r>
    </w:p>
    <w:p w14:paraId="23D461EE" w14:textId="77777777" w:rsidR="0089582B" w:rsidRPr="00BC25FE" w:rsidRDefault="0089582B" w:rsidP="0089582B">
      <w:pPr>
        <w:widowControl w:val="0"/>
        <w:autoSpaceDE w:val="0"/>
        <w:autoSpaceDN w:val="0"/>
        <w:adjustRightInd w:val="0"/>
        <w:ind w:left="142" w:right="54"/>
        <w:jc w:val="both"/>
        <w:rPr>
          <w:rFonts w:ascii="Verdana" w:hAnsi="Verdana" w:cs="Arial"/>
          <w:spacing w:val="-1"/>
          <w:sz w:val="20"/>
          <w:lang w:val="es-ES"/>
        </w:rPr>
      </w:pPr>
    </w:p>
    <w:p w14:paraId="25BDAD85" w14:textId="77777777" w:rsidR="0089582B" w:rsidRPr="00BC25FE" w:rsidRDefault="0089582B" w:rsidP="0089582B">
      <w:pPr>
        <w:widowControl w:val="0"/>
        <w:autoSpaceDE w:val="0"/>
        <w:autoSpaceDN w:val="0"/>
        <w:adjustRightInd w:val="0"/>
        <w:ind w:left="142" w:right="54"/>
        <w:jc w:val="both"/>
        <w:rPr>
          <w:rFonts w:ascii="Verdana" w:hAnsi="Verdana" w:cs="Arial"/>
          <w:spacing w:val="-1"/>
          <w:sz w:val="20"/>
          <w:lang w:val="es-ES"/>
        </w:rPr>
      </w:pPr>
      <w:r w:rsidRPr="00BC25FE">
        <w:rPr>
          <w:rFonts w:ascii="Verdana" w:hAnsi="Verdana" w:cs="Arial"/>
          <w:spacing w:val="-1"/>
          <w:sz w:val="20"/>
          <w:lang w:val="es-ES"/>
        </w:rPr>
        <w:t xml:space="preserve">2.1.7.- El umbral de admisión de merma o exceso en peso o cantidad del producto suministrado en relación con el pedido efectuado debe ser el siguiente: </w:t>
      </w:r>
    </w:p>
    <w:p w14:paraId="78B69AC9" w14:textId="77777777" w:rsidR="0089582B" w:rsidRPr="00BC25FE" w:rsidRDefault="0089582B" w:rsidP="0089582B">
      <w:pPr>
        <w:widowControl w:val="0"/>
        <w:autoSpaceDE w:val="0"/>
        <w:autoSpaceDN w:val="0"/>
        <w:adjustRightInd w:val="0"/>
        <w:ind w:left="142" w:right="54"/>
        <w:jc w:val="both"/>
        <w:rPr>
          <w:rFonts w:ascii="Verdana" w:hAnsi="Verdana" w:cs="Arial"/>
          <w:spacing w:val="-1"/>
          <w:sz w:val="20"/>
          <w:lang w:val="es-ES"/>
        </w:rPr>
      </w:pPr>
      <w:r w:rsidRPr="00BC25FE">
        <w:rPr>
          <w:rFonts w:ascii="Verdana" w:hAnsi="Verdana" w:cs="Arial"/>
          <w:spacing w:val="-1"/>
          <w:sz w:val="20"/>
          <w:lang w:val="es-ES"/>
        </w:rPr>
        <w:t xml:space="preserve">- En aquellos productos que se suministran por unidades debe ser exacto el número de unidades del pedido con el número de unidades suministradas. </w:t>
      </w:r>
    </w:p>
    <w:p w14:paraId="105CF833" w14:textId="77777777" w:rsidR="0089582B" w:rsidRPr="00BC25FE" w:rsidRDefault="0089582B" w:rsidP="0089582B">
      <w:pPr>
        <w:widowControl w:val="0"/>
        <w:autoSpaceDE w:val="0"/>
        <w:autoSpaceDN w:val="0"/>
        <w:adjustRightInd w:val="0"/>
        <w:ind w:left="142" w:right="54"/>
        <w:jc w:val="both"/>
        <w:rPr>
          <w:rFonts w:ascii="Verdana" w:hAnsi="Verdana" w:cs="Arial"/>
          <w:spacing w:val="-1"/>
          <w:sz w:val="20"/>
          <w:lang w:val="es-ES"/>
        </w:rPr>
      </w:pPr>
      <w:r w:rsidRPr="00BC25FE">
        <w:rPr>
          <w:rFonts w:ascii="Verdana" w:hAnsi="Verdana" w:cs="Arial"/>
          <w:spacing w:val="-1"/>
          <w:sz w:val="20"/>
          <w:lang w:val="es-ES"/>
        </w:rPr>
        <w:t>- En el caso de productos suministrados por peso, éste nunca podrá ser menor al solicitado. Además, en el caso de productos frescos se admitirá el suministro hasta un máximo de un 5% más de peso por posibles defectos de producto.</w:t>
      </w:r>
    </w:p>
    <w:p w14:paraId="59AA74A6" w14:textId="77777777" w:rsidR="0089582B" w:rsidRPr="00BC25FE" w:rsidRDefault="0089582B" w:rsidP="004A07C7">
      <w:pPr>
        <w:widowControl w:val="0"/>
        <w:tabs>
          <w:tab w:val="left" w:pos="9214"/>
          <w:tab w:val="left" w:pos="9356"/>
        </w:tabs>
        <w:autoSpaceDE w:val="0"/>
        <w:autoSpaceDN w:val="0"/>
        <w:adjustRightInd w:val="0"/>
        <w:ind w:left="118" w:right="86"/>
        <w:jc w:val="both"/>
        <w:rPr>
          <w:rFonts w:ascii="Verdana" w:eastAsia="PMingLiU" w:hAnsi="Verdana" w:cs="Verdana"/>
          <w:sz w:val="20"/>
        </w:rPr>
      </w:pPr>
    </w:p>
    <w:p w14:paraId="7B49E003" w14:textId="77777777" w:rsidR="004A07C7" w:rsidRPr="00BC25FE" w:rsidRDefault="0089582B" w:rsidP="004A07C7">
      <w:pPr>
        <w:widowControl w:val="0"/>
        <w:tabs>
          <w:tab w:val="left" w:pos="9214"/>
          <w:tab w:val="left" w:pos="9356"/>
        </w:tabs>
        <w:autoSpaceDE w:val="0"/>
        <w:autoSpaceDN w:val="0"/>
        <w:adjustRightInd w:val="0"/>
        <w:ind w:left="118" w:right="86"/>
        <w:jc w:val="both"/>
        <w:rPr>
          <w:rFonts w:ascii="Verdana" w:eastAsia="PMingLiU" w:hAnsi="Verdana" w:cs="Verdana"/>
          <w:sz w:val="20"/>
        </w:rPr>
      </w:pPr>
      <w:r w:rsidRPr="00BC25FE">
        <w:rPr>
          <w:rFonts w:ascii="Verdana" w:eastAsia="PMingLiU" w:hAnsi="Verdana" w:cs="Verdana"/>
          <w:sz w:val="20"/>
        </w:rPr>
        <w:t>2.2.8</w:t>
      </w:r>
      <w:r w:rsidR="004A07C7" w:rsidRPr="00BC25FE">
        <w:rPr>
          <w:rFonts w:ascii="Verdana" w:eastAsia="PMingLiU" w:hAnsi="Verdana" w:cs="Verdana"/>
          <w:sz w:val="20"/>
        </w:rPr>
        <w:t>.- La contratista proporcionará a los centros docentes las fichas técnicas con sus instrucciones de desarrollo para la preparación de los menús.</w:t>
      </w:r>
    </w:p>
    <w:p w14:paraId="5C23DFE1" w14:textId="77777777" w:rsidR="004A07C7" w:rsidRPr="00BC25FE" w:rsidRDefault="004A07C7" w:rsidP="004A07C7">
      <w:pPr>
        <w:widowControl w:val="0"/>
        <w:autoSpaceDE w:val="0"/>
        <w:autoSpaceDN w:val="0"/>
        <w:adjustRightInd w:val="0"/>
        <w:ind w:left="118" w:right="54"/>
        <w:jc w:val="both"/>
        <w:rPr>
          <w:rFonts w:ascii="Verdana" w:eastAsia="PMingLiU" w:hAnsi="Verdana" w:cs="Verdana"/>
          <w:sz w:val="20"/>
        </w:rPr>
      </w:pPr>
    </w:p>
    <w:p w14:paraId="6750A044" w14:textId="77777777" w:rsidR="004A07C7" w:rsidRPr="00BC25FE" w:rsidRDefault="0089582B" w:rsidP="004A07C7">
      <w:pPr>
        <w:widowControl w:val="0"/>
        <w:autoSpaceDE w:val="0"/>
        <w:autoSpaceDN w:val="0"/>
        <w:adjustRightInd w:val="0"/>
        <w:ind w:left="118" w:right="54"/>
        <w:jc w:val="both"/>
        <w:rPr>
          <w:rFonts w:ascii="Verdana" w:eastAsia="PMingLiU" w:hAnsi="Verdana" w:cs="Verdana"/>
          <w:sz w:val="20"/>
        </w:rPr>
      </w:pPr>
      <w:r w:rsidRPr="00BC25FE">
        <w:rPr>
          <w:rFonts w:ascii="Verdana" w:eastAsia="PMingLiU" w:hAnsi="Verdana" w:cs="Verdana"/>
          <w:sz w:val="20"/>
        </w:rPr>
        <w:t>2.2.9</w:t>
      </w:r>
      <w:r w:rsidR="004A07C7" w:rsidRPr="00BC25FE">
        <w:rPr>
          <w:rFonts w:ascii="Verdana" w:eastAsia="PMingLiU" w:hAnsi="Verdana" w:cs="Verdana"/>
          <w:sz w:val="20"/>
        </w:rPr>
        <w:t xml:space="preserve">.- En la medida de lo posible se utilizarán envases reutilizables para minimizar el impacto ambiental de los residuos generados por los envases. </w:t>
      </w:r>
    </w:p>
    <w:p w14:paraId="1B212F44" w14:textId="77777777" w:rsidR="004A07C7" w:rsidRPr="00BC25FE" w:rsidRDefault="004A07C7" w:rsidP="004A07C7">
      <w:pPr>
        <w:widowControl w:val="0"/>
        <w:autoSpaceDE w:val="0"/>
        <w:autoSpaceDN w:val="0"/>
        <w:adjustRightInd w:val="0"/>
        <w:ind w:left="118" w:right="54"/>
        <w:jc w:val="both"/>
        <w:rPr>
          <w:rFonts w:ascii="Verdana" w:eastAsia="PMingLiU" w:hAnsi="Verdana" w:cs="Verdana"/>
          <w:sz w:val="20"/>
        </w:rPr>
      </w:pPr>
    </w:p>
    <w:p w14:paraId="631F0005" w14:textId="77777777" w:rsidR="00991BD5" w:rsidRPr="00BC25FE" w:rsidRDefault="0089582B" w:rsidP="00991BD5">
      <w:pPr>
        <w:widowControl w:val="0"/>
        <w:autoSpaceDE w:val="0"/>
        <w:autoSpaceDN w:val="0"/>
        <w:adjustRightInd w:val="0"/>
        <w:ind w:left="118" w:right="54"/>
        <w:jc w:val="both"/>
        <w:rPr>
          <w:rFonts w:ascii="Verdana" w:eastAsia="PMingLiU" w:hAnsi="Verdana" w:cs="Verdana"/>
          <w:sz w:val="20"/>
        </w:rPr>
      </w:pPr>
      <w:r w:rsidRPr="00BC25FE">
        <w:rPr>
          <w:rFonts w:ascii="Verdana" w:eastAsia="PMingLiU" w:hAnsi="Verdana" w:cs="Verdana"/>
          <w:sz w:val="20"/>
        </w:rPr>
        <w:t>2.2.10</w:t>
      </w:r>
      <w:r w:rsidR="004A07C7" w:rsidRPr="00BC25FE">
        <w:rPr>
          <w:rFonts w:ascii="Verdana" w:eastAsia="PMingLiU" w:hAnsi="Verdana" w:cs="Verdana"/>
          <w:sz w:val="20"/>
        </w:rPr>
        <w:t>.- Los envases recuperables</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d</w:t>
      </w:r>
      <w:r w:rsidR="004A07C7" w:rsidRPr="00BC25FE">
        <w:rPr>
          <w:rFonts w:ascii="Verdana" w:eastAsia="PMingLiU" w:hAnsi="Verdana" w:cs="Verdana"/>
          <w:spacing w:val="-3"/>
          <w:sz w:val="20"/>
        </w:rPr>
        <w:t>e</w:t>
      </w:r>
      <w:r w:rsidR="004A07C7" w:rsidRPr="00BC25FE">
        <w:rPr>
          <w:rFonts w:ascii="Verdana" w:eastAsia="PMingLiU" w:hAnsi="Verdana" w:cs="Verdana"/>
          <w:spacing w:val="-1"/>
          <w:sz w:val="20"/>
        </w:rPr>
        <w:t>berá</w:t>
      </w:r>
      <w:r w:rsidR="004A07C7" w:rsidRPr="00BC25FE">
        <w:rPr>
          <w:rFonts w:ascii="Verdana" w:eastAsia="PMingLiU" w:hAnsi="Verdana" w:cs="Verdana"/>
          <w:sz w:val="20"/>
        </w:rPr>
        <w:t>n</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fa</w:t>
      </w:r>
      <w:r w:rsidR="004A07C7" w:rsidRPr="00BC25FE">
        <w:rPr>
          <w:rFonts w:ascii="Verdana" w:eastAsia="PMingLiU" w:hAnsi="Verdana" w:cs="Verdana"/>
          <w:spacing w:val="-1"/>
          <w:sz w:val="20"/>
        </w:rPr>
        <w:t>cili</w:t>
      </w:r>
      <w:r w:rsidR="004A07C7" w:rsidRPr="00BC25FE">
        <w:rPr>
          <w:rFonts w:ascii="Verdana" w:eastAsia="PMingLiU" w:hAnsi="Verdana" w:cs="Verdana"/>
          <w:sz w:val="20"/>
        </w:rPr>
        <w:t>t</w:t>
      </w:r>
      <w:r w:rsidR="004A07C7" w:rsidRPr="00BC25FE">
        <w:rPr>
          <w:rFonts w:ascii="Verdana" w:eastAsia="PMingLiU" w:hAnsi="Verdana" w:cs="Verdana"/>
          <w:spacing w:val="1"/>
          <w:sz w:val="20"/>
        </w:rPr>
        <w:t>a</w:t>
      </w:r>
      <w:r w:rsidR="004A07C7" w:rsidRPr="00BC25FE">
        <w:rPr>
          <w:rFonts w:ascii="Verdana" w:eastAsia="PMingLiU" w:hAnsi="Verdana" w:cs="Verdana"/>
          <w:sz w:val="20"/>
        </w:rPr>
        <w:t>r</w:t>
      </w:r>
      <w:r w:rsidR="004A07C7" w:rsidRPr="00BC25FE">
        <w:rPr>
          <w:rFonts w:ascii="Verdana" w:eastAsia="PMingLiU" w:hAnsi="Verdana" w:cs="Verdana"/>
          <w:spacing w:val="-1"/>
          <w:sz w:val="20"/>
        </w:rPr>
        <w:t>s</w:t>
      </w:r>
      <w:r w:rsidR="004A07C7" w:rsidRPr="00BC25FE">
        <w:rPr>
          <w:rFonts w:ascii="Verdana" w:eastAsia="PMingLiU" w:hAnsi="Verdana" w:cs="Verdana"/>
          <w:sz w:val="20"/>
        </w:rPr>
        <w:t xml:space="preserve">e </w:t>
      </w:r>
      <w:r w:rsidR="004A07C7" w:rsidRPr="00BC25FE">
        <w:rPr>
          <w:rFonts w:ascii="Verdana" w:eastAsia="PMingLiU" w:hAnsi="Verdana" w:cs="Verdana"/>
          <w:spacing w:val="-1"/>
          <w:sz w:val="20"/>
        </w:rPr>
        <w:t>si</w:t>
      </w:r>
      <w:r w:rsidR="004A07C7" w:rsidRPr="00BC25FE">
        <w:rPr>
          <w:rFonts w:ascii="Verdana" w:eastAsia="PMingLiU" w:hAnsi="Verdana" w:cs="Verdana"/>
          <w:sz w:val="20"/>
        </w:rPr>
        <w:t>n</w:t>
      </w:r>
      <w:r w:rsidR="004A07C7" w:rsidRPr="00BC25FE">
        <w:rPr>
          <w:rFonts w:ascii="Verdana" w:eastAsia="PMingLiU" w:hAnsi="Verdana" w:cs="Verdana"/>
          <w:spacing w:val="1"/>
          <w:sz w:val="20"/>
        </w:rPr>
        <w:t xml:space="preserve"> </w:t>
      </w:r>
      <w:r w:rsidR="004A07C7" w:rsidRPr="00BC25FE">
        <w:rPr>
          <w:rFonts w:ascii="Verdana" w:eastAsia="PMingLiU" w:hAnsi="Verdana" w:cs="Verdana"/>
          <w:spacing w:val="-1"/>
          <w:sz w:val="20"/>
        </w:rPr>
        <w:t>carg</w:t>
      </w:r>
      <w:r w:rsidR="004A07C7" w:rsidRPr="00BC25FE">
        <w:rPr>
          <w:rFonts w:ascii="Verdana" w:eastAsia="PMingLiU" w:hAnsi="Verdana" w:cs="Verdana"/>
          <w:sz w:val="20"/>
        </w:rPr>
        <w:t xml:space="preserve">o </w:t>
      </w:r>
      <w:r w:rsidR="004A07C7" w:rsidRPr="00BC25FE">
        <w:rPr>
          <w:rFonts w:ascii="Verdana" w:eastAsia="PMingLiU" w:hAnsi="Verdana" w:cs="Verdana"/>
          <w:spacing w:val="-1"/>
          <w:sz w:val="20"/>
        </w:rPr>
        <w:t>alg</w:t>
      </w:r>
      <w:r w:rsidR="004A07C7" w:rsidRPr="00BC25FE">
        <w:rPr>
          <w:rFonts w:ascii="Verdana" w:eastAsia="PMingLiU" w:hAnsi="Verdana" w:cs="Verdana"/>
          <w:sz w:val="20"/>
        </w:rPr>
        <w:t>uno,</w:t>
      </w:r>
      <w:r w:rsidR="004A07C7" w:rsidRPr="00BC25FE">
        <w:rPr>
          <w:rFonts w:ascii="Verdana" w:eastAsia="PMingLiU" w:hAnsi="Verdana" w:cs="Verdana"/>
          <w:spacing w:val="1"/>
          <w:sz w:val="20"/>
        </w:rPr>
        <w:t xml:space="preserve"> </w:t>
      </w:r>
      <w:r w:rsidR="004A07C7" w:rsidRPr="00BC25FE">
        <w:rPr>
          <w:rFonts w:ascii="Verdana" w:eastAsia="PMingLiU" w:hAnsi="Verdana" w:cs="Verdana"/>
          <w:spacing w:val="-1"/>
          <w:sz w:val="20"/>
        </w:rPr>
        <w:t>q</w:t>
      </w:r>
      <w:r w:rsidR="004A07C7" w:rsidRPr="00BC25FE">
        <w:rPr>
          <w:rFonts w:ascii="Verdana" w:eastAsia="PMingLiU" w:hAnsi="Verdana" w:cs="Verdana"/>
          <w:sz w:val="20"/>
        </w:rPr>
        <w:t>u</w:t>
      </w:r>
      <w:r w:rsidR="004A07C7" w:rsidRPr="00BC25FE">
        <w:rPr>
          <w:rFonts w:ascii="Verdana" w:eastAsia="PMingLiU" w:hAnsi="Verdana" w:cs="Verdana"/>
          <w:spacing w:val="-1"/>
          <w:sz w:val="20"/>
        </w:rPr>
        <w:t>eda</w:t>
      </w:r>
      <w:r w:rsidR="004A07C7" w:rsidRPr="00BC25FE">
        <w:rPr>
          <w:rFonts w:ascii="Verdana" w:eastAsia="PMingLiU" w:hAnsi="Verdana" w:cs="Verdana"/>
          <w:sz w:val="20"/>
        </w:rPr>
        <w:t>n</w:t>
      </w:r>
      <w:r w:rsidR="004A07C7" w:rsidRPr="00BC25FE">
        <w:rPr>
          <w:rFonts w:ascii="Verdana" w:eastAsia="PMingLiU" w:hAnsi="Verdana" w:cs="Verdana"/>
          <w:spacing w:val="-1"/>
          <w:sz w:val="20"/>
        </w:rPr>
        <w:t xml:space="preserve">do </w:t>
      </w:r>
      <w:r w:rsidR="004A07C7" w:rsidRPr="00BC25FE">
        <w:rPr>
          <w:rFonts w:ascii="Verdana" w:eastAsia="PMingLiU" w:hAnsi="Verdana" w:cs="Verdana"/>
          <w:sz w:val="20"/>
        </w:rPr>
        <w:t>depositados</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en</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el</w:t>
      </w:r>
      <w:r w:rsidR="004A07C7" w:rsidRPr="00BC25FE">
        <w:rPr>
          <w:rFonts w:ascii="Verdana" w:eastAsia="PMingLiU" w:hAnsi="Verdana" w:cs="Verdana"/>
          <w:spacing w:val="1"/>
          <w:sz w:val="20"/>
        </w:rPr>
        <w:t xml:space="preserve"> c</w:t>
      </w:r>
      <w:r w:rsidR="004A07C7" w:rsidRPr="00BC25FE">
        <w:rPr>
          <w:rFonts w:ascii="Verdana" w:eastAsia="PMingLiU" w:hAnsi="Verdana" w:cs="Verdana"/>
          <w:spacing w:val="-1"/>
          <w:sz w:val="20"/>
        </w:rPr>
        <w:t>e</w:t>
      </w:r>
      <w:r w:rsidR="004A07C7" w:rsidRPr="00BC25FE">
        <w:rPr>
          <w:rFonts w:ascii="Verdana" w:eastAsia="PMingLiU" w:hAnsi="Verdana" w:cs="Verdana"/>
          <w:sz w:val="20"/>
        </w:rPr>
        <w:t>ntro</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durante</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un</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 xml:space="preserve">máximo </w:t>
      </w:r>
      <w:r w:rsidR="004A07C7" w:rsidRPr="00BC25FE">
        <w:rPr>
          <w:rFonts w:ascii="Verdana" w:eastAsia="PMingLiU" w:hAnsi="Verdana" w:cs="Verdana"/>
          <w:spacing w:val="1"/>
          <w:sz w:val="20"/>
        </w:rPr>
        <w:t>d</w:t>
      </w:r>
      <w:r w:rsidR="004A07C7" w:rsidRPr="00BC25FE">
        <w:rPr>
          <w:rFonts w:ascii="Verdana" w:eastAsia="PMingLiU" w:hAnsi="Verdana" w:cs="Verdana"/>
          <w:sz w:val="20"/>
        </w:rPr>
        <w:t>e</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48</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horas,</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responsabilizándose</w:t>
      </w:r>
      <w:r w:rsidR="004A07C7" w:rsidRPr="00BC25FE">
        <w:rPr>
          <w:rFonts w:ascii="Verdana" w:eastAsia="PMingLiU" w:hAnsi="Verdana" w:cs="Verdana"/>
          <w:spacing w:val="1"/>
          <w:sz w:val="20"/>
        </w:rPr>
        <w:t xml:space="preserve"> </w:t>
      </w:r>
      <w:r w:rsidR="004A07C7" w:rsidRPr="00BC25FE">
        <w:rPr>
          <w:rFonts w:ascii="Verdana" w:eastAsia="PMingLiU" w:hAnsi="Verdana" w:cs="Verdana"/>
          <w:sz w:val="20"/>
        </w:rPr>
        <w:t>el</w:t>
      </w:r>
      <w:r w:rsidR="004A07C7" w:rsidRPr="00BC25FE">
        <w:rPr>
          <w:rFonts w:ascii="Verdana" w:eastAsia="PMingLiU" w:hAnsi="Verdana" w:cs="Verdana"/>
          <w:spacing w:val="2"/>
          <w:sz w:val="20"/>
        </w:rPr>
        <w:t xml:space="preserve"> </w:t>
      </w:r>
      <w:r w:rsidR="004A07C7" w:rsidRPr="00BC25FE">
        <w:rPr>
          <w:rFonts w:ascii="Verdana" w:eastAsia="PMingLiU" w:hAnsi="Verdana" w:cs="Verdana"/>
          <w:sz w:val="20"/>
        </w:rPr>
        <w:t>centro de la pérdi</w:t>
      </w:r>
      <w:r w:rsidR="004A07C7" w:rsidRPr="00BC25FE">
        <w:rPr>
          <w:rFonts w:ascii="Verdana" w:eastAsia="PMingLiU" w:hAnsi="Verdana" w:cs="Verdana"/>
          <w:spacing w:val="1"/>
          <w:sz w:val="20"/>
        </w:rPr>
        <w:t>d</w:t>
      </w:r>
      <w:r w:rsidR="004A07C7" w:rsidRPr="00BC25FE">
        <w:rPr>
          <w:rFonts w:ascii="Verdana" w:eastAsia="PMingLiU" w:hAnsi="Verdana" w:cs="Verdana"/>
          <w:sz w:val="20"/>
        </w:rPr>
        <w:t>a o deterioro de los mismos</w:t>
      </w:r>
      <w:r w:rsidRPr="00BC25FE">
        <w:rPr>
          <w:rFonts w:ascii="Verdana" w:eastAsia="PMingLiU" w:hAnsi="Verdana" w:cs="Verdana"/>
          <w:sz w:val="20"/>
        </w:rPr>
        <w:t xml:space="preserve"> </w:t>
      </w:r>
      <w:r w:rsidRPr="00BC25FE">
        <w:rPr>
          <w:rFonts w:ascii="Verdana" w:eastAsia="PMingLiU" w:hAnsi="Verdana" w:cs="Verdana"/>
          <w:sz w:val="20"/>
          <w:lang w:val="es-ES"/>
        </w:rPr>
        <w:t>en los comedores escolares con personal cocinero dependiente del Departamento de Educación</w:t>
      </w:r>
      <w:r w:rsidR="004A07C7" w:rsidRPr="00BC25FE">
        <w:rPr>
          <w:rFonts w:ascii="Verdana" w:eastAsia="PMingLiU" w:hAnsi="Verdana" w:cs="Verdana"/>
          <w:sz w:val="20"/>
        </w:rPr>
        <w:t>.</w:t>
      </w:r>
      <w:r w:rsidR="00991BD5" w:rsidRPr="00BC25FE">
        <w:rPr>
          <w:rFonts w:ascii="Verdana" w:eastAsia="PMingLiU" w:hAnsi="Verdana" w:cs="Verdana"/>
          <w:sz w:val="20"/>
        </w:rPr>
        <w:t xml:space="preserve"> </w:t>
      </w:r>
      <w:r w:rsidR="00991BD5" w:rsidRPr="00BC25FE">
        <w:rPr>
          <w:rFonts w:ascii="Verdana" w:eastAsia="PMingLiU" w:hAnsi="Verdana" w:cs="Verdana"/>
          <w:sz w:val="20"/>
          <w:lang w:val="es-ES"/>
        </w:rPr>
        <w:t xml:space="preserve">En aquellos casos en que el personal cocinero sea dependiente de la empresa contratista será responsabilidad de la misma la pérdida o deterioro de los envases recuperables. En todos los casos, la contratista se hará cargo de la recogida de dichos envases sin que exceda de 48 horas el tiempo de depósito de los mismos en el centro. </w:t>
      </w:r>
    </w:p>
    <w:p w14:paraId="3750A220" w14:textId="77777777" w:rsidR="004A07C7" w:rsidRPr="00BC25FE" w:rsidRDefault="004A07C7" w:rsidP="004A07C7">
      <w:pPr>
        <w:widowControl w:val="0"/>
        <w:autoSpaceDE w:val="0"/>
        <w:autoSpaceDN w:val="0"/>
        <w:adjustRightInd w:val="0"/>
        <w:ind w:left="118" w:right="54"/>
        <w:jc w:val="both"/>
        <w:rPr>
          <w:rFonts w:ascii="Verdana" w:eastAsia="PMingLiU" w:hAnsi="Verdana" w:cs="Verdana"/>
          <w:sz w:val="20"/>
        </w:rPr>
      </w:pPr>
    </w:p>
    <w:p w14:paraId="2B686517" w14:textId="77777777" w:rsidR="004A07C7" w:rsidRPr="00BC25FE" w:rsidRDefault="004A07C7" w:rsidP="004A07C7">
      <w:pPr>
        <w:widowControl w:val="0"/>
        <w:autoSpaceDE w:val="0"/>
        <w:autoSpaceDN w:val="0"/>
        <w:adjustRightInd w:val="0"/>
        <w:ind w:left="118" w:right="54"/>
        <w:jc w:val="both"/>
        <w:rPr>
          <w:rFonts w:ascii="Verdana" w:eastAsia="PMingLiU" w:hAnsi="Verdana" w:cs="Verdana"/>
          <w:sz w:val="20"/>
        </w:rPr>
      </w:pPr>
    </w:p>
    <w:p w14:paraId="5EFAF76C"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r w:rsidRPr="00BC25FE">
        <w:rPr>
          <w:rFonts w:ascii="Verdana" w:hAnsi="Verdana" w:cs="Verdana"/>
          <w:color w:val="000000"/>
          <w:sz w:val="20"/>
        </w:rPr>
        <w:t>2.3.- RECOGIDA DE MUESTRAS TESTIGO</w:t>
      </w:r>
    </w:p>
    <w:p w14:paraId="5CF2E2CB" w14:textId="77777777" w:rsidR="004A07C7" w:rsidRPr="00BC25FE" w:rsidRDefault="004A07C7" w:rsidP="004A07C7">
      <w:pPr>
        <w:widowControl w:val="0"/>
        <w:autoSpaceDE w:val="0"/>
        <w:autoSpaceDN w:val="0"/>
        <w:adjustRightInd w:val="0"/>
        <w:jc w:val="both"/>
        <w:rPr>
          <w:rFonts w:ascii="Verdana" w:hAnsi="Verdana" w:cs="Verdana"/>
          <w:color w:val="000000"/>
          <w:sz w:val="20"/>
        </w:rPr>
      </w:pPr>
    </w:p>
    <w:p w14:paraId="6CF3698C" w14:textId="77777777" w:rsidR="004A07C7" w:rsidRPr="00BC25FE" w:rsidRDefault="004A07C7" w:rsidP="004A07C7">
      <w:pPr>
        <w:widowControl w:val="0"/>
        <w:autoSpaceDE w:val="0"/>
        <w:autoSpaceDN w:val="0"/>
        <w:adjustRightInd w:val="0"/>
        <w:ind w:left="118" w:right="54"/>
        <w:jc w:val="both"/>
        <w:rPr>
          <w:rFonts w:ascii="Verdana" w:hAnsi="Verdana" w:cs="Verdana"/>
          <w:position w:val="-1"/>
          <w:sz w:val="20"/>
        </w:rPr>
      </w:pPr>
      <w:r w:rsidRPr="00BC25FE">
        <w:rPr>
          <w:rFonts w:ascii="Verdana" w:hAnsi="Verdana" w:cs="Verdana"/>
          <w:sz w:val="20"/>
        </w:rPr>
        <w:t>La contratista queda</w:t>
      </w:r>
      <w:r w:rsidRPr="00BC25FE">
        <w:rPr>
          <w:rFonts w:ascii="Verdana" w:hAnsi="Verdana" w:cs="Verdana"/>
          <w:spacing w:val="1"/>
          <w:sz w:val="20"/>
        </w:rPr>
        <w:t xml:space="preserve"> </w:t>
      </w:r>
      <w:r w:rsidRPr="00BC25FE">
        <w:rPr>
          <w:rFonts w:ascii="Verdana" w:hAnsi="Verdana" w:cs="Verdana"/>
          <w:sz w:val="20"/>
        </w:rPr>
        <w:t>obligada</w:t>
      </w:r>
      <w:r w:rsidRPr="00BC25FE">
        <w:rPr>
          <w:rFonts w:ascii="Verdana" w:hAnsi="Verdana" w:cs="Verdana"/>
          <w:spacing w:val="2"/>
          <w:sz w:val="20"/>
        </w:rPr>
        <w:t xml:space="preserve"> </w:t>
      </w:r>
      <w:r w:rsidRPr="00BC25FE">
        <w:rPr>
          <w:rFonts w:ascii="Verdana" w:hAnsi="Verdana" w:cs="Verdana"/>
          <w:sz w:val="20"/>
        </w:rPr>
        <w:t>al suministro</w:t>
      </w:r>
      <w:r w:rsidRPr="00BC25FE">
        <w:rPr>
          <w:rFonts w:ascii="Verdana" w:hAnsi="Verdana" w:cs="Verdana"/>
          <w:spacing w:val="1"/>
          <w:sz w:val="20"/>
        </w:rPr>
        <w:t xml:space="preserve"> </w:t>
      </w:r>
      <w:r w:rsidRPr="00BC25FE">
        <w:rPr>
          <w:rFonts w:ascii="Verdana" w:hAnsi="Verdana" w:cs="Verdana"/>
          <w:sz w:val="20"/>
        </w:rPr>
        <w:t>del</w:t>
      </w:r>
      <w:r w:rsidRPr="00BC25FE">
        <w:rPr>
          <w:rFonts w:ascii="Verdana" w:hAnsi="Verdana" w:cs="Verdana"/>
          <w:spacing w:val="1"/>
          <w:sz w:val="20"/>
        </w:rPr>
        <w:t xml:space="preserve"> </w:t>
      </w:r>
      <w:r w:rsidRPr="00BC25FE">
        <w:rPr>
          <w:rFonts w:ascii="Verdana" w:hAnsi="Verdana" w:cs="Verdana"/>
          <w:sz w:val="20"/>
        </w:rPr>
        <w:t>materi</w:t>
      </w:r>
      <w:r w:rsidRPr="00BC25FE">
        <w:rPr>
          <w:rFonts w:ascii="Verdana" w:hAnsi="Verdana" w:cs="Verdana"/>
          <w:spacing w:val="1"/>
          <w:sz w:val="20"/>
        </w:rPr>
        <w:t>a</w:t>
      </w:r>
      <w:r w:rsidRPr="00BC25FE">
        <w:rPr>
          <w:rFonts w:ascii="Verdana" w:hAnsi="Verdana" w:cs="Verdana"/>
          <w:sz w:val="20"/>
        </w:rPr>
        <w:t>l necesario</w:t>
      </w:r>
      <w:r w:rsidRPr="00BC25FE">
        <w:rPr>
          <w:rFonts w:ascii="Verdana" w:hAnsi="Verdana" w:cs="Verdana"/>
          <w:spacing w:val="1"/>
          <w:sz w:val="20"/>
        </w:rPr>
        <w:t xml:space="preserve"> </w:t>
      </w:r>
      <w:r w:rsidRPr="00BC25FE">
        <w:rPr>
          <w:rFonts w:ascii="Verdana" w:hAnsi="Verdana" w:cs="Verdana"/>
          <w:sz w:val="20"/>
        </w:rPr>
        <w:t>para recoger muestras</w:t>
      </w:r>
      <w:r w:rsidRPr="00BC25FE">
        <w:rPr>
          <w:rFonts w:ascii="Verdana" w:hAnsi="Verdana" w:cs="Verdana"/>
          <w:spacing w:val="29"/>
          <w:sz w:val="20"/>
        </w:rPr>
        <w:t xml:space="preserve"> </w:t>
      </w:r>
      <w:r w:rsidRPr="00BC25FE">
        <w:rPr>
          <w:rFonts w:ascii="Verdana" w:hAnsi="Verdana" w:cs="Verdana"/>
          <w:sz w:val="20"/>
        </w:rPr>
        <w:t>testigo</w:t>
      </w:r>
      <w:r w:rsidR="00991BD5" w:rsidRPr="00BC25FE">
        <w:rPr>
          <w:rFonts w:ascii="Verdana" w:hAnsi="Verdana" w:cs="Verdana"/>
          <w:sz w:val="20"/>
        </w:rPr>
        <w:t xml:space="preserve"> tanto</w:t>
      </w:r>
      <w:r w:rsidRPr="00BC25FE">
        <w:rPr>
          <w:rFonts w:ascii="Verdana" w:hAnsi="Verdana" w:cs="Verdana"/>
          <w:spacing w:val="29"/>
          <w:sz w:val="20"/>
        </w:rPr>
        <w:t xml:space="preserve"> </w:t>
      </w:r>
      <w:r w:rsidRPr="00BC25FE">
        <w:rPr>
          <w:rFonts w:ascii="Verdana" w:hAnsi="Verdana" w:cs="Verdana"/>
          <w:sz w:val="20"/>
        </w:rPr>
        <w:t>de</w:t>
      </w:r>
      <w:r w:rsidRPr="00BC25FE">
        <w:rPr>
          <w:rFonts w:ascii="Verdana" w:hAnsi="Verdana" w:cs="Verdana"/>
          <w:spacing w:val="29"/>
          <w:sz w:val="20"/>
        </w:rPr>
        <w:t xml:space="preserve"> </w:t>
      </w:r>
      <w:r w:rsidRPr="00BC25FE">
        <w:rPr>
          <w:rFonts w:ascii="Verdana" w:hAnsi="Verdana" w:cs="Verdana"/>
          <w:sz w:val="20"/>
        </w:rPr>
        <w:t>las</w:t>
      </w:r>
      <w:r w:rsidRPr="00BC25FE">
        <w:rPr>
          <w:rFonts w:ascii="Verdana" w:hAnsi="Verdana" w:cs="Verdana"/>
          <w:spacing w:val="29"/>
          <w:sz w:val="20"/>
        </w:rPr>
        <w:t xml:space="preserve"> </w:t>
      </w:r>
      <w:r w:rsidRPr="00BC25FE">
        <w:rPr>
          <w:rFonts w:ascii="Verdana" w:hAnsi="Verdana" w:cs="Verdana"/>
          <w:sz w:val="20"/>
        </w:rPr>
        <w:t>comidas</w:t>
      </w:r>
      <w:r w:rsidRPr="00BC25FE">
        <w:rPr>
          <w:rFonts w:ascii="Verdana" w:hAnsi="Verdana" w:cs="Verdana"/>
          <w:spacing w:val="29"/>
          <w:sz w:val="20"/>
        </w:rPr>
        <w:t xml:space="preserve"> </w:t>
      </w:r>
      <w:r w:rsidRPr="00BC25FE">
        <w:rPr>
          <w:rFonts w:ascii="Verdana" w:hAnsi="Verdana" w:cs="Verdana"/>
          <w:spacing w:val="-1"/>
          <w:sz w:val="20"/>
        </w:rPr>
        <w:t>dis</w:t>
      </w:r>
      <w:r w:rsidRPr="00BC25FE">
        <w:rPr>
          <w:rFonts w:ascii="Verdana" w:hAnsi="Verdana" w:cs="Verdana"/>
          <w:sz w:val="20"/>
        </w:rPr>
        <w:t>t</w:t>
      </w:r>
      <w:r w:rsidRPr="00BC25FE">
        <w:rPr>
          <w:rFonts w:ascii="Verdana" w:hAnsi="Verdana" w:cs="Verdana"/>
          <w:spacing w:val="-1"/>
          <w:sz w:val="20"/>
        </w:rPr>
        <w:t>rib</w:t>
      </w:r>
      <w:r w:rsidRPr="00BC25FE">
        <w:rPr>
          <w:rFonts w:ascii="Verdana" w:hAnsi="Verdana" w:cs="Verdana"/>
          <w:sz w:val="20"/>
        </w:rPr>
        <w:t>u</w:t>
      </w:r>
      <w:r w:rsidRPr="00BC25FE">
        <w:rPr>
          <w:rFonts w:ascii="Verdana" w:hAnsi="Verdana" w:cs="Verdana"/>
          <w:spacing w:val="-1"/>
          <w:sz w:val="20"/>
        </w:rPr>
        <w:t>i</w:t>
      </w:r>
      <w:r w:rsidRPr="00BC25FE">
        <w:rPr>
          <w:rFonts w:ascii="Verdana" w:hAnsi="Verdana" w:cs="Verdana"/>
          <w:spacing w:val="1"/>
          <w:sz w:val="20"/>
        </w:rPr>
        <w:t>d</w:t>
      </w:r>
      <w:r w:rsidRPr="00BC25FE">
        <w:rPr>
          <w:rFonts w:ascii="Verdana" w:hAnsi="Verdana" w:cs="Verdana"/>
          <w:spacing w:val="-1"/>
          <w:sz w:val="20"/>
        </w:rPr>
        <w:t>a</w:t>
      </w:r>
      <w:r w:rsidRPr="00BC25FE">
        <w:rPr>
          <w:rFonts w:ascii="Verdana" w:hAnsi="Verdana" w:cs="Verdana"/>
          <w:sz w:val="20"/>
        </w:rPr>
        <w:t>s</w:t>
      </w:r>
      <w:r w:rsidR="00991BD5" w:rsidRPr="00BC25FE">
        <w:rPr>
          <w:rFonts w:ascii="Verdana" w:hAnsi="Verdana" w:cs="Verdana"/>
          <w:sz w:val="20"/>
        </w:rPr>
        <w:t xml:space="preserve"> (menús transportado) como de las comidas elaboradas por personal de cocina dependiente de la misma,</w:t>
      </w:r>
      <w:r w:rsidRPr="00BC25FE">
        <w:rPr>
          <w:rFonts w:ascii="Verdana" w:hAnsi="Verdana" w:cs="Verdana"/>
          <w:spacing w:val="29"/>
          <w:sz w:val="20"/>
        </w:rPr>
        <w:t xml:space="preserve"> </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30"/>
          <w:sz w:val="20"/>
        </w:rPr>
        <w:t xml:space="preserve"> </w:t>
      </w:r>
      <w:r w:rsidRPr="00BC25FE">
        <w:rPr>
          <w:rFonts w:ascii="Verdana" w:hAnsi="Verdana" w:cs="Verdana"/>
          <w:spacing w:val="-1"/>
          <w:sz w:val="20"/>
        </w:rPr>
        <w:t>c</w:t>
      </w:r>
      <w:r w:rsidRPr="00BC25FE">
        <w:rPr>
          <w:rFonts w:ascii="Verdana" w:hAnsi="Verdana" w:cs="Verdana"/>
          <w:sz w:val="20"/>
        </w:rPr>
        <w:t>u</w:t>
      </w:r>
      <w:r w:rsidRPr="00BC25FE">
        <w:rPr>
          <w:rFonts w:ascii="Verdana" w:hAnsi="Verdana" w:cs="Verdana"/>
          <w:spacing w:val="-1"/>
          <w:sz w:val="20"/>
        </w:rPr>
        <w:t>mpl</w:t>
      </w:r>
      <w:r w:rsidRPr="00BC25FE">
        <w:rPr>
          <w:rFonts w:ascii="Verdana" w:hAnsi="Verdana" w:cs="Verdana"/>
          <w:sz w:val="20"/>
        </w:rPr>
        <w:t>i</w:t>
      </w:r>
      <w:r w:rsidRPr="00BC25FE">
        <w:rPr>
          <w:rFonts w:ascii="Verdana" w:hAnsi="Verdana" w:cs="Verdana"/>
          <w:spacing w:val="-1"/>
          <w:sz w:val="20"/>
        </w:rPr>
        <w:t>m</w:t>
      </w:r>
      <w:r w:rsidRPr="00BC25FE">
        <w:rPr>
          <w:rFonts w:ascii="Verdana" w:hAnsi="Verdana" w:cs="Verdana"/>
          <w:sz w:val="20"/>
        </w:rPr>
        <w:t>i</w:t>
      </w:r>
      <w:r w:rsidRPr="00BC25FE">
        <w:rPr>
          <w:rFonts w:ascii="Verdana" w:hAnsi="Verdana" w:cs="Verdana"/>
          <w:spacing w:val="-1"/>
          <w:sz w:val="20"/>
        </w:rPr>
        <w:t>e</w:t>
      </w:r>
      <w:r w:rsidRPr="00BC25FE">
        <w:rPr>
          <w:rFonts w:ascii="Verdana" w:hAnsi="Verdana" w:cs="Verdana"/>
          <w:sz w:val="20"/>
        </w:rPr>
        <w:t>nto</w:t>
      </w:r>
      <w:r w:rsidRPr="00BC25FE">
        <w:rPr>
          <w:rFonts w:ascii="Verdana" w:hAnsi="Verdana" w:cs="Verdana"/>
          <w:spacing w:val="29"/>
          <w:sz w:val="20"/>
        </w:rPr>
        <w:t xml:space="preserve"> </w:t>
      </w:r>
      <w:r w:rsidRPr="00BC25FE">
        <w:rPr>
          <w:rFonts w:ascii="Verdana" w:hAnsi="Verdana" w:cs="Verdana"/>
          <w:spacing w:val="-1"/>
          <w:sz w:val="20"/>
        </w:rPr>
        <w:t>de</w:t>
      </w:r>
      <w:r w:rsidRPr="00BC25FE">
        <w:rPr>
          <w:rFonts w:ascii="Verdana" w:hAnsi="Verdana" w:cs="Verdana"/>
          <w:sz w:val="20"/>
        </w:rPr>
        <w:t>l</w:t>
      </w:r>
      <w:r w:rsidRPr="00BC25FE">
        <w:rPr>
          <w:rFonts w:ascii="Verdana" w:hAnsi="Verdana" w:cs="Verdana"/>
          <w:spacing w:val="29"/>
          <w:sz w:val="20"/>
        </w:rPr>
        <w:t xml:space="preserve"> </w:t>
      </w:r>
      <w:r w:rsidRPr="00BC25FE">
        <w:rPr>
          <w:rFonts w:ascii="Verdana" w:hAnsi="Verdana" w:cs="Verdana"/>
          <w:spacing w:val="-1"/>
          <w:sz w:val="20"/>
        </w:rPr>
        <w:t>ar</w:t>
      </w:r>
      <w:r w:rsidRPr="00BC25FE">
        <w:rPr>
          <w:rFonts w:ascii="Verdana" w:hAnsi="Verdana" w:cs="Verdana"/>
          <w:sz w:val="20"/>
        </w:rPr>
        <w:t>t</w:t>
      </w:r>
      <w:r w:rsidRPr="00BC25FE">
        <w:rPr>
          <w:rFonts w:ascii="Verdana" w:hAnsi="Verdana" w:cs="Verdana"/>
          <w:spacing w:val="-1"/>
          <w:sz w:val="20"/>
        </w:rPr>
        <w:t>íc</w:t>
      </w:r>
      <w:r w:rsidRPr="00BC25FE">
        <w:rPr>
          <w:rFonts w:ascii="Verdana" w:hAnsi="Verdana" w:cs="Verdana"/>
          <w:sz w:val="20"/>
        </w:rPr>
        <w:t>u</w:t>
      </w:r>
      <w:r w:rsidRPr="00BC25FE">
        <w:rPr>
          <w:rFonts w:ascii="Verdana" w:hAnsi="Verdana" w:cs="Verdana"/>
          <w:spacing w:val="-1"/>
          <w:sz w:val="20"/>
        </w:rPr>
        <w:t xml:space="preserve">lo </w:t>
      </w:r>
      <w:r w:rsidR="00431419" w:rsidRPr="00BC25FE">
        <w:rPr>
          <w:rFonts w:ascii="Verdana" w:hAnsi="Verdana" w:cs="Verdana"/>
          <w:position w:val="-1"/>
          <w:sz w:val="20"/>
        </w:rPr>
        <w:t>30</w:t>
      </w:r>
      <w:r w:rsidRPr="00BC25FE">
        <w:rPr>
          <w:rFonts w:ascii="Verdana" w:hAnsi="Verdana" w:cs="Verdana"/>
          <w:spacing w:val="-1"/>
          <w:position w:val="-1"/>
          <w:sz w:val="20"/>
        </w:rPr>
        <w:t xml:space="preserve"> de</w:t>
      </w:r>
      <w:r w:rsidRPr="00BC25FE">
        <w:rPr>
          <w:rFonts w:ascii="Verdana" w:hAnsi="Verdana" w:cs="Verdana"/>
          <w:position w:val="-1"/>
          <w:sz w:val="20"/>
        </w:rPr>
        <w:t xml:space="preserve">l RD </w:t>
      </w:r>
      <w:r w:rsidR="00431419" w:rsidRPr="00BC25FE">
        <w:rPr>
          <w:rFonts w:ascii="Verdana" w:hAnsi="Verdana" w:cs="Verdana"/>
          <w:position w:val="-1"/>
          <w:sz w:val="20"/>
        </w:rPr>
        <w:t xml:space="preserve">1086/2020, de </w:t>
      </w:r>
      <w:r w:rsidRPr="00BC25FE">
        <w:rPr>
          <w:rFonts w:ascii="Verdana" w:hAnsi="Verdana" w:cs="Verdana"/>
          <w:position w:val="-1"/>
          <w:sz w:val="20"/>
        </w:rPr>
        <w:t>9</w:t>
      </w:r>
      <w:r w:rsidRPr="00BC25FE">
        <w:rPr>
          <w:rFonts w:ascii="Verdana" w:hAnsi="Verdana" w:cs="Verdana"/>
          <w:spacing w:val="-1"/>
          <w:position w:val="-1"/>
          <w:sz w:val="20"/>
        </w:rPr>
        <w:t xml:space="preserve"> </w:t>
      </w:r>
      <w:r w:rsidRPr="00BC25FE">
        <w:rPr>
          <w:rFonts w:ascii="Verdana" w:hAnsi="Verdana" w:cs="Verdana"/>
          <w:position w:val="-1"/>
          <w:sz w:val="20"/>
        </w:rPr>
        <w:t xml:space="preserve">de diciembre (BOE </w:t>
      </w:r>
      <w:r w:rsidR="00431419" w:rsidRPr="00BC25FE">
        <w:rPr>
          <w:rFonts w:ascii="Verdana" w:hAnsi="Verdana" w:cs="Verdana"/>
          <w:position w:val="-1"/>
          <w:sz w:val="20"/>
        </w:rPr>
        <w:t>10/12/2020</w:t>
      </w:r>
      <w:r w:rsidRPr="00BC25FE">
        <w:rPr>
          <w:rFonts w:ascii="Verdana" w:hAnsi="Verdana" w:cs="Verdana"/>
          <w:position w:val="-1"/>
          <w:sz w:val="20"/>
        </w:rPr>
        <w:t>)</w:t>
      </w:r>
      <w:r w:rsidR="00991BD5" w:rsidRPr="00BC25FE">
        <w:rPr>
          <w:rFonts w:ascii="Verdana" w:hAnsi="Verdana" w:cs="Verdana"/>
          <w:position w:val="-1"/>
          <w:sz w:val="20"/>
        </w:rPr>
        <w:t xml:space="preserve">, </w:t>
      </w:r>
      <w:r w:rsidRPr="00BC25FE">
        <w:rPr>
          <w:rFonts w:ascii="Verdana" w:hAnsi="Verdana" w:cs="Verdana"/>
          <w:position w:val="-1"/>
          <w:sz w:val="20"/>
        </w:rPr>
        <w:t>así como a la recogida de dichas muestras testigo. Tanto el material necesario como las muestras testigo serán entregados a la Dirección del centro o persona(s) en quien delegue, ya que será ésta (o éstas) las responsables(s) de garantizar la recogida, control y conservación de dichas muestras testigo (mín. 50 gr.). Las muestras deberán estar claramente identificadas y fechadas y se conservarán adecuadamente (refrigeración o congelación) un mínimo de dos días.</w:t>
      </w:r>
    </w:p>
    <w:p w14:paraId="51251DF7" w14:textId="77777777" w:rsidR="00991BD5" w:rsidRPr="00BC25FE" w:rsidRDefault="00991BD5" w:rsidP="00991BD5">
      <w:pPr>
        <w:widowControl w:val="0"/>
        <w:autoSpaceDE w:val="0"/>
        <w:autoSpaceDN w:val="0"/>
        <w:adjustRightInd w:val="0"/>
        <w:ind w:left="118" w:right="54"/>
        <w:jc w:val="both"/>
        <w:rPr>
          <w:rFonts w:ascii="Verdana" w:hAnsi="Verdana" w:cs="Verdana"/>
          <w:sz w:val="20"/>
        </w:rPr>
      </w:pPr>
      <w:r w:rsidRPr="00BC25FE">
        <w:rPr>
          <w:rFonts w:ascii="Verdana" w:hAnsi="Verdana" w:cs="Verdana"/>
          <w:position w:val="-1"/>
          <w:sz w:val="20"/>
          <w:lang w:val="es-ES"/>
        </w:rPr>
        <w:t xml:space="preserve">En aquellos comedores escolares en que la comida sea elaborada por personal cocinero dependiente del Departamento de Educación, se harán cargo los mismos de la recogida y conservación de las muestras testigo.  </w:t>
      </w:r>
    </w:p>
    <w:p w14:paraId="17FB5B2F" w14:textId="77777777" w:rsidR="004A07C7" w:rsidRPr="00BC25FE" w:rsidRDefault="004A07C7" w:rsidP="004A07C7">
      <w:pPr>
        <w:widowControl w:val="0"/>
        <w:autoSpaceDE w:val="0"/>
        <w:autoSpaceDN w:val="0"/>
        <w:adjustRightInd w:val="0"/>
        <w:ind w:left="142" w:right="1382"/>
        <w:jc w:val="both"/>
        <w:rPr>
          <w:rFonts w:ascii="Verdana" w:hAnsi="Verdana" w:cs="Verdana"/>
          <w:color w:val="000000"/>
          <w:sz w:val="20"/>
        </w:rPr>
      </w:pPr>
    </w:p>
    <w:p w14:paraId="20E5D45F" w14:textId="77777777" w:rsidR="004A07C7" w:rsidRPr="00BC25FE" w:rsidRDefault="004A07C7" w:rsidP="004A07C7">
      <w:pPr>
        <w:widowControl w:val="0"/>
        <w:autoSpaceDE w:val="0"/>
        <w:autoSpaceDN w:val="0"/>
        <w:adjustRightInd w:val="0"/>
        <w:ind w:left="142" w:right="86"/>
        <w:jc w:val="both"/>
        <w:rPr>
          <w:rFonts w:ascii="Verdana" w:hAnsi="Verdana"/>
          <w:caps/>
          <w:color w:val="000000"/>
          <w:sz w:val="20"/>
        </w:rPr>
      </w:pPr>
      <w:r w:rsidRPr="00BC25FE">
        <w:rPr>
          <w:rFonts w:ascii="Verdana" w:hAnsi="Verdana"/>
          <w:caps/>
          <w:color w:val="000000"/>
          <w:sz w:val="20"/>
        </w:rPr>
        <w:t xml:space="preserve">2.4.- Buenas prácticas de manipulación e instrucciones de funcionamiento </w:t>
      </w:r>
    </w:p>
    <w:p w14:paraId="2C110021"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233EADA2" w14:textId="77777777" w:rsidR="004A07C7" w:rsidRPr="00BC25FE" w:rsidRDefault="004A07C7" w:rsidP="004A07C7">
      <w:pPr>
        <w:widowControl w:val="0"/>
        <w:autoSpaceDE w:val="0"/>
        <w:autoSpaceDN w:val="0"/>
        <w:adjustRightInd w:val="0"/>
        <w:ind w:left="142" w:right="52"/>
        <w:jc w:val="both"/>
        <w:rPr>
          <w:rFonts w:ascii="Verdana" w:hAnsi="Verdana" w:cs="Verdana"/>
          <w:sz w:val="20"/>
        </w:rPr>
      </w:pPr>
      <w:r w:rsidRPr="00BC25FE">
        <w:rPr>
          <w:rFonts w:ascii="Verdana" w:hAnsi="Verdana" w:cs="Verdana"/>
          <w:sz w:val="20"/>
        </w:rPr>
        <w:t>La contratista de</w:t>
      </w:r>
      <w:r w:rsidRPr="00BC25FE">
        <w:rPr>
          <w:rFonts w:ascii="Verdana" w:hAnsi="Verdana" w:cs="Verdana"/>
          <w:spacing w:val="1"/>
          <w:sz w:val="20"/>
        </w:rPr>
        <w:t>b</w:t>
      </w:r>
      <w:r w:rsidRPr="00BC25FE">
        <w:rPr>
          <w:rFonts w:ascii="Verdana" w:hAnsi="Verdana" w:cs="Verdana"/>
          <w:spacing w:val="-1"/>
          <w:sz w:val="20"/>
        </w:rPr>
        <w:t>e</w:t>
      </w:r>
      <w:r w:rsidRPr="00BC25FE">
        <w:rPr>
          <w:rFonts w:ascii="Verdana" w:hAnsi="Verdana" w:cs="Verdana"/>
          <w:sz w:val="20"/>
        </w:rPr>
        <w:t>rá garantizar que su personal conozca y cum</w:t>
      </w:r>
      <w:r w:rsidRPr="00BC25FE">
        <w:rPr>
          <w:rFonts w:ascii="Verdana" w:hAnsi="Verdana" w:cs="Verdana"/>
          <w:spacing w:val="-1"/>
          <w:sz w:val="20"/>
        </w:rPr>
        <w:t>p</w:t>
      </w:r>
      <w:r w:rsidRPr="00BC25FE">
        <w:rPr>
          <w:rFonts w:ascii="Verdana" w:hAnsi="Verdana" w:cs="Verdana"/>
          <w:sz w:val="20"/>
        </w:rPr>
        <w:t>la</w:t>
      </w:r>
      <w:r w:rsidRPr="00BC25FE">
        <w:rPr>
          <w:rFonts w:ascii="Verdana" w:hAnsi="Verdana" w:cs="Verdana"/>
          <w:spacing w:val="2"/>
          <w:sz w:val="20"/>
        </w:rPr>
        <w:t xml:space="preserve"> </w:t>
      </w:r>
      <w:r w:rsidRPr="00BC25FE">
        <w:rPr>
          <w:rFonts w:ascii="Verdana" w:hAnsi="Verdana" w:cs="Verdana"/>
          <w:sz w:val="20"/>
        </w:rPr>
        <w:t>las</w:t>
      </w:r>
      <w:r w:rsidRPr="00BC25FE">
        <w:rPr>
          <w:rFonts w:ascii="Verdana" w:hAnsi="Verdana" w:cs="Verdana"/>
          <w:spacing w:val="2"/>
          <w:sz w:val="20"/>
        </w:rPr>
        <w:t xml:space="preserve"> </w:t>
      </w:r>
      <w:r w:rsidRPr="00BC25FE">
        <w:rPr>
          <w:rFonts w:ascii="Verdana" w:hAnsi="Verdana" w:cs="Verdana"/>
          <w:sz w:val="20"/>
        </w:rPr>
        <w:t>instrucciones específicas</w:t>
      </w:r>
      <w:r w:rsidRPr="00BC25FE">
        <w:rPr>
          <w:rFonts w:ascii="Verdana" w:hAnsi="Verdana" w:cs="Verdana"/>
          <w:spacing w:val="24"/>
          <w:sz w:val="20"/>
        </w:rPr>
        <w:t xml:space="preserve"> </w:t>
      </w:r>
      <w:r w:rsidRPr="00BC25FE">
        <w:rPr>
          <w:rFonts w:ascii="Verdana" w:hAnsi="Verdana" w:cs="Verdana"/>
          <w:sz w:val="20"/>
        </w:rPr>
        <w:t>de</w:t>
      </w:r>
      <w:r w:rsidRPr="00BC25FE">
        <w:rPr>
          <w:rFonts w:ascii="Verdana" w:hAnsi="Verdana" w:cs="Verdana"/>
          <w:spacing w:val="23"/>
          <w:sz w:val="20"/>
        </w:rPr>
        <w:t xml:space="preserve"> </w:t>
      </w:r>
      <w:r w:rsidRPr="00BC25FE">
        <w:rPr>
          <w:rFonts w:ascii="Verdana" w:hAnsi="Verdana" w:cs="Verdana"/>
          <w:sz w:val="20"/>
        </w:rPr>
        <w:t>funcion</w:t>
      </w:r>
      <w:r w:rsidRPr="00BC25FE">
        <w:rPr>
          <w:rFonts w:ascii="Verdana" w:hAnsi="Verdana" w:cs="Verdana"/>
          <w:spacing w:val="-2"/>
          <w:sz w:val="20"/>
        </w:rPr>
        <w:t>a</w:t>
      </w:r>
      <w:r w:rsidRPr="00BC25FE">
        <w:rPr>
          <w:rFonts w:ascii="Verdana" w:hAnsi="Verdana" w:cs="Verdana"/>
          <w:sz w:val="20"/>
        </w:rPr>
        <w:t>miento</w:t>
      </w:r>
      <w:r w:rsidRPr="00BC25FE">
        <w:rPr>
          <w:rFonts w:ascii="Verdana" w:hAnsi="Verdana" w:cs="Verdana"/>
          <w:spacing w:val="22"/>
          <w:sz w:val="20"/>
        </w:rPr>
        <w:t xml:space="preserve"> </w:t>
      </w:r>
      <w:r w:rsidRPr="00BC25FE">
        <w:rPr>
          <w:rFonts w:ascii="Verdana" w:hAnsi="Verdana" w:cs="Verdana"/>
          <w:sz w:val="20"/>
        </w:rPr>
        <w:t>establecidas en los comedores,</w:t>
      </w:r>
      <w:r w:rsidRPr="00BC25FE">
        <w:rPr>
          <w:rFonts w:ascii="Verdana" w:hAnsi="Verdana" w:cs="Verdana"/>
          <w:spacing w:val="24"/>
          <w:sz w:val="20"/>
        </w:rPr>
        <w:t xml:space="preserve"> </w:t>
      </w:r>
      <w:r w:rsidRPr="00BC25FE">
        <w:rPr>
          <w:rFonts w:ascii="Verdana" w:hAnsi="Verdana" w:cs="Verdana"/>
          <w:sz w:val="20"/>
        </w:rPr>
        <w:t>a</w:t>
      </w:r>
      <w:r w:rsidRPr="00BC25FE">
        <w:rPr>
          <w:rFonts w:ascii="Verdana" w:hAnsi="Verdana" w:cs="Verdana"/>
          <w:spacing w:val="1"/>
          <w:sz w:val="20"/>
        </w:rPr>
        <w:t>s</w:t>
      </w:r>
      <w:r w:rsidRPr="00BC25FE">
        <w:rPr>
          <w:rFonts w:ascii="Verdana" w:hAnsi="Verdana" w:cs="Verdana"/>
          <w:sz w:val="20"/>
        </w:rPr>
        <w:t>í</w:t>
      </w:r>
      <w:r w:rsidRPr="00BC25FE">
        <w:rPr>
          <w:rFonts w:ascii="Verdana" w:hAnsi="Verdana" w:cs="Verdana"/>
          <w:spacing w:val="23"/>
          <w:sz w:val="20"/>
        </w:rPr>
        <w:t xml:space="preserve"> </w:t>
      </w:r>
      <w:r w:rsidRPr="00BC25FE">
        <w:rPr>
          <w:rFonts w:ascii="Verdana" w:hAnsi="Verdana" w:cs="Verdana"/>
          <w:sz w:val="20"/>
        </w:rPr>
        <w:t>como</w:t>
      </w:r>
      <w:r w:rsidRPr="00BC25FE">
        <w:rPr>
          <w:rFonts w:ascii="Verdana" w:hAnsi="Verdana" w:cs="Verdana"/>
          <w:spacing w:val="24"/>
          <w:sz w:val="20"/>
        </w:rPr>
        <w:t xml:space="preserve"> </w:t>
      </w:r>
      <w:r w:rsidRPr="00BC25FE">
        <w:rPr>
          <w:rFonts w:ascii="Verdana" w:hAnsi="Verdana" w:cs="Verdana"/>
          <w:sz w:val="20"/>
        </w:rPr>
        <w:t>las</w:t>
      </w:r>
      <w:r w:rsidRPr="00BC25FE">
        <w:rPr>
          <w:rFonts w:ascii="Verdana" w:hAnsi="Verdana" w:cs="Verdana"/>
          <w:spacing w:val="24"/>
          <w:sz w:val="20"/>
        </w:rPr>
        <w:t xml:space="preserve"> </w:t>
      </w:r>
      <w:r w:rsidRPr="00BC25FE">
        <w:rPr>
          <w:rFonts w:ascii="Verdana" w:hAnsi="Verdana" w:cs="Verdana"/>
          <w:sz w:val="20"/>
        </w:rPr>
        <w:t>prácticas</w:t>
      </w:r>
      <w:r w:rsidRPr="00BC25FE">
        <w:rPr>
          <w:rFonts w:ascii="Verdana" w:hAnsi="Verdana" w:cs="Verdana"/>
          <w:spacing w:val="23"/>
          <w:sz w:val="20"/>
        </w:rPr>
        <w:t xml:space="preserve"> </w:t>
      </w:r>
      <w:r w:rsidRPr="00BC25FE">
        <w:rPr>
          <w:rFonts w:ascii="Verdana" w:hAnsi="Verdana" w:cs="Verdana"/>
          <w:sz w:val="20"/>
        </w:rPr>
        <w:t>correctas</w:t>
      </w:r>
      <w:r w:rsidRPr="00BC25FE">
        <w:rPr>
          <w:rFonts w:ascii="Verdana" w:hAnsi="Verdana" w:cs="Verdana"/>
          <w:spacing w:val="23"/>
          <w:sz w:val="20"/>
        </w:rPr>
        <w:t xml:space="preserve"> </w:t>
      </w:r>
      <w:r w:rsidRPr="00BC25FE">
        <w:rPr>
          <w:rFonts w:ascii="Verdana" w:hAnsi="Verdana" w:cs="Verdana"/>
          <w:sz w:val="20"/>
        </w:rPr>
        <w:t>de</w:t>
      </w:r>
      <w:r w:rsidRPr="00BC25FE">
        <w:rPr>
          <w:rFonts w:ascii="Verdana" w:hAnsi="Verdana" w:cs="Verdana"/>
          <w:spacing w:val="23"/>
          <w:sz w:val="20"/>
        </w:rPr>
        <w:t xml:space="preserve"> </w:t>
      </w:r>
      <w:r w:rsidRPr="00BC25FE">
        <w:rPr>
          <w:rFonts w:ascii="Verdana" w:hAnsi="Verdana" w:cs="Verdana"/>
          <w:sz w:val="20"/>
        </w:rPr>
        <w:t>higiene.</w:t>
      </w:r>
    </w:p>
    <w:p w14:paraId="3697E9CF"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7CF16863" w14:textId="77777777" w:rsidR="004A07C7" w:rsidRPr="00BC25FE" w:rsidRDefault="004A07C7" w:rsidP="004A07C7">
      <w:pPr>
        <w:widowControl w:val="0"/>
        <w:autoSpaceDE w:val="0"/>
        <w:autoSpaceDN w:val="0"/>
        <w:adjustRightInd w:val="0"/>
        <w:ind w:left="142" w:right="-56"/>
        <w:jc w:val="both"/>
        <w:rPr>
          <w:rFonts w:ascii="Verdana" w:hAnsi="Verdana" w:cs="Verdana"/>
          <w:b/>
          <w:bCs/>
          <w:sz w:val="20"/>
        </w:rPr>
      </w:pPr>
      <w:r w:rsidRPr="00BC25FE">
        <w:rPr>
          <w:rFonts w:ascii="Verdana" w:hAnsi="Verdana" w:cs="Verdana"/>
          <w:bCs/>
          <w:sz w:val="20"/>
        </w:rPr>
        <w:t>2.5.-</w:t>
      </w:r>
      <w:r w:rsidRPr="00BC25FE">
        <w:rPr>
          <w:rFonts w:ascii="Verdana" w:hAnsi="Verdana" w:cs="Verdana"/>
          <w:b/>
          <w:bCs/>
          <w:sz w:val="20"/>
        </w:rPr>
        <w:t xml:space="preserve">  </w:t>
      </w:r>
      <w:r w:rsidRPr="00BC25FE">
        <w:rPr>
          <w:rFonts w:ascii="Verdana" w:hAnsi="Verdana" w:cs="Verdana"/>
          <w:bCs/>
          <w:sz w:val="20"/>
        </w:rPr>
        <w:t>H</w:t>
      </w:r>
      <w:r w:rsidRPr="00BC25FE">
        <w:rPr>
          <w:rFonts w:ascii="Verdana" w:hAnsi="Verdana" w:cs="Verdana"/>
          <w:bCs/>
          <w:spacing w:val="-1"/>
          <w:sz w:val="20"/>
        </w:rPr>
        <w:t>O</w:t>
      </w:r>
      <w:r w:rsidRPr="00BC25FE">
        <w:rPr>
          <w:rFonts w:ascii="Verdana" w:hAnsi="Verdana" w:cs="Verdana"/>
          <w:bCs/>
          <w:sz w:val="20"/>
        </w:rPr>
        <w:t>R</w:t>
      </w:r>
      <w:r w:rsidRPr="00BC25FE">
        <w:rPr>
          <w:rFonts w:ascii="Verdana" w:hAnsi="Verdana" w:cs="Verdana"/>
          <w:bCs/>
          <w:spacing w:val="-1"/>
          <w:sz w:val="20"/>
        </w:rPr>
        <w:t>AR</w:t>
      </w:r>
      <w:r w:rsidRPr="00BC25FE">
        <w:rPr>
          <w:rFonts w:ascii="Verdana" w:hAnsi="Verdana" w:cs="Verdana"/>
          <w:bCs/>
          <w:sz w:val="20"/>
        </w:rPr>
        <w:t xml:space="preserve">IO DE </w:t>
      </w:r>
      <w:r w:rsidR="00991BD5" w:rsidRPr="00BC25FE">
        <w:rPr>
          <w:rFonts w:ascii="Verdana" w:hAnsi="Verdana" w:cs="Verdana"/>
          <w:bCs/>
          <w:sz w:val="20"/>
        </w:rPr>
        <w:t>CUIDADORE</w:t>
      </w:r>
      <w:r w:rsidRPr="00BC25FE">
        <w:rPr>
          <w:rFonts w:ascii="Verdana" w:hAnsi="Verdana" w:cs="Verdana"/>
          <w:bCs/>
          <w:sz w:val="20"/>
        </w:rPr>
        <w:t>S</w:t>
      </w:r>
      <w:r w:rsidR="00991BD5" w:rsidRPr="00BC25FE">
        <w:rPr>
          <w:rFonts w:ascii="Verdana" w:hAnsi="Verdana" w:cs="Verdana"/>
          <w:bCs/>
          <w:sz w:val="20"/>
        </w:rPr>
        <w:t>/AS</w:t>
      </w:r>
      <w:r w:rsidRPr="00BC25FE">
        <w:rPr>
          <w:rFonts w:ascii="Verdana" w:hAnsi="Verdana" w:cs="Verdana"/>
          <w:bCs/>
          <w:sz w:val="20"/>
        </w:rPr>
        <w:t xml:space="preserve">, PERSONAL DE COCINA Y </w:t>
      </w:r>
      <w:r w:rsidR="00991BD5" w:rsidRPr="00BC25FE">
        <w:rPr>
          <w:rFonts w:ascii="Verdana" w:hAnsi="Verdana" w:cs="Verdana"/>
          <w:bCs/>
          <w:sz w:val="20"/>
        </w:rPr>
        <w:t>AUXILIARES DE COCINA Y COMEDOR</w:t>
      </w:r>
      <w:r w:rsidRPr="00BC25FE">
        <w:rPr>
          <w:rFonts w:ascii="Verdana" w:hAnsi="Verdana" w:cs="Verdana"/>
          <w:b/>
          <w:bCs/>
          <w:sz w:val="20"/>
        </w:rPr>
        <w:t xml:space="preserve"> </w:t>
      </w:r>
    </w:p>
    <w:p w14:paraId="543E9506" w14:textId="77777777" w:rsidR="004A07C7" w:rsidRPr="00BC25FE" w:rsidRDefault="004A07C7" w:rsidP="004A07C7">
      <w:pPr>
        <w:widowControl w:val="0"/>
        <w:autoSpaceDE w:val="0"/>
        <w:autoSpaceDN w:val="0"/>
        <w:adjustRightInd w:val="0"/>
        <w:ind w:left="142" w:right="-56"/>
        <w:jc w:val="both"/>
        <w:rPr>
          <w:rFonts w:ascii="Verdana" w:hAnsi="Verdana" w:cs="Verdana"/>
          <w:b/>
          <w:bCs/>
          <w:sz w:val="20"/>
        </w:rPr>
      </w:pPr>
    </w:p>
    <w:p w14:paraId="7FE7F924" w14:textId="77777777" w:rsidR="004A07C7" w:rsidRPr="00BC25FE" w:rsidRDefault="004A07C7" w:rsidP="004A07C7">
      <w:pPr>
        <w:widowControl w:val="0"/>
        <w:autoSpaceDE w:val="0"/>
        <w:autoSpaceDN w:val="0"/>
        <w:adjustRightInd w:val="0"/>
        <w:ind w:left="118" w:right="50"/>
        <w:jc w:val="both"/>
        <w:rPr>
          <w:rFonts w:ascii="Verdana" w:hAnsi="Verdana" w:cs="Verdana"/>
          <w:color w:val="000000"/>
          <w:sz w:val="20"/>
        </w:rPr>
      </w:pPr>
      <w:r w:rsidRPr="00BC25FE">
        <w:rPr>
          <w:rFonts w:ascii="Verdana" w:hAnsi="Verdana" w:cs="Verdana"/>
          <w:color w:val="000000"/>
          <w:sz w:val="20"/>
        </w:rPr>
        <w:t>El horario de los</w:t>
      </w:r>
      <w:r w:rsidR="00991BD5" w:rsidRPr="00BC25FE">
        <w:rPr>
          <w:rFonts w:ascii="Verdana" w:hAnsi="Verdana" w:cs="Verdana"/>
          <w:color w:val="000000"/>
          <w:sz w:val="20"/>
        </w:rPr>
        <w:t xml:space="preserve"> cuidadores</w:t>
      </w:r>
      <w:r w:rsidRPr="00BC25FE">
        <w:rPr>
          <w:rFonts w:ascii="Verdana" w:hAnsi="Verdana" w:cs="Verdana"/>
          <w:color w:val="000000"/>
          <w:sz w:val="20"/>
        </w:rPr>
        <w:t xml:space="preserve"> de comedor irá desde el final de las clases de la mañana hasta el comienzo de las clases de la tarde, siempre de acuerdo con el horario lectivo aprobado por el Departamento.</w:t>
      </w:r>
    </w:p>
    <w:p w14:paraId="014DE4D9" w14:textId="77777777" w:rsidR="004A07C7" w:rsidRPr="00BC25FE" w:rsidRDefault="004A07C7" w:rsidP="004A07C7">
      <w:pPr>
        <w:widowControl w:val="0"/>
        <w:autoSpaceDE w:val="0"/>
        <w:autoSpaceDN w:val="0"/>
        <w:adjustRightInd w:val="0"/>
        <w:ind w:left="118" w:right="50"/>
        <w:jc w:val="both"/>
        <w:rPr>
          <w:rFonts w:ascii="Verdana" w:hAnsi="Verdana" w:cs="Verdana"/>
          <w:color w:val="000000"/>
          <w:sz w:val="20"/>
        </w:rPr>
      </w:pPr>
      <w:r w:rsidRPr="00BC25FE">
        <w:rPr>
          <w:rFonts w:ascii="Verdana" w:hAnsi="Verdana" w:cs="Verdana"/>
          <w:color w:val="000000"/>
          <w:sz w:val="20"/>
        </w:rPr>
        <w:t>Los días en los que no haya clase por la tarde el horario de los monitores, siempre en función del número de turnos aprobados, será el establecido en la Circular por la que se dictan instrucciones para el funcionamiento de comedores escolares en régimen de gestión directa que se encuentre vigente.</w:t>
      </w:r>
    </w:p>
    <w:p w14:paraId="24511B98" w14:textId="77777777" w:rsidR="004A07C7" w:rsidRPr="00BC25FE" w:rsidRDefault="004A07C7" w:rsidP="004A07C7">
      <w:pPr>
        <w:widowControl w:val="0"/>
        <w:autoSpaceDE w:val="0"/>
        <w:autoSpaceDN w:val="0"/>
        <w:adjustRightInd w:val="0"/>
        <w:ind w:left="118" w:right="50"/>
        <w:jc w:val="both"/>
        <w:rPr>
          <w:rFonts w:ascii="Verdana" w:hAnsi="Verdana" w:cs="Verdana"/>
          <w:color w:val="000000"/>
          <w:sz w:val="20"/>
        </w:rPr>
      </w:pPr>
      <w:r w:rsidRPr="00BC25FE">
        <w:rPr>
          <w:rFonts w:ascii="Verdana" w:hAnsi="Verdana" w:cs="Verdana"/>
          <w:color w:val="000000"/>
          <w:sz w:val="20"/>
        </w:rPr>
        <w:t xml:space="preserve">El número de horas asignadas a cada centro para el personal de cocina y </w:t>
      </w:r>
      <w:r w:rsidR="00991BD5" w:rsidRPr="00BC25FE">
        <w:rPr>
          <w:rFonts w:ascii="Verdana" w:hAnsi="Verdana" w:cs="Verdana"/>
          <w:color w:val="000000"/>
          <w:sz w:val="20"/>
        </w:rPr>
        <w:t>auxiliar de cocina y comedor</w:t>
      </w:r>
      <w:r w:rsidRPr="00BC25FE">
        <w:rPr>
          <w:rFonts w:ascii="Verdana" w:hAnsi="Verdana" w:cs="Verdana"/>
          <w:color w:val="000000"/>
          <w:sz w:val="20"/>
        </w:rPr>
        <w:t xml:space="preserve"> se ajustará a las ratios establecidos en la circular mencionada. La fracción horaria en que se distribuirán las horas asig</w:t>
      </w:r>
      <w:r w:rsidR="00991BD5" w:rsidRPr="00BC25FE">
        <w:rPr>
          <w:rFonts w:ascii="Verdana" w:hAnsi="Verdana" w:cs="Verdana"/>
          <w:color w:val="000000"/>
          <w:sz w:val="20"/>
        </w:rPr>
        <w:t>nadas por ratio, las determinará</w:t>
      </w:r>
      <w:r w:rsidRPr="00BC25FE">
        <w:rPr>
          <w:rFonts w:ascii="Verdana" w:hAnsi="Verdana" w:cs="Verdana"/>
          <w:color w:val="000000"/>
          <w:sz w:val="20"/>
        </w:rPr>
        <w:t xml:space="preserve"> el centro en función de sus necesidades. </w:t>
      </w:r>
    </w:p>
    <w:p w14:paraId="569C69FD" w14:textId="77777777" w:rsidR="004A07C7" w:rsidRPr="00BC25FE" w:rsidRDefault="004A07C7" w:rsidP="004A07C7">
      <w:pPr>
        <w:widowControl w:val="0"/>
        <w:autoSpaceDE w:val="0"/>
        <w:autoSpaceDN w:val="0"/>
        <w:adjustRightInd w:val="0"/>
        <w:ind w:left="118" w:right="50"/>
        <w:jc w:val="both"/>
        <w:rPr>
          <w:rFonts w:ascii="Verdana" w:hAnsi="Verdana" w:cs="Verdana"/>
          <w:color w:val="000000"/>
          <w:sz w:val="20"/>
        </w:rPr>
      </w:pPr>
      <w:r w:rsidRPr="00BC25FE">
        <w:rPr>
          <w:rFonts w:ascii="Verdana" w:hAnsi="Verdana" w:cs="Verdana"/>
          <w:color w:val="000000"/>
          <w:sz w:val="20"/>
        </w:rPr>
        <w:t xml:space="preserve">Se asignará un número determinado de horas de coordinación por curso para todos los </w:t>
      </w:r>
      <w:r w:rsidR="00991BD5" w:rsidRPr="00BC25FE">
        <w:rPr>
          <w:rFonts w:ascii="Verdana" w:hAnsi="Verdana" w:cs="Verdana"/>
          <w:color w:val="000000"/>
          <w:sz w:val="20"/>
        </w:rPr>
        <w:t>cuidador</w:t>
      </w:r>
      <w:r w:rsidRPr="00BC25FE">
        <w:rPr>
          <w:rFonts w:ascii="Verdana" w:hAnsi="Verdana" w:cs="Verdana"/>
          <w:color w:val="000000"/>
          <w:sz w:val="20"/>
        </w:rPr>
        <w:t>es</w:t>
      </w:r>
      <w:r w:rsidR="00991BD5" w:rsidRPr="00BC25FE">
        <w:rPr>
          <w:rFonts w:ascii="Verdana" w:hAnsi="Verdana" w:cs="Verdana"/>
          <w:color w:val="000000"/>
          <w:sz w:val="20"/>
        </w:rPr>
        <w:t>/as</w:t>
      </w:r>
      <w:r w:rsidRPr="00BC25FE">
        <w:rPr>
          <w:rFonts w:ascii="Verdana" w:hAnsi="Verdana" w:cs="Verdana"/>
          <w:color w:val="000000"/>
          <w:sz w:val="20"/>
        </w:rPr>
        <w:t xml:space="preserve"> y </w:t>
      </w:r>
      <w:r w:rsidR="00991BD5" w:rsidRPr="00BC25FE">
        <w:rPr>
          <w:rFonts w:ascii="Verdana" w:hAnsi="Verdana" w:cs="Verdana"/>
          <w:color w:val="000000"/>
          <w:sz w:val="20"/>
        </w:rPr>
        <w:t>auxiliares de cocina y comedor</w:t>
      </w:r>
      <w:r w:rsidRPr="00BC25FE">
        <w:rPr>
          <w:rFonts w:ascii="Verdana" w:hAnsi="Verdana" w:cs="Verdana"/>
          <w:color w:val="000000"/>
          <w:sz w:val="20"/>
        </w:rPr>
        <w:t xml:space="preserve">. </w:t>
      </w:r>
    </w:p>
    <w:p w14:paraId="499AF719" w14:textId="77777777" w:rsidR="004A07C7" w:rsidRPr="00BC25FE" w:rsidRDefault="004A07C7" w:rsidP="004A07C7">
      <w:pPr>
        <w:widowControl w:val="0"/>
        <w:autoSpaceDE w:val="0"/>
        <w:autoSpaceDN w:val="0"/>
        <w:adjustRightInd w:val="0"/>
        <w:ind w:left="118" w:right="50"/>
        <w:jc w:val="both"/>
        <w:rPr>
          <w:rFonts w:ascii="Verdana" w:hAnsi="Verdana" w:cs="Verdana"/>
          <w:color w:val="000000"/>
          <w:sz w:val="20"/>
        </w:rPr>
      </w:pPr>
      <w:r w:rsidRPr="00BC25FE">
        <w:rPr>
          <w:rFonts w:ascii="Verdana" w:hAnsi="Verdana" w:cs="Verdana"/>
          <w:color w:val="000000"/>
          <w:sz w:val="20"/>
        </w:rPr>
        <w:t>El establecimiento del número de horas y personas se definirá en la circular vigente.</w:t>
      </w:r>
    </w:p>
    <w:p w14:paraId="590656B1" w14:textId="77777777" w:rsidR="004A07C7" w:rsidRPr="00BC25FE" w:rsidRDefault="004A07C7" w:rsidP="004A07C7">
      <w:pPr>
        <w:widowControl w:val="0"/>
        <w:autoSpaceDE w:val="0"/>
        <w:autoSpaceDN w:val="0"/>
        <w:adjustRightInd w:val="0"/>
        <w:ind w:left="142" w:right="-56"/>
        <w:jc w:val="both"/>
        <w:rPr>
          <w:rFonts w:ascii="Verdana" w:hAnsi="Verdana" w:cs="Arial"/>
          <w:sz w:val="20"/>
        </w:rPr>
      </w:pPr>
    </w:p>
    <w:p w14:paraId="6338B19F"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1102FB21" w14:textId="77777777" w:rsidR="004A07C7" w:rsidRPr="00BC25FE" w:rsidRDefault="004A07C7" w:rsidP="004A07C7">
      <w:pPr>
        <w:widowControl w:val="0"/>
        <w:autoSpaceDE w:val="0"/>
        <w:autoSpaceDN w:val="0"/>
        <w:adjustRightInd w:val="0"/>
        <w:ind w:left="142" w:right="-56"/>
        <w:jc w:val="both"/>
        <w:rPr>
          <w:rFonts w:ascii="Verdana" w:hAnsi="Verdana" w:cs="Arial"/>
          <w:sz w:val="20"/>
        </w:rPr>
      </w:pPr>
      <w:r w:rsidRPr="00BC25FE">
        <w:rPr>
          <w:rFonts w:ascii="Verdana" w:hAnsi="Verdana" w:cs="Arial"/>
          <w:b/>
          <w:bCs/>
          <w:sz w:val="20"/>
        </w:rPr>
        <w:t>3. I</w:t>
      </w:r>
      <w:r w:rsidRPr="00BC25FE">
        <w:rPr>
          <w:rFonts w:ascii="Verdana" w:hAnsi="Verdana" w:cs="Arial"/>
          <w:b/>
          <w:bCs/>
          <w:spacing w:val="-2"/>
          <w:sz w:val="20"/>
        </w:rPr>
        <w:t>N</w:t>
      </w:r>
      <w:r w:rsidRPr="00BC25FE">
        <w:rPr>
          <w:rFonts w:ascii="Verdana" w:hAnsi="Verdana" w:cs="Arial"/>
          <w:b/>
          <w:bCs/>
          <w:sz w:val="20"/>
        </w:rPr>
        <w:t>SPECCIÓN, AUTORIZACION</w:t>
      </w:r>
      <w:r w:rsidRPr="00BC25FE">
        <w:rPr>
          <w:rFonts w:ascii="Verdana" w:hAnsi="Verdana" w:cs="Arial"/>
          <w:b/>
          <w:bCs/>
          <w:spacing w:val="-1"/>
          <w:sz w:val="20"/>
        </w:rPr>
        <w:t xml:space="preserve"> </w:t>
      </w:r>
      <w:r w:rsidRPr="00BC25FE">
        <w:rPr>
          <w:rFonts w:ascii="Verdana" w:hAnsi="Verdana" w:cs="Arial"/>
          <w:b/>
          <w:bCs/>
          <w:sz w:val="20"/>
        </w:rPr>
        <w:t>Y CON</w:t>
      </w:r>
      <w:r w:rsidRPr="00BC25FE">
        <w:rPr>
          <w:rFonts w:ascii="Verdana" w:hAnsi="Verdana" w:cs="Arial"/>
          <w:b/>
          <w:bCs/>
          <w:spacing w:val="-1"/>
          <w:sz w:val="20"/>
        </w:rPr>
        <w:t>T</w:t>
      </w:r>
      <w:r w:rsidRPr="00BC25FE">
        <w:rPr>
          <w:rFonts w:ascii="Verdana" w:hAnsi="Verdana" w:cs="Arial"/>
          <w:b/>
          <w:bCs/>
          <w:sz w:val="20"/>
        </w:rPr>
        <w:t>R</w:t>
      </w:r>
      <w:r w:rsidRPr="00BC25FE">
        <w:rPr>
          <w:rFonts w:ascii="Verdana" w:hAnsi="Verdana" w:cs="Arial"/>
          <w:b/>
          <w:bCs/>
          <w:spacing w:val="-1"/>
          <w:sz w:val="20"/>
        </w:rPr>
        <w:t>O</w:t>
      </w:r>
      <w:r w:rsidRPr="00BC25FE">
        <w:rPr>
          <w:rFonts w:ascii="Verdana" w:hAnsi="Verdana" w:cs="Arial"/>
          <w:b/>
          <w:bCs/>
          <w:sz w:val="20"/>
        </w:rPr>
        <w:t>L EN LOS COMEDORES DE GESTION DIRECTA</w:t>
      </w:r>
    </w:p>
    <w:p w14:paraId="3A68D6B6"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6301E705" w14:textId="77777777" w:rsidR="004A07C7" w:rsidRPr="00BC25FE" w:rsidRDefault="004A07C7" w:rsidP="004A07C7">
      <w:pPr>
        <w:widowControl w:val="0"/>
        <w:autoSpaceDE w:val="0"/>
        <w:autoSpaceDN w:val="0"/>
        <w:adjustRightInd w:val="0"/>
        <w:ind w:left="142" w:right="54"/>
        <w:jc w:val="both"/>
        <w:rPr>
          <w:rFonts w:ascii="Verdana" w:hAnsi="Verdana" w:cs="Arial"/>
          <w:spacing w:val="-1"/>
          <w:sz w:val="20"/>
        </w:rPr>
      </w:pPr>
      <w:r w:rsidRPr="00BC25FE">
        <w:rPr>
          <w:rFonts w:ascii="Verdana" w:hAnsi="Verdana" w:cs="Arial"/>
          <w:sz w:val="20"/>
        </w:rPr>
        <w:t>3.1.- El</w:t>
      </w:r>
      <w:r w:rsidRPr="00BC25FE">
        <w:rPr>
          <w:rFonts w:ascii="Verdana" w:hAnsi="Verdana" w:cs="Arial"/>
          <w:spacing w:val="1"/>
          <w:sz w:val="20"/>
        </w:rPr>
        <w:t xml:space="preserve"> </w:t>
      </w:r>
      <w:r w:rsidRPr="00BC25FE">
        <w:rPr>
          <w:rFonts w:ascii="Verdana" w:hAnsi="Verdana" w:cs="Arial"/>
          <w:sz w:val="20"/>
        </w:rPr>
        <w:t>D</w:t>
      </w:r>
      <w:r w:rsidRPr="00BC25FE">
        <w:rPr>
          <w:rFonts w:ascii="Verdana" w:hAnsi="Verdana" w:cs="Arial"/>
          <w:spacing w:val="-2"/>
          <w:sz w:val="20"/>
        </w:rPr>
        <w:t>e</w:t>
      </w:r>
      <w:r w:rsidRPr="00BC25FE">
        <w:rPr>
          <w:rFonts w:ascii="Verdana" w:hAnsi="Verdana" w:cs="Arial"/>
          <w:sz w:val="20"/>
        </w:rPr>
        <w:t>partamento de</w:t>
      </w:r>
      <w:r w:rsidRPr="00BC25FE">
        <w:rPr>
          <w:rFonts w:ascii="Verdana" w:hAnsi="Verdana" w:cs="Arial"/>
          <w:spacing w:val="1"/>
          <w:sz w:val="20"/>
        </w:rPr>
        <w:t xml:space="preserve"> </w:t>
      </w:r>
      <w:r w:rsidRPr="00BC25FE">
        <w:rPr>
          <w:rFonts w:ascii="Verdana" w:hAnsi="Verdana" w:cs="Arial"/>
          <w:sz w:val="20"/>
        </w:rPr>
        <w:t>Educa</w:t>
      </w:r>
      <w:r w:rsidRPr="00BC25FE">
        <w:rPr>
          <w:rFonts w:ascii="Verdana" w:hAnsi="Verdana" w:cs="Arial"/>
          <w:spacing w:val="-1"/>
          <w:sz w:val="20"/>
        </w:rPr>
        <w:t>c</w:t>
      </w:r>
      <w:r w:rsidRPr="00BC25FE">
        <w:rPr>
          <w:rFonts w:ascii="Verdana" w:hAnsi="Verdana" w:cs="Arial"/>
          <w:sz w:val="20"/>
        </w:rPr>
        <w:t>ión</w:t>
      </w:r>
      <w:r w:rsidRPr="00BC25FE">
        <w:rPr>
          <w:rFonts w:ascii="Verdana" w:hAnsi="Verdana" w:cs="Arial"/>
          <w:spacing w:val="1"/>
          <w:sz w:val="20"/>
        </w:rPr>
        <w:t xml:space="preserve"> </w:t>
      </w:r>
      <w:r w:rsidRPr="00BC25FE">
        <w:rPr>
          <w:rFonts w:ascii="Verdana" w:hAnsi="Verdana" w:cs="Arial"/>
          <w:sz w:val="20"/>
        </w:rPr>
        <w:t>estab</w:t>
      </w:r>
      <w:r w:rsidRPr="00BC25FE">
        <w:rPr>
          <w:rFonts w:ascii="Verdana" w:hAnsi="Verdana" w:cs="Arial"/>
          <w:spacing w:val="-3"/>
          <w:sz w:val="20"/>
        </w:rPr>
        <w:t>l</w:t>
      </w:r>
      <w:r w:rsidRPr="00BC25FE">
        <w:rPr>
          <w:rFonts w:ascii="Verdana" w:hAnsi="Verdana" w:cs="Arial"/>
          <w:sz w:val="20"/>
        </w:rPr>
        <w:t>ecerá</w:t>
      </w:r>
      <w:r w:rsidRPr="00BC25FE">
        <w:rPr>
          <w:rFonts w:ascii="Verdana" w:hAnsi="Verdana" w:cs="Arial"/>
          <w:spacing w:val="1"/>
          <w:sz w:val="20"/>
        </w:rPr>
        <w:t xml:space="preserve"> </w:t>
      </w:r>
      <w:r w:rsidRPr="00BC25FE">
        <w:rPr>
          <w:rFonts w:ascii="Verdana" w:hAnsi="Verdana" w:cs="Arial"/>
          <w:sz w:val="20"/>
        </w:rPr>
        <w:t>los</w:t>
      </w:r>
      <w:r w:rsidRPr="00BC25FE">
        <w:rPr>
          <w:rFonts w:ascii="Verdana" w:hAnsi="Verdana" w:cs="Arial"/>
          <w:spacing w:val="1"/>
          <w:sz w:val="20"/>
        </w:rPr>
        <w:t xml:space="preserve"> </w:t>
      </w:r>
      <w:r w:rsidRPr="00BC25FE">
        <w:rPr>
          <w:rFonts w:ascii="Verdana" w:hAnsi="Verdana" w:cs="Arial"/>
          <w:sz w:val="20"/>
        </w:rPr>
        <w:t>sistemas</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control</w:t>
      </w:r>
      <w:r w:rsidRPr="00BC25FE">
        <w:rPr>
          <w:rFonts w:ascii="Verdana" w:hAnsi="Verdana" w:cs="Arial"/>
          <w:spacing w:val="1"/>
          <w:sz w:val="20"/>
        </w:rPr>
        <w:t xml:space="preserve"> </w:t>
      </w:r>
      <w:r w:rsidRPr="00BC25FE">
        <w:rPr>
          <w:rFonts w:ascii="Verdana" w:hAnsi="Verdana" w:cs="Arial"/>
          <w:sz w:val="20"/>
        </w:rPr>
        <w:t>e inspecciones perió</w:t>
      </w:r>
      <w:r w:rsidRPr="00BC25FE">
        <w:rPr>
          <w:rFonts w:ascii="Verdana" w:hAnsi="Verdana" w:cs="Arial"/>
          <w:spacing w:val="1"/>
          <w:sz w:val="20"/>
        </w:rPr>
        <w:t>d</w:t>
      </w:r>
      <w:r w:rsidRPr="00BC25FE">
        <w:rPr>
          <w:rFonts w:ascii="Verdana" w:hAnsi="Verdana" w:cs="Arial"/>
          <w:sz w:val="20"/>
        </w:rPr>
        <w:t>icos</w:t>
      </w:r>
      <w:r w:rsidRPr="00BC25FE">
        <w:rPr>
          <w:rFonts w:ascii="Verdana" w:hAnsi="Verdana" w:cs="Arial"/>
          <w:spacing w:val="1"/>
          <w:sz w:val="20"/>
        </w:rPr>
        <w:t xml:space="preserve"> </w:t>
      </w:r>
      <w:r w:rsidRPr="00BC25FE">
        <w:rPr>
          <w:rFonts w:ascii="Verdana" w:hAnsi="Verdana" w:cs="Arial"/>
          <w:sz w:val="20"/>
        </w:rPr>
        <w:t>que considere oportunos, mediante los que se com</w:t>
      </w:r>
      <w:r w:rsidRPr="00BC25FE">
        <w:rPr>
          <w:rFonts w:ascii="Verdana" w:hAnsi="Verdana" w:cs="Arial"/>
          <w:spacing w:val="1"/>
          <w:sz w:val="20"/>
        </w:rPr>
        <w:t>p</w:t>
      </w:r>
      <w:r w:rsidRPr="00BC25FE">
        <w:rPr>
          <w:rFonts w:ascii="Verdana" w:hAnsi="Verdana" w:cs="Arial"/>
          <w:sz w:val="20"/>
        </w:rPr>
        <w:t>robarán, entre otros, la calidad y cantidad de las mat</w:t>
      </w:r>
      <w:r w:rsidRPr="00BC25FE">
        <w:rPr>
          <w:rFonts w:ascii="Verdana" w:hAnsi="Verdana" w:cs="Arial"/>
          <w:spacing w:val="-1"/>
          <w:sz w:val="20"/>
        </w:rPr>
        <w:t>e</w:t>
      </w:r>
      <w:r w:rsidRPr="00BC25FE">
        <w:rPr>
          <w:rFonts w:ascii="Verdana" w:hAnsi="Verdana" w:cs="Arial"/>
          <w:spacing w:val="1"/>
          <w:sz w:val="20"/>
        </w:rPr>
        <w:t>r</w:t>
      </w:r>
      <w:r w:rsidRPr="00BC25FE">
        <w:rPr>
          <w:rFonts w:ascii="Verdana" w:hAnsi="Verdana" w:cs="Arial"/>
          <w:sz w:val="20"/>
        </w:rPr>
        <w:t>ias primas</w:t>
      </w:r>
      <w:r w:rsidRPr="00BC25FE">
        <w:rPr>
          <w:rFonts w:ascii="Verdana" w:hAnsi="Verdana" w:cs="Arial"/>
          <w:spacing w:val="1"/>
          <w:sz w:val="20"/>
        </w:rPr>
        <w:t xml:space="preserve"> </w:t>
      </w:r>
      <w:r w:rsidRPr="00BC25FE">
        <w:rPr>
          <w:rFonts w:ascii="Verdana" w:hAnsi="Verdana" w:cs="Arial"/>
          <w:sz w:val="20"/>
        </w:rPr>
        <w:t>utilizadas y</w:t>
      </w:r>
      <w:r w:rsidRPr="00BC25FE">
        <w:rPr>
          <w:rFonts w:ascii="Verdana" w:hAnsi="Verdana" w:cs="Arial"/>
          <w:spacing w:val="2"/>
          <w:sz w:val="20"/>
        </w:rPr>
        <w:t xml:space="preserve"> </w:t>
      </w:r>
      <w:r w:rsidRPr="00BC25FE">
        <w:rPr>
          <w:rFonts w:ascii="Verdana" w:hAnsi="Verdana" w:cs="Arial"/>
          <w:sz w:val="20"/>
        </w:rPr>
        <w:t>de los</w:t>
      </w:r>
      <w:r w:rsidRPr="00BC25FE">
        <w:rPr>
          <w:rFonts w:ascii="Verdana" w:hAnsi="Verdana" w:cs="Arial"/>
          <w:spacing w:val="2"/>
          <w:sz w:val="20"/>
        </w:rPr>
        <w:t xml:space="preserve"> </w:t>
      </w:r>
      <w:r w:rsidRPr="00BC25FE">
        <w:rPr>
          <w:rFonts w:ascii="Verdana" w:hAnsi="Verdana" w:cs="Arial"/>
          <w:sz w:val="20"/>
        </w:rPr>
        <w:t>pr</w:t>
      </w:r>
      <w:r w:rsidRPr="00BC25FE">
        <w:rPr>
          <w:rFonts w:ascii="Verdana" w:hAnsi="Verdana" w:cs="Arial"/>
          <w:spacing w:val="1"/>
          <w:sz w:val="20"/>
        </w:rPr>
        <w:t>o</w:t>
      </w:r>
      <w:r w:rsidRPr="00BC25FE">
        <w:rPr>
          <w:rFonts w:ascii="Verdana" w:hAnsi="Verdana" w:cs="Arial"/>
          <w:sz w:val="20"/>
        </w:rPr>
        <w:t>ductos elaborados,</w:t>
      </w:r>
      <w:r w:rsidRPr="00BC25FE">
        <w:rPr>
          <w:rFonts w:ascii="Verdana" w:hAnsi="Verdana" w:cs="Arial"/>
          <w:spacing w:val="1"/>
          <w:sz w:val="20"/>
        </w:rPr>
        <w:t xml:space="preserve"> e</w:t>
      </w:r>
      <w:r w:rsidRPr="00BC25FE">
        <w:rPr>
          <w:rFonts w:ascii="Verdana" w:hAnsi="Verdana" w:cs="Arial"/>
          <w:sz w:val="20"/>
        </w:rPr>
        <w:t>l cumpli</w:t>
      </w:r>
      <w:r w:rsidRPr="00BC25FE">
        <w:rPr>
          <w:rFonts w:ascii="Verdana" w:hAnsi="Verdana" w:cs="Arial"/>
          <w:spacing w:val="1"/>
          <w:sz w:val="20"/>
        </w:rPr>
        <w:t>m</w:t>
      </w:r>
      <w:r w:rsidRPr="00BC25FE">
        <w:rPr>
          <w:rFonts w:ascii="Verdana" w:hAnsi="Verdana" w:cs="Arial"/>
          <w:sz w:val="20"/>
        </w:rPr>
        <w:t>iento de</w:t>
      </w:r>
      <w:r w:rsidRPr="00BC25FE">
        <w:rPr>
          <w:rFonts w:ascii="Verdana" w:hAnsi="Verdana" w:cs="Arial"/>
          <w:spacing w:val="1"/>
          <w:sz w:val="20"/>
        </w:rPr>
        <w:t xml:space="preserve"> </w:t>
      </w:r>
      <w:r w:rsidRPr="00BC25FE">
        <w:rPr>
          <w:rFonts w:ascii="Verdana" w:hAnsi="Verdana" w:cs="Arial"/>
          <w:sz w:val="20"/>
        </w:rPr>
        <w:t>las</w:t>
      </w:r>
      <w:r w:rsidRPr="00BC25FE">
        <w:rPr>
          <w:rFonts w:ascii="Verdana" w:hAnsi="Verdana" w:cs="Arial"/>
          <w:spacing w:val="1"/>
          <w:sz w:val="20"/>
        </w:rPr>
        <w:t xml:space="preserve"> </w:t>
      </w:r>
      <w:r w:rsidRPr="00BC25FE">
        <w:rPr>
          <w:rFonts w:ascii="Verdana" w:hAnsi="Verdana" w:cs="Arial"/>
          <w:sz w:val="20"/>
        </w:rPr>
        <w:t>normas de h</w:t>
      </w:r>
      <w:r w:rsidRPr="00BC25FE">
        <w:rPr>
          <w:rFonts w:ascii="Verdana" w:hAnsi="Verdana" w:cs="Arial"/>
          <w:spacing w:val="-1"/>
          <w:sz w:val="20"/>
        </w:rPr>
        <w:t>i</w:t>
      </w:r>
      <w:r w:rsidRPr="00BC25FE">
        <w:rPr>
          <w:rFonts w:ascii="Verdana" w:hAnsi="Verdana" w:cs="Arial"/>
          <w:sz w:val="20"/>
        </w:rPr>
        <w:t>giene</w:t>
      </w:r>
      <w:r w:rsidRPr="00BC25FE">
        <w:rPr>
          <w:rFonts w:ascii="Verdana" w:hAnsi="Verdana" w:cs="Arial"/>
          <w:spacing w:val="1"/>
          <w:sz w:val="20"/>
        </w:rPr>
        <w:t xml:space="preserve"> e</w:t>
      </w:r>
      <w:r w:rsidRPr="00BC25FE">
        <w:rPr>
          <w:rFonts w:ascii="Verdana" w:hAnsi="Verdana" w:cs="Arial"/>
          <w:sz w:val="20"/>
        </w:rPr>
        <w:t>n</w:t>
      </w:r>
      <w:r w:rsidRPr="00BC25FE">
        <w:rPr>
          <w:rFonts w:ascii="Verdana" w:hAnsi="Verdana" w:cs="Arial"/>
          <w:spacing w:val="1"/>
          <w:sz w:val="20"/>
        </w:rPr>
        <w:t xml:space="preserve"> </w:t>
      </w:r>
      <w:r w:rsidRPr="00BC25FE">
        <w:rPr>
          <w:rFonts w:ascii="Verdana" w:hAnsi="Verdana" w:cs="Arial"/>
          <w:sz w:val="20"/>
        </w:rPr>
        <w:t>la ma</w:t>
      </w:r>
      <w:r w:rsidRPr="00BC25FE">
        <w:rPr>
          <w:rFonts w:ascii="Verdana" w:hAnsi="Verdana" w:cs="Arial"/>
          <w:spacing w:val="2"/>
          <w:sz w:val="20"/>
        </w:rPr>
        <w:t>n</w:t>
      </w:r>
      <w:r w:rsidRPr="00BC25FE">
        <w:rPr>
          <w:rFonts w:ascii="Verdana" w:hAnsi="Verdana" w:cs="Arial"/>
          <w:spacing w:val="-1"/>
          <w:sz w:val="20"/>
        </w:rPr>
        <w:t>i</w:t>
      </w:r>
      <w:r w:rsidRPr="00BC25FE">
        <w:rPr>
          <w:rFonts w:ascii="Verdana" w:hAnsi="Verdana" w:cs="Arial"/>
          <w:sz w:val="20"/>
        </w:rPr>
        <w:t>pulación</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alimentos,</w:t>
      </w:r>
      <w:r w:rsidRPr="00BC25FE">
        <w:rPr>
          <w:rFonts w:ascii="Verdana" w:hAnsi="Verdana" w:cs="Arial"/>
          <w:spacing w:val="1"/>
          <w:sz w:val="20"/>
        </w:rPr>
        <w:t xml:space="preserve"> </w:t>
      </w:r>
      <w:r w:rsidRPr="00BC25FE">
        <w:rPr>
          <w:rFonts w:ascii="Verdana" w:hAnsi="Verdana" w:cs="Arial"/>
          <w:sz w:val="20"/>
        </w:rPr>
        <w:t>loc</w:t>
      </w:r>
      <w:r w:rsidRPr="00BC25FE">
        <w:rPr>
          <w:rFonts w:ascii="Verdana" w:hAnsi="Verdana" w:cs="Arial"/>
          <w:spacing w:val="1"/>
          <w:sz w:val="20"/>
        </w:rPr>
        <w:t>a</w:t>
      </w:r>
      <w:r w:rsidRPr="00BC25FE">
        <w:rPr>
          <w:rFonts w:ascii="Verdana" w:hAnsi="Verdana" w:cs="Arial"/>
          <w:sz w:val="20"/>
        </w:rPr>
        <w:t>les</w:t>
      </w:r>
      <w:r w:rsidRPr="00BC25FE">
        <w:rPr>
          <w:rFonts w:ascii="Verdana" w:hAnsi="Verdana" w:cs="Arial"/>
          <w:spacing w:val="1"/>
          <w:sz w:val="20"/>
        </w:rPr>
        <w:t xml:space="preserve"> </w:t>
      </w:r>
      <w:r w:rsidRPr="00BC25FE">
        <w:rPr>
          <w:rFonts w:ascii="Verdana" w:hAnsi="Verdana" w:cs="Arial"/>
          <w:sz w:val="20"/>
        </w:rPr>
        <w:t xml:space="preserve">y </w:t>
      </w:r>
      <w:r w:rsidRPr="00BC25FE">
        <w:rPr>
          <w:rFonts w:ascii="Verdana" w:hAnsi="Verdana" w:cs="Arial"/>
          <w:spacing w:val="-1"/>
          <w:sz w:val="20"/>
        </w:rPr>
        <w:t>ma</w:t>
      </w:r>
      <w:r w:rsidRPr="00BC25FE">
        <w:rPr>
          <w:rFonts w:ascii="Verdana" w:hAnsi="Verdana" w:cs="Arial"/>
          <w:sz w:val="20"/>
        </w:rPr>
        <w:t>t</w:t>
      </w:r>
      <w:r w:rsidRPr="00BC25FE">
        <w:rPr>
          <w:rFonts w:ascii="Verdana" w:hAnsi="Verdana" w:cs="Arial"/>
          <w:spacing w:val="-1"/>
          <w:sz w:val="20"/>
        </w:rPr>
        <w:t>eri</w:t>
      </w:r>
      <w:r w:rsidRPr="00BC25FE">
        <w:rPr>
          <w:rFonts w:ascii="Verdana" w:hAnsi="Verdana" w:cs="Arial"/>
          <w:spacing w:val="1"/>
          <w:sz w:val="20"/>
        </w:rPr>
        <w:t>a</w:t>
      </w:r>
      <w:r w:rsidRPr="00BC25FE">
        <w:rPr>
          <w:rFonts w:ascii="Verdana" w:hAnsi="Verdana" w:cs="Arial"/>
          <w:spacing w:val="-1"/>
          <w:sz w:val="20"/>
        </w:rPr>
        <w:t>le</w:t>
      </w:r>
      <w:r w:rsidRPr="00BC25FE">
        <w:rPr>
          <w:rFonts w:ascii="Verdana" w:hAnsi="Verdana" w:cs="Arial"/>
          <w:sz w:val="20"/>
        </w:rPr>
        <w:t>s</w:t>
      </w:r>
      <w:r w:rsidRPr="00BC25FE">
        <w:rPr>
          <w:rFonts w:ascii="Verdana" w:hAnsi="Verdana" w:cs="Arial"/>
          <w:spacing w:val="1"/>
          <w:sz w:val="20"/>
        </w:rPr>
        <w:t xml:space="preserve"> </w:t>
      </w:r>
      <w:r w:rsidRPr="00BC25FE">
        <w:rPr>
          <w:rFonts w:ascii="Verdana" w:hAnsi="Verdana" w:cs="Arial"/>
          <w:sz w:val="20"/>
        </w:rPr>
        <w:t>ut</w:t>
      </w:r>
      <w:r w:rsidRPr="00BC25FE">
        <w:rPr>
          <w:rFonts w:ascii="Verdana" w:hAnsi="Verdana" w:cs="Arial"/>
          <w:spacing w:val="-1"/>
          <w:sz w:val="20"/>
        </w:rPr>
        <w:t>ili</w:t>
      </w:r>
      <w:r w:rsidRPr="00BC25FE">
        <w:rPr>
          <w:rFonts w:ascii="Verdana" w:hAnsi="Verdana" w:cs="Arial"/>
          <w:sz w:val="20"/>
        </w:rPr>
        <w:t>z</w:t>
      </w:r>
      <w:r w:rsidRPr="00BC25FE">
        <w:rPr>
          <w:rFonts w:ascii="Verdana" w:hAnsi="Verdana" w:cs="Arial"/>
          <w:spacing w:val="-1"/>
          <w:sz w:val="20"/>
        </w:rPr>
        <w:t>ado</w:t>
      </w:r>
      <w:r w:rsidRPr="00BC25FE">
        <w:rPr>
          <w:rFonts w:ascii="Verdana" w:hAnsi="Verdana" w:cs="Arial"/>
          <w:sz w:val="20"/>
        </w:rPr>
        <w:t xml:space="preserve">s </w:t>
      </w:r>
      <w:r w:rsidRPr="00BC25FE">
        <w:rPr>
          <w:rFonts w:ascii="Verdana" w:hAnsi="Verdana" w:cs="Arial"/>
          <w:spacing w:val="1"/>
          <w:sz w:val="20"/>
        </w:rPr>
        <w:t>e</w:t>
      </w:r>
      <w:r w:rsidRPr="00BC25FE">
        <w:rPr>
          <w:rFonts w:ascii="Verdana" w:hAnsi="Verdana" w:cs="Arial"/>
          <w:sz w:val="20"/>
        </w:rPr>
        <w:t>n</w:t>
      </w:r>
      <w:r w:rsidRPr="00BC25FE">
        <w:rPr>
          <w:rFonts w:ascii="Verdana" w:hAnsi="Verdana" w:cs="Arial"/>
          <w:spacing w:val="1"/>
          <w:sz w:val="20"/>
        </w:rPr>
        <w:t xml:space="preserve"> </w:t>
      </w:r>
      <w:r w:rsidRPr="00BC25FE">
        <w:rPr>
          <w:rFonts w:ascii="Verdana" w:hAnsi="Verdana" w:cs="Arial"/>
          <w:spacing w:val="-1"/>
          <w:sz w:val="20"/>
        </w:rPr>
        <w:t>l</w:t>
      </w:r>
      <w:r w:rsidRPr="00BC25FE">
        <w:rPr>
          <w:rFonts w:ascii="Verdana" w:hAnsi="Verdana" w:cs="Arial"/>
          <w:sz w:val="20"/>
        </w:rPr>
        <w:t xml:space="preserve">a </w:t>
      </w:r>
      <w:r w:rsidRPr="00BC25FE">
        <w:rPr>
          <w:rFonts w:ascii="Verdana" w:hAnsi="Verdana" w:cs="Arial"/>
          <w:spacing w:val="-1"/>
          <w:sz w:val="20"/>
        </w:rPr>
        <w:t>pres</w:t>
      </w:r>
      <w:r w:rsidRPr="00BC25FE">
        <w:rPr>
          <w:rFonts w:ascii="Verdana" w:hAnsi="Verdana" w:cs="Arial"/>
          <w:sz w:val="20"/>
        </w:rPr>
        <w:t>ta</w:t>
      </w:r>
      <w:r w:rsidRPr="00BC25FE">
        <w:rPr>
          <w:rFonts w:ascii="Verdana" w:hAnsi="Verdana" w:cs="Arial"/>
          <w:spacing w:val="-1"/>
          <w:sz w:val="20"/>
        </w:rPr>
        <w:t>ció</w:t>
      </w:r>
      <w:r w:rsidRPr="00BC25FE">
        <w:rPr>
          <w:rFonts w:ascii="Verdana" w:hAnsi="Verdana" w:cs="Arial"/>
          <w:sz w:val="20"/>
        </w:rPr>
        <w:t>n</w:t>
      </w:r>
      <w:r w:rsidRPr="00BC25FE">
        <w:rPr>
          <w:rFonts w:ascii="Verdana" w:hAnsi="Verdana" w:cs="Arial"/>
          <w:spacing w:val="1"/>
          <w:sz w:val="20"/>
        </w:rPr>
        <w:t xml:space="preserve"> </w:t>
      </w:r>
      <w:r w:rsidRPr="00BC25FE">
        <w:rPr>
          <w:rFonts w:ascii="Verdana" w:hAnsi="Verdana" w:cs="Arial"/>
          <w:spacing w:val="-1"/>
          <w:sz w:val="20"/>
        </w:rPr>
        <w:t>de</w:t>
      </w:r>
      <w:r w:rsidRPr="00BC25FE">
        <w:rPr>
          <w:rFonts w:ascii="Verdana" w:hAnsi="Verdana" w:cs="Arial"/>
          <w:sz w:val="20"/>
        </w:rPr>
        <w:t xml:space="preserve">l </w:t>
      </w:r>
      <w:r w:rsidRPr="00BC25FE">
        <w:rPr>
          <w:rFonts w:ascii="Verdana" w:hAnsi="Verdana" w:cs="Arial"/>
          <w:spacing w:val="-1"/>
          <w:sz w:val="20"/>
        </w:rPr>
        <w:t>ser</w:t>
      </w:r>
      <w:r w:rsidRPr="00BC25FE">
        <w:rPr>
          <w:rFonts w:ascii="Verdana" w:hAnsi="Verdana" w:cs="Arial"/>
          <w:sz w:val="20"/>
        </w:rPr>
        <w:t>vic</w:t>
      </w:r>
      <w:r w:rsidRPr="00BC25FE">
        <w:rPr>
          <w:rFonts w:ascii="Verdana" w:hAnsi="Verdana" w:cs="Arial"/>
          <w:spacing w:val="-1"/>
          <w:sz w:val="20"/>
        </w:rPr>
        <w:t>io, los sistemas de control ambiental, etc.</w:t>
      </w:r>
    </w:p>
    <w:p w14:paraId="5B08A207" w14:textId="77777777" w:rsidR="006005E1" w:rsidRPr="00BC25FE" w:rsidRDefault="006005E1" w:rsidP="006005E1">
      <w:pPr>
        <w:widowControl w:val="0"/>
        <w:autoSpaceDE w:val="0"/>
        <w:autoSpaceDN w:val="0"/>
        <w:adjustRightInd w:val="0"/>
        <w:ind w:left="142" w:right="54"/>
        <w:jc w:val="both"/>
        <w:rPr>
          <w:rFonts w:ascii="Verdana" w:hAnsi="Verdana" w:cs="Arial"/>
          <w:spacing w:val="-1"/>
          <w:sz w:val="20"/>
          <w:lang w:val="es-ES"/>
        </w:rPr>
      </w:pPr>
    </w:p>
    <w:p w14:paraId="753CC001" w14:textId="77777777" w:rsidR="006005E1" w:rsidRPr="00BC25FE" w:rsidRDefault="006005E1" w:rsidP="006005E1">
      <w:pPr>
        <w:widowControl w:val="0"/>
        <w:autoSpaceDE w:val="0"/>
        <w:autoSpaceDN w:val="0"/>
        <w:adjustRightInd w:val="0"/>
        <w:ind w:left="142" w:right="54"/>
        <w:jc w:val="both"/>
        <w:rPr>
          <w:rFonts w:ascii="Verdana" w:hAnsi="Verdana" w:cs="Arial"/>
          <w:spacing w:val="-1"/>
          <w:sz w:val="20"/>
          <w:lang w:val="es-ES"/>
        </w:rPr>
      </w:pPr>
      <w:r w:rsidRPr="00BC25FE">
        <w:rPr>
          <w:rFonts w:ascii="Verdana" w:hAnsi="Verdana" w:cs="Arial"/>
          <w:spacing w:val="-1"/>
          <w:sz w:val="20"/>
          <w:lang w:val="es-ES"/>
        </w:rPr>
        <w:t xml:space="preserve">La empresa contratista deberá acreditar documentalmente que todas las materias primas y productos alimenticios proceden de empresas autorizadas, con su respectivo Número de Registro Sanitario vigente y en las claves y actividades correctas en función del tipo de productos de que se trate. </w:t>
      </w:r>
    </w:p>
    <w:p w14:paraId="369EE1EC"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084DE272" w14:textId="77777777" w:rsidR="004A07C7" w:rsidRPr="00BC25FE" w:rsidRDefault="004A07C7" w:rsidP="004A07C7">
      <w:pPr>
        <w:widowControl w:val="0"/>
        <w:autoSpaceDE w:val="0"/>
        <w:autoSpaceDN w:val="0"/>
        <w:adjustRightInd w:val="0"/>
        <w:ind w:left="142" w:right="54"/>
        <w:jc w:val="both"/>
        <w:rPr>
          <w:rFonts w:ascii="Verdana" w:hAnsi="Verdana" w:cs="Arial"/>
          <w:b/>
          <w:sz w:val="20"/>
        </w:rPr>
      </w:pPr>
      <w:r w:rsidRPr="00BC25FE">
        <w:rPr>
          <w:rFonts w:ascii="Verdana" w:hAnsi="Verdana" w:cs="Arial"/>
          <w:sz w:val="20"/>
        </w:rPr>
        <w:t xml:space="preserve">3.2. - Los </w:t>
      </w:r>
      <w:r w:rsidRPr="00BC25FE">
        <w:rPr>
          <w:rFonts w:ascii="Verdana" w:hAnsi="Verdana" w:cs="Arial"/>
          <w:spacing w:val="1"/>
          <w:sz w:val="20"/>
        </w:rPr>
        <w:t>controles</w:t>
      </w:r>
      <w:r w:rsidRPr="00BC25FE">
        <w:rPr>
          <w:rFonts w:ascii="Verdana" w:hAnsi="Verdana" w:cs="Arial"/>
          <w:sz w:val="20"/>
        </w:rPr>
        <w:t xml:space="preserve"> </w:t>
      </w:r>
      <w:r w:rsidRPr="00BC25FE">
        <w:rPr>
          <w:rFonts w:ascii="Verdana" w:hAnsi="Verdana" w:cs="Arial"/>
          <w:spacing w:val="2"/>
          <w:sz w:val="20"/>
        </w:rPr>
        <w:t>expresados</w:t>
      </w:r>
      <w:r w:rsidRPr="00BC25FE">
        <w:rPr>
          <w:rFonts w:ascii="Verdana" w:hAnsi="Verdana" w:cs="Arial"/>
          <w:sz w:val="20"/>
        </w:rPr>
        <w:t xml:space="preserve"> </w:t>
      </w:r>
      <w:r w:rsidRPr="00BC25FE">
        <w:rPr>
          <w:rFonts w:ascii="Verdana" w:hAnsi="Verdana" w:cs="Arial"/>
          <w:spacing w:val="1"/>
          <w:sz w:val="20"/>
        </w:rPr>
        <w:t>en</w:t>
      </w:r>
      <w:r w:rsidRPr="00BC25FE">
        <w:rPr>
          <w:rFonts w:ascii="Verdana" w:hAnsi="Verdana" w:cs="Arial"/>
          <w:sz w:val="20"/>
        </w:rPr>
        <w:t xml:space="preserve"> </w:t>
      </w:r>
      <w:r w:rsidRPr="00BC25FE">
        <w:rPr>
          <w:rFonts w:ascii="Verdana" w:hAnsi="Verdana" w:cs="Arial"/>
          <w:spacing w:val="1"/>
          <w:sz w:val="20"/>
        </w:rPr>
        <w:t>el</w:t>
      </w:r>
      <w:r w:rsidRPr="00BC25FE">
        <w:rPr>
          <w:rFonts w:ascii="Verdana" w:hAnsi="Verdana" w:cs="Arial"/>
          <w:sz w:val="20"/>
        </w:rPr>
        <w:t xml:space="preserve"> punto</w:t>
      </w:r>
      <w:r w:rsidRPr="00BC25FE">
        <w:rPr>
          <w:rFonts w:ascii="Verdana" w:hAnsi="Verdana" w:cs="Arial"/>
          <w:spacing w:val="1"/>
          <w:sz w:val="20"/>
        </w:rPr>
        <w:t xml:space="preserve"> 3</w:t>
      </w:r>
      <w:r w:rsidRPr="00BC25FE">
        <w:rPr>
          <w:rFonts w:ascii="Verdana" w:hAnsi="Verdana" w:cs="Arial"/>
          <w:sz w:val="20"/>
        </w:rPr>
        <w:t xml:space="preserve">.1. </w:t>
      </w:r>
      <w:r w:rsidRPr="00BC25FE">
        <w:rPr>
          <w:rFonts w:ascii="Verdana" w:hAnsi="Verdana" w:cs="Arial"/>
          <w:spacing w:val="-1"/>
          <w:sz w:val="20"/>
        </w:rPr>
        <w:t>no</w:t>
      </w:r>
      <w:r w:rsidRPr="00BC25FE">
        <w:rPr>
          <w:rFonts w:ascii="Verdana" w:hAnsi="Verdana" w:cs="Arial"/>
          <w:sz w:val="20"/>
        </w:rPr>
        <w:t xml:space="preserve"> exc</w:t>
      </w:r>
      <w:r w:rsidRPr="00BC25FE">
        <w:rPr>
          <w:rFonts w:ascii="Verdana" w:hAnsi="Verdana" w:cs="Arial"/>
          <w:spacing w:val="-1"/>
          <w:sz w:val="20"/>
        </w:rPr>
        <w:t>l</w:t>
      </w:r>
      <w:r w:rsidRPr="00BC25FE">
        <w:rPr>
          <w:rFonts w:ascii="Verdana" w:hAnsi="Verdana" w:cs="Arial"/>
          <w:sz w:val="20"/>
        </w:rPr>
        <w:t xml:space="preserve">uyen </w:t>
      </w:r>
      <w:r w:rsidRPr="00BC25FE">
        <w:rPr>
          <w:rFonts w:ascii="Verdana" w:hAnsi="Verdana" w:cs="Arial"/>
          <w:spacing w:val="1"/>
          <w:sz w:val="20"/>
        </w:rPr>
        <w:t>aquellos</w:t>
      </w:r>
      <w:r w:rsidRPr="00BC25FE">
        <w:rPr>
          <w:rFonts w:ascii="Verdana" w:hAnsi="Verdana" w:cs="Arial"/>
          <w:spacing w:val="2"/>
          <w:sz w:val="20"/>
        </w:rPr>
        <w:t xml:space="preserve"> </w:t>
      </w:r>
      <w:r w:rsidRPr="00BC25FE">
        <w:rPr>
          <w:rFonts w:ascii="Verdana" w:hAnsi="Verdana" w:cs="Arial"/>
          <w:sz w:val="20"/>
        </w:rPr>
        <w:t xml:space="preserve">que </w:t>
      </w:r>
      <w:r w:rsidRPr="00BC25FE">
        <w:rPr>
          <w:rFonts w:ascii="Verdana" w:hAnsi="Verdana" w:cs="Arial"/>
          <w:spacing w:val="1"/>
          <w:sz w:val="20"/>
        </w:rPr>
        <w:t>sean</w:t>
      </w:r>
      <w:r w:rsidRPr="00BC25FE">
        <w:rPr>
          <w:rFonts w:ascii="Verdana" w:hAnsi="Verdana" w:cs="Arial"/>
          <w:sz w:val="20"/>
        </w:rPr>
        <w:t xml:space="preserve"> requeridos por las aut</w:t>
      </w:r>
      <w:r w:rsidRPr="00BC25FE">
        <w:rPr>
          <w:rFonts w:ascii="Verdana" w:hAnsi="Verdana" w:cs="Arial"/>
          <w:spacing w:val="-2"/>
          <w:sz w:val="20"/>
        </w:rPr>
        <w:t>o</w:t>
      </w:r>
      <w:r w:rsidRPr="00BC25FE">
        <w:rPr>
          <w:rFonts w:ascii="Verdana" w:hAnsi="Verdana" w:cs="Arial"/>
          <w:sz w:val="20"/>
        </w:rPr>
        <w:t>ridades de Salud Públi</w:t>
      </w:r>
      <w:r w:rsidRPr="00BC25FE">
        <w:rPr>
          <w:rFonts w:ascii="Verdana" w:hAnsi="Verdana" w:cs="Arial"/>
          <w:spacing w:val="1"/>
          <w:sz w:val="20"/>
        </w:rPr>
        <w:t>c</w:t>
      </w:r>
      <w:r w:rsidRPr="00BC25FE">
        <w:rPr>
          <w:rFonts w:ascii="Verdana" w:hAnsi="Verdana" w:cs="Arial"/>
          <w:sz w:val="20"/>
        </w:rPr>
        <w:t xml:space="preserve">a. </w:t>
      </w:r>
    </w:p>
    <w:p w14:paraId="2EF4DC5F"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02B701C1" w14:textId="77777777" w:rsidR="004A07C7" w:rsidRPr="00BC25FE" w:rsidRDefault="004A07C7" w:rsidP="004A07C7">
      <w:pPr>
        <w:widowControl w:val="0"/>
        <w:autoSpaceDE w:val="0"/>
        <w:autoSpaceDN w:val="0"/>
        <w:adjustRightInd w:val="0"/>
        <w:ind w:left="142" w:right="54"/>
        <w:jc w:val="both"/>
        <w:rPr>
          <w:rFonts w:ascii="Verdana" w:hAnsi="Verdana" w:cs="Arial"/>
          <w:sz w:val="20"/>
        </w:rPr>
      </w:pPr>
      <w:r w:rsidRPr="00BC25FE">
        <w:rPr>
          <w:rFonts w:ascii="Verdana" w:hAnsi="Verdana" w:cs="Arial"/>
          <w:sz w:val="20"/>
        </w:rPr>
        <w:t>3.3.-</w:t>
      </w:r>
      <w:r w:rsidRPr="00BC25FE">
        <w:rPr>
          <w:rFonts w:ascii="Verdana" w:hAnsi="Verdana" w:cs="Arial"/>
          <w:spacing w:val="2"/>
          <w:sz w:val="20"/>
        </w:rPr>
        <w:t xml:space="preserve"> </w:t>
      </w:r>
      <w:r w:rsidRPr="00BC25FE">
        <w:rPr>
          <w:rFonts w:ascii="Verdana" w:hAnsi="Verdana" w:cs="Arial"/>
          <w:sz w:val="20"/>
        </w:rPr>
        <w:t>El</w:t>
      </w:r>
      <w:r w:rsidRPr="00BC25FE">
        <w:rPr>
          <w:rFonts w:ascii="Verdana" w:hAnsi="Verdana" w:cs="Arial"/>
          <w:spacing w:val="2"/>
          <w:sz w:val="20"/>
        </w:rPr>
        <w:t xml:space="preserve"> </w:t>
      </w:r>
      <w:r w:rsidRPr="00BC25FE">
        <w:rPr>
          <w:rFonts w:ascii="Verdana" w:hAnsi="Verdana" w:cs="Arial"/>
          <w:sz w:val="20"/>
        </w:rPr>
        <w:t>D</w:t>
      </w:r>
      <w:r w:rsidRPr="00BC25FE">
        <w:rPr>
          <w:rFonts w:ascii="Verdana" w:hAnsi="Verdana" w:cs="Arial"/>
          <w:spacing w:val="-2"/>
          <w:sz w:val="20"/>
        </w:rPr>
        <w:t>e</w:t>
      </w:r>
      <w:r w:rsidRPr="00BC25FE">
        <w:rPr>
          <w:rFonts w:ascii="Verdana" w:hAnsi="Verdana" w:cs="Arial"/>
          <w:sz w:val="20"/>
        </w:rPr>
        <w:t xml:space="preserve">partamento de Educación, </w:t>
      </w:r>
      <w:r w:rsidRPr="00BC25FE">
        <w:rPr>
          <w:rFonts w:ascii="Verdana" w:hAnsi="Verdana" w:cs="Arial"/>
          <w:spacing w:val="2"/>
          <w:sz w:val="20"/>
        </w:rPr>
        <w:t xml:space="preserve">tanto a través del personal propio como a través de la asistencia técnica, </w:t>
      </w:r>
      <w:r w:rsidRPr="00BC25FE">
        <w:rPr>
          <w:rFonts w:ascii="Verdana" w:hAnsi="Verdana" w:cs="Arial"/>
          <w:sz w:val="20"/>
        </w:rPr>
        <w:t>realizará</w:t>
      </w:r>
      <w:r w:rsidRPr="00BC25FE">
        <w:rPr>
          <w:rFonts w:ascii="Verdana" w:hAnsi="Verdana" w:cs="Arial"/>
          <w:spacing w:val="2"/>
          <w:sz w:val="20"/>
        </w:rPr>
        <w:t xml:space="preserve"> </w:t>
      </w:r>
      <w:r w:rsidRPr="00BC25FE">
        <w:rPr>
          <w:rFonts w:ascii="Verdana" w:hAnsi="Verdana" w:cs="Arial"/>
          <w:sz w:val="20"/>
        </w:rPr>
        <w:t>las</w:t>
      </w:r>
      <w:r w:rsidRPr="00BC25FE">
        <w:rPr>
          <w:rFonts w:ascii="Verdana" w:hAnsi="Verdana" w:cs="Arial"/>
          <w:spacing w:val="2"/>
          <w:sz w:val="20"/>
        </w:rPr>
        <w:t xml:space="preserve"> </w:t>
      </w:r>
      <w:r w:rsidRPr="00BC25FE">
        <w:rPr>
          <w:rFonts w:ascii="Verdana" w:hAnsi="Verdana" w:cs="Arial"/>
          <w:sz w:val="20"/>
        </w:rPr>
        <w:t>inspeccio</w:t>
      </w:r>
      <w:r w:rsidRPr="00BC25FE">
        <w:rPr>
          <w:rFonts w:ascii="Verdana" w:hAnsi="Verdana" w:cs="Arial"/>
          <w:spacing w:val="-1"/>
          <w:sz w:val="20"/>
        </w:rPr>
        <w:t>n</w:t>
      </w:r>
      <w:r w:rsidRPr="00BC25FE">
        <w:rPr>
          <w:rFonts w:ascii="Verdana" w:hAnsi="Verdana" w:cs="Arial"/>
          <w:sz w:val="20"/>
        </w:rPr>
        <w:t>es, controles</w:t>
      </w:r>
      <w:r w:rsidRPr="00BC25FE">
        <w:rPr>
          <w:rFonts w:ascii="Verdana" w:hAnsi="Verdana" w:cs="Arial"/>
          <w:spacing w:val="2"/>
          <w:sz w:val="20"/>
        </w:rPr>
        <w:t xml:space="preserve"> </w:t>
      </w:r>
      <w:r w:rsidRPr="00BC25FE">
        <w:rPr>
          <w:rFonts w:ascii="Verdana" w:hAnsi="Verdana" w:cs="Arial"/>
          <w:sz w:val="20"/>
        </w:rPr>
        <w:t>y</w:t>
      </w:r>
      <w:r w:rsidRPr="00BC25FE">
        <w:rPr>
          <w:rFonts w:ascii="Verdana" w:hAnsi="Verdana" w:cs="Arial"/>
          <w:spacing w:val="2"/>
          <w:sz w:val="20"/>
        </w:rPr>
        <w:t xml:space="preserve"> </w:t>
      </w:r>
      <w:r w:rsidRPr="00BC25FE">
        <w:rPr>
          <w:rFonts w:ascii="Verdana" w:hAnsi="Verdana" w:cs="Arial"/>
          <w:sz w:val="20"/>
        </w:rPr>
        <w:t xml:space="preserve">auditorías en las instalaciones de la contratista, </w:t>
      </w:r>
      <w:r w:rsidRPr="00BC25FE">
        <w:rPr>
          <w:rFonts w:ascii="Verdana" w:hAnsi="Verdana" w:cs="Arial"/>
          <w:spacing w:val="-1"/>
          <w:sz w:val="20"/>
        </w:rPr>
        <w:t>i</w:t>
      </w:r>
      <w:r w:rsidRPr="00BC25FE">
        <w:rPr>
          <w:rFonts w:ascii="Verdana" w:hAnsi="Verdana" w:cs="Arial"/>
          <w:sz w:val="20"/>
        </w:rPr>
        <w:t>n</w:t>
      </w:r>
      <w:r w:rsidRPr="00BC25FE">
        <w:rPr>
          <w:rFonts w:ascii="Verdana" w:hAnsi="Verdana" w:cs="Arial"/>
          <w:spacing w:val="-1"/>
          <w:sz w:val="20"/>
        </w:rPr>
        <w:t>cl</w:t>
      </w:r>
      <w:r w:rsidRPr="00BC25FE">
        <w:rPr>
          <w:rFonts w:ascii="Verdana" w:hAnsi="Verdana" w:cs="Arial"/>
          <w:sz w:val="20"/>
        </w:rPr>
        <w:t>uy</w:t>
      </w:r>
      <w:r w:rsidRPr="00BC25FE">
        <w:rPr>
          <w:rFonts w:ascii="Verdana" w:hAnsi="Verdana" w:cs="Arial"/>
          <w:spacing w:val="-1"/>
          <w:sz w:val="20"/>
        </w:rPr>
        <w:t>e</w:t>
      </w:r>
      <w:r w:rsidRPr="00BC25FE">
        <w:rPr>
          <w:rFonts w:ascii="Verdana" w:hAnsi="Verdana" w:cs="Arial"/>
          <w:sz w:val="20"/>
        </w:rPr>
        <w:t>n</w:t>
      </w:r>
      <w:r w:rsidRPr="00BC25FE">
        <w:rPr>
          <w:rFonts w:ascii="Verdana" w:hAnsi="Verdana" w:cs="Arial"/>
          <w:spacing w:val="-1"/>
          <w:sz w:val="20"/>
        </w:rPr>
        <w:t>d</w:t>
      </w:r>
      <w:r w:rsidRPr="00BC25FE">
        <w:rPr>
          <w:rFonts w:ascii="Verdana" w:hAnsi="Verdana" w:cs="Arial"/>
          <w:sz w:val="20"/>
        </w:rPr>
        <w:t>o</w:t>
      </w:r>
      <w:r w:rsidRPr="00BC25FE">
        <w:rPr>
          <w:rFonts w:ascii="Verdana" w:hAnsi="Verdana" w:cs="Arial"/>
          <w:spacing w:val="-1"/>
          <w:sz w:val="20"/>
        </w:rPr>
        <w:t xml:space="preserve"> e</w:t>
      </w:r>
      <w:r w:rsidRPr="00BC25FE">
        <w:rPr>
          <w:rFonts w:ascii="Verdana" w:hAnsi="Verdana" w:cs="Arial"/>
          <w:sz w:val="20"/>
        </w:rPr>
        <w:t>l tr</w:t>
      </w:r>
      <w:r w:rsidRPr="00BC25FE">
        <w:rPr>
          <w:rFonts w:ascii="Verdana" w:hAnsi="Verdana" w:cs="Arial"/>
          <w:spacing w:val="-1"/>
          <w:sz w:val="20"/>
        </w:rPr>
        <w:t>a</w:t>
      </w:r>
      <w:r w:rsidRPr="00BC25FE">
        <w:rPr>
          <w:rFonts w:ascii="Verdana" w:hAnsi="Verdana" w:cs="Arial"/>
          <w:sz w:val="20"/>
        </w:rPr>
        <w:t>n</w:t>
      </w:r>
      <w:r w:rsidRPr="00BC25FE">
        <w:rPr>
          <w:rFonts w:ascii="Verdana" w:hAnsi="Verdana" w:cs="Arial"/>
          <w:spacing w:val="-1"/>
          <w:sz w:val="20"/>
        </w:rPr>
        <w:t>spor</w:t>
      </w:r>
      <w:r w:rsidRPr="00BC25FE">
        <w:rPr>
          <w:rFonts w:ascii="Verdana" w:hAnsi="Verdana" w:cs="Arial"/>
          <w:sz w:val="20"/>
        </w:rPr>
        <w:t>t</w:t>
      </w:r>
      <w:r w:rsidRPr="00BC25FE">
        <w:rPr>
          <w:rFonts w:ascii="Verdana" w:hAnsi="Verdana" w:cs="Arial"/>
          <w:spacing w:val="-1"/>
          <w:sz w:val="20"/>
        </w:rPr>
        <w:t>e</w:t>
      </w:r>
      <w:r w:rsidRPr="00BC25FE">
        <w:rPr>
          <w:rFonts w:ascii="Verdana" w:hAnsi="Verdana" w:cs="Arial"/>
          <w:sz w:val="20"/>
        </w:rPr>
        <w:t>,</w:t>
      </w:r>
      <w:r w:rsidRPr="00BC25FE">
        <w:rPr>
          <w:rFonts w:ascii="Verdana" w:hAnsi="Verdana" w:cs="Arial"/>
          <w:spacing w:val="1"/>
          <w:sz w:val="20"/>
        </w:rPr>
        <w:t xml:space="preserve"> </w:t>
      </w:r>
      <w:r w:rsidRPr="00BC25FE">
        <w:rPr>
          <w:rFonts w:ascii="Verdana" w:hAnsi="Verdana" w:cs="Arial"/>
          <w:spacing w:val="-1"/>
          <w:sz w:val="20"/>
        </w:rPr>
        <w:t>e</w:t>
      </w:r>
      <w:r w:rsidRPr="00BC25FE">
        <w:rPr>
          <w:rFonts w:ascii="Verdana" w:hAnsi="Verdana" w:cs="Arial"/>
          <w:sz w:val="20"/>
        </w:rPr>
        <w:t>n</w:t>
      </w:r>
      <w:r w:rsidRPr="00BC25FE">
        <w:rPr>
          <w:rFonts w:ascii="Verdana" w:hAnsi="Verdana" w:cs="Arial"/>
          <w:spacing w:val="1"/>
          <w:sz w:val="20"/>
        </w:rPr>
        <w:t xml:space="preserve"> </w:t>
      </w:r>
      <w:r w:rsidRPr="00BC25FE">
        <w:rPr>
          <w:rFonts w:ascii="Verdana" w:hAnsi="Verdana" w:cs="Arial"/>
          <w:spacing w:val="-1"/>
          <w:sz w:val="20"/>
        </w:rPr>
        <w:t>c</w:t>
      </w:r>
      <w:r w:rsidRPr="00BC25FE">
        <w:rPr>
          <w:rFonts w:ascii="Verdana" w:hAnsi="Verdana" w:cs="Arial"/>
          <w:sz w:val="20"/>
        </w:rPr>
        <w:t>u</w:t>
      </w:r>
      <w:r w:rsidRPr="00BC25FE">
        <w:rPr>
          <w:rFonts w:ascii="Verdana" w:hAnsi="Verdana" w:cs="Arial"/>
          <w:spacing w:val="-1"/>
          <w:sz w:val="20"/>
        </w:rPr>
        <w:t>alq</w:t>
      </w:r>
      <w:r w:rsidRPr="00BC25FE">
        <w:rPr>
          <w:rFonts w:ascii="Verdana" w:hAnsi="Verdana" w:cs="Arial"/>
          <w:sz w:val="20"/>
        </w:rPr>
        <w:t>u</w:t>
      </w:r>
      <w:r w:rsidRPr="00BC25FE">
        <w:rPr>
          <w:rFonts w:ascii="Verdana" w:hAnsi="Verdana" w:cs="Arial"/>
          <w:spacing w:val="-1"/>
          <w:sz w:val="20"/>
        </w:rPr>
        <w:t>ie</w:t>
      </w:r>
      <w:r w:rsidRPr="00BC25FE">
        <w:rPr>
          <w:rFonts w:ascii="Verdana" w:hAnsi="Verdana" w:cs="Arial"/>
          <w:sz w:val="20"/>
        </w:rPr>
        <w:t xml:space="preserve">r </w:t>
      </w:r>
      <w:r w:rsidRPr="00BC25FE">
        <w:rPr>
          <w:rFonts w:ascii="Verdana" w:hAnsi="Verdana" w:cs="Arial"/>
          <w:spacing w:val="-1"/>
          <w:sz w:val="20"/>
        </w:rPr>
        <w:t>mome</w:t>
      </w:r>
      <w:r w:rsidRPr="00BC25FE">
        <w:rPr>
          <w:rFonts w:ascii="Verdana" w:hAnsi="Verdana" w:cs="Arial"/>
          <w:sz w:val="20"/>
        </w:rPr>
        <w:t>nto y hora</w:t>
      </w:r>
      <w:r w:rsidRPr="00BC25FE">
        <w:rPr>
          <w:rFonts w:ascii="Verdana" w:hAnsi="Verdana" w:cs="Arial"/>
          <w:bCs/>
          <w:sz w:val="20"/>
        </w:rPr>
        <w:t>. El Departamento de Educación remitirá al contratista un listado de personas a las que se autorizará su entrada a las instalaciones para tal servicio en el período escolar mientras el contrato se encuentre vigente.</w:t>
      </w:r>
    </w:p>
    <w:p w14:paraId="41CB0967"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2534886B" w14:textId="77777777" w:rsidR="00BC36FE" w:rsidRPr="00BC25FE" w:rsidRDefault="00BC36FE" w:rsidP="00BC36FE">
      <w:pPr>
        <w:widowControl w:val="0"/>
        <w:autoSpaceDE w:val="0"/>
        <w:autoSpaceDN w:val="0"/>
        <w:adjustRightInd w:val="0"/>
        <w:ind w:left="142" w:right="54"/>
        <w:jc w:val="both"/>
        <w:rPr>
          <w:rFonts w:ascii="Verdana" w:hAnsi="Verdana" w:cs="Arial"/>
          <w:b/>
          <w:sz w:val="20"/>
        </w:rPr>
      </w:pPr>
      <w:r w:rsidRPr="00BC25FE">
        <w:rPr>
          <w:rFonts w:ascii="Verdana" w:hAnsi="Verdana" w:cs="Arial"/>
          <w:sz w:val="20"/>
        </w:rPr>
        <w:t xml:space="preserve">3.4.- La contratista </w:t>
      </w:r>
      <w:r w:rsidRPr="00BC25FE">
        <w:rPr>
          <w:rFonts w:ascii="Verdana" w:hAnsi="Verdana" w:cs="Arial"/>
          <w:spacing w:val="1"/>
          <w:sz w:val="20"/>
        </w:rPr>
        <w:t>d</w:t>
      </w:r>
      <w:r w:rsidRPr="00BC25FE">
        <w:rPr>
          <w:rFonts w:ascii="Verdana" w:hAnsi="Verdana" w:cs="Arial"/>
          <w:spacing w:val="-1"/>
          <w:sz w:val="20"/>
        </w:rPr>
        <w:t>e</w:t>
      </w:r>
      <w:r w:rsidRPr="00BC25FE">
        <w:rPr>
          <w:rFonts w:ascii="Verdana" w:hAnsi="Verdana" w:cs="Arial"/>
          <w:sz w:val="20"/>
        </w:rPr>
        <w:t>berá t</w:t>
      </w:r>
      <w:r w:rsidRPr="00BC25FE">
        <w:rPr>
          <w:rFonts w:ascii="Verdana" w:hAnsi="Verdana" w:cs="Arial"/>
          <w:spacing w:val="-2"/>
          <w:sz w:val="20"/>
        </w:rPr>
        <w:t>e</w:t>
      </w:r>
      <w:r w:rsidRPr="00BC25FE">
        <w:rPr>
          <w:rFonts w:ascii="Verdana" w:hAnsi="Verdana" w:cs="Arial"/>
          <w:sz w:val="20"/>
        </w:rPr>
        <w:t>ner conocimiento de las alert</w:t>
      </w:r>
      <w:r w:rsidRPr="00BC25FE">
        <w:rPr>
          <w:rFonts w:ascii="Verdana" w:hAnsi="Verdana" w:cs="Arial"/>
          <w:spacing w:val="-3"/>
          <w:sz w:val="20"/>
        </w:rPr>
        <w:t>a</w:t>
      </w:r>
      <w:r w:rsidRPr="00BC25FE">
        <w:rPr>
          <w:rFonts w:ascii="Verdana" w:hAnsi="Verdana" w:cs="Arial"/>
          <w:sz w:val="20"/>
        </w:rPr>
        <w:t>s alim</w:t>
      </w:r>
      <w:r w:rsidRPr="00BC25FE">
        <w:rPr>
          <w:rFonts w:ascii="Verdana" w:hAnsi="Verdana" w:cs="Arial"/>
          <w:spacing w:val="1"/>
          <w:sz w:val="20"/>
        </w:rPr>
        <w:t>e</w:t>
      </w:r>
      <w:r w:rsidRPr="00BC25FE">
        <w:rPr>
          <w:rFonts w:ascii="Verdana" w:hAnsi="Verdana" w:cs="Arial"/>
          <w:sz w:val="20"/>
        </w:rPr>
        <w:t>ntarias exi</w:t>
      </w:r>
      <w:r w:rsidRPr="00BC25FE">
        <w:rPr>
          <w:rFonts w:ascii="Verdana" w:hAnsi="Verdana" w:cs="Arial"/>
          <w:spacing w:val="1"/>
          <w:sz w:val="20"/>
        </w:rPr>
        <w:t>s</w:t>
      </w:r>
      <w:r w:rsidRPr="00BC25FE">
        <w:rPr>
          <w:rFonts w:ascii="Verdana" w:hAnsi="Verdana" w:cs="Arial"/>
          <w:sz w:val="20"/>
        </w:rPr>
        <w:t xml:space="preserve">tentes en cada momento. Podrá hacer uso del sistema nacional coordinado de alertas alimentarias (Sistema de Información correspondiente a la Agencia Española de Seguridad Alimentaria y Nutrición). En caso de uso de un sistema de alertas específico distinto se deberán determinar los rasgos que lo caracterizan y lo distinguen. </w:t>
      </w:r>
    </w:p>
    <w:p w14:paraId="6B622CBD" w14:textId="77777777" w:rsidR="004A07C7" w:rsidRPr="00BC25FE" w:rsidRDefault="004A07C7" w:rsidP="004A07C7">
      <w:pPr>
        <w:widowControl w:val="0"/>
        <w:autoSpaceDE w:val="0"/>
        <w:autoSpaceDN w:val="0"/>
        <w:adjustRightInd w:val="0"/>
        <w:ind w:left="142"/>
        <w:jc w:val="both"/>
        <w:rPr>
          <w:rFonts w:ascii="Verdana" w:hAnsi="Verdana" w:cs="Arial"/>
          <w:b/>
          <w:sz w:val="20"/>
        </w:rPr>
      </w:pPr>
    </w:p>
    <w:p w14:paraId="305B2D85" w14:textId="77777777" w:rsidR="004A07C7" w:rsidRPr="00BC25FE" w:rsidRDefault="004A07C7" w:rsidP="004A07C7">
      <w:pPr>
        <w:widowControl w:val="0"/>
        <w:autoSpaceDE w:val="0"/>
        <w:autoSpaceDN w:val="0"/>
        <w:adjustRightInd w:val="0"/>
        <w:ind w:left="142" w:right="52"/>
        <w:jc w:val="both"/>
        <w:rPr>
          <w:rFonts w:ascii="Verdana" w:hAnsi="Verdana" w:cs="Arial"/>
          <w:sz w:val="20"/>
        </w:rPr>
      </w:pPr>
      <w:r w:rsidRPr="00BC25FE">
        <w:rPr>
          <w:rFonts w:ascii="Verdana" w:hAnsi="Verdana" w:cs="Arial"/>
          <w:sz w:val="20"/>
        </w:rPr>
        <w:t>3.5.-</w:t>
      </w:r>
      <w:r w:rsidRPr="00BC25FE">
        <w:rPr>
          <w:rFonts w:ascii="Verdana" w:hAnsi="Verdana" w:cs="Arial"/>
          <w:spacing w:val="1"/>
          <w:sz w:val="20"/>
        </w:rPr>
        <w:t xml:space="preserve"> </w:t>
      </w:r>
      <w:r w:rsidRPr="00BC25FE">
        <w:rPr>
          <w:rFonts w:ascii="Verdana" w:hAnsi="Verdana" w:cs="Arial"/>
          <w:sz w:val="20"/>
        </w:rPr>
        <w:t>El Departamento de</w:t>
      </w:r>
      <w:r w:rsidRPr="00BC25FE">
        <w:rPr>
          <w:rFonts w:ascii="Verdana" w:hAnsi="Verdana" w:cs="Arial"/>
          <w:spacing w:val="1"/>
          <w:sz w:val="20"/>
        </w:rPr>
        <w:t xml:space="preserve"> </w:t>
      </w:r>
      <w:r w:rsidRPr="00BC25FE">
        <w:rPr>
          <w:rFonts w:ascii="Verdana" w:hAnsi="Verdana" w:cs="Arial"/>
          <w:sz w:val="20"/>
        </w:rPr>
        <w:t>Educa</w:t>
      </w:r>
      <w:r w:rsidRPr="00BC25FE">
        <w:rPr>
          <w:rFonts w:ascii="Verdana" w:hAnsi="Verdana" w:cs="Arial"/>
          <w:spacing w:val="-1"/>
          <w:sz w:val="20"/>
        </w:rPr>
        <w:t>ci</w:t>
      </w:r>
      <w:r w:rsidRPr="00BC25FE">
        <w:rPr>
          <w:rFonts w:ascii="Verdana" w:hAnsi="Verdana" w:cs="Arial"/>
          <w:sz w:val="20"/>
        </w:rPr>
        <w:t xml:space="preserve">ón </w:t>
      </w:r>
      <w:r w:rsidRPr="00BC25FE">
        <w:rPr>
          <w:rFonts w:ascii="Verdana" w:hAnsi="Verdana" w:cs="Arial"/>
          <w:spacing w:val="-1"/>
          <w:sz w:val="20"/>
        </w:rPr>
        <w:t>controlará</w:t>
      </w:r>
      <w:r w:rsidRPr="00BC25FE">
        <w:rPr>
          <w:rFonts w:ascii="Verdana" w:hAnsi="Verdana" w:cs="Arial"/>
          <w:spacing w:val="1"/>
          <w:sz w:val="20"/>
        </w:rPr>
        <w:t xml:space="preserve"> </w:t>
      </w:r>
      <w:r w:rsidRPr="00BC25FE">
        <w:rPr>
          <w:rFonts w:ascii="Verdana" w:hAnsi="Verdana" w:cs="Arial"/>
          <w:sz w:val="20"/>
        </w:rPr>
        <w:t>re</w:t>
      </w:r>
      <w:r w:rsidRPr="00BC25FE">
        <w:rPr>
          <w:rFonts w:ascii="Verdana" w:hAnsi="Verdana" w:cs="Arial"/>
          <w:spacing w:val="1"/>
          <w:sz w:val="20"/>
        </w:rPr>
        <w:t>g</w:t>
      </w:r>
      <w:r w:rsidRPr="00BC25FE">
        <w:rPr>
          <w:rFonts w:ascii="Verdana" w:hAnsi="Verdana" w:cs="Arial"/>
          <w:sz w:val="20"/>
        </w:rPr>
        <w:t>ularmente</w:t>
      </w:r>
      <w:r w:rsidRPr="00BC25FE">
        <w:rPr>
          <w:rFonts w:ascii="Verdana" w:hAnsi="Verdana" w:cs="Arial"/>
          <w:spacing w:val="1"/>
          <w:sz w:val="20"/>
        </w:rPr>
        <w:t xml:space="preserve"> las rutas de reparto y las </w:t>
      </w:r>
      <w:r w:rsidRPr="00BC25FE">
        <w:rPr>
          <w:rFonts w:ascii="Verdana" w:hAnsi="Verdana" w:cs="Arial"/>
          <w:sz w:val="20"/>
        </w:rPr>
        <w:t>condiciones</w:t>
      </w:r>
      <w:r w:rsidRPr="00BC25FE">
        <w:rPr>
          <w:rFonts w:ascii="Verdana" w:hAnsi="Verdana" w:cs="Arial"/>
          <w:spacing w:val="1"/>
          <w:sz w:val="20"/>
        </w:rPr>
        <w:t xml:space="preserve"> d</w:t>
      </w:r>
      <w:r w:rsidRPr="00BC25FE">
        <w:rPr>
          <w:rFonts w:ascii="Verdana" w:hAnsi="Verdana" w:cs="Arial"/>
          <w:sz w:val="20"/>
        </w:rPr>
        <w:t>e transporte de</w:t>
      </w:r>
      <w:r w:rsidRPr="00BC25FE">
        <w:rPr>
          <w:rFonts w:ascii="Verdana" w:hAnsi="Verdana" w:cs="Arial"/>
          <w:spacing w:val="1"/>
          <w:sz w:val="20"/>
        </w:rPr>
        <w:t xml:space="preserve"> </w:t>
      </w:r>
      <w:r w:rsidRPr="00BC25FE">
        <w:rPr>
          <w:rFonts w:ascii="Verdana" w:hAnsi="Verdana" w:cs="Arial"/>
          <w:sz w:val="20"/>
        </w:rPr>
        <w:t>los</w:t>
      </w:r>
      <w:r w:rsidRPr="00BC25FE">
        <w:rPr>
          <w:rFonts w:ascii="Verdana" w:hAnsi="Verdana" w:cs="Arial"/>
          <w:spacing w:val="1"/>
          <w:sz w:val="20"/>
        </w:rPr>
        <w:t xml:space="preserve"> </w:t>
      </w:r>
      <w:r w:rsidRPr="00BC25FE">
        <w:rPr>
          <w:rFonts w:ascii="Verdana" w:hAnsi="Verdana" w:cs="Arial"/>
          <w:sz w:val="20"/>
        </w:rPr>
        <w:t>servicios,</w:t>
      </w:r>
      <w:r w:rsidRPr="00BC25FE">
        <w:rPr>
          <w:rFonts w:ascii="Verdana" w:hAnsi="Verdana" w:cs="Arial"/>
          <w:spacing w:val="2"/>
          <w:sz w:val="20"/>
        </w:rPr>
        <w:t xml:space="preserve"> </w:t>
      </w:r>
      <w:r w:rsidRPr="00BC25FE">
        <w:rPr>
          <w:rFonts w:ascii="Verdana" w:hAnsi="Verdana" w:cs="Arial"/>
          <w:sz w:val="20"/>
        </w:rPr>
        <w:t>así</w:t>
      </w:r>
      <w:r w:rsidRPr="00BC25FE">
        <w:rPr>
          <w:rFonts w:ascii="Verdana" w:hAnsi="Verdana" w:cs="Arial"/>
          <w:spacing w:val="1"/>
          <w:sz w:val="20"/>
        </w:rPr>
        <w:t xml:space="preserve"> c</w:t>
      </w:r>
      <w:r w:rsidRPr="00BC25FE">
        <w:rPr>
          <w:rFonts w:ascii="Verdana" w:hAnsi="Verdana" w:cs="Arial"/>
          <w:sz w:val="20"/>
        </w:rPr>
        <w:t>omo</w:t>
      </w:r>
      <w:r w:rsidRPr="00BC25FE">
        <w:rPr>
          <w:rFonts w:ascii="Verdana" w:hAnsi="Verdana" w:cs="Arial"/>
          <w:spacing w:val="1"/>
          <w:sz w:val="20"/>
        </w:rPr>
        <w:t xml:space="preserve"> </w:t>
      </w:r>
      <w:r w:rsidRPr="00BC25FE">
        <w:rPr>
          <w:rFonts w:ascii="Verdana" w:hAnsi="Verdana" w:cs="Arial"/>
          <w:sz w:val="20"/>
        </w:rPr>
        <w:t>el</w:t>
      </w:r>
      <w:r w:rsidRPr="00BC25FE">
        <w:rPr>
          <w:rFonts w:ascii="Verdana" w:hAnsi="Verdana" w:cs="Arial"/>
          <w:spacing w:val="1"/>
          <w:sz w:val="20"/>
        </w:rPr>
        <w:t xml:space="preserve"> </w:t>
      </w:r>
      <w:r w:rsidRPr="00BC25FE">
        <w:rPr>
          <w:rFonts w:ascii="Verdana" w:hAnsi="Verdana" w:cs="Arial"/>
          <w:sz w:val="20"/>
        </w:rPr>
        <w:t>estado</w:t>
      </w:r>
      <w:r w:rsidRPr="00BC25FE">
        <w:rPr>
          <w:rFonts w:ascii="Verdana" w:hAnsi="Verdana" w:cs="Arial"/>
          <w:spacing w:val="1"/>
          <w:sz w:val="20"/>
        </w:rPr>
        <w:t xml:space="preserve"> </w:t>
      </w:r>
      <w:r w:rsidRPr="00BC25FE">
        <w:rPr>
          <w:rFonts w:ascii="Verdana" w:hAnsi="Verdana" w:cs="Arial"/>
          <w:sz w:val="20"/>
        </w:rPr>
        <w:t>gen</w:t>
      </w:r>
      <w:r w:rsidRPr="00BC25FE">
        <w:rPr>
          <w:rFonts w:ascii="Verdana" w:hAnsi="Verdana" w:cs="Arial"/>
          <w:spacing w:val="-1"/>
          <w:sz w:val="20"/>
        </w:rPr>
        <w:t>e</w:t>
      </w:r>
      <w:r w:rsidRPr="00BC25FE">
        <w:rPr>
          <w:rFonts w:ascii="Verdana" w:hAnsi="Verdana" w:cs="Arial"/>
          <w:sz w:val="20"/>
        </w:rPr>
        <w:t>ral</w:t>
      </w:r>
      <w:r w:rsidRPr="00BC25FE">
        <w:rPr>
          <w:rFonts w:ascii="Verdana" w:hAnsi="Verdana" w:cs="Arial"/>
          <w:spacing w:val="1"/>
          <w:sz w:val="20"/>
        </w:rPr>
        <w:t xml:space="preserve"> </w:t>
      </w:r>
      <w:r w:rsidRPr="00BC25FE">
        <w:rPr>
          <w:rFonts w:ascii="Verdana" w:hAnsi="Verdana" w:cs="Arial"/>
          <w:sz w:val="20"/>
        </w:rPr>
        <w:t>y</w:t>
      </w:r>
      <w:r w:rsidRPr="00BC25FE">
        <w:rPr>
          <w:rFonts w:ascii="Verdana" w:hAnsi="Verdana" w:cs="Arial"/>
          <w:spacing w:val="2"/>
          <w:sz w:val="20"/>
        </w:rPr>
        <w:t xml:space="preserve"> </w:t>
      </w:r>
      <w:r w:rsidRPr="00BC25FE">
        <w:rPr>
          <w:rFonts w:ascii="Verdana" w:hAnsi="Verdana" w:cs="Arial"/>
          <w:sz w:val="20"/>
        </w:rPr>
        <w:t>el</w:t>
      </w:r>
      <w:r w:rsidRPr="00BC25FE">
        <w:rPr>
          <w:rFonts w:ascii="Verdana" w:hAnsi="Verdana" w:cs="Arial"/>
          <w:spacing w:val="1"/>
          <w:sz w:val="20"/>
        </w:rPr>
        <w:t xml:space="preserve"> </w:t>
      </w:r>
      <w:r w:rsidRPr="00BC25FE">
        <w:rPr>
          <w:rFonts w:ascii="Verdana" w:hAnsi="Verdana" w:cs="Arial"/>
          <w:sz w:val="20"/>
        </w:rPr>
        <w:t>grado</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lim</w:t>
      </w:r>
      <w:r w:rsidRPr="00BC25FE">
        <w:rPr>
          <w:rFonts w:ascii="Verdana" w:hAnsi="Verdana" w:cs="Arial"/>
          <w:spacing w:val="1"/>
          <w:sz w:val="20"/>
        </w:rPr>
        <w:t>p</w:t>
      </w:r>
      <w:r w:rsidRPr="00BC25FE">
        <w:rPr>
          <w:rFonts w:ascii="Verdana" w:hAnsi="Verdana" w:cs="Arial"/>
          <w:spacing w:val="-1"/>
          <w:sz w:val="20"/>
        </w:rPr>
        <w:t>i</w:t>
      </w:r>
      <w:r w:rsidRPr="00BC25FE">
        <w:rPr>
          <w:rFonts w:ascii="Verdana" w:hAnsi="Verdana" w:cs="Arial"/>
          <w:spacing w:val="1"/>
          <w:sz w:val="20"/>
        </w:rPr>
        <w:t>e</w:t>
      </w:r>
      <w:r w:rsidRPr="00BC25FE">
        <w:rPr>
          <w:rFonts w:ascii="Verdana" w:hAnsi="Verdana" w:cs="Arial"/>
          <w:sz w:val="20"/>
        </w:rPr>
        <w:t>za</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los v</w:t>
      </w:r>
      <w:r w:rsidRPr="00BC25FE">
        <w:rPr>
          <w:rFonts w:ascii="Verdana" w:hAnsi="Verdana" w:cs="Arial"/>
          <w:spacing w:val="-1"/>
          <w:sz w:val="20"/>
        </w:rPr>
        <w:t>e</w:t>
      </w:r>
      <w:r w:rsidRPr="00BC25FE">
        <w:rPr>
          <w:rFonts w:ascii="Verdana" w:hAnsi="Verdana" w:cs="Arial"/>
          <w:sz w:val="20"/>
        </w:rPr>
        <w:t>h</w:t>
      </w:r>
      <w:r w:rsidRPr="00BC25FE">
        <w:rPr>
          <w:rFonts w:ascii="Verdana" w:hAnsi="Verdana" w:cs="Arial"/>
          <w:spacing w:val="-1"/>
          <w:sz w:val="20"/>
        </w:rPr>
        <w:t>í</w:t>
      </w:r>
      <w:r w:rsidRPr="00BC25FE">
        <w:rPr>
          <w:rFonts w:ascii="Verdana" w:hAnsi="Verdana" w:cs="Arial"/>
          <w:sz w:val="20"/>
        </w:rPr>
        <w:t>culos que realizan</w:t>
      </w:r>
      <w:r w:rsidRPr="00BC25FE">
        <w:rPr>
          <w:rFonts w:ascii="Verdana" w:hAnsi="Verdana" w:cs="Arial"/>
          <w:spacing w:val="1"/>
          <w:sz w:val="20"/>
        </w:rPr>
        <w:t xml:space="preserve"> </w:t>
      </w:r>
      <w:r w:rsidRPr="00BC25FE">
        <w:rPr>
          <w:rFonts w:ascii="Verdana" w:hAnsi="Verdana" w:cs="Arial"/>
          <w:sz w:val="20"/>
        </w:rPr>
        <w:t>el servi</w:t>
      </w:r>
      <w:r w:rsidRPr="00BC25FE">
        <w:rPr>
          <w:rFonts w:ascii="Verdana" w:hAnsi="Verdana" w:cs="Arial"/>
          <w:spacing w:val="1"/>
          <w:sz w:val="20"/>
        </w:rPr>
        <w:t>c</w:t>
      </w:r>
      <w:r w:rsidRPr="00BC25FE">
        <w:rPr>
          <w:rFonts w:ascii="Verdana" w:hAnsi="Verdana" w:cs="Arial"/>
          <w:sz w:val="20"/>
        </w:rPr>
        <w:t>io logístico por</w:t>
      </w:r>
      <w:r w:rsidRPr="00BC25FE">
        <w:rPr>
          <w:rFonts w:ascii="Verdana" w:hAnsi="Verdana" w:cs="Arial"/>
          <w:spacing w:val="2"/>
          <w:sz w:val="20"/>
        </w:rPr>
        <w:t xml:space="preserve"> </w:t>
      </w:r>
      <w:r w:rsidRPr="00BC25FE">
        <w:rPr>
          <w:rFonts w:ascii="Verdana" w:hAnsi="Verdana" w:cs="Arial"/>
          <w:sz w:val="20"/>
        </w:rPr>
        <w:t>parte de la contratista.</w:t>
      </w:r>
    </w:p>
    <w:p w14:paraId="34EE1FA8"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2E414FCA" w14:textId="77777777" w:rsidR="004A07C7" w:rsidRPr="00BC25FE" w:rsidRDefault="004A07C7" w:rsidP="004A07C7">
      <w:pPr>
        <w:widowControl w:val="0"/>
        <w:autoSpaceDE w:val="0"/>
        <w:autoSpaceDN w:val="0"/>
        <w:adjustRightInd w:val="0"/>
        <w:ind w:left="142" w:right="53"/>
        <w:jc w:val="both"/>
        <w:rPr>
          <w:rFonts w:ascii="Verdana" w:hAnsi="Verdana" w:cs="Arial"/>
          <w:color w:val="FF0000"/>
          <w:sz w:val="20"/>
        </w:rPr>
      </w:pPr>
      <w:r w:rsidRPr="00BC25FE">
        <w:rPr>
          <w:rFonts w:ascii="Verdana" w:hAnsi="Verdana" w:cs="Arial"/>
          <w:sz w:val="20"/>
        </w:rPr>
        <w:t>3.6.-</w:t>
      </w:r>
      <w:r w:rsidRPr="00BC25FE">
        <w:rPr>
          <w:rFonts w:ascii="Verdana" w:hAnsi="Verdana" w:cs="Arial"/>
          <w:spacing w:val="18"/>
          <w:sz w:val="20"/>
        </w:rPr>
        <w:t xml:space="preserve"> </w:t>
      </w:r>
      <w:r w:rsidRPr="00BC25FE">
        <w:rPr>
          <w:rFonts w:ascii="Verdana" w:hAnsi="Verdana" w:cs="Arial"/>
          <w:sz w:val="20"/>
        </w:rPr>
        <w:t>La contratista</w:t>
      </w:r>
      <w:r w:rsidRPr="00BC25FE">
        <w:rPr>
          <w:rFonts w:ascii="Verdana" w:hAnsi="Verdana" w:cs="Arial"/>
          <w:spacing w:val="18"/>
          <w:sz w:val="20"/>
        </w:rPr>
        <w:t xml:space="preserve"> </w:t>
      </w:r>
      <w:r w:rsidRPr="00BC25FE">
        <w:rPr>
          <w:rFonts w:ascii="Verdana" w:hAnsi="Verdana" w:cs="Arial"/>
          <w:sz w:val="20"/>
        </w:rPr>
        <w:t>establecerá</w:t>
      </w:r>
      <w:r w:rsidRPr="00BC25FE">
        <w:rPr>
          <w:rFonts w:ascii="Verdana" w:hAnsi="Verdana" w:cs="Arial"/>
          <w:spacing w:val="18"/>
          <w:sz w:val="20"/>
        </w:rPr>
        <w:t xml:space="preserve"> </w:t>
      </w:r>
      <w:r w:rsidRPr="00BC25FE">
        <w:rPr>
          <w:rFonts w:ascii="Verdana" w:hAnsi="Verdana" w:cs="Arial"/>
          <w:sz w:val="20"/>
        </w:rPr>
        <w:t>los</w:t>
      </w:r>
      <w:r w:rsidRPr="00BC25FE">
        <w:rPr>
          <w:rFonts w:ascii="Verdana" w:hAnsi="Verdana" w:cs="Arial"/>
          <w:spacing w:val="18"/>
          <w:sz w:val="20"/>
        </w:rPr>
        <w:t xml:space="preserve"> </w:t>
      </w:r>
      <w:r w:rsidRPr="00BC25FE">
        <w:rPr>
          <w:rFonts w:ascii="Verdana" w:hAnsi="Verdana" w:cs="Arial"/>
          <w:sz w:val="20"/>
        </w:rPr>
        <w:t>procedimientos</w:t>
      </w:r>
      <w:r w:rsidRPr="00BC25FE">
        <w:rPr>
          <w:rFonts w:ascii="Verdana" w:hAnsi="Verdana" w:cs="Arial"/>
          <w:spacing w:val="18"/>
          <w:sz w:val="20"/>
        </w:rPr>
        <w:t xml:space="preserve"> </w:t>
      </w:r>
      <w:r w:rsidRPr="00BC25FE">
        <w:rPr>
          <w:rFonts w:ascii="Verdana" w:hAnsi="Verdana" w:cs="Arial"/>
          <w:sz w:val="20"/>
        </w:rPr>
        <w:t>de</w:t>
      </w:r>
      <w:r w:rsidRPr="00BC25FE">
        <w:rPr>
          <w:rFonts w:ascii="Verdana" w:hAnsi="Verdana" w:cs="Arial"/>
          <w:spacing w:val="18"/>
          <w:sz w:val="20"/>
        </w:rPr>
        <w:t xml:space="preserve"> </w:t>
      </w:r>
      <w:r w:rsidRPr="00BC25FE">
        <w:rPr>
          <w:rFonts w:ascii="Verdana" w:hAnsi="Verdana" w:cs="Arial"/>
          <w:sz w:val="20"/>
        </w:rPr>
        <w:t>control</w:t>
      </w:r>
      <w:r w:rsidRPr="00BC25FE">
        <w:rPr>
          <w:rFonts w:ascii="Verdana" w:hAnsi="Verdana" w:cs="Arial"/>
          <w:spacing w:val="18"/>
          <w:sz w:val="20"/>
        </w:rPr>
        <w:t xml:space="preserve"> </w:t>
      </w:r>
      <w:r w:rsidRPr="00BC25FE">
        <w:rPr>
          <w:rFonts w:ascii="Verdana" w:hAnsi="Verdana" w:cs="Arial"/>
          <w:sz w:val="20"/>
        </w:rPr>
        <w:t>de</w:t>
      </w:r>
      <w:r w:rsidRPr="00BC25FE">
        <w:rPr>
          <w:rFonts w:ascii="Verdana" w:hAnsi="Verdana" w:cs="Arial"/>
          <w:spacing w:val="18"/>
          <w:sz w:val="20"/>
        </w:rPr>
        <w:t xml:space="preserve"> </w:t>
      </w:r>
      <w:r w:rsidRPr="00BC25FE">
        <w:rPr>
          <w:rFonts w:ascii="Verdana" w:hAnsi="Verdana" w:cs="Arial"/>
          <w:spacing w:val="-1"/>
          <w:sz w:val="20"/>
        </w:rPr>
        <w:t>c</w:t>
      </w:r>
      <w:r w:rsidRPr="00BC25FE">
        <w:rPr>
          <w:rFonts w:ascii="Verdana" w:hAnsi="Verdana" w:cs="Arial"/>
          <w:sz w:val="20"/>
        </w:rPr>
        <w:t>alidad</w:t>
      </w:r>
      <w:r w:rsidRPr="00BC25FE">
        <w:rPr>
          <w:rFonts w:ascii="Verdana" w:hAnsi="Verdana" w:cs="Arial"/>
          <w:spacing w:val="18"/>
          <w:sz w:val="20"/>
        </w:rPr>
        <w:t xml:space="preserve"> </w:t>
      </w:r>
      <w:r w:rsidRPr="00BC25FE">
        <w:rPr>
          <w:rFonts w:ascii="Verdana" w:hAnsi="Verdana" w:cs="Arial"/>
          <w:sz w:val="20"/>
        </w:rPr>
        <w:t>y</w:t>
      </w:r>
      <w:r w:rsidRPr="00BC25FE">
        <w:rPr>
          <w:rFonts w:ascii="Verdana" w:hAnsi="Verdana" w:cs="Arial"/>
          <w:spacing w:val="18"/>
          <w:sz w:val="20"/>
        </w:rPr>
        <w:t xml:space="preserve"> </w:t>
      </w:r>
      <w:r w:rsidRPr="00BC25FE">
        <w:rPr>
          <w:rFonts w:ascii="Verdana" w:hAnsi="Verdana" w:cs="Arial"/>
          <w:sz w:val="20"/>
        </w:rPr>
        <w:t>muestreo</w:t>
      </w:r>
      <w:r w:rsidRPr="00BC25FE">
        <w:rPr>
          <w:rFonts w:ascii="Verdana" w:hAnsi="Verdana" w:cs="Arial"/>
          <w:spacing w:val="18"/>
          <w:sz w:val="20"/>
        </w:rPr>
        <w:t xml:space="preserve"> </w:t>
      </w:r>
      <w:r w:rsidRPr="00BC25FE">
        <w:rPr>
          <w:rFonts w:ascii="Verdana" w:hAnsi="Verdana" w:cs="Arial"/>
          <w:sz w:val="20"/>
        </w:rPr>
        <w:t>a fin</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realizar</w:t>
      </w:r>
      <w:r w:rsidRPr="00BC25FE">
        <w:rPr>
          <w:rFonts w:ascii="Verdana" w:hAnsi="Verdana" w:cs="Arial"/>
          <w:spacing w:val="1"/>
          <w:sz w:val="20"/>
        </w:rPr>
        <w:t xml:space="preserve"> </w:t>
      </w:r>
      <w:r w:rsidRPr="00BC25FE">
        <w:rPr>
          <w:rFonts w:ascii="Verdana" w:hAnsi="Verdana" w:cs="Arial"/>
          <w:sz w:val="20"/>
        </w:rPr>
        <w:t>análisis</w:t>
      </w:r>
      <w:r w:rsidRPr="00BC25FE">
        <w:rPr>
          <w:rFonts w:ascii="Verdana" w:hAnsi="Verdana" w:cs="Arial"/>
          <w:spacing w:val="3"/>
          <w:sz w:val="20"/>
        </w:rPr>
        <w:t xml:space="preserve"> </w:t>
      </w:r>
      <w:r w:rsidRPr="00BC25FE">
        <w:rPr>
          <w:rFonts w:ascii="Verdana" w:hAnsi="Verdana" w:cs="Arial"/>
          <w:sz w:val="20"/>
        </w:rPr>
        <w:t>preceptivos</w:t>
      </w:r>
      <w:r w:rsidRPr="00BC25FE">
        <w:rPr>
          <w:rFonts w:ascii="Verdana" w:hAnsi="Verdana" w:cs="Arial"/>
          <w:spacing w:val="1"/>
          <w:sz w:val="20"/>
        </w:rPr>
        <w:t xml:space="preserve"> </w:t>
      </w:r>
      <w:r w:rsidRPr="00BC25FE">
        <w:rPr>
          <w:rFonts w:ascii="Verdana" w:hAnsi="Verdana" w:cs="Arial"/>
          <w:sz w:val="20"/>
        </w:rPr>
        <w:t>tanto en</w:t>
      </w:r>
      <w:r w:rsidRPr="00BC25FE">
        <w:rPr>
          <w:rFonts w:ascii="Verdana" w:hAnsi="Verdana" w:cs="Arial"/>
          <w:spacing w:val="1"/>
          <w:sz w:val="20"/>
        </w:rPr>
        <w:t xml:space="preserve"> </w:t>
      </w:r>
      <w:r w:rsidRPr="00BC25FE">
        <w:rPr>
          <w:rFonts w:ascii="Verdana" w:hAnsi="Verdana" w:cs="Arial"/>
          <w:sz w:val="20"/>
        </w:rPr>
        <w:t>las</w:t>
      </w:r>
      <w:r w:rsidRPr="00BC25FE">
        <w:rPr>
          <w:rFonts w:ascii="Verdana" w:hAnsi="Verdana" w:cs="Arial"/>
          <w:spacing w:val="1"/>
          <w:sz w:val="20"/>
        </w:rPr>
        <w:t xml:space="preserve"> </w:t>
      </w:r>
      <w:r w:rsidRPr="00BC25FE">
        <w:rPr>
          <w:rFonts w:ascii="Verdana" w:hAnsi="Verdana" w:cs="Arial"/>
          <w:sz w:val="20"/>
        </w:rPr>
        <w:t>materias</w:t>
      </w:r>
      <w:r w:rsidRPr="00BC25FE">
        <w:rPr>
          <w:rFonts w:ascii="Verdana" w:hAnsi="Verdana" w:cs="Arial"/>
          <w:spacing w:val="1"/>
          <w:sz w:val="20"/>
        </w:rPr>
        <w:t xml:space="preserve"> </w:t>
      </w:r>
      <w:r w:rsidRPr="00BC25FE">
        <w:rPr>
          <w:rFonts w:ascii="Verdana" w:hAnsi="Verdana" w:cs="Arial"/>
          <w:sz w:val="20"/>
        </w:rPr>
        <w:t>primas</w:t>
      </w:r>
      <w:r w:rsidRPr="00BC25FE">
        <w:rPr>
          <w:rFonts w:ascii="Verdana" w:hAnsi="Verdana" w:cs="Arial"/>
          <w:spacing w:val="1"/>
          <w:sz w:val="20"/>
        </w:rPr>
        <w:t xml:space="preserve"> </w:t>
      </w:r>
      <w:r w:rsidRPr="00BC25FE">
        <w:rPr>
          <w:rFonts w:ascii="Verdana" w:hAnsi="Verdana" w:cs="Arial"/>
          <w:sz w:val="20"/>
        </w:rPr>
        <w:t>como</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producto terminado.</w:t>
      </w:r>
      <w:r w:rsidRPr="00BC25FE">
        <w:rPr>
          <w:rFonts w:ascii="Verdana" w:hAnsi="Verdana" w:cs="Arial"/>
          <w:color w:val="FF0000"/>
          <w:sz w:val="20"/>
        </w:rPr>
        <w:t xml:space="preserve"> </w:t>
      </w:r>
    </w:p>
    <w:p w14:paraId="1A9ED778" w14:textId="77777777" w:rsidR="004A07C7" w:rsidRPr="00BC25FE" w:rsidRDefault="004A07C7" w:rsidP="004A07C7">
      <w:pPr>
        <w:widowControl w:val="0"/>
        <w:autoSpaceDE w:val="0"/>
        <w:autoSpaceDN w:val="0"/>
        <w:adjustRightInd w:val="0"/>
        <w:ind w:left="142" w:right="53"/>
        <w:jc w:val="both"/>
        <w:rPr>
          <w:rFonts w:ascii="Verdana" w:hAnsi="Verdana" w:cs="Arial"/>
          <w:color w:val="FF0000"/>
          <w:sz w:val="20"/>
        </w:rPr>
      </w:pPr>
    </w:p>
    <w:p w14:paraId="5ABCDD53" w14:textId="77777777" w:rsidR="004A07C7" w:rsidRPr="00BC25FE" w:rsidRDefault="004A07C7" w:rsidP="004A07C7">
      <w:pPr>
        <w:widowControl w:val="0"/>
        <w:autoSpaceDE w:val="0"/>
        <w:autoSpaceDN w:val="0"/>
        <w:adjustRightInd w:val="0"/>
        <w:ind w:left="142" w:right="53"/>
        <w:jc w:val="both"/>
        <w:rPr>
          <w:rFonts w:ascii="Verdana" w:hAnsi="Verdana" w:cs="Arial"/>
          <w:sz w:val="20"/>
        </w:rPr>
      </w:pPr>
      <w:r w:rsidRPr="00BC25FE">
        <w:rPr>
          <w:rFonts w:ascii="Verdana" w:hAnsi="Verdana" w:cs="Arial"/>
          <w:sz w:val="20"/>
        </w:rPr>
        <w:t>En los comedores de comida transportada se llevará a cabo una (1) recogida por curso. En cada recogida se realizará una analítica microbiológica de al menos una muestra del primer y segundo plato y una muestra de superficie para verificar el procedimiento de limpieza y desinfección.</w:t>
      </w:r>
    </w:p>
    <w:p w14:paraId="1A83A4FA" w14:textId="77777777" w:rsidR="004A07C7" w:rsidRPr="00BC25FE" w:rsidRDefault="004A07C7" w:rsidP="004A07C7">
      <w:pPr>
        <w:widowControl w:val="0"/>
        <w:autoSpaceDE w:val="0"/>
        <w:autoSpaceDN w:val="0"/>
        <w:adjustRightInd w:val="0"/>
        <w:ind w:left="142" w:right="53"/>
        <w:jc w:val="both"/>
        <w:rPr>
          <w:rFonts w:ascii="Verdana" w:hAnsi="Verdana" w:cs="Arial"/>
          <w:sz w:val="20"/>
        </w:rPr>
      </w:pPr>
    </w:p>
    <w:p w14:paraId="475CCCE8" w14:textId="77777777" w:rsidR="004A07C7" w:rsidRPr="00BC25FE" w:rsidRDefault="004A07C7" w:rsidP="004A07C7">
      <w:pPr>
        <w:widowControl w:val="0"/>
        <w:autoSpaceDE w:val="0"/>
        <w:autoSpaceDN w:val="0"/>
        <w:adjustRightInd w:val="0"/>
        <w:ind w:left="142" w:right="53"/>
        <w:jc w:val="both"/>
        <w:rPr>
          <w:rFonts w:ascii="Verdana" w:hAnsi="Verdana" w:cs="Arial"/>
          <w:color w:val="FF0000"/>
          <w:sz w:val="20"/>
        </w:rPr>
      </w:pPr>
      <w:r w:rsidRPr="00BC25FE">
        <w:rPr>
          <w:rFonts w:ascii="Verdana" w:hAnsi="Verdana" w:cs="Arial"/>
          <w:sz w:val="20"/>
        </w:rPr>
        <w:t>En los comedores con cocina</w:t>
      </w:r>
      <w:r w:rsidR="00BC36FE" w:rsidRPr="00BC25FE">
        <w:rPr>
          <w:rFonts w:ascii="Verdana" w:hAnsi="Verdana" w:cs="Arial"/>
          <w:sz w:val="20"/>
        </w:rPr>
        <w:t xml:space="preserve"> in situ se llevará</w:t>
      </w:r>
      <w:r w:rsidRPr="00BC25FE">
        <w:rPr>
          <w:rFonts w:ascii="Verdana" w:hAnsi="Verdana" w:cs="Arial"/>
          <w:sz w:val="20"/>
        </w:rPr>
        <w:t xml:space="preserve"> a cabo una (1) recogida cada dos meses, resultando un total de cinco (5) recogidas por curso. En cada recogida se realizará una analítica microbiológica de al menos una muestra del primer y segundo plato y una muestra de superficie para verificar el procedimiento de limpieza y desinfección. Cada empresa adjudicataria elaborará en cada centro un plan de verificación analítica en materia de alérgenos para dar cumplimiento al sistema de autocontrol sanitario, siguiendo las directrices de la guía “Estándar APPCC/HACCP País Vasco versión 2017.” </w:t>
      </w:r>
    </w:p>
    <w:p w14:paraId="4E2DC210" w14:textId="77777777" w:rsidR="004A07C7" w:rsidRPr="00BC25FE" w:rsidRDefault="004A07C7" w:rsidP="004A07C7">
      <w:pPr>
        <w:widowControl w:val="0"/>
        <w:autoSpaceDE w:val="0"/>
        <w:autoSpaceDN w:val="0"/>
        <w:adjustRightInd w:val="0"/>
        <w:ind w:left="142" w:right="53"/>
        <w:jc w:val="both"/>
        <w:rPr>
          <w:rFonts w:ascii="Verdana" w:hAnsi="Verdana" w:cs="Arial"/>
          <w:sz w:val="20"/>
        </w:rPr>
      </w:pPr>
    </w:p>
    <w:p w14:paraId="4C7ABB39" w14:textId="77777777" w:rsidR="004A07C7" w:rsidRPr="00BC25FE" w:rsidRDefault="004A07C7" w:rsidP="004A07C7">
      <w:pPr>
        <w:widowControl w:val="0"/>
        <w:autoSpaceDE w:val="0"/>
        <w:autoSpaceDN w:val="0"/>
        <w:adjustRightInd w:val="0"/>
        <w:ind w:left="142" w:right="53"/>
        <w:jc w:val="both"/>
        <w:rPr>
          <w:rFonts w:ascii="Verdana" w:hAnsi="Verdana" w:cs="Arial"/>
          <w:sz w:val="20"/>
        </w:rPr>
      </w:pPr>
      <w:r w:rsidRPr="00BC25FE">
        <w:rPr>
          <w:rFonts w:ascii="Verdana" w:hAnsi="Verdana" w:cs="Arial"/>
          <w:sz w:val="20"/>
        </w:rPr>
        <w:t xml:space="preserve">El muestreo de las materias primas se </w:t>
      </w:r>
      <w:r w:rsidR="00BC36FE" w:rsidRPr="00BC25FE">
        <w:rPr>
          <w:rFonts w:ascii="Verdana" w:hAnsi="Verdana" w:cs="Arial"/>
          <w:sz w:val="20"/>
        </w:rPr>
        <w:t>realizará</w:t>
      </w:r>
      <w:r w:rsidRPr="00BC25FE">
        <w:rPr>
          <w:rFonts w:ascii="Verdana" w:hAnsi="Verdana" w:cs="Arial"/>
          <w:sz w:val="20"/>
        </w:rPr>
        <w:t xml:space="preserve"> tanto en la cocina central como en los comedores in situ. Se llevará a cabo de la siguiente manera:</w:t>
      </w:r>
    </w:p>
    <w:p w14:paraId="1B6D6AA0" w14:textId="77777777" w:rsidR="004A07C7" w:rsidRPr="00BC25FE" w:rsidRDefault="004A07C7" w:rsidP="004A07C7">
      <w:pPr>
        <w:widowControl w:val="0"/>
        <w:autoSpaceDE w:val="0"/>
        <w:autoSpaceDN w:val="0"/>
        <w:adjustRightInd w:val="0"/>
        <w:ind w:left="720" w:right="-56" w:firstLine="720"/>
        <w:jc w:val="both"/>
        <w:rPr>
          <w:rFonts w:ascii="Verdana" w:hAnsi="Verdana" w:cs="Arial"/>
          <w:sz w:val="20"/>
        </w:rPr>
      </w:pPr>
      <w:r w:rsidRPr="00BC25FE">
        <w:rPr>
          <w:rFonts w:ascii="Verdana" w:hAnsi="Verdana" w:cs="Arial"/>
          <w:sz w:val="20"/>
        </w:rPr>
        <w:t>- Carne vacuno y cerdo: 4 analíticas/ curso.</w:t>
      </w:r>
    </w:p>
    <w:p w14:paraId="4FA04BB3" w14:textId="77777777" w:rsidR="004A07C7" w:rsidRPr="00BC25FE" w:rsidRDefault="004A07C7" w:rsidP="004A07C7">
      <w:pPr>
        <w:widowControl w:val="0"/>
        <w:autoSpaceDE w:val="0"/>
        <w:autoSpaceDN w:val="0"/>
        <w:adjustRightInd w:val="0"/>
        <w:ind w:left="927" w:right="-56" w:firstLine="513"/>
        <w:jc w:val="both"/>
        <w:rPr>
          <w:rFonts w:ascii="Verdana" w:hAnsi="Verdana" w:cs="Arial"/>
          <w:sz w:val="20"/>
        </w:rPr>
      </w:pPr>
      <w:r w:rsidRPr="00BC25FE">
        <w:rPr>
          <w:rFonts w:ascii="Verdana" w:hAnsi="Verdana" w:cs="Arial"/>
          <w:sz w:val="20"/>
        </w:rPr>
        <w:t>- Carne de ave o conejo: 2 analíticas/ curso.</w:t>
      </w:r>
    </w:p>
    <w:p w14:paraId="5384E81E" w14:textId="77777777" w:rsidR="004A07C7" w:rsidRPr="00BC25FE" w:rsidRDefault="004A07C7" w:rsidP="004A07C7">
      <w:pPr>
        <w:widowControl w:val="0"/>
        <w:autoSpaceDE w:val="0"/>
        <w:autoSpaceDN w:val="0"/>
        <w:adjustRightInd w:val="0"/>
        <w:ind w:left="1440" w:right="-56"/>
        <w:jc w:val="both"/>
        <w:rPr>
          <w:rFonts w:ascii="Verdana" w:hAnsi="Verdana" w:cs="Arial"/>
          <w:sz w:val="20"/>
        </w:rPr>
      </w:pPr>
      <w:r w:rsidRPr="00BC25FE">
        <w:rPr>
          <w:rFonts w:ascii="Verdana" w:hAnsi="Verdana" w:cs="Arial"/>
          <w:sz w:val="20"/>
        </w:rPr>
        <w:t>- Preparados de carne y productos cárni</w:t>
      </w:r>
      <w:r w:rsidR="00BC36FE" w:rsidRPr="00BC25FE">
        <w:rPr>
          <w:rFonts w:ascii="Verdana" w:hAnsi="Verdana" w:cs="Arial"/>
          <w:sz w:val="20"/>
        </w:rPr>
        <w:t xml:space="preserve">cos (Hamburguesas, albóndigas, </w:t>
      </w:r>
      <w:r w:rsidRPr="00BC25FE">
        <w:rPr>
          <w:rFonts w:ascii="Verdana" w:hAnsi="Verdana" w:cs="Arial"/>
          <w:sz w:val="20"/>
        </w:rPr>
        <w:t>chorizo, jamón cocido): 8 analíticas/ curso.</w:t>
      </w:r>
    </w:p>
    <w:p w14:paraId="2CC9BBCA" w14:textId="77777777" w:rsidR="004A07C7" w:rsidRPr="00BC25FE" w:rsidRDefault="004A07C7" w:rsidP="004A07C7">
      <w:pPr>
        <w:widowControl w:val="0"/>
        <w:autoSpaceDE w:val="0"/>
        <w:autoSpaceDN w:val="0"/>
        <w:adjustRightInd w:val="0"/>
        <w:ind w:left="927" w:right="-56" w:firstLine="513"/>
        <w:jc w:val="both"/>
        <w:rPr>
          <w:rFonts w:ascii="Verdana" w:hAnsi="Verdana" w:cs="Arial"/>
          <w:sz w:val="20"/>
        </w:rPr>
      </w:pPr>
      <w:r w:rsidRPr="00BC25FE">
        <w:rPr>
          <w:rFonts w:ascii="Verdana" w:hAnsi="Verdana" w:cs="Arial"/>
          <w:sz w:val="20"/>
        </w:rPr>
        <w:t>- Precocinados: 3 analíticas/ curso.</w:t>
      </w:r>
    </w:p>
    <w:p w14:paraId="5235F5A5" w14:textId="77777777" w:rsidR="004A07C7" w:rsidRPr="00BC25FE" w:rsidRDefault="004A07C7" w:rsidP="004A07C7">
      <w:pPr>
        <w:widowControl w:val="0"/>
        <w:autoSpaceDE w:val="0"/>
        <w:autoSpaceDN w:val="0"/>
        <w:adjustRightInd w:val="0"/>
        <w:ind w:left="927" w:right="-56" w:firstLine="513"/>
        <w:jc w:val="both"/>
        <w:rPr>
          <w:rFonts w:ascii="Verdana" w:hAnsi="Verdana" w:cs="Arial"/>
          <w:sz w:val="20"/>
        </w:rPr>
      </w:pPr>
      <w:r w:rsidRPr="00BC25FE">
        <w:rPr>
          <w:rFonts w:ascii="Verdana" w:hAnsi="Verdana" w:cs="Arial"/>
          <w:sz w:val="20"/>
        </w:rPr>
        <w:t>- Pescado y derivados: 2 analíticas/ curso/ variedad de pescado.</w:t>
      </w:r>
    </w:p>
    <w:p w14:paraId="7B1D9CCB" w14:textId="77777777" w:rsidR="004A07C7" w:rsidRPr="00BC25FE" w:rsidRDefault="004A07C7" w:rsidP="004A07C7">
      <w:pPr>
        <w:widowControl w:val="0"/>
        <w:autoSpaceDE w:val="0"/>
        <w:autoSpaceDN w:val="0"/>
        <w:adjustRightInd w:val="0"/>
        <w:ind w:left="927" w:right="-56" w:firstLine="513"/>
        <w:jc w:val="both"/>
        <w:rPr>
          <w:rFonts w:ascii="Verdana" w:hAnsi="Verdana" w:cs="Arial"/>
          <w:sz w:val="20"/>
        </w:rPr>
      </w:pPr>
      <w:r w:rsidRPr="00BC25FE">
        <w:rPr>
          <w:rFonts w:ascii="Verdana" w:hAnsi="Verdana" w:cs="Arial"/>
          <w:sz w:val="20"/>
        </w:rPr>
        <w:t>- Huevo pasteurizado: 1 analíticas/ curso.</w:t>
      </w:r>
    </w:p>
    <w:p w14:paraId="3A15207E" w14:textId="77777777" w:rsidR="004A07C7" w:rsidRPr="00BC25FE" w:rsidRDefault="004A07C7" w:rsidP="004A07C7">
      <w:pPr>
        <w:widowControl w:val="0"/>
        <w:autoSpaceDE w:val="0"/>
        <w:autoSpaceDN w:val="0"/>
        <w:adjustRightInd w:val="0"/>
        <w:ind w:left="927" w:right="-56" w:firstLine="513"/>
        <w:jc w:val="both"/>
        <w:rPr>
          <w:rFonts w:ascii="Verdana" w:hAnsi="Verdana" w:cs="Arial"/>
          <w:sz w:val="20"/>
        </w:rPr>
      </w:pPr>
      <w:r w:rsidRPr="00BC25FE">
        <w:rPr>
          <w:rFonts w:ascii="Verdana" w:hAnsi="Verdana" w:cs="Arial"/>
          <w:sz w:val="20"/>
        </w:rPr>
        <w:t>- Frutas, verduras y legumbres: 3 analíticas/curso.</w:t>
      </w:r>
    </w:p>
    <w:p w14:paraId="578C4848"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3BBDC913" w14:textId="77777777" w:rsidR="004A07C7" w:rsidRPr="00BC25FE" w:rsidRDefault="004A07C7" w:rsidP="004A07C7">
      <w:pPr>
        <w:widowControl w:val="0"/>
        <w:autoSpaceDE w:val="0"/>
        <w:autoSpaceDN w:val="0"/>
        <w:adjustRightInd w:val="0"/>
        <w:ind w:left="142" w:right="51"/>
        <w:jc w:val="both"/>
        <w:rPr>
          <w:rFonts w:ascii="Verdana" w:hAnsi="Verdana" w:cs="Arial"/>
          <w:sz w:val="20"/>
        </w:rPr>
      </w:pPr>
      <w:r w:rsidRPr="00BC25FE">
        <w:rPr>
          <w:rFonts w:ascii="Verdana" w:hAnsi="Verdana" w:cs="Arial"/>
          <w:sz w:val="20"/>
        </w:rPr>
        <w:t>Para la realización de estos análisis se deberá tener en cuenta la reglamentación técnico-sanitaria vigente tanto microbiológica como fisicoquímica,</w:t>
      </w:r>
      <w:r w:rsidRPr="00BC25FE">
        <w:rPr>
          <w:rFonts w:ascii="Verdana" w:hAnsi="Verdana" w:cs="Arial"/>
          <w:color w:val="FF0000"/>
          <w:sz w:val="20"/>
        </w:rPr>
        <w:t xml:space="preserve"> </w:t>
      </w:r>
      <w:r w:rsidRPr="00BC25FE">
        <w:rPr>
          <w:rFonts w:ascii="Verdana" w:hAnsi="Verdana" w:cs="Arial"/>
          <w:sz w:val="20"/>
        </w:rPr>
        <w:t>y/o normas de referencia existentes. En el caso de frutas, verduras y legumbres se deberá realizar, además de control microbiológico según normativa, un control de pesticidas y herbicidas.</w:t>
      </w:r>
    </w:p>
    <w:p w14:paraId="7AD7AC59" w14:textId="77777777" w:rsidR="004A07C7" w:rsidRPr="00BC25FE" w:rsidRDefault="004A07C7" w:rsidP="004A07C7">
      <w:pPr>
        <w:widowControl w:val="0"/>
        <w:autoSpaceDE w:val="0"/>
        <w:autoSpaceDN w:val="0"/>
        <w:adjustRightInd w:val="0"/>
        <w:ind w:left="142" w:right="51"/>
        <w:jc w:val="both"/>
        <w:rPr>
          <w:rFonts w:ascii="Verdana" w:hAnsi="Verdana" w:cs="Arial"/>
          <w:sz w:val="20"/>
        </w:rPr>
      </w:pPr>
    </w:p>
    <w:p w14:paraId="3EFBD95A" w14:textId="77777777" w:rsidR="004A07C7" w:rsidRPr="00BC25FE" w:rsidRDefault="004A07C7" w:rsidP="004A07C7">
      <w:pPr>
        <w:widowControl w:val="0"/>
        <w:autoSpaceDE w:val="0"/>
        <w:autoSpaceDN w:val="0"/>
        <w:adjustRightInd w:val="0"/>
        <w:ind w:left="118" w:right="51"/>
        <w:jc w:val="both"/>
        <w:rPr>
          <w:rFonts w:ascii="Verdana" w:hAnsi="Verdana" w:cs="Arial"/>
          <w:sz w:val="20"/>
        </w:rPr>
      </w:pPr>
      <w:r w:rsidRPr="00BC25FE">
        <w:rPr>
          <w:rFonts w:ascii="Verdana" w:hAnsi="Verdana" w:cs="Arial"/>
          <w:sz w:val="20"/>
        </w:rPr>
        <w:t>Estos análisis</w:t>
      </w:r>
      <w:r w:rsidRPr="00BC25FE">
        <w:rPr>
          <w:rFonts w:ascii="Verdana" w:hAnsi="Verdana" w:cs="Arial"/>
          <w:spacing w:val="1"/>
          <w:sz w:val="20"/>
        </w:rPr>
        <w:t xml:space="preserve"> </w:t>
      </w:r>
      <w:r w:rsidRPr="00BC25FE">
        <w:rPr>
          <w:rFonts w:ascii="Verdana" w:hAnsi="Verdana" w:cs="Arial"/>
          <w:sz w:val="20"/>
        </w:rPr>
        <w:t>permi</w:t>
      </w:r>
      <w:r w:rsidRPr="00BC25FE">
        <w:rPr>
          <w:rFonts w:ascii="Verdana" w:hAnsi="Verdana" w:cs="Arial"/>
          <w:spacing w:val="1"/>
          <w:sz w:val="20"/>
        </w:rPr>
        <w:t>t</w:t>
      </w:r>
      <w:r w:rsidRPr="00BC25FE">
        <w:rPr>
          <w:rFonts w:ascii="Verdana" w:hAnsi="Verdana" w:cs="Arial"/>
          <w:sz w:val="20"/>
        </w:rPr>
        <w:t>irán</w:t>
      </w:r>
      <w:r w:rsidRPr="00BC25FE">
        <w:rPr>
          <w:rFonts w:ascii="Verdana" w:hAnsi="Verdana" w:cs="Arial"/>
          <w:spacing w:val="1"/>
          <w:sz w:val="20"/>
        </w:rPr>
        <w:t xml:space="preserve"> </w:t>
      </w:r>
      <w:r w:rsidRPr="00BC25FE">
        <w:rPr>
          <w:rFonts w:ascii="Verdana" w:hAnsi="Verdana" w:cs="Arial"/>
          <w:sz w:val="20"/>
        </w:rPr>
        <w:t>comprobar tanto si</w:t>
      </w:r>
      <w:r w:rsidRPr="00BC25FE">
        <w:rPr>
          <w:rFonts w:ascii="Verdana" w:hAnsi="Verdana" w:cs="Arial"/>
          <w:spacing w:val="1"/>
          <w:sz w:val="20"/>
        </w:rPr>
        <w:t xml:space="preserve"> </w:t>
      </w:r>
      <w:r w:rsidRPr="00BC25FE">
        <w:rPr>
          <w:rFonts w:ascii="Verdana" w:hAnsi="Verdana" w:cs="Arial"/>
          <w:sz w:val="20"/>
        </w:rPr>
        <w:t>la mat</w:t>
      </w:r>
      <w:r w:rsidRPr="00BC25FE">
        <w:rPr>
          <w:rFonts w:ascii="Verdana" w:hAnsi="Verdana" w:cs="Arial"/>
          <w:spacing w:val="-1"/>
          <w:sz w:val="20"/>
        </w:rPr>
        <w:t>e</w:t>
      </w:r>
      <w:r w:rsidRPr="00BC25FE">
        <w:rPr>
          <w:rFonts w:ascii="Verdana" w:hAnsi="Verdana" w:cs="Arial"/>
          <w:spacing w:val="1"/>
          <w:sz w:val="20"/>
        </w:rPr>
        <w:t>r</w:t>
      </w:r>
      <w:r w:rsidRPr="00BC25FE">
        <w:rPr>
          <w:rFonts w:ascii="Verdana" w:hAnsi="Verdana" w:cs="Arial"/>
          <w:sz w:val="20"/>
        </w:rPr>
        <w:t>ia prima c</w:t>
      </w:r>
      <w:r w:rsidRPr="00BC25FE">
        <w:rPr>
          <w:rFonts w:ascii="Verdana" w:hAnsi="Verdana" w:cs="Arial"/>
          <w:spacing w:val="1"/>
          <w:sz w:val="20"/>
        </w:rPr>
        <w:t>o</w:t>
      </w:r>
      <w:r w:rsidRPr="00BC25FE">
        <w:rPr>
          <w:rFonts w:ascii="Verdana" w:hAnsi="Verdana" w:cs="Arial"/>
          <w:sz w:val="20"/>
        </w:rPr>
        <w:t>mo el</w:t>
      </w:r>
      <w:r w:rsidRPr="00BC25FE">
        <w:rPr>
          <w:rFonts w:ascii="Verdana" w:hAnsi="Verdana" w:cs="Arial"/>
          <w:spacing w:val="1"/>
          <w:sz w:val="20"/>
        </w:rPr>
        <w:t xml:space="preserve"> </w:t>
      </w:r>
      <w:r w:rsidRPr="00BC25FE">
        <w:rPr>
          <w:rFonts w:ascii="Verdana" w:hAnsi="Verdana" w:cs="Arial"/>
          <w:sz w:val="20"/>
        </w:rPr>
        <w:t>pro</w:t>
      </w:r>
      <w:r w:rsidRPr="00BC25FE">
        <w:rPr>
          <w:rFonts w:ascii="Verdana" w:hAnsi="Verdana" w:cs="Arial"/>
          <w:spacing w:val="1"/>
          <w:sz w:val="20"/>
        </w:rPr>
        <w:t>d</w:t>
      </w:r>
      <w:r w:rsidRPr="00BC25FE">
        <w:rPr>
          <w:rFonts w:ascii="Verdana" w:hAnsi="Verdana" w:cs="Arial"/>
          <w:sz w:val="20"/>
        </w:rPr>
        <w:t>ucto f</w:t>
      </w:r>
      <w:r w:rsidRPr="00BC25FE">
        <w:rPr>
          <w:rFonts w:ascii="Verdana" w:hAnsi="Verdana" w:cs="Arial"/>
          <w:spacing w:val="-1"/>
          <w:sz w:val="20"/>
        </w:rPr>
        <w:t>i</w:t>
      </w:r>
      <w:r w:rsidRPr="00BC25FE">
        <w:rPr>
          <w:rFonts w:ascii="Verdana" w:hAnsi="Verdana" w:cs="Arial"/>
          <w:sz w:val="20"/>
        </w:rPr>
        <w:t>nal ofrecido</w:t>
      </w:r>
      <w:r w:rsidRPr="00BC25FE">
        <w:rPr>
          <w:rFonts w:ascii="Verdana" w:hAnsi="Verdana" w:cs="Arial"/>
          <w:spacing w:val="2"/>
          <w:sz w:val="20"/>
        </w:rPr>
        <w:t xml:space="preserve"> </w:t>
      </w:r>
      <w:r w:rsidRPr="00BC25FE">
        <w:rPr>
          <w:rFonts w:ascii="Verdana" w:hAnsi="Verdana" w:cs="Arial"/>
          <w:sz w:val="20"/>
        </w:rPr>
        <w:t>se</w:t>
      </w:r>
      <w:r w:rsidRPr="00BC25FE">
        <w:rPr>
          <w:rFonts w:ascii="Verdana" w:hAnsi="Verdana" w:cs="Arial"/>
          <w:spacing w:val="3"/>
          <w:sz w:val="20"/>
        </w:rPr>
        <w:t xml:space="preserve"> </w:t>
      </w:r>
      <w:r w:rsidRPr="00BC25FE">
        <w:rPr>
          <w:rFonts w:ascii="Verdana" w:hAnsi="Verdana" w:cs="Arial"/>
          <w:sz w:val="20"/>
        </w:rPr>
        <w:t>corresponde</w:t>
      </w:r>
      <w:r w:rsidRPr="00BC25FE">
        <w:rPr>
          <w:rFonts w:ascii="Verdana" w:hAnsi="Verdana" w:cs="Arial"/>
          <w:spacing w:val="2"/>
          <w:sz w:val="20"/>
        </w:rPr>
        <w:t xml:space="preserve"> </w:t>
      </w:r>
      <w:r w:rsidRPr="00BC25FE">
        <w:rPr>
          <w:rFonts w:ascii="Verdana" w:hAnsi="Verdana" w:cs="Arial"/>
          <w:sz w:val="20"/>
        </w:rPr>
        <w:t>a</w:t>
      </w:r>
      <w:r w:rsidRPr="00BC25FE">
        <w:rPr>
          <w:rFonts w:ascii="Verdana" w:hAnsi="Verdana" w:cs="Arial"/>
          <w:spacing w:val="3"/>
          <w:sz w:val="20"/>
        </w:rPr>
        <w:t xml:space="preserve"> </w:t>
      </w:r>
      <w:r w:rsidRPr="00BC25FE">
        <w:rPr>
          <w:rFonts w:ascii="Verdana" w:hAnsi="Verdana" w:cs="Arial"/>
          <w:sz w:val="20"/>
        </w:rPr>
        <w:t>lo</w:t>
      </w:r>
      <w:r w:rsidRPr="00BC25FE">
        <w:rPr>
          <w:rFonts w:ascii="Verdana" w:hAnsi="Verdana" w:cs="Arial"/>
          <w:spacing w:val="2"/>
          <w:sz w:val="20"/>
        </w:rPr>
        <w:t xml:space="preserve"> </w:t>
      </w:r>
      <w:r w:rsidRPr="00BC25FE">
        <w:rPr>
          <w:rFonts w:ascii="Verdana" w:hAnsi="Verdana" w:cs="Arial"/>
          <w:sz w:val="20"/>
        </w:rPr>
        <w:t>se</w:t>
      </w:r>
      <w:r w:rsidRPr="00BC25FE">
        <w:rPr>
          <w:rFonts w:ascii="Verdana" w:hAnsi="Verdana" w:cs="Arial"/>
          <w:spacing w:val="2"/>
          <w:sz w:val="20"/>
        </w:rPr>
        <w:t>ñ</w:t>
      </w:r>
      <w:r w:rsidRPr="00BC25FE">
        <w:rPr>
          <w:rFonts w:ascii="Verdana" w:hAnsi="Verdana" w:cs="Arial"/>
          <w:sz w:val="20"/>
        </w:rPr>
        <w:t>alado</w:t>
      </w:r>
      <w:r w:rsidRPr="00BC25FE">
        <w:rPr>
          <w:rFonts w:ascii="Verdana" w:hAnsi="Verdana" w:cs="Arial"/>
          <w:spacing w:val="3"/>
          <w:sz w:val="20"/>
        </w:rPr>
        <w:t xml:space="preserve"> </w:t>
      </w:r>
      <w:r w:rsidRPr="00BC25FE">
        <w:rPr>
          <w:rFonts w:ascii="Verdana" w:hAnsi="Verdana" w:cs="Arial"/>
          <w:sz w:val="20"/>
        </w:rPr>
        <w:t>en</w:t>
      </w:r>
      <w:r w:rsidRPr="00BC25FE">
        <w:rPr>
          <w:rFonts w:ascii="Verdana" w:hAnsi="Verdana" w:cs="Arial"/>
          <w:spacing w:val="2"/>
          <w:sz w:val="20"/>
        </w:rPr>
        <w:t xml:space="preserve"> </w:t>
      </w:r>
      <w:r w:rsidRPr="00BC25FE">
        <w:rPr>
          <w:rFonts w:ascii="Verdana" w:hAnsi="Verdana" w:cs="Arial"/>
          <w:sz w:val="20"/>
        </w:rPr>
        <w:t>este pliego</w:t>
      </w:r>
      <w:r w:rsidRPr="00BC25FE">
        <w:rPr>
          <w:rFonts w:ascii="Verdana" w:hAnsi="Verdana" w:cs="Arial"/>
          <w:spacing w:val="2"/>
          <w:sz w:val="20"/>
        </w:rPr>
        <w:t xml:space="preserve"> </w:t>
      </w:r>
      <w:r w:rsidRPr="00BC25FE">
        <w:rPr>
          <w:rFonts w:ascii="Verdana" w:hAnsi="Verdana" w:cs="Arial"/>
          <w:sz w:val="20"/>
        </w:rPr>
        <w:t>y</w:t>
      </w:r>
      <w:r w:rsidRPr="00BC25FE">
        <w:rPr>
          <w:rFonts w:ascii="Verdana" w:hAnsi="Verdana" w:cs="Arial"/>
          <w:spacing w:val="3"/>
          <w:sz w:val="20"/>
        </w:rPr>
        <w:t xml:space="preserve"> </w:t>
      </w:r>
      <w:r w:rsidRPr="00BC25FE">
        <w:rPr>
          <w:rFonts w:ascii="Verdana" w:hAnsi="Verdana" w:cs="Arial"/>
          <w:sz w:val="20"/>
        </w:rPr>
        <w:t>si</w:t>
      </w:r>
      <w:r w:rsidRPr="00BC25FE">
        <w:rPr>
          <w:rFonts w:ascii="Verdana" w:hAnsi="Verdana" w:cs="Arial"/>
          <w:spacing w:val="2"/>
          <w:sz w:val="20"/>
        </w:rPr>
        <w:t xml:space="preserve"> </w:t>
      </w:r>
      <w:r w:rsidRPr="00BC25FE">
        <w:rPr>
          <w:rFonts w:ascii="Verdana" w:hAnsi="Verdana" w:cs="Arial"/>
          <w:sz w:val="20"/>
        </w:rPr>
        <w:t>cumplen</w:t>
      </w:r>
      <w:r w:rsidRPr="00BC25FE">
        <w:rPr>
          <w:rFonts w:ascii="Verdana" w:hAnsi="Verdana" w:cs="Arial"/>
          <w:spacing w:val="3"/>
          <w:sz w:val="20"/>
        </w:rPr>
        <w:t xml:space="preserve"> </w:t>
      </w:r>
      <w:r w:rsidRPr="00BC25FE">
        <w:rPr>
          <w:rFonts w:ascii="Verdana" w:hAnsi="Verdana" w:cs="Arial"/>
          <w:sz w:val="20"/>
        </w:rPr>
        <w:t>las</w:t>
      </w:r>
      <w:r w:rsidRPr="00BC25FE">
        <w:rPr>
          <w:rFonts w:ascii="Verdana" w:hAnsi="Verdana" w:cs="Arial"/>
          <w:spacing w:val="2"/>
          <w:sz w:val="20"/>
        </w:rPr>
        <w:t xml:space="preserve"> </w:t>
      </w:r>
      <w:r w:rsidRPr="00BC25FE">
        <w:rPr>
          <w:rFonts w:ascii="Verdana" w:hAnsi="Verdana" w:cs="Arial"/>
          <w:sz w:val="20"/>
        </w:rPr>
        <w:t>normas alimentari</w:t>
      </w:r>
      <w:r w:rsidRPr="00BC25FE">
        <w:rPr>
          <w:rFonts w:ascii="Verdana" w:hAnsi="Verdana" w:cs="Arial"/>
          <w:spacing w:val="1"/>
          <w:sz w:val="20"/>
        </w:rPr>
        <w:t>a</w:t>
      </w:r>
      <w:r w:rsidRPr="00BC25FE">
        <w:rPr>
          <w:rFonts w:ascii="Verdana" w:hAnsi="Verdana" w:cs="Arial"/>
          <w:sz w:val="20"/>
        </w:rPr>
        <w:t>s y especificaciones técnicas.</w:t>
      </w:r>
    </w:p>
    <w:p w14:paraId="5ECE37D2" w14:textId="77777777" w:rsidR="004A07C7" w:rsidRPr="00BC25FE" w:rsidRDefault="004A07C7" w:rsidP="004A07C7">
      <w:pPr>
        <w:pStyle w:val="Blokekotestua"/>
        <w:rPr>
          <w:rFonts w:ascii="Verdana" w:hAnsi="Verdana"/>
          <w:color w:val="auto"/>
        </w:rPr>
      </w:pPr>
    </w:p>
    <w:p w14:paraId="2840633C" w14:textId="77777777" w:rsidR="004A07C7" w:rsidRPr="00BC25FE" w:rsidRDefault="004A07C7" w:rsidP="004A07C7">
      <w:pPr>
        <w:pStyle w:val="Blokekotestua"/>
        <w:rPr>
          <w:rFonts w:ascii="Verdana" w:hAnsi="Verdana"/>
          <w:color w:val="auto"/>
        </w:rPr>
      </w:pPr>
      <w:r w:rsidRPr="00BC25FE">
        <w:rPr>
          <w:rFonts w:ascii="Verdana" w:hAnsi="Verdana"/>
          <w:color w:val="auto"/>
        </w:rPr>
        <w:t xml:space="preserve">3.6.1.-Los informes de ensayo de las muestras analizadas deberán estar disponibles en todos los centros escolares. </w:t>
      </w:r>
    </w:p>
    <w:p w14:paraId="492BB682" w14:textId="77777777" w:rsidR="004A07C7" w:rsidRPr="00BC25FE" w:rsidRDefault="004A07C7" w:rsidP="004A07C7">
      <w:pPr>
        <w:pStyle w:val="Blokekotestua"/>
        <w:rPr>
          <w:rFonts w:ascii="Verdana" w:hAnsi="Verdana"/>
          <w:color w:val="auto"/>
        </w:rPr>
      </w:pPr>
    </w:p>
    <w:p w14:paraId="2D057E88" w14:textId="77777777" w:rsidR="004A07C7" w:rsidRDefault="004A07C7" w:rsidP="004A07C7">
      <w:pPr>
        <w:pStyle w:val="Blokekotestua"/>
        <w:rPr>
          <w:rFonts w:ascii="Verdana" w:hAnsi="Verdana"/>
          <w:color w:val="auto"/>
        </w:rPr>
      </w:pPr>
      <w:r w:rsidRPr="00BC25FE">
        <w:rPr>
          <w:rFonts w:ascii="Verdana" w:hAnsi="Verdana"/>
          <w:color w:val="auto"/>
        </w:rPr>
        <w:t>3.6.2.-Trimestralmente la contratista deberá poner a disposición del Departamento de Educación un informe recopilatorio con los análisis realizados y la evaluación de los mismos. Las fechas límites de entrega son:</w:t>
      </w:r>
    </w:p>
    <w:p w14:paraId="46D3F110" w14:textId="77777777" w:rsidR="00691784" w:rsidRPr="00BC25FE" w:rsidRDefault="00691784" w:rsidP="004A07C7">
      <w:pPr>
        <w:pStyle w:val="Blokekotestua"/>
        <w:rPr>
          <w:rFonts w:ascii="Verdana" w:hAnsi="Verdana"/>
          <w:color w:val="auto"/>
        </w:rPr>
      </w:pPr>
    </w:p>
    <w:p w14:paraId="4BD3BB7E" w14:textId="77777777" w:rsidR="004A07C7" w:rsidRPr="00BC25FE" w:rsidRDefault="004A07C7" w:rsidP="004A07C7">
      <w:pPr>
        <w:pStyle w:val="Blokekotestua"/>
        <w:numPr>
          <w:ilvl w:val="0"/>
          <w:numId w:val="23"/>
        </w:numPr>
        <w:rPr>
          <w:rFonts w:ascii="Verdana" w:hAnsi="Verdana"/>
          <w:color w:val="auto"/>
        </w:rPr>
      </w:pPr>
      <w:r w:rsidRPr="00BC25FE">
        <w:rPr>
          <w:rFonts w:ascii="Verdana" w:hAnsi="Verdana"/>
          <w:color w:val="auto"/>
        </w:rPr>
        <w:t>15 de enero.</w:t>
      </w:r>
    </w:p>
    <w:p w14:paraId="14CCB1F5" w14:textId="77777777" w:rsidR="004A07C7" w:rsidRPr="00BC25FE" w:rsidRDefault="004A07C7" w:rsidP="004A07C7">
      <w:pPr>
        <w:pStyle w:val="Blokekotestua"/>
        <w:numPr>
          <w:ilvl w:val="0"/>
          <w:numId w:val="23"/>
        </w:numPr>
        <w:rPr>
          <w:rFonts w:ascii="Verdana" w:hAnsi="Verdana"/>
          <w:color w:val="auto"/>
        </w:rPr>
      </w:pPr>
      <w:r w:rsidRPr="00BC25FE">
        <w:rPr>
          <w:rFonts w:ascii="Verdana" w:hAnsi="Verdana"/>
          <w:color w:val="auto"/>
        </w:rPr>
        <w:t>15 de abril.</w:t>
      </w:r>
    </w:p>
    <w:p w14:paraId="0BD3CE09" w14:textId="77777777" w:rsidR="004A07C7" w:rsidRPr="00BC25FE" w:rsidRDefault="004A07C7" w:rsidP="004A07C7">
      <w:pPr>
        <w:pStyle w:val="Blokekotestua"/>
        <w:numPr>
          <w:ilvl w:val="0"/>
          <w:numId w:val="23"/>
        </w:numPr>
        <w:rPr>
          <w:rFonts w:ascii="Verdana" w:hAnsi="Verdana"/>
          <w:color w:val="auto"/>
        </w:rPr>
      </w:pPr>
      <w:r w:rsidRPr="00BC25FE">
        <w:rPr>
          <w:rFonts w:ascii="Verdana" w:hAnsi="Verdana"/>
          <w:color w:val="auto"/>
        </w:rPr>
        <w:t>30 de junio.</w:t>
      </w:r>
    </w:p>
    <w:p w14:paraId="5793F46D" w14:textId="77777777" w:rsidR="004A07C7" w:rsidRPr="00BC25FE" w:rsidRDefault="004A07C7" w:rsidP="004A07C7">
      <w:pPr>
        <w:pStyle w:val="Blokekotestua"/>
        <w:rPr>
          <w:rFonts w:ascii="Verdana" w:hAnsi="Verdana"/>
          <w:color w:val="auto"/>
        </w:rPr>
      </w:pPr>
    </w:p>
    <w:p w14:paraId="6214EC89" w14:textId="77777777" w:rsidR="004A07C7" w:rsidRPr="00BC25FE" w:rsidRDefault="004A07C7" w:rsidP="004A07C7">
      <w:pPr>
        <w:widowControl w:val="0"/>
        <w:autoSpaceDE w:val="0"/>
        <w:autoSpaceDN w:val="0"/>
        <w:adjustRightInd w:val="0"/>
        <w:ind w:left="118" w:right="51"/>
        <w:jc w:val="both"/>
        <w:rPr>
          <w:rFonts w:ascii="Verdana" w:hAnsi="Verdana" w:cs="Arial"/>
          <w:sz w:val="20"/>
        </w:rPr>
      </w:pPr>
      <w:r w:rsidRPr="00BC25FE">
        <w:rPr>
          <w:rFonts w:ascii="Verdana" w:hAnsi="Verdana" w:cs="Arial"/>
          <w:sz w:val="20"/>
        </w:rPr>
        <w:t>3.7- Los ensayos analíticos en muestras recogidas en plantas de producción podrán ser realizados en laboratorios internos y/o externos, pero con técnicas de ensayo (contrastadas y validadas) normalizadas o basadas en normas ISO o equivalentes.</w:t>
      </w:r>
    </w:p>
    <w:p w14:paraId="57C33609" w14:textId="77777777" w:rsidR="004A07C7" w:rsidRPr="00BC25FE" w:rsidRDefault="004A07C7" w:rsidP="004A07C7">
      <w:pPr>
        <w:widowControl w:val="0"/>
        <w:autoSpaceDE w:val="0"/>
        <w:autoSpaceDN w:val="0"/>
        <w:adjustRightInd w:val="0"/>
        <w:ind w:left="118" w:right="51"/>
        <w:jc w:val="both"/>
        <w:rPr>
          <w:rFonts w:ascii="Verdana" w:hAnsi="Verdana" w:cs="Arial"/>
          <w:sz w:val="20"/>
        </w:rPr>
      </w:pPr>
      <w:r w:rsidRPr="00BC25FE">
        <w:rPr>
          <w:rFonts w:ascii="Verdana" w:hAnsi="Verdana" w:cs="Arial"/>
          <w:sz w:val="20"/>
        </w:rPr>
        <w:t>Los ensayos analíticos expresamente solicitados por el Departamento de Educación deberán ser realizados en laboratorios acreditados según la Norma ISO-UNE-EN-17025 o equivalentes</w:t>
      </w:r>
      <w:r w:rsidR="00BC36FE" w:rsidRPr="00BC25FE">
        <w:rPr>
          <w:rFonts w:ascii="Verdana" w:hAnsi="Verdana" w:cs="Arial"/>
          <w:sz w:val="20"/>
        </w:rPr>
        <w:t xml:space="preserve"> y serán a cargo de éste</w:t>
      </w:r>
      <w:r w:rsidRPr="00BC25FE">
        <w:rPr>
          <w:rFonts w:ascii="Verdana" w:hAnsi="Verdana" w:cs="Arial"/>
          <w:sz w:val="20"/>
        </w:rPr>
        <w:t xml:space="preserve">. </w:t>
      </w:r>
    </w:p>
    <w:p w14:paraId="76FCD12E" w14:textId="77777777" w:rsidR="004A07C7" w:rsidRPr="00BC25FE" w:rsidRDefault="004A07C7" w:rsidP="004A07C7">
      <w:pPr>
        <w:widowControl w:val="0"/>
        <w:autoSpaceDE w:val="0"/>
        <w:autoSpaceDN w:val="0"/>
        <w:adjustRightInd w:val="0"/>
        <w:ind w:left="118" w:right="51"/>
        <w:jc w:val="both"/>
        <w:rPr>
          <w:rFonts w:ascii="Verdana" w:hAnsi="Verdana" w:cs="Arial"/>
          <w:sz w:val="20"/>
        </w:rPr>
      </w:pPr>
    </w:p>
    <w:p w14:paraId="5BF1D0B7"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r w:rsidRPr="00BC25FE">
        <w:rPr>
          <w:rFonts w:ascii="Verdana" w:hAnsi="Verdana" w:cs="Arial"/>
          <w:sz w:val="20"/>
        </w:rPr>
        <w:t xml:space="preserve">3.8.- Con independencia de los controles de calidad que realice la contratista, ésta deberá colaborar con la dirección del centro o persona(s) en quien delegue en el control de la calidad del servicio. </w:t>
      </w:r>
    </w:p>
    <w:p w14:paraId="66E0D1D2"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59DE6138"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r w:rsidRPr="00BC25FE">
        <w:rPr>
          <w:rFonts w:ascii="Verdana" w:hAnsi="Verdana" w:cs="Arial"/>
          <w:sz w:val="20"/>
        </w:rPr>
        <w:t>3.8.1.- Comedores de comida transportada: para la realización de este control la contratista facilitará con cada suministro un registro diario conteniendo los siguientes datos:</w:t>
      </w:r>
    </w:p>
    <w:p w14:paraId="43448BD1"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37B4AF09"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Horario de entrega</w:t>
      </w:r>
    </w:p>
    <w:p w14:paraId="29ABCB81"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Condiciones higiénicas del envasado.</w:t>
      </w:r>
    </w:p>
    <w:p w14:paraId="3EAAE888"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Temperatura 1º plato</w:t>
      </w:r>
    </w:p>
    <w:p w14:paraId="3DA78CFD"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Temperatura 2º plato</w:t>
      </w:r>
    </w:p>
    <w:p w14:paraId="5FD888BF"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Cantidad 1º plato</w:t>
      </w:r>
    </w:p>
    <w:p w14:paraId="1102E221"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Cantidad 2º plato</w:t>
      </w:r>
    </w:p>
    <w:p w14:paraId="36A9BE31"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Presentación en termo 1º plato</w:t>
      </w:r>
    </w:p>
    <w:p w14:paraId="28F22C1A"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Presentación en termo 2º plato</w:t>
      </w:r>
    </w:p>
    <w:p w14:paraId="6D92B42A"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Calidad sensorial 1º plato</w:t>
      </w:r>
    </w:p>
    <w:p w14:paraId="30169D7B"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Calidad sensorial 2º plato</w:t>
      </w:r>
    </w:p>
    <w:p w14:paraId="6EA432A6"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Etiqueta</w:t>
      </w:r>
      <w:r w:rsidRPr="00BC25FE">
        <w:rPr>
          <w:rFonts w:ascii="Verdana" w:hAnsi="Verdana" w:cs="Arial"/>
          <w:spacing w:val="-1"/>
          <w:sz w:val="20"/>
        </w:rPr>
        <w:t>d</w:t>
      </w:r>
      <w:r w:rsidRPr="00BC25FE">
        <w:rPr>
          <w:rFonts w:ascii="Verdana" w:hAnsi="Verdana" w:cs="Arial"/>
          <w:sz w:val="20"/>
        </w:rPr>
        <w:t>o y ca</w:t>
      </w:r>
      <w:r w:rsidRPr="00BC25FE">
        <w:rPr>
          <w:rFonts w:ascii="Verdana" w:hAnsi="Verdana" w:cs="Arial"/>
          <w:spacing w:val="-1"/>
          <w:sz w:val="20"/>
        </w:rPr>
        <w:t>d</w:t>
      </w:r>
      <w:r w:rsidRPr="00BC25FE">
        <w:rPr>
          <w:rFonts w:ascii="Verdana" w:hAnsi="Verdana" w:cs="Arial"/>
          <w:sz w:val="20"/>
        </w:rPr>
        <w:t xml:space="preserve">ucidad (En los </w:t>
      </w:r>
      <w:r w:rsidRPr="00BC25FE">
        <w:rPr>
          <w:rFonts w:ascii="Verdana" w:hAnsi="Verdana" w:cs="Arial"/>
          <w:spacing w:val="-1"/>
          <w:sz w:val="20"/>
        </w:rPr>
        <w:t>c</w:t>
      </w:r>
      <w:r w:rsidRPr="00BC25FE">
        <w:rPr>
          <w:rFonts w:ascii="Verdana" w:hAnsi="Verdana" w:cs="Arial"/>
          <w:sz w:val="20"/>
        </w:rPr>
        <w:t>asos que sea preciso).</w:t>
      </w:r>
    </w:p>
    <w:p w14:paraId="2C3808A3" w14:textId="77777777" w:rsidR="004A07C7" w:rsidRPr="00BC25FE" w:rsidRDefault="004A07C7" w:rsidP="004A07C7">
      <w:pPr>
        <w:widowControl w:val="0"/>
        <w:autoSpaceDE w:val="0"/>
        <w:autoSpaceDN w:val="0"/>
        <w:adjustRightInd w:val="0"/>
        <w:ind w:left="567" w:right="-20"/>
        <w:jc w:val="both"/>
        <w:rPr>
          <w:rFonts w:ascii="Verdana" w:hAnsi="Verdana" w:cs="Arial"/>
          <w:sz w:val="20"/>
        </w:rPr>
      </w:pPr>
      <w:r w:rsidRPr="00BC25FE">
        <w:rPr>
          <w:rFonts w:ascii="Verdana" w:hAnsi="Verdana" w:cs="Arial"/>
          <w:sz w:val="20"/>
        </w:rPr>
        <w:t>- Observaciones</w:t>
      </w:r>
    </w:p>
    <w:p w14:paraId="7CB01247" w14:textId="77777777" w:rsidR="004A07C7" w:rsidRPr="00BC25FE" w:rsidRDefault="004A07C7" w:rsidP="004A07C7">
      <w:pPr>
        <w:widowControl w:val="0"/>
        <w:autoSpaceDE w:val="0"/>
        <w:autoSpaceDN w:val="0"/>
        <w:adjustRightInd w:val="0"/>
        <w:ind w:left="118"/>
        <w:jc w:val="both"/>
        <w:rPr>
          <w:rFonts w:ascii="Verdana" w:hAnsi="Verdana" w:cs="Arial"/>
          <w:sz w:val="20"/>
        </w:rPr>
      </w:pPr>
    </w:p>
    <w:p w14:paraId="09BA2F6C"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r w:rsidRPr="00BC25FE">
        <w:rPr>
          <w:rFonts w:ascii="Verdana" w:hAnsi="Verdana" w:cs="Arial"/>
          <w:sz w:val="20"/>
        </w:rPr>
        <w:t xml:space="preserve">La verificación de los datos contenidos en dicho registro se realizará por la dirección del centro o persona(s) en quien delegue, </w:t>
      </w:r>
      <w:r w:rsidRPr="00BC25FE">
        <w:rPr>
          <w:rFonts w:ascii="Verdana" w:hAnsi="Verdana" w:cs="Arial"/>
          <w:sz w:val="20"/>
          <w:u w:val="single"/>
        </w:rPr>
        <w:t>en el momento de apertura de los termos, en el caso de centros transportados en caliente; y, en el momento de la recepción, en los centros transportados en frío</w:t>
      </w:r>
      <w:r w:rsidRPr="00BC25FE">
        <w:rPr>
          <w:rFonts w:ascii="Verdana" w:hAnsi="Verdana" w:cs="Arial"/>
          <w:sz w:val="20"/>
        </w:rPr>
        <w:t>.</w:t>
      </w:r>
    </w:p>
    <w:p w14:paraId="46B9FF00"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687888C0"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r w:rsidRPr="00BC25FE">
        <w:rPr>
          <w:rFonts w:ascii="Verdana" w:hAnsi="Verdana" w:cs="Arial"/>
          <w:sz w:val="20"/>
        </w:rPr>
        <w:t xml:space="preserve">Una vez realizadas las comprobaciones oportunas, se procederá a la aceptación o rechazo del servicio por la dirección del centro o persona(s) en quien delegue. </w:t>
      </w:r>
    </w:p>
    <w:p w14:paraId="73232136"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25BE114D"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r w:rsidRPr="00BC25FE">
        <w:rPr>
          <w:rFonts w:ascii="Verdana" w:hAnsi="Verdana" w:cs="Arial"/>
          <w:sz w:val="20"/>
        </w:rPr>
        <w:t>En caso de rechazo, la dirección del centro o persona(s) en quien delegue pondrá este hecho en conocimiento de la contratista utilizando la vía más ágil para la resolución urgente del problema, sin perjuicio de su registro posterior en el sistema habilitado para gestionar las incidencias al que se incorporarán todas las evidencias oportunas: albarán, fotos…</w:t>
      </w:r>
      <w:r w:rsidR="00F378BE" w:rsidRPr="00BC25FE">
        <w:rPr>
          <w:rFonts w:ascii="Verdana" w:hAnsi="Verdana" w:cs="Arial"/>
          <w:sz w:val="20"/>
        </w:rPr>
        <w:t xml:space="preserve"> Entre las posibles vías para la resolución del problema se encuentra la del uso del menú de salvaguardia establecido en el apartado 8.10.</w:t>
      </w:r>
    </w:p>
    <w:p w14:paraId="07AA740B"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31327EE6" w14:textId="77777777" w:rsidR="004A07C7" w:rsidRPr="00BC25FE" w:rsidRDefault="004A07C7" w:rsidP="004A07C7">
      <w:pPr>
        <w:widowControl w:val="0"/>
        <w:autoSpaceDE w:val="0"/>
        <w:autoSpaceDN w:val="0"/>
        <w:adjustRightInd w:val="0"/>
        <w:ind w:left="118"/>
        <w:jc w:val="both"/>
        <w:rPr>
          <w:rFonts w:ascii="Verdana" w:hAnsi="Verdana"/>
          <w:sz w:val="20"/>
        </w:rPr>
      </w:pPr>
      <w:r w:rsidRPr="00BC25FE">
        <w:rPr>
          <w:rFonts w:ascii="Verdana" w:hAnsi="Verdana"/>
          <w:sz w:val="20"/>
        </w:rPr>
        <w:t>3.8.2.- Comedores de comida cocinada in situ: La contratista facilitará al centro un sistema de control diario con los siguientes apartados:</w:t>
      </w:r>
    </w:p>
    <w:p w14:paraId="793AFA2B" w14:textId="77777777" w:rsidR="004A07C7" w:rsidRPr="00BC25FE" w:rsidRDefault="004A07C7" w:rsidP="004A07C7">
      <w:pPr>
        <w:widowControl w:val="0"/>
        <w:autoSpaceDE w:val="0"/>
        <w:autoSpaceDN w:val="0"/>
        <w:adjustRightInd w:val="0"/>
        <w:ind w:left="118"/>
        <w:jc w:val="both"/>
        <w:rPr>
          <w:rFonts w:ascii="Verdana" w:hAnsi="Verdana"/>
          <w:sz w:val="20"/>
        </w:rPr>
      </w:pPr>
    </w:p>
    <w:p w14:paraId="669C41CC" w14:textId="77777777" w:rsidR="004A07C7" w:rsidRPr="00BC25FE" w:rsidRDefault="004A07C7" w:rsidP="004A07C7">
      <w:pPr>
        <w:widowControl w:val="0"/>
        <w:autoSpaceDE w:val="0"/>
        <w:autoSpaceDN w:val="0"/>
        <w:adjustRightInd w:val="0"/>
        <w:ind w:left="686" w:right="-20"/>
        <w:jc w:val="both"/>
        <w:rPr>
          <w:rFonts w:ascii="Verdana" w:hAnsi="Verdana" w:cs="Arial"/>
          <w:sz w:val="20"/>
        </w:rPr>
      </w:pPr>
      <w:r w:rsidRPr="00BC25FE">
        <w:rPr>
          <w:rFonts w:ascii="Verdana" w:hAnsi="Verdana" w:cs="Arial"/>
          <w:sz w:val="20"/>
        </w:rPr>
        <w:t>- Cumplimiento de las especificaciones de materia prima, definidas por parte de la contratista a su proveedor homologado para cada grupo de materias primas y de acuerdo a los parámetros establecidos en el manual de autocontrol sanitario (Manual APPCC, Plan genérico).</w:t>
      </w:r>
    </w:p>
    <w:p w14:paraId="13952AD2" w14:textId="77777777" w:rsidR="004A07C7" w:rsidRPr="00BC25FE" w:rsidRDefault="004A07C7" w:rsidP="004A07C7">
      <w:pPr>
        <w:widowControl w:val="0"/>
        <w:autoSpaceDE w:val="0"/>
        <w:autoSpaceDN w:val="0"/>
        <w:adjustRightInd w:val="0"/>
        <w:ind w:left="686" w:right="-20"/>
        <w:jc w:val="both"/>
        <w:rPr>
          <w:rFonts w:ascii="Verdana" w:hAnsi="Verdana" w:cs="Arial"/>
          <w:sz w:val="20"/>
        </w:rPr>
      </w:pPr>
      <w:r w:rsidRPr="00BC25FE">
        <w:rPr>
          <w:rFonts w:ascii="Verdana" w:hAnsi="Verdana" w:cs="Arial"/>
          <w:sz w:val="20"/>
        </w:rPr>
        <w:t>- Horarios entrega.</w:t>
      </w:r>
    </w:p>
    <w:p w14:paraId="5C98697E" w14:textId="77777777" w:rsidR="004A07C7" w:rsidRPr="00BC25FE" w:rsidRDefault="004A07C7" w:rsidP="004A07C7">
      <w:pPr>
        <w:widowControl w:val="0"/>
        <w:autoSpaceDE w:val="0"/>
        <w:autoSpaceDN w:val="0"/>
        <w:adjustRightInd w:val="0"/>
        <w:ind w:left="686" w:right="-20"/>
        <w:jc w:val="both"/>
        <w:rPr>
          <w:rFonts w:ascii="Verdana" w:hAnsi="Verdana" w:cs="Arial"/>
          <w:sz w:val="20"/>
        </w:rPr>
      </w:pPr>
      <w:r w:rsidRPr="00BC25FE">
        <w:rPr>
          <w:rFonts w:ascii="Verdana" w:hAnsi="Verdana" w:cs="Arial"/>
          <w:sz w:val="20"/>
        </w:rPr>
        <w:t>- Cantidades suministradas.</w:t>
      </w:r>
    </w:p>
    <w:p w14:paraId="5E13F13F" w14:textId="77777777" w:rsidR="00F378BE" w:rsidRPr="00BC25FE" w:rsidRDefault="00F378BE" w:rsidP="004A07C7">
      <w:pPr>
        <w:widowControl w:val="0"/>
        <w:autoSpaceDE w:val="0"/>
        <w:autoSpaceDN w:val="0"/>
        <w:adjustRightInd w:val="0"/>
        <w:ind w:left="686" w:right="-20"/>
        <w:jc w:val="both"/>
        <w:rPr>
          <w:rFonts w:ascii="Verdana" w:hAnsi="Verdana" w:cs="Arial"/>
          <w:sz w:val="20"/>
        </w:rPr>
      </w:pPr>
      <w:r w:rsidRPr="00BC25FE">
        <w:rPr>
          <w:rFonts w:ascii="Verdana" w:hAnsi="Verdana" w:cs="Arial"/>
          <w:sz w:val="20"/>
        </w:rPr>
        <w:t xml:space="preserve">- Cumplimiento de las </w:t>
      </w:r>
      <w:r w:rsidRPr="00BC25FE">
        <w:rPr>
          <w:rFonts w:ascii="Verdana" w:hAnsi="Verdana" w:cs="Arial"/>
          <w:sz w:val="20"/>
          <w:lang w:val="es-ES"/>
        </w:rPr>
        <w:t>comidas elaboradas “in situ” por personal cocinero dependiente de la contratista de lo establecido en las fichas de plato.</w:t>
      </w:r>
    </w:p>
    <w:p w14:paraId="3E1ADBFF" w14:textId="77777777" w:rsidR="004A07C7" w:rsidRPr="00BC25FE" w:rsidRDefault="004A07C7" w:rsidP="004A07C7">
      <w:pPr>
        <w:widowControl w:val="0"/>
        <w:autoSpaceDE w:val="0"/>
        <w:autoSpaceDN w:val="0"/>
        <w:adjustRightInd w:val="0"/>
        <w:ind w:left="686" w:right="-20"/>
        <w:jc w:val="both"/>
        <w:rPr>
          <w:rFonts w:ascii="Verdana" w:hAnsi="Verdana" w:cs="Arial"/>
          <w:sz w:val="20"/>
        </w:rPr>
      </w:pPr>
      <w:r w:rsidRPr="00BC25FE">
        <w:rPr>
          <w:rFonts w:ascii="Verdana" w:hAnsi="Verdana" w:cs="Arial"/>
          <w:sz w:val="20"/>
        </w:rPr>
        <w:t>- Observaciones</w:t>
      </w:r>
    </w:p>
    <w:p w14:paraId="2776A4DF" w14:textId="77777777" w:rsidR="004A07C7" w:rsidRPr="00BC25FE" w:rsidRDefault="004A07C7" w:rsidP="004A07C7">
      <w:pPr>
        <w:widowControl w:val="0"/>
        <w:autoSpaceDE w:val="0"/>
        <w:autoSpaceDN w:val="0"/>
        <w:adjustRightInd w:val="0"/>
        <w:ind w:left="118"/>
        <w:jc w:val="both"/>
        <w:rPr>
          <w:rFonts w:ascii="Verdana" w:hAnsi="Verdana"/>
          <w:sz w:val="20"/>
        </w:rPr>
      </w:pPr>
    </w:p>
    <w:p w14:paraId="0D9FD3AF" w14:textId="77777777" w:rsidR="004A07C7" w:rsidRPr="00BC25FE" w:rsidRDefault="004A07C7" w:rsidP="004A07C7">
      <w:pPr>
        <w:widowControl w:val="0"/>
        <w:autoSpaceDE w:val="0"/>
        <w:autoSpaceDN w:val="0"/>
        <w:adjustRightInd w:val="0"/>
        <w:ind w:left="118"/>
        <w:jc w:val="both"/>
        <w:rPr>
          <w:rFonts w:ascii="Verdana" w:hAnsi="Verdana"/>
          <w:sz w:val="20"/>
        </w:rPr>
      </w:pPr>
      <w:r w:rsidRPr="00BC25FE">
        <w:rPr>
          <w:rFonts w:ascii="Verdana" w:hAnsi="Verdana"/>
          <w:sz w:val="20"/>
        </w:rPr>
        <w:t xml:space="preserve">Dicha información se verificará por la dirección del centro o persona(s) en quien delegue </w:t>
      </w:r>
      <w:r w:rsidRPr="00BC25FE">
        <w:rPr>
          <w:rFonts w:ascii="Verdana" w:hAnsi="Verdana"/>
          <w:sz w:val="20"/>
          <w:u w:val="single"/>
        </w:rPr>
        <w:t>en el momento de la recepción de las materias primas</w:t>
      </w:r>
      <w:r w:rsidRPr="00BC25FE">
        <w:rPr>
          <w:rFonts w:ascii="Verdana" w:hAnsi="Verdana"/>
          <w:sz w:val="20"/>
        </w:rPr>
        <w:t>, recogiéndose su resultado en un registro que será firmado por el suministrador del servicio junto con la dirección del centro o persona(s) en quien delegue.</w:t>
      </w:r>
    </w:p>
    <w:p w14:paraId="47889DCA" w14:textId="77777777" w:rsidR="004A07C7" w:rsidRPr="00BC25FE" w:rsidRDefault="004A07C7" w:rsidP="004A07C7">
      <w:pPr>
        <w:widowControl w:val="0"/>
        <w:autoSpaceDE w:val="0"/>
        <w:autoSpaceDN w:val="0"/>
        <w:adjustRightInd w:val="0"/>
        <w:ind w:left="118"/>
        <w:jc w:val="both"/>
        <w:rPr>
          <w:rFonts w:ascii="Verdana" w:hAnsi="Verdana"/>
          <w:sz w:val="20"/>
        </w:rPr>
      </w:pPr>
    </w:p>
    <w:p w14:paraId="5F1A3795" w14:textId="77777777" w:rsidR="004A07C7" w:rsidRPr="00BC25FE" w:rsidRDefault="004A07C7" w:rsidP="004A07C7">
      <w:pPr>
        <w:widowControl w:val="0"/>
        <w:autoSpaceDE w:val="0"/>
        <w:autoSpaceDN w:val="0"/>
        <w:adjustRightInd w:val="0"/>
        <w:ind w:firstLine="118"/>
        <w:jc w:val="both"/>
        <w:rPr>
          <w:rFonts w:ascii="Verdana" w:hAnsi="Verdana" w:cs="Arial"/>
          <w:sz w:val="20"/>
        </w:rPr>
      </w:pPr>
      <w:r w:rsidRPr="00BC25FE">
        <w:rPr>
          <w:rFonts w:ascii="Verdana" w:hAnsi="Verdana" w:cs="Arial"/>
          <w:sz w:val="20"/>
        </w:rPr>
        <w:t>Los registros diarios deberán estar disponibles en el centro a lo largo del curso escolar.</w:t>
      </w:r>
    </w:p>
    <w:p w14:paraId="0BD329DF"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3EFA0237" w14:textId="77777777" w:rsidR="004A07C7" w:rsidRPr="00BC25FE" w:rsidRDefault="004A07C7" w:rsidP="004A07C7">
      <w:pPr>
        <w:widowControl w:val="0"/>
        <w:autoSpaceDE w:val="0"/>
        <w:autoSpaceDN w:val="0"/>
        <w:adjustRightInd w:val="0"/>
        <w:jc w:val="both"/>
        <w:rPr>
          <w:rFonts w:ascii="Verdana" w:hAnsi="Verdana" w:cs="Arial"/>
          <w:b/>
          <w:sz w:val="20"/>
        </w:rPr>
      </w:pPr>
    </w:p>
    <w:p w14:paraId="1833C649" w14:textId="77777777" w:rsidR="004A07C7" w:rsidRPr="00BC25FE" w:rsidRDefault="004A07C7" w:rsidP="004A07C7">
      <w:pPr>
        <w:widowControl w:val="0"/>
        <w:autoSpaceDE w:val="0"/>
        <w:autoSpaceDN w:val="0"/>
        <w:adjustRightInd w:val="0"/>
        <w:ind w:left="118"/>
        <w:jc w:val="both"/>
        <w:rPr>
          <w:rFonts w:ascii="Verdana" w:hAnsi="Verdana" w:cs="Arial"/>
          <w:sz w:val="20"/>
        </w:rPr>
      </w:pPr>
      <w:r w:rsidRPr="00BC25FE">
        <w:rPr>
          <w:rFonts w:ascii="Verdana" w:hAnsi="Verdana" w:cs="Arial"/>
          <w:b/>
          <w:bCs/>
          <w:sz w:val="20"/>
        </w:rPr>
        <w:t xml:space="preserve">4. FUNCIONES DEL GESTOR DE ZONA, PERSONAL DE COCINA, </w:t>
      </w:r>
      <w:r w:rsidR="00F378BE" w:rsidRPr="00BC25FE">
        <w:rPr>
          <w:rFonts w:ascii="Verdana" w:hAnsi="Verdana" w:cs="Arial"/>
          <w:b/>
          <w:bCs/>
          <w:sz w:val="20"/>
        </w:rPr>
        <w:t>AUXILIAR DE COCINA Y COMEDOR</w:t>
      </w:r>
      <w:r w:rsidRPr="00BC25FE">
        <w:rPr>
          <w:rFonts w:ascii="Verdana" w:hAnsi="Verdana" w:cs="Arial"/>
          <w:b/>
          <w:bCs/>
          <w:sz w:val="20"/>
        </w:rPr>
        <w:t xml:space="preserve"> Y </w:t>
      </w:r>
      <w:r w:rsidR="00F378BE" w:rsidRPr="00BC25FE">
        <w:rPr>
          <w:rFonts w:ascii="Verdana" w:hAnsi="Verdana" w:cs="Arial"/>
          <w:b/>
          <w:bCs/>
          <w:sz w:val="20"/>
        </w:rPr>
        <w:t>CUIDADORES/AS</w:t>
      </w:r>
      <w:r w:rsidRPr="00BC25FE">
        <w:rPr>
          <w:rFonts w:ascii="Verdana" w:hAnsi="Verdana" w:cs="Arial"/>
          <w:b/>
          <w:bCs/>
          <w:sz w:val="20"/>
        </w:rPr>
        <w:t xml:space="preserve"> </w:t>
      </w:r>
    </w:p>
    <w:p w14:paraId="154A8AE1" w14:textId="77777777" w:rsidR="004A07C7" w:rsidRPr="00BC25FE" w:rsidRDefault="004A07C7" w:rsidP="004A07C7">
      <w:pPr>
        <w:widowControl w:val="0"/>
        <w:autoSpaceDE w:val="0"/>
        <w:autoSpaceDN w:val="0"/>
        <w:adjustRightInd w:val="0"/>
        <w:jc w:val="both"/>
        <w:rPr>
          <w:rFonts w:ascii="Verdana" w:hAnsi="Verdana" w:cs="Arial"/>
          <w:sz w:val="20"/>
        </w:rPr>
      </w:pPr>
    </w:p>
    <w:p w14:paraId="67BEA198" w14:textId="77777777" w:rsidR="004A07C7" w:rsidRPr="00BC25FE" w:rsidRDefault="004A07C7" w:rsidP="004A07C7">
      <w:pPr>
        <w:widowControl w:val="0"/>
        <w:autoSpaceDE w:val="0"/>
        <w:autoSpaceDN w:val="0"/>
        <w:adjustRightInd w:val="0"/>
        <w:ind w:left="118" w:right="-56"/>
        <w:jc w:val="both"/>
        <w:rPr>
          <w:rFonts w:ascii="Verdana" w:hAnsi="Verdana" w:cs="Arial"/>
          <w:color w:val="FF0000"/>
          <w:sz w:val="16"/>
        </w:rPr>
      </w:pPr>
      <w:r w:rsidRPr="00BC25FE">
        <w:rPr>
          <w:rFonts w:ascii="Verdana" w:hAnsi="Verdana" w:cs="Arial"/>
          <w:sz w:val="20"/>
        </w:rPr>
        <w:t xml:space="preserve">Las funciones y tareas del personal de la contratista relacionadas con la seguridad alimentaria serán las funciones que derivan de la implantación de los planes de Autocontrol Sanitario (APPCC, Plan genérico, etc.) vinculadas al trabajo del personal de la contratista. </w:t>
      </w:r>
      <w:r w:rsidRPr="00BC25FE">
        <w:rPr>
          <w:rFonts w:ascii="Verdana" w:hAnsi="Verdana" w:cs="Arial"/>
          <w:color w:val="FF0000"/>
          <w:sz w:val="16"/>
        </w:rPr>
        <w:t xml:space="preserve"> </w:t>
      </w:r>
    </w:p>
    <w:p w14:paraId="174A257A" w14:textId="77777777" w:rsidR="005509CE" w:rsidRPr="00BC25FE" w:rsidRDefault="005509CE" w:rsidP="004A07C7">
      <w:pPr>
        <w:widowControl w:val="0"/>
        <w:autoSpaceDE w:val="0"/>
        <w:autoSpaceDN w:val="0"/>
        <w:adjustRightInd w:val="0"/>
        <w:ind w:left="118" w:right="-56"/>
        <w:jc w:val="both"/>
        <w:rPr>
          <w:rFonts w:ascii="Verdana" w:hAnsi="Verdana" w:cs="Arial"/>
          <w:color w:val="FF0000"/>
          <w:sz w:val="16"/>
        </w:rPr>
      </w:pPr>
    </w:p>
    <w:p w14:paraId="128C8A52" w14:textId="77777777" w:rsidR="005509CE" w:rsidRPr="00BC25FE" w:rsidRDefault="005509CE" w:rsidP="005509CE">
      <w:pPr>
        <w:widowControl w:val="0"/>
        <w:autoSpaceDE w:val="0"/>
        <w:autoSpaceDN w:val="0"/>
        <w:adjustRightInd w:val="0"/>
        <w:ind w:left="118" w:right="-56"/>
        <w:jc w:val="both"/>
        <w:rPr>
          <w:rFonts w:ascii="Verdana" w:hAnsi="Verdana" w:cs="Tahoma"/>
          <w:b/>
        </w:rPr>
      </w:pPr>
      <w:r w:rsidRPr="00BC25FE">
        <w:rPr>
          <w:rFonts w:ascii="Verdana" w:hAnsi="Verdana" w:cs="Arial"/>
          <w:b/>
          <w:sz w:val="20"/>
        </w:rPr>
        <w:t>Funciones del gestor de zona de la empresa adjudicataria</w:t>
      </w:r>
    </w:p>
    <w:p w14:paraId="34A32CD4" w14:textId="77777777" w:rsidR="005509CE" w:rsidRPr="00BC25FE" w:rsidRDefault="005509CE" w:rsidP="004A07C7">
      <w:pPr>
        <w:widowControl w:val="0"/>
        <w:autoSpaceDE w:val="0"/>
        <w:autoSpaceDN w:val="0"/>
        <w:adjustRightInd w:val="0"/>
        <w:ind w:left="118" w:right="-56"/>
        <w:jc w:val="both"/>
        <w:rPr>
          <w:rFonts w:ascii="Verdana" w:hAnsi="Verdana" w:cs="Arial"/>
          <w:color w:val="FF0000"/>
          <w:sz w:val="16"/>
        </w:rPr>
      </w:pPr>
    </w:p>
    <w:p w14:paraId="72FB8DF7"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 xml:space="preserve">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 </w:t>
      </w:r>
    </w:p>
    <w:p w14:paraId="37822B7A"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Colaborar mediante actualización y entrega de la información necesaria requerida a la contratista para mantener actualizado el sistema de autocontrol.</w:t>
      </w:r>
    </w:p>
    <w:p w14:paraId="17CAACC8"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Colaborar con el responsable del comedor en la coordinación del equipo de trabajo (personal propio y personal del centro) para la correcta implantación del sistema de autocontrol y sus Planes de apoyo.</w:t>
      </w:r>
    </w:p>
    <w:p w14:paraId="555336BE"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Estar presente en las inspecciones que realicen las Autoridades Sanitarias en cuanto a la implantación de los sistemas de autocontrol (Planes genéricos o APPCC) y colaboración en las acciones correctivas derivadas de las desviaciones detectadas.</w:t>
      </w:r>
    </w:p>
    <w:p w14:paraId="7467F8CD"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Realizar auditoria del cumplimiento de las Buenas Prácticas de Manipulación completas de su personal en la prestación del servicio.</w:t>
      </w:r>
    </w:p>
    <w:p w14:paraId="53C0D23F"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 xml:space="preserve">Verificar el cumplimiento del Plan de Limpieza y Desinfección de su personal en la prestación del servicio. </w:t>
      </w:r>
    </w:p>
    <w:p w14:paraId="274EABCE"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Verificar la distribución de fichas técnicas y seguridad de productos de limpieza y pictogramas relacionados con el plan de limpieza del centro.</w:t>
      </w:r>
    </w:p>
    <w:p w14:paraId="1021CD6A"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Garantizar que el personal propio de la empresa disponga de formación en higiene alimentaria actualizada, así como entregarles la copia del Plan de apoyo de Buenas Prácticas de Manipulación.</w:t>
      </w:r>
    </w:p>
    <w:p w14:paraId="7BD20B3C"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Garantizar que las Fichas Técnicas de Plato se encuentran actualizadas y que tanto el personal de cocina (in situ) como el personal auxiliar de cocina y comedor (transportado) tienen conocimiento de las mismas.</w:t>
      </w:r>
    </w:p>
    <w:p w14:paraId="4405F1AF"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Realizar las auditorías internas de implantación del manual APPCC con la participación del responsable de comedor.</w:t>
      </w:r>
    </w:p>
    <w:p w14:paraId="3315AE33"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Entregar en el centro escolar los informes analíticos de productos y superficies realizadas durante el curso escolar por la empresa.</w:t>
      </w:r>
    </w:p>
    <w:p w14:paraId="61C8BC62" w14:textId="77777777" w:rsidR="005509CE" w:rsidRPr="00BC25FE" w:rsidRDefault="005509CE" w:rsidP="005509CE">
      <w:pPr>
        <w:pStyle w:val="Zerrenda-paragrafoa"/>
        <w:numPr>
          <w:ilvl w:val="0"/>
          <w:numId w:val="23"/>
        </w:numPr>
        <w:jc w:val="both"/>
        <w:rPr>
          <w:rFonts w:ascii="Symbol" w:hAnsi="Symbol" w:cs="Calibri"/>
          <w:color w:val="000000"/>
          <w:sz w:val="20"/>
          <w:lang w:val="es-ES" w:eastAsia="es-ES"/>
        </w:rPr>
      </w:pPr>
      <w:r w:rsidRPr="00BC25FE">
        <w:rPr>
          <w:rFonts w:ascii="Verdana" w:eastAsia="Symbol" w:hAnsi="Verdana" w:cs="Symbol"/>
          <w:color w:val="000000"/>
          <w:sz w:val="20"/>
          <w:lang w:eastAsia="es-ES"/>
        </w:rPr>
        <w:t>Gestión de incidencias derivadas de materias primas-proveedores, suministro de menús solicitados y toma de acciones.</w:t>
      </w:r>
    </w:p>
    <w:p w14:paraId="6CEFDDFB" w14:textId="77777777" w:rsidR="005509CE" w:rsidRPr="00BC25FE" w:rsidRDefault="005509CE" w:rsidP="004A07C7">
      <w:pPr>
        <w:widowControl w:val="0"/>
        <w:autoSpaceDE w:val="0"/>
        <w:autoSpaceDN w:val="0"/>
        <w:adjustRightInd w:val="0"/>
        <w:ind w:left="118" w:right="-56"/>
        <w:jc w:val="both"/>
        <w:rPr>
          <w:rFonts w:ascii="Verdana" w:hAnsi="Verdana" w:cs="Arial"/>
          <w:color w:val="FF0000"/>
          <w:sz w:val="16"/>
        </w:rPr>
      </w:pPr>
    </w:p>
    <w:p w14:paraId="4923D2FB" w14:textId="77777777" w:rsidR="005509CE" w:rsidRPr="00BC25FE" w:rsidRDefault="005509CE" w:rsidP="004A07C7">
      <w:pPr>
        <w:widowControl w:val="0"/>
        <w:autoSpaceDE w:val="0"/>
        <w:autoSpaceDN w:val="0"/>
        <w:adjustRightInd w:val="0"/>
        <w:ind w:left="118" w:right="-56"/>
        <w:jc w:val="both"/>
        <w:rPr>
          <w:rFonts w:ascii="Verdana" w:hAnsi="Verdana" w:cs="Arial"/>
          <w:sz w:val="20"/>
        </w:rPr>
      </w:pPr>
      <w:r w:rsidRPr="00BC25FE">
        <w:rPr>
          <w:rFonts w:ascii="Verdana" w:hAnsi="Verdana" w:cs="Arial"/>
          <w:sz w:val="20"/>
        </w:rPr>
        <w:t>Así mismo, en el caso de los comedores in situ, los gestores de zona tendrán además las siguientes funciones:</w:t>
      </w:r>
    </w:p>
    <w:p w14:paraId="7E61B721" w14:textId="77777777" w:rsidR="005509CE" w:rsidRPr="00BC25FE" w:rsidRDefault="005509CE" w:rsidP="004A07C7">
      <w:pPr>
        <w:widowControl w:val="0"/>
        <w:autoSpaceDE w:val="0"/>
        <w:autoSpaceDN w:val="0"/>
        <w:adjustRightInd w:val="0"/>
        <w:ind w:left="118" w:right="-56"/>
        <w:jc w:val="both"/>
        <w:rPr>
          <w:rFonts w:ascii="Verdana" w:hAnsi="Verdana" w:cs="Arial"/>
          <w:sz w:val="20"/>
        </w:rPr>
      </w:pPr>
    </w:p>
    <w:p w14:paraId="05BB65ED"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Realizar la contrastación de los equipos de medida, y dejar evidencia mediante registro.</w:t>
      </w:r>
    </w:p>
    <w:p w14:paraId="0141EF2C"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Realizar la verificación o validación de compuestos polares en aceites de fritura.</w:t>
      </w:r>
    </w:p>
    <w:p w14:paraId="598115B1"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Mantener actualizado el listado de proveedores en el centro y fichas técnicas de las materias primas, así como verificar el cumplimiento de las especificaciones de materias primas.</w:t>
      </w:r>
    </w:p>
    <w:p w14:paraId="482A15AC"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Realizar el seguimiento de incidencia de proveedores en el centro (horarios y días de entrega, recepción de las materias primas…) y trasladarlas al departamento o encargado de compras/calidad de la empresa.</w:t>
      </w:r>
    </w:p>
    <w:p w14:paraId="118E3BC8"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Gestión de pedidos de materia prima.</w:t>
      </w:r>
    </w:p>
    <w:p w14:paraId="18982866" w14:textId="77777777" w:rsidR="005509CE" w:rsidRPr="00BC25FE" w:rsidRDefault="005509CE" w:rsidP="005509CE">
      <w:pPr>
        <w:pStyle w:val="Zerrenda-paragrafoa"/>
        <w:numPr>
          <w:ilvl w:val="0"/>
          <w:numId w:val="23"/>
        </w:numPr>
        <w:jc w:val="both"/>
        <w:rPr>
          <w:rFonts w:ascii="Symbol" w:hAnsi="Symbol" w:cs="Calibri"/>
          <w:color w:val="000000"/>
          <w:sz w:val="16"/>
          <w:szCs w:val="16"/>
          <w:lang w:val="es-ES" w:eastAsia="es-ES"/>
        </w:rPr>
      </w:pPr>
      <w:r w:rsidRPr="00BC25FE">
        <w:rPr>
          <w:rFonts w:ascii="Verdana" w:hAnsi="Verdana" w:cs="Calibri"/>
          <w:color w:val="000000"/>
          <w:sz w:val="20"/>
          <w:lang w:eastAsia="es-ES"/>
        </w:rPr>
        <w:t>Entregar copia de certificados de calibración del termómetro patrón utilizado para la contrastación de equipos de medida.</w:t>
      </w:r>
    </w:p>
    <w:p w14:paraId="20528223" w14:textId="77777777" w:rsidR="004A07C7" w:rsidRPr="00BC25FE" w:rsidRDefault="004A07C7" w:rsidP="004A07C7">
      <w:pPr>
        <w:widowControl w:val="0"/>
        <w:autoSpaceDE w:val="0"/>
        <w:autoSpaceDN w:val="0"/>
        <w:adjustRightInd w:val="0"/>
        <w:ind w:left="118" w:right="-56"/>
        <w:jc w:val="both"/>
        <w:rPr>
          <w:rFonts w:ascii="Verdana" w:hAnsi="Verdana" w:cs="Arial"/>
          <w:color w:val="FF0000"/>
          <w:sz w:val="16"/>
        </w:rPr>
      </w:pPr>
    </w:p>
    <w:p w14:paraId="18572B38" w14:textId="77777777" w:rsidR="00D34492" w:rsidRPr="00BC25FE" w:rsidRDefault="00D34492" w:rsidP="00D34492">
      <w:pPr>
        <w:widowControl w:val="0"/>
        <w:autoSpaceDE w:val="0"/>
        <w:autoSpaceDN w:val="0"/>
        <w:adjustRightInd w:val="0"/>
        <w:ind w:left="118" w:right="-56"/>
        <w:jc w:val="both"/>
        <w:rPr>
          <w:rFonts w:ascii="Verdana" w:hAnsi="Verdana" w:cs="Arial"/>
          <w:b/>
          <w:sz w:val="20"/>
        </w:rPr>
      </w:pPr>
      <w:r w:rsidRPr="00BC25FE">
        <w:rPr>
          <w:rFonts w:ascii="Verdana" w:hAnsi="Verdana" w:cs="Arial"/>
          <w:b/>
          <w:sz w:val="20"/>
        </w:rPr>
        <w:t>Funciones del personal de cocina adscrito a la empresa adjudicataria</w:t>
      </w:r>
    </w:p>
    <w:p w14:paraId="6321C727" w14:textId="77777777" w:rsidR="00D34492" w:rsidRPr="00BC25FE" w:rsidRDefault="00D34492" w:rsidP="00D34492">
      <w:pPr>
        <w:pStyle w:val="Zerrenda-paragrafoa"/>
        <w:widowControl w:val="0"/>
        <w:numPr>
          <w:ilvl w:val="0"/>
          <w:numId w:val="36"/>
        </w:numPr>
        <w:tabs>
          <w:tab w:val="left" w:pos="9300"/>
        </w:tabs>
        <w:autoSpaceDE w:val="0"/>
        <w:autoSpaceDN w:val="0"/>
        <w:adjustRightInd w:val="0"/>
        <w:ind w:right="-56"/>
        <w:jc w:val="both"/>
        <w:rPr>
          <w:rFonts w:ascii="Verdana" w:hAnsi="Verdana" w:cs="Arial"/>
          <w:sz w:val="20"/>
        </w:rPr>
      </w:pPr>
      <w:r w:rsidRPr="00BC25FE">
        <w:rPr>
          <w:rFonts w:ascii="Verdana" w:hAnsi="Verdana" w:cs="Arial"/>
          <w:sz w:val="20"/>
        </w:rPr>
        <w:t>Preparar los alimentos y elaborar los platos que componen los menús.</w:t>
      </w:r>
    </w:p>
    <w:p w14:paraId="21E20BC5" w14:textId="77777777" w:rsidR="00D34492" w:rsidRPr="00BC25FE" w:rsidRDefault="00D34492" w:rsidP="00D34492">
      <w:pPr>
        <w:pStyle w:val="Zerrenda-paragrafoa"/>
        <w:widowControl w:val="0"/>
        <w:numPr>
          <w:ilvl w:val="0"/>
          <w:numId w:val="36"/>
        </w:numPr>
        <w:tabs>
          <w:tab w:val="left" w:pos="9300"/>
        </w:tabs>
        <w:autoSpaceDE w:val="0"/>
        <w:autoSpaceDN w:val="0"/>
        <w:adjustRightInd w:val="0"/>
        <w:ind w:right="-56"/>
        <w:jc w:val="both"/>
        <w:rPr>
          <w:rFonts w:ascii="Verdana" w:hAnsi="Verdana" w:cs="Arial"/>
          <w:sz w:val="20"/>
        </w:rPr>
      </w:pPr>
      <w:r w:rsidRPr="00BC25FE">
        <w:rPr>
          <w:rFonts w:ascii="Verdana" w:hAnsi="Verdana" w:cs="Arial"/>
          <w:sz w:val="20"/>
        </w:rPr>
        <w:t>Realizar la trazabilidad de los platos preparados y cumplimentar los registros asociados.</w:t>
      </w:r>
    </w:p>
    <w:p w14:paraId="77EA4DEB" w14:textId="77777777" w:rsidR="00D34492" w:rsidRPr="00BC25FE" w:rsidRDefault="00D34492" w:rsidP="00D34492">
      <w:pPr>
        <w:pStyle w:val="Zerrenda-paragrafoa"/>
        <w:widowControl w:val="0"/>
        <w:numPr>
          <w:ilvl w:val="0"/>
          <w:numId w:val="36"/>
        </w:numPr>
        <w:tabs>
          <w:tab w:val="left" w:pos="9300"/>
        </w:tabs>
        <w:autoSpaceDE w:val="0"/>
        <w:autoSpaceDN w:val="0"/>
        <w:adjustRightInd w:val="0"/>
        <w:ind w:right="-56"/>
        <w:jc w:val="both"/>
        <w:rPr>
          <w:rFonts w:ascii="Verdana" w:hAnsi="Verdana" w:cs="Arial"/>
          <w:sz w:val="20"/>
        </w:rPr>
      </w:pPr>
      <w:r w:rsidRPr="00BC25FE">
        <w:rPr>
          <w:rFonts w:ascii="Verdana" w:hAnsi="Verdana" w:cs="Arial"/>
          <w:sz w:val="20"/>
        </w:rPr>
        <w:t>Recepcionar y almacenar las materias primas, y cumplimentar los registros asociados.</w:t>
      </w:r>
    </w:p>
    <w:p w14:paraId="72BC29E7" w14:textId="77777777" w:rsidR="00D34492" w:rsidRPr="00BC25FE" w:rsidRDefault="00D34492" w:rsidP="00D34492">
      <w:pPr>
        <w:pStyle w:val="Zerrenda-paragrafoa"/>
        <w:widowControl w:val="0"/>
        <w:numPr>
          <w:ilvl w:val="0"/>
          <w:numId w:val="36"/>
        </w:numPr>
        <w:tabs>
          <w:tab w:val="left" w:pos="9300"/>
        </w:tabs>
        <w:autoSpaceDE w:val="0"/>
        <w:autoSpaceDN w:val="0"/>
        <w:adjustRightInd w:val="0"/>
        <w:ind w:right="-56"/>
        <w:jc w:val="both"/>
        <w:rPr>
          <w:rFonts w:ascii="Verdana" w:hAnsi="Verdana" w:cs="Arial"/>
          <w:sz w:val="20"/>
        </w:rPr>
      </w:pPr>
      <w:r w:rsidRPr="00BC25FE">
        <w:rPr>
          <w:rFonts w:ascii="Verdana" w:hAnsi="Verdana" w:cs="Arial"/>
          <w:sz w:val="20"/>
        </w:rPr>
        <w:t>Cumplir con las buenas prácticas de manipulación establecidas (BPMs)</w:t>
      </w:r>
    </w:p>
    <w:p w14:paraId="37A074BC" w14:textId="77777777" w:rsidR="00D34492" w:rsidRPr="00BC25FE" w:rsidRDefault="00D34492" w:rsidP="00D34492">
      <w:pPr>
        <w:pStyle w:val="Zerrenda-paragrafoa"/>
        <w:numPr>
          <w:ilvl w:val="0"/>
          <w:numId w:val="36"/>
        </w:numPr>
        <w:autoSpaceDE w:val="0"/>
        <w:autoSpaceDN w:val="0"/>
        <w:adjustRightInd w:val="0"/>
        <w:rPr>
          <w:rFonts w:ascii="Verdana" w:hAnsi="Verdana" w:cs="Arial"/>
          <w:sz w:val="20"/>
        </w:rPr>
      </w:pPr>
      <w:r w:rsidRPr="00BC25FE">
        <w:rPr>
          <w:rFonts w:ascii="Verdana" w:hAnsi="Verdana" w:cs="Arial"/>
          <w:sz w:val="20"/>
        </w:rPr>
        <w:t>Correcta presentación de la comida, llevándola hasta el comedor.</w:t>
      </w:r>
    </w:p>
    <w:p w14:paraId="21AB26D7" w14:textId="77777777" w:rsidR="00D34492" w:rsidRPr="00BC25FE" w:rsidRDefault="00D34492" w:rsidP="00D34492">
      <w:pPr>
        <w:pStyle w:val="Zerrenda-paragrafoa"/>
        <w:numPr>
          <w:ilvl w:val="0"/>
          <w:numId w:val="36"/>
        </w:numPr>
        <w:autoSpaceDE w:val="0"/>
        <w:autoSpaceDN w:val="0"/>
        <w:adjustRightInd w:val="0"/>
        <w:jc w:val="both"/>
        <w:rPr>
          <w:rFonts w:ascii="Verdana" w:hAnsi="Verdana" w:cs="Arial"/>
          <w:sz w:val="20"/>
        </w:rPr>
      </w:pPr>
      <w:r w:rsidRPr="00BC25FE">
        <w:rPr>
          <w:rFonts w:ascii="Verdana" w:hAnsi="Verdana" w:cs="Arial"/>
          <w:sz w:val="20"/>
        </w:rPr>
        <w:t>Limpieza de las instalaciones, así como el menaje utilizado en el comedor, y cumplimentar los registros asociados.</w:t>
      </w:r>
    </w:p>
    <w:p w14:paraId="3DFDD814" w14:textId="77777777" w:rsidR="00D34492" w:rsidRPr="00BC25FE" w:rsidRDefault="00D34492" w:rsidP="00D34492">
      <w:pPr>
        <w:pStyle w:val="Zerrenda-paragrafoa"/>
        <w:widowControl w:val="0"/>
        <w:numPr>
          <w:ilvl w:val="0"/>
          <w:numId w:val="36"/>
        </w:numPr>
        <w:tabs>
          <w:tab w:val="left" w:pos="9300"/>
        </w:tabs>
        <w:autoSpaceDE w:val="0"/>
        <w:autoSpaceDN w:val="0"/>
        <w:adjustRightInd w:val="0"/>
        <w:ind w:right="-56"/>
        <w:jc w:val="both"/>
        <w:rPr>
          <w:rFonts w:ascii="Verdana" w:hAnsi="Verdana" w:cs="Arial"/>
          <w:sz w:val="20"/>
        </w:rPr>
      </w:pPr>
      <w:r w:rsidRPr="00BC25FE">
        <w:rPr>
          <w:rFonts w:ascii="Verdana" w:hAnsi="Verdana" w:cs="Arial"/>
          <w:sz w:val="20"/>
        </w:rPr>
        <w:t>Gestión y retirada de los residuos generados en comedor y cocina.</w:t>
      </w:r>
    </w:p>
    <w:p w14:paraId="4E57462A" w14:textId="77777777" w:rsidR="00D34492" w:rsidRPr="00BC25FE" w:rsidRDefault="00D34492" w:rsidP="00D34492">
      <w:pPr>
        <w:pStyle w:val="Zerrenda-paragrafoa"/>
        <w:widowControl w:val="0"/>
        <w:numPr>
          <w:ilvl w:val="0"/>
          <w:numId w:val="36"/>
        </w:numPr>
        <w:tabs>
          <w:tab w:val="left" w:pos="9300"/>
        </w:tabs>
        <w:autoSpaceDE w:val="0"/>
        <w:autoSpaceDN w:val="0"/>
        <w:adjustRightInd w:val="0"/>
        <w:ind w:right="-56"/>
        <w:jc w:val="both"/>
        <w:rPr>
          <w:rFonts w:ascii="Verdana" w:hAnsi="Verdana" w:cs="Arial"/>
          <w:sz w:val="20"/>
        </w:rPr>
      </w:pPr>
      <w:r w:rsidRPr="00BC25FE">
        <w:rPr>
          <w:rFonts w:ascii="Verdana" w:hAnsi="Verdana" w:cs="Arial"/>
          <w:sz w:val="20"/>
        </w:rPr>
        <w:t>Informar al responsable del comedor de cuestiones e incidencias que afecten al correcto funcionamiento del comedor, entre otras las relacionadas con el suministro de materias primas y mantenimiento de utillaje.</w:t>
      </w:r>
    </w:p>
    <w:p w14:paraId="052B9D5E" w14:textId="77777777" w:rsidR="00D34492" w:rsidRPr="00BC25FE" w:rsidRDefault="00D34492" w:rsidP="00D34492">
      <w:pPr>
        <w:pStyle w:val="Zerrenda-paragrafoa"/>
        <w:widowControl w:val="0"/>
        <w:numPr>
          <w:ilvl w:val="0"/>
          <w:numId w:val="36"/>
        </w:numPr>
        <w:tabs>
          <w:tab w:val="left" w:pos="9300"/>
        </w:tabs>
        <w:autoSpaceDE w:val="0"/>
        <w:autoSpaceDN w:val="0"/>
        <w:adjustRightInd w:val="0"/>
        <w:ind w:right="-56"/>
        <w:jc w:val="both"/>
        <w:rPr>
          <w:rFonts w:ascii="Verdana" w:hAnsi="Verdana" w:cs="Arial"/>
          <w:sz w:val="20"/>
        </w:rPr>
      </w:pPr>
      <w:r w:rsidRPr="00BC25FE">
        <w:rPr>
          <w:rFonts w:ascii="Verdana" w:hAnsi="Verdana" w:cs="Arial"/>
          <w:sz w:val="20"/>
        </w:rPr>
        <w:t>Controlar los puntos críticos del sistema APPCC, y cumplimentar los registros asociados.</w:t>
      </w:r>
    </w:p>
    <w:p w14:paraId="7540C609" w14:textId="77777777" w:rsidR="00D34492" w:rsidRPr="00BC25FE" w:rsidRDefault="00D34492" w:rsidP="00D34492">
      <w:pPr>
        <w:pStyle w:val="Zerrenda-paragrafoa"/>
        <w:numPr>
          <w:ilvl w:val="0"/>
          <w:numId w:val="36"/>
        </w:numPr>
        <w:autoSpaceDE w:val="0"/>
        <w:autoSpaceDN w:val="0"/>
        <w:adjustRightInd w:val="0"/>
        <w:rPr>
          <w:rFonts w:ascii="Verdana" w:hAnsi="Verdana" w:cs="Arial"/>
          <w:sz w:val="20"/>
        </w:rPr>
      </w:pPr>
      <w:r w:rsidRPr="00BC25FE">
        <w:rPr>
          <w:rFonts w:ascii="Verdana" w:hAnsi="Verdana" w:cs="Arial"/>
          <w:sz w:val="20"/>
        </w:rPr>
        <w:t>Cualquier otra función necesaria para el correcto desarrollo del servicio, teniendo en cuenta la normativa laboral vigente.</w:t>
      </w:r>
    </w:p>
    <w:p w14:paraId="50FA2B86" w14:textId="77777777" w:rsidR="004A07C7" w:rsidRPr="00BC25FE" w:rsidRDefault="004A07C7" w:rsidP="004A07C7">
      <w:pPr>
        <w:widowControl w:val="0"/>
        <w:autoSpaceDE w:val="0"/>
        <w:autoSpaceDN w:val="0"/>
        <w:adjustRightInd w:val="0"/>
        <w:ind w:left="118" w:right="-56"/>
        <w:jc w:val="both"/>
        <w:rPr>
          <w:rFonts w:ascii="Verdana" w:hAnsi="Verdana" w:cs="Arial"/>
          <w:color w:val="FF0000"/>
          <w:sz w:val="16"/>
        </w:rPr>
      </w:pPr>
    </w:p>
    <w:p w14:paraId="28648F05" w14:textId="77777777" w:rsidR="004A07C7" w:rsidRPr="00BC25FE" w:rsidRDefault="004A07C7" w:rsidP="004A07C7">
      <w:pPr>
        <w:widowControl w:val="0"/>
        <w:autoSpaceDE w:val="0"/>
        <w:autoSpaceDN w:val="0"/>
        <w:adjustRightInd w:val="0"/>
        <w:ind w:left="118" w:right="-56"/>
        <w:jc w:val="both"/>
        <w:rPr>
          <w:rFonts w:ascii="Verdana" w:hAnsi="Verdana" w:cs="Arial"/>
          <w:color w:val="FF0000"/>
          <w:sz w:val="16"/>
        </w:rPr>
      </w:pPr>
    </w:p>
    <w:p w14:paraId="34CF7667" w14:textId="77777777" w:rsidR="00D34492" w:rsidRPr="00BC25FE" w:rsidRDefault="00D34492" w:rsidP="00D34492">
      <w:pPr>
        <w:widowControl w:val="0"/>
        <w:tabs>
          <w:tab w:val="left" w:pos="9300"/>
        </w:tabs>
        <w:autoSpaceDE w:val="0"/>
        <w:autoSpaceDN w:val="0"/>
        <w:adjustRightInd w:val="0"/>
        <w:ind w:left="118" w:right="-56"/>
        <w:jc w:val="both"/>
        <w:rPr>
          <w:rFonts w:ascii="Verdana" w:hAnsi="Verdana" w:cs="Arial"/>
          <w:b/>
          <w:sz w:val="20"/>
        </w:rPr>
      </w:pPr>
      <w:r w:rsidRPr="00BC25FE">
        <w:rPr>
          <w:rFonts w:ascii="Verdana" w:hAnsi="Verdana" w:cs="Arial"/>
          <w:b/>
          <w:sz w:val="20"/>
        </w:rPr>
        <w:t>Funciones del auxiliar de cocina y comedor</w:t>
      </w:r>
    </w:p>
    <w:p w14:paraId="15FE211E" w14:textId="77777777" w:rsidR="00D34492" w:rsidRPr="00BC25FE" w:rsidRDefault="00D34492" w:rsidP="00D34492">
      <w:pPr>
        <w:pStyle w:val="Zerrenda-paragrafoa"/>
        <w:widowControl w:val="0"/>
        <w:numPr>
          <w:ilvl w:val="0"/>
          <w:numId w:val="43"/>
        </w:numPr>
        <w:tabs>
          <w:tab w:val="left" w:pos="9300"/>
        </w:tabs>
        <w:autoSpaceDE w:val="0"/>
        <w:autoSpaceDN w:val="0"/>
        <w:adjustRightInd w:val="0"/>
        <w:ind w:right="-56"/>
        <w:jc w:val="both"/>
        <w:rPr>
          <w:rFonts w:ascii="Verdana" w:hAnsi="Verdana" w:cs="Arial"/>
          <w:sz w:val="16"/>
        </w:rPr>
      </w:pPr>
      <w:r w:rsidRPr="00BC25FE">
        <w:rPr>
          <w:rFonts w:ascii="Verdana" w:hAnsi="Verdana" w:cs="Arial"/>
          <w:sz w:val="20"/>
        </w:rPr>
        <w:t>Controlar las diferentes etapas del proceso productivo y control de los puntos de control crítico (PCC) que estén relacionadas con las funciones diarias que les correspondan según el Manual de Autocontrol específico de cada comedor y registrarlos.</w:t>
      </w:r>
    </w:p>
    <w:p w14:paraId="51492B41" w14:textId="77777777" w:rsidR="00D34492" w:rsidRPr="00BC25FE" w:rsidRDefault="00D34492" w:rsidP="00D34492">
      <w:pPr>
        <w:pStyle w:val="Zerrenda-paragrafoa"/>
        <w:widowControl w:val="0"/>
        <w:numPr>
          <w:ilvl w:val="0"/>
          <w:numId w:val="43"/>
        </w:numPr>
        <w:tabs>
          <w:tab w:val="left" w:pos="9300"/>
        </w:tabs>
        <w:autoSpaceDE w:val="0"/>
        <w:autoSpaceDN w:val="0"/>
        <w:adjustRightInd w:val="0"/>
        <w:ind w:right="-56"/>
        <w:jc w:val="both"/>
        <w:rPr>
          <w:rFonts w:ascii="Verdana" w:hAnsi="Verdana" w:cs="Arial"/>
          <w:sz w:val="16"/>
        </w:rPr>
      </w:pPr>
      <w:r w:rsidRPr="00BC25FE">
        <w:rPr>
          <w:rFonts w:ascii="Verdana" w:hAnsi="Verdana" w:cs="Arial"/>
          <w:sz w:val="20"/>
        </w:rPr>
        <w:t>Notificar los hechos que se produzcan durante el servicio con los que no esté conforme al responsable de comedor.</w:t>
      </w:r>
    </w:p>
    <w:p w14:paraId="7F0D2EA8" w14:textId="77777777" w:rsidR="00D34492" w:rsidRPr="00BC25FE" w:rsidRDefault="00D34492" w:rsidP="00D34492">
      <w:pPr>
        <w:pStyle w:val="Zerrenda-paragrafoa"/>
        <w:widowControl w:val="0"/>
        <w:numPr>
          <w:ilvl w:val="0"/>
          <w:numId w:val="43"/>
        </w:numPr>
        <w:tabs>
          <w:tab w:val="left" w:pos="9300"/>
        </w:tabs>
        <w:autoSpaceDE w:val="0"/>
        <w:autoSpaceDN w:val="0"/>
        <w:adjustRightInd w:val="0"/>
        <w:ind w:right="-56"/>
        <w:jc w:val="both"/>
        <w:rPr>
          <w:rFonts w:ascii="Verdana" w:hAnsi="Verdana" w:cs="Arial"/>
          <w:sz w:val="16"/>
        </w:rPr>
      </w:pPr>
      <w:r w:rsidRPr="00BC25FE">
        <w:rPr>
          <w:rFonts w:ascii="Verdana" w:hAnsi="Verdana" w:cs="Arial"/>
          <w:sz w:val="20"/>
        </w:rPr>
        <w:t>Recogida de muestras testigo.</w:t>
      </w:r>
    </w:p>
    <w:p w14:paraId="37C3DF43" w14:textId="77777777" w:rsidR="00D34492" w:rsidRPr="00BC25FE" w:rsidRDefault="00D34492" w:rsidP="00D34492">
      <w:pPr>
        <w:pStyle w:val="Zerrenda-paragrafoa"/>
        <w:widowControl w:val="0"/>
        <w:numPr>
          <w:ilvl w:val="0"/>
          <w:numId w:val="43"/>
        </w:numPr>
        <w:tabs>
          <w:tab w:val="left" w:pos="9300"/>
        </w:tabs>
        <w:autoSpaceDE w:val="0"/>
        <w:autoSpaceDN w:val="0"/>
        <w:adjustRightInd w:val="0"/>
        <w:ind w:right="-56"/>
        <w:jc w:val="both"/>
        <w:rPr>
          <w:rFonts w:ascii="Verdana" w:hAnsi="Verdana" w:cs="Arial"/>
          <w:sz w:val="16"/>
        </w:rPr>
      </w:pPr>
      <w:r w:rsidRPr="00BC25FE">
        <w:rPr>
          <w:rFonts w:ascii="Verdana" w:hAnsi="Verdana" w:cs="Arial"/>
          <w:sz w:val="20"/>
        </w:rPr>
        <w:t>Limpieza de mesas entre turnos, recogerlas, etc.</w:t>
      </w:r>
    </w:p>
    <w:p w14:paraId="7058ED78" w14:textId="77777777" w:rsidR="004A07C7" w:rsidRPr="00BC25FE" w:rsidRDefault="004A07C7" w:rsidP="004A07C7">
      <w:pPr>
        <w:widowControl w:val="0"/>
        <w:autoSpaceDE w:val="0"/>
        <w:autoSpaceDN w:val="0"/>
        <w:adjustRightInd w:val="0"/>
        <w:ind w:left="118" w:right="-56"/>
        <w:jc w:val="both"/>
        <w:rPr>
          <w:rFonts w:ascii="Verdana" w:hAnsi="Verdana" w:cs="Arial"/>
          <w:color w:val="FF0000"/>
          <w:sz w:val="16"/>
        </w:rPr>
      </w:pPr>
    </w:p>
    <w:p w14:paraId="1E9B1686" w14:textId="77777777" w:rsidR="00D34492" w:rsidRPr="00BC25FE" w:rsidRDefault="00D34492" w:rsidP="00D34492">
      <w:pPr>
        <w:widowControl w:val="0"/>
        <w:autoSpaceDE w:val="0"/>
        <w:autoSpaceDN w:val="0"/>
        <w:adjustRightInd w:val="0"/>
        <w:ind w:left="118" w:right="-56"/>
        <w:jc w:val="both"/>
        <w:rPr>
          <w:rFonts w:ascii="Verdana" w:hAnsi="Verdana" w:cs="Arial"/>
          <w:b/>
          <w:sz w:val="20"/>
        </w:rPr>
      </w:pPr>
      <w:r w:rsidRPr="00BC25FE">
        <w:rPr>
          <w:rFonts w:ascii="Verdana" w:hAnsi="Verdana" w:cs="Arial"/>
          <w:b/>
          <w:sz w:val="20"/>
        </w:rPr>
        <w:t>Funciones del personal cuidador</w:t>
      </w:r>
    </w:p>
    <w:p w14:paraId="3EBBC4F5" w14:textId="77777777" w:rsidR="00D34492" w:rsidRPr="00BC25FE" w:rsidRDefault="00D34492" w:rsidP="00D34492">
      <w:pPr>
        <w:pStyle w:val="Zerrenda-paragrafoa"/>
        <w:widowControl w:val="0"/>
        <w:numPr>
          <w:ilvl w:val="0"/>
          <w:numId w:val="38"/>
        </w:numPr>
        <w:autoSpaceDE w:val="0"/>
        <w:autoSpaceDN w:val="0"/>
        <w:adjustRightInd w:val="0"/>
        <w:jc w:val="both"/>
        <w:rPr>
          <w:rFonts w:ascii="Verdana" w:hAnsi="Verdana" w:cs="Arial"/>
          <w:sz w:val="20"/>
        </w:rPr>
      </w:pPr>
      <w:r w:rsidRPr="00BC25FE">
        <w:rPr>
          <w:rFonts w:ascii="Verdana" w:hAnsi="Verdana" w:cs="Arial"/>
          <w:sz w:val="20"/>
        </w:rPr>
        <w:t>La atención, vigilancia y cuidado del alumnado en el comedor y en los periodos de descanso, tanto antes como después de la comida.</w:t>
      </w:r>
    </w:p>
    <w:p w14:paraId="447FC046" w14:textId="77777777" w:rsidR="00D34492" w:rsidRPr="00BC25FE" w:rsidRDefault="00D34492" w:rsidP="00D34492">
      <w:pPr>
        <w:pStyle w:val="Zerrenda-paragrafoa"/>
        <w:widowControl w:val="0"/>
        <w:numPr>
          <w:ilvl w:val="0"/>
          <w:numId w:val="38"/>
        </w:numPr>
        <w:autoSpaceDE w:val="0"/>
        <w:autoSpaceDN w:val="0"/>
        <w:adjustRightInd w:val="0"/>
        <w:jc w:val="both"/>
        <w:rPr>
          <w:rFonts w:ascii="Verdana" w:hAnsi="Verdana" w:cs="Arial"/>
          <w:sz w:val="20"/>
        </w:rPr>
      </w:pPr>
      <w:r w:rsidRPr="00BC25FE">
        <w:rPr>
          <w:rFonts w:ascii="Verdana" w:hAnsi="Verdana" w:cs="Arial"/>
          <w:sz w:val="20"/>
        </w:rPr>
        <w:t>Velar por el mantenimiento del orden en el comedor y en su caso en cualquier otra dependencia del colegio durante el desarrollo de su trabajo.</w:t>
      </w:r>
    </w:p>
    <w:p w14:paraId="74000C07" w14:textId="77777777" w:rsidR="00D34492" w:rsidRPr="00BC25FE" w:rsidRDefault="00D34492" w:rsidP="00D34492">
      <w:pPr>
        <w:pStyle w:val="Zerrenda-paragrafoa"/>
        <w:widowControl w:val="0"/>
        <w:numPr>
          <w:ilvl w:val="0"/>
          <w:numId w:val="38"/>
        </w:numPr>
        <w:autoSpaceDE w:val="0"/>
        <w:autoSpaceDN w:val="0"/>
        <w:adjustRightInd w:val="0"/>
        <w:jc w:val="both"/>
        <w:rPr>
          <w:rFonts w:ascii="Verdana" w:hAnsi="Verdana" w:cs="Arial"/>
          <w:sz w:val="20"/>
        </w:rPr>
      </w:pPr>
      <w:r w:rsidRPr="00BC25FE">
        <w:rPr>
          <w:rFonts w:ascii="Verdana" w:hAnsi="Verdana" w:cs="Arial"/>
          <w:sz w:val="20"/>
        </w:rPr>
        <w:t>Servir las comidas en las mesas y recoger a su término el menaje y útiles, colaborando en las labores de limpieza del mobiliario e instalaciones del comedor.</w:t>
      </w:r>
    </w:p>
    <w:p w14:paraId="40DA5723" w14:textId="77777777" w:rsidR="00D34492" w:rsidRPr="00BC25FE" w:rsidRDefault="00D34492" w:rsidP="00D34492">
      <w:pPr>
        <w:pStyle w:val="Zerrenda-paragrafoa"/>
        <w:widowControl w:val="0"/>
        <w:numPr>
          <w:ilvl w:val="0"/>
          <w:numId w:val="38"/>
        </w:numPr>
        <w:autoSpaceDE w:val="0"/>
        <w:autoSpaceDN w:val="0"/>
        <w:adjustRightInd w:val="0"/>
        <w:jc w:val="both"/>
        <w:rPr>
          <w:rFonts w:ascii="Verdana" w:hAnsi="Verdana" w:cs="Arial"/>
          <w:sz w:val="20"/>
        </w:rPr>
      </w:pPr>
      <w:r w:rsidRPr="00BC25FE">
        <w:rPr>
          <w:rFonts w:ascii="Verdana" w:hAnsi="Verdana" w:cs="Arial"/>
          <w:sz w:val="20"/>
        </w:rPr>
        <w:t>Cualquier otra función necesaria para el correcto desarrollo del servicio, de acuerdo con la normativa laboral vigente.</w:t>
      </w:r>
    </w:p>
    <w:p w14:paraId="134DB774" w14:textId="77777777" w:rsidR="004A07C7" w:rsidRPr="00BC25FE" w:rsidRDefault="004A07C7" w:rsidP="004A07C7">
      <w:pPr>
        <w:widowControl w:val="0"/>
        <w:autoSpaceDE w:val="0"/>
        <w:autoSpaceDN w:val="0"/>
        <w:adjustRightInd w:val="0"/>
        <w:ind w:left="118" w:right="-56"/>
        <w:jc w:val="both"/>
        <w:rPr>
          <w:rFonts w:ascii="Verdana" w:hAnsi="Verdana" w:cs="Arial"/>
          <w:color w:val="FF0000"/>
          <w:sz w:val="16"/>
        </w:rPr>
      </w:pPr>
    </w:p>
    <w:p w14:paraId="27839989" w14:textId="77777777" w:rsidR="00D34492" w:rsidRDefault="00D34492" w:rsidP="004A07C7">
      <w:pPr>
        <w:widowControl w:val="0"/>
        <w:tabs>
          <w:tab w:val="left" w:pos="9300"/>
        </w:tabs>
        <w:autoSpaceDE w:val="0"/>
        <w:autoSpaceDN w:val="0"/>
        <w:adjustRightInd w:val="0"/>
        <w:ind w:left="118" w:right="-56"/>
        <w:jc w:val="both"/>
        <w:rPr>
          <w:rFonts w:ascii="Verdana" w:hAnsi="Verdana" w:cs="Arial"/>
          <w:b/>
          <w:bCs/>
          <w:sz w:val="20"/>
        </w:rPr>
      </w:pPr>
    </w:p>
    <w:p w14:paraId="7EA5DFAD" w14:textId="77777777" w:rsidR="00691784" w:rsidRDefault="00691784" w:rsidP="004A07C7">
      <w:pPr>
        <w:widowControl w:val="0"/>
        <w:tabs>
          <w:tab w:val="left" w:pos="9300"/>
        </w:tabs>
        <w:autoSpaceDE w:val="0"/>
        <w:autoSpaceDN w:val="0"/>
        <w:adjustRightInd w:val="0"/>
        <w:ind w:left="118" w:right="-56"/>
        <w:jc w:val="both"/>
        <w:rPr>
          <w:rFonts w:ascii="Verdana" w:hAnsi="Verdana" w:cs="Arial"/>
          <w:b/>
          <w:bCs/>
          <w:sz w:val="20"/>
        </w:rPr>
      </w:pPr>
    </w:p>
    <w:p w14:paraId="3C82F7EB" w14:textId="77777777" w:rsidR="00691784" w:rsidRDefault="00691784" w:rsidP="004A07C7">
      <w:pPr>
        <w:widowControl w:val="0"/>
        <w:tabs>
          <w:tab w:val="left" w:pos="9300"/>
        </w:tabs>
        <w:autoSpaceDE w:val="0"/>
        <w:autoSpaceDN w:val="0"/>
        <w:adjustRightInd w:val="0"/>
        <w:ind w:left="118" w:right="-56"/>
        <w:jc w:val="both"/>
        <w:rPr>
          <w:rFonts w:ascii="Verdana" w:hAnsi="Verdana" w:cs="Arial"/>
          <w:b/>
          <w:bCs/>
          <w:sz w:val="20"/>
        </w:rPr>
      </w:pPr>
    </w:p>
    <w:p w14:paraId="076DC6D2" w14:textId="77777777" w:rsidR="00691784" w:rsidRPr="00BC25FE" w:rsidRDefault="00691784" w:rsidP="004A07C7">
      <w:pPr>
        <w:widowControl w:val="0"/>
        <w:tabs>
          <w:tab w:val="left" w:pos="9300"/>
        </w:tabs>
        <w:autoSpaceDE w:val="0"/>
        <w:autoSpaceDN w:val="0"/>
        <w:adjustRightInd w:val="0"/>
        <w:ind w:left="118" w:right="-56"/>
        <w:jc w:val="both"/>
        <w:rPr>
          <w:rFonts w:ascii="Verdana" w:hAnsi="Verdana" w:cs="Arial"/>
          <w:b/>
          <w:bCs/>
          <w:sz w:val="20"/>
        </w:rPr>
      </w:pPr>
    </w:p>
    <w:p w14:paraId="19710E9A" w14:textId="77777777" w:rsidR="00972504" w:rsidRPr="00BC25FE" w:rsidRDefault="00972504" w:rsidP="00972504">
      <w:pPr>
        <w:widowControl w:val="0"/>
        <w:tabs>
          <w:tab w:val="left" w:pos="9300"/>
        </w:tabs>
        <w:autoSpaceDE w:val="0"/>
        <w:autoSpaceDN w:val="0"/>
        <w:adjustRightInd w:val="0"/>
        <w:spacing w:after="240"/>
        <w:ind w:left="118" w:right="-56"/>
        <w:jc w:val="both"/>
        <w:rPr>
          <w:rFonts w:ascii="Verdana" w:hAnsi="Verdana" w:cs="Arial"/>
          <w:b/>
          <w:bCs/>
          <w:sz w:val="20"/>
        </w:rPr>
      </w:pPr>
      <w:r w:rsidRPr="00BC25FE">
        <w:rPr>
          <w:rFonts w:ascii="Verdana" w:hAnsi="Verdana" w:cs="Arial"/>
          <w:b/>
          <w:bCs/>
          <w:sz w:val="20"/>
        </w:rPr>
        <w:t xml:space="preserve">5.- ALUMNADO CON NECESIDADES EDUCATIVAS ESPECIALES. </w:t>
      </w:r>
    </w:p>
    <w:p w14:paraId="2149F926" w14:textId="77777777" w:rsidR="00972504" w:rsidRPr="00BC25FE" w:rsidRDefault="00972504" w:rsidP="00972504">
      <w:pPr>
        <w:spacing w:before="120" w:after="120"/>
        <w:ind w:left="118" w:right="-318"/>
        <w:jc w:val="both"/>
        <w:rPr>
          <w:rFonts w:ascii="Verdana" w:hAnsi="Verdana" w:cs="Arial"/>
          <w:sz w:val="20"/>
        </w:rPr>
      </w:pPr>
      <w:r w:rsidRPr="00BC25FE">
        <w:rPr>
          <w:rFonts w:ascii="Verdana" w:hAnsi="Verdana" w:cs="Arial"/>
          <w:sz w:val="20"/>
        </w:rPr>
        <w:t xml:space="preserve">5.1.- En caso del alumnado con necesidades educativas especiales que tiene asignado personal especialista de apoyo educativo en el aula, si se aprobase una modificación del Convenio Colectivo del personal laboral docente y educativo del Departamento de Educación, Universidades e Investigación que afecte a las labores ejercidas por el personal especialista de apoyo educativo en el comedor, a partir del curso escolar 2022-2023, el Departamento de Educación valorará, caso por caso, si el alumno o alumna necesita ese especialista también en el comedor. En los casos en los que no se precise este especialista, el alumnado con necesidades educativas especiales será atendido por personal cuidador del comedor. </w:t>
      </w:r>
    </w:p>
    <w:p w14:paraId="2DE7DA0F" w14:textId="77777777" w:rsidR="00972504" w:rsidRPr="00BC25FE" w:rsidRDefault="00972504" w:rsidP="00972504">
      <w:pPr>
        <w:widowControl w:val="0"/>
        <w:tabs>
          <w:tab w:val="left" w:pos="9300"/>
        </w:tabs>
        <w:autoSpaceDE w:val="0"/>
        <w:autoSpaceDN w:val="0"/>
        <w:adjustRightInd w:val="0"/>
        <w:spacing w:after="240"/>
        <w:ind w:left="118" w:right="-308"/>
        <w:jc w:val="both"/>
        <w:rPr>
          <w:rFonts w:ascii="Verdana" w:hAnsi="Verdana" w:cs="Arial"/>
          <w:bCs/>
          <w:sz w:val="20"/>
        </w:rPr>
      </w:pPr>
      <w:r w:rsidRPr="00BC25FE">
        <w:rPr>
          <w:rFonts w:ascii="Verdana" w:hAnsi="Verdana" w:cs="Arial"/>
          <w:bCs/>
          <w:sz w:val="20"/>
        </w:rPr>
        <w:t>5.2.- La categoría laboral del personal que preste esta asistencia será de personal cuidador.</w:t>
      </w:r>
    </w:p>
    <w:p w14:paraId="32A52E38" w14:textId="77777777" w:rsidR="00972504" w:rsidRPr="00BC25FE" w:rsidRDefault="00972504" w:rsidP="00972504">
      <w:pPr>
        <w:widowControl w:val="0"/>
        <w:tabs>
          <w:tab w:val="left" w:pos="9300"/>
        </w:tabs>
        <w:autoSpaceDE w:val="0"/>
        <w:autoSpaceDN w:val="0"/>
        <w:adjustRightInd w:val="0"/>
        <w:spacing w:after="240"/>
        <w:ind w:left="118" w:right="-308"/>
        <w:jc w:val="both"/>
        <w:rPr>
          <w:rFonts w:ascii="Verdana" w:hAnsi="Verdana" w:cs="Arial"/>
          <w:bCs/>
          <w:sz w:val="20"/>
        </w:rPr>
      </w:pPr>
      <w:r w:rsidRPr="00BC25FE">
        <w:rPr>
          <w:rFonts w:ascii="Verdana" w:hAnsi="Verdana" w:cs="Arial"/>
          <w:bCs/>
          <w:sz w:val="20"/>
        </w:rPr>
        <w:t>5.3.- Las funciones que deberá cumplir este personal serán las enumeradas en el punto 4 del presente Pliego como personal cuidador, con la salvedad de que deberán adaptarse a las necesidades específicas de cada alumno o alumna con necesidades educativas especiales y su labor se centrará en atender a un número de alumnado más reducido.</w:t>
      </w:r>
    </w:p>
    <w:p w14:paraId="05EAD9BD" w14:textId="77777777" w:rsidR="00972504" w:rsidRPr="00BC25FE" w:rsidRDefault="00972504" w:rsidP="00972504">
      <w:pPr>
        <w:spacing w:before="120" w:after="120"/>
        <w:ind w:left="118" w:right="-318"/>
        <w:jc w:val="both"/>
        <w:rPr>
          <w:rFonts w:ascii="Verdana" w:hAnsi="Verdana" w:cs="Arial"/>
          <w:sz w:val="20"/>
        </w:rPr>
      </w:pPr>
      <w:r w:rsidRPr="00BC25FE">
        <w:rPr>
          <w:rFonts w:ascii="Verdana" w:hAnsi="Verdana" w:cs="Arial"/>
          <w:sz w:val="20"/>
        </w:rPr>
        <w:t>5.4.- Se requerirá a las empresas adjudicatarias que presten servicio en el comedor o comedores en el que sea necesaria la presencia de este personal de apoyo, para que presenten un listado de empleados/as dispuestos/as a ejercer estas funciones. En el requerimiento se determinará el número de empleados/as que se considera necesario, atendiendo a las necesidades del alumnado.</w:t>
      </w:r>
    </w:p>
    <w:p w14:paraId="1DAFCE67" w14:textId="77777777" w:rsidR="00972504" w:rsidRPr="00BC25FE" w:rsidRDefault="00972504" w:rsidP="00972504">
      <w:pPr>
        <w:spacing w:before="120" w:after="120"/>
        <w:ind w:left="118" w:right="-318"/>
        <w:jc w:val="both"/>
        <w:rPr>
          <w:rFonts w:ascii="Verdana" w:hAnsi="Verdana" w:cs="Arial"/>
          <w:sz w:val="20"/>
        </w:rPr>
      </w:pPr>
      <w:r w:rsidRPr="00BC25FE">
        <w:rPr>
          <w:rFonts w:ascii="Verdana" w:hAnsi="Verdana" w:cs="Arial"/>
          <w:sz w:val="20"/>
        </w:rPr>
        <w:t>Una vez recibida la relación de personal, el Departamento de Educación organizará los oportunos cursos de formación necesarios para ejercer estas funciones. Estos cursos tendrán una duración no inferior a 10 horas, serán online e impartidos por el Berritzegune Nagusia. En ellos se tratarán las características y necesidades específicas más habituales de este tipo de alumnado (derivadas del autismo, de la discapacidad intelectual, de dificultades de salud mental…).</w:t>
      </w:r>
    </w:p>
    <w:p w14:paraId="7C8DF55E" w14:textId="77777777" w:rsidR="00972504" w:rsidRPr="00BC25FE" w:rsidRDefault="00972504" w:rsidP="00972504">
      <w:pPr>
        <w:spacing w:before="120" w:after="120"/>
        <w:ind w:left="118" w:right="-318"/>
        <w:jc w:val="both"/>
        <w:rPr>
          <w:rFonts w:ascii="Verdana" w:hAnsi="Verdana" w:cs="Arial"/>
          <w:sz w:val="20"/>
        </w:rPr>
      </w:pPr>
      <w:r w:rsidRPr="00BC25FE">
        <w:rPr>
          <w:rFonts w:ascii="Verdana" w:hAnsi="Verdana" w:cs="Arial"/>
          <w:sz w:val="20"/>
        </w:rPr>
        <w:t>5.5.- Por cada alumno con necesidades educativas especiales que acuda al comedor atendido por personal cuidador el Departamento de Educación proporcionará un informe con orientaciones sobre sus necesidades y modo de atenderlas.</w:t>
      </w:r>
    </w:p>
    <w:p w14:paraId="6D0B20F0" w14:textId="77777777" w:rsidR="00972504" w:rsidRPr="00BC25FE" w:rsidRDefault="00972504" w:rsidP="00972504">
      <w:pPr>
        <w:widowControl w:val="0"/>
        <w:tabs>
          <w:tab w:val="left" w:pos="9300"/>
        </w:tabs>
        <w:autoSpaceDE w:val="0"/>
        <w:autoSpaceDN w:val="0"/>
        <w:adjustRightInd w:val="0"/>
        <w:spacing w:after="240"/>
        <w:ind w:left="118" w:right="-308"/>
        <w:jc w:val="both"/>
        <w:rPr>
          <w:rFonts w:ascii="Verdana" w:hAnsi="Verdana" w:cs="Arial"/>
          <w:bCs/>
          <w:sz w:val="20"/>
        </w:rPr>
      </w:pPr>
      <w:r w:rsidRPr="00BC25FE">
        <w:rPr>
          <w:rFonts w:ascii="Verdana" w:hAnsi="Verdana" w:cs="Arial"/>
          <w:bCs/>
          <w:sz w:val="20"/>
        </w:rPr>
        <w:t>5.6.- En los comedores en los que sea preciso asistir a este tipo de alumnado, se podrán aumentar las ratios que regulan el número de cuidadores/cuidadoras por alumno/alumna determinados por el Departamento de Educación, de forma que se garantice la correcta asistencia al conjunto del alumnado.</w:t>
      </w:r>
    </w:p>
    <w:p w14:paraId="5EFB98E3" w14:textId="77777777" w:rsidR="00972504" w:rsidRPr="00BC25FE" w:rsidRDefault="00972504" w:rsidP="004A07C7">
      <w:pPr>
        <w:widowControl w:val="0"/>
        <w:tabs>
          <w:tab w:val="left" w:pos="9300"/>
        </w:tabs>
        <w:autoSpaceDE w:val="0"/>
        <w:autoSpaceDN w:val="0"/>
        <w:adjustRightInd w:val="0"/>
        <w:ind w:left="118" w:right="-56"/>
        <w:jc w:val="both"/>
        <w:rPr>
          <w:rFonts w:ascii="Verdana" w:hAnsi="Verdana" w:cs="Arial"/>
          <w:b/>
          <w:bCs/>
          <w:sz w:val="20"/>
        </w:rPr>
      </w:pPr>
    </w:p>
    <w:p w14:paraId="7525267C" w14:textId="77777777" w:rsidR="004A07C7" w:rsidRPr="00BC25FE" w:rsidRDefault="00972504" w:rsidP="004A07C7">
      <w:pPr>
        <w:widowControl w:val="0"/>
        <w:tabs>
          <w:tab w:val="left" w:pos="9300"/>
        </w:tabs>
        <w:autoSpaceDE w:val="0"/>
        <w:autoSpaceDN w:val="0"/>
        <w:adjustRightInd w:val="0"/>
        <w:ind w:left="118" w:right="-56"/>
        <w:jc w:val="both"/>
        <w:rPr>
          <w:rFonts w:ascii="Verdana" w:hAnsi="Verdana" w:cs="Arial"/>
          <w:sz w:val="20"/>
        </w:rPr>
      </w:pPr>
      <w:r w:rsidRPr="00BC25FE">
        <w:rPr>
          <w:rFonts w:ascii="Verdana" w:hAnsi="Verdana" w:cs="Arial"/>
          <w:b/>
          <w:bCs/>
          <w:sz w:val="20"/>
        </w:rPr>
        <w:t>6</w:t>
      </w:r>
      <w:r w:rsidR="004A07C7" w:rsidRPr="00BC25FE">
        <w:rPr>
          <w:rFonts w:ascii="Verdana" w:hAnsi="Verdana" w:cs="Arial"/>
          <w:b/>
          <w:bCs/>
          <w:sz w:val="20"/>
        </w:rPr>
        <w:t>. UN</w:t>
      </w:r>
      <w:r w:rsidR="004A07C7" w:rsidRPr="00BC25FE">
        <w:rPr>
          <w:rFonts w:ascii="Verdana" w:hAnsi="Verdana" w:cs="Arial"/>
          <w:b/>
          <w:bCs/>
          <w:spacing w:val="-1"/>
          <w:sz w:val="20"/>
        </w:rPr>
        <w:t>I</w:t>
      </w:r>
      <w:r w:rsidR="004A07C7" w:rsidRPr="00BC25FE">
        <w:rPr>
          <w:rFonts w:ascii="Verdana" w:hAnsi="Verdana" w:cs="Arial"/>
          <w:b/>
          <w:bCs/>
          <w:sz w:val="20"/>
        </w:rPr>
        <w:t>FO</w:t>
      </w:r>
      <w:r w:rsidR="004A07C7" w:rsidRPr="00BC25FE">
        <w:rPr>
          <w:rFonts w:ascii="Verdana" w:hAnsi="Verdana" w:cs="Arial"/>
          <w:b/>
          <w:bCs/>
          <w:spacing w:val="-1"/>
          <w:sz w:val="20"/>
        </w:rPr>
        <w:t>R</w:t>
      </w:r>
      <w:r w:rsidR="004A07C7" w:rsidRPr="00BC25FE">
        <w:rPr>
          <w:rFonts w:ascii="Verdana" w:hAnsi="Verdana" w:cs="Arial"/>
          <w:b/>
          <w:bCs/>
          <w:sz w:val="20"/>
        </w:rPr>
        <w:t>MID</w:t>
      </w:r>
      <w:r w:rsidR="004A07C7" w:rsidRPr="00BC25FE">
        <w:rPr>
          <w:rFonts w:ascii="Verdana" w:hAnsi="Verdana" w:cs="Arial"/>
          <w:b/>
          <w:bCs/>
          <w:spacing w:val="-1"/>
          <w:sz w:val="20"/>
        </w:rPr>
        <w:t>A</w:t>
      </w:r>
      <w:r w:rsidR="004A07C7" w:rsidRPr="00BC25FE">
        <w:rPr>
          <w:rFonts w:ascii="Verdana" w:hAnsi="Verdana" w:cs="Arial"/>
          <w:b/>
          <w:bCs/>
          <w:sz w:val="20"/>
        </w:rPr>
        <w:t xml:space="preserve">D, HIGIENE E </w:t>
      </w:r>
      <w:r w:rsidR="004A07C7" w:rsidRPr="00BC25FE">
        <w:rPr>
          <w:rFonts w:ascii="Verdana" w:hAnsi="Verdana" w:cs="Arial"/>
          <w:b/>
          <w:bCs/>
          <w:spacing w:val="-1"/>
          <w:sz w:val="20"/>
        </w:rPr>
        <w:t>I</w:t>
      </w:r>
      <w:r w:rsidR="004A07C7" w:rsidRPr="00BC25FE">
        <w:rPr>
          <w:rFonts w:ascii="Verdana" w:hAnsi="Verdana" w:cs="Arial"/>
          <w:b/>
          <w:bCs/>
          <w:sz w:val="20"/>
        </w:rPr>
        <w:t>DENT</w:t>
      </w:r>
      <w:r w:rsidR="004A07C7" w:rsidRPr="00BC25FE">
        <w:rPr>
          <w:rFonts w:ascii="Verdana" w:hAnsi="Verdana" w:cs="Arial"/>
          <w:b/>
          <w:bCs/>
          <w:spacing w:val="-1"/>
          <w:sz w:val="20"/>
        </w:rPr>
        <w:t>I</w:t>
      </w:r>
      <w:r w:rsidR="004A07C7" w:rsidRPr="00BC25FE">
        <w:rPr>
          <w:rFonts w:ascii="Verdana" w:hAnsi="Verdana" w:cs="Arial"/>
          <w:b/>
          <w:bCs/>
          <w:sz w:val="20"/>
        </w:rPr>
        <w:t>FI</w:t>
      </w:r>
      <w:r w:rsidR="004A07C7" w:rsidRPr="00BC25FE">
        <w:rPr>
          <w:rFonts w:ascii="Verdana" w:hAnsi="Verdana" w:cs="Arial"/>
          <w:b/>
          <w:bCs/>
          <w:spacing w:val="-1"/>
          <w:sz w:val="20"/>
        </w:rPr>
        <w:t>C</w:t>
      </w:r>
      <w:r w:rsidR="004A07C7" w:rsidRPr="00BC25FE">
        <w:rPr>
          <w:rFonts w:ascii="Verdana" w:hAnsi="Verdana" w:cs="Arial"/>
          <w:b/>
          <w:bCs/>
          <w:sz w:val="20"/>
        </w:rPr>
        <w:t>ACIÓN</w:t>
      </w:r>
      <w:r w:rsidR="004A07C7" w:rsidRPr="00BC25FE">
        <w:rPr>
          <w:rFonts w:ascii="Verdana" w:hAnsi="Verdana" w:cs="Arial"/>
          <w:b/>
          <w:bCs/>
          <w:spacing w:val="-1"/>
          <w:sz w:val="20"/>
        </w:rPr>
        <w:t xml:space="preserve"> </w:t>
      </w:r>
      <w:r w:rsidR="004A07C7" w:rsidRPr="00BC25FE">
        <w:rPr>
          <w:rFonts w:ascii="Verdana" w:hAnsi="Verdana" w:cs="Arial"/>
          <w:b/>
          <w:bCs/>
          <w:sz w:val="20"/>
        </w:rPr>
        <w:t>D</w:t>
      </w:r>
      <w:r w:rsidR="004A07C7" w:rsidRPr="00BC25FE">
        <w:rPr>
          <w:rFonts w:ascii="Verdana" w:hAnsi="Verdana" w:cs="Arial"/>
          <w:b/>
          <w:bCs/>
          <w:spacing w:val="-1"/>
          <w:sz w:val="20"/>
        </w:rPr>
        <w:t>E</w:t>
      </w:r>
      <w:r w:rsidR="004A07C7" w:rsidRPr="00BC25FE">
        <w:rPr>
          <w:rFonts w:ascii="Verdana" w:hAnsi="Verdana" w:cs="Arial"/>
          <w:b/>
          <w:bCs/>
          <w:sz w:val="20"/>
        </w:rPr>
        <w:t>L PERSO</w:t>
      </w:r>
      <w:r w:rsidR="004A07C7" w:rsidRPr="00BC25FE">
        <w:rPr>
          <w:rFonts w:ascii="Verdana" w:hAnsi="Verdana" w:cs="Arial"/>
          <w:b/>
          <w:bCs/>
          <w:spacing w:val="-2"/>
          <w:sz w:val="20"/>
        </w:rPr>
        <w:t>N</w:t>
      </w:r>
      <w:r w:rsidR="004A07C7" w:rsidRPr="00BC25FE">
        <w:rPr>
          <w:rFonts w:ascii="Verdana" w:hAnsi="Verdana" w:cs="Arial"/>
          <w:b/>
          <w:bCs/>
          <w:sz w:val="20"/>
        </w:rPr>
        <w:t xml:space="preserve">AL. </w:t>
      </w:r>
    </w:p>
    <w:p w14:paraId="2D426413" w14:textId="77777777" w:rsidR="004A07C7" w:rsidRPr="00BC25FE" w:rsidRDefault="00972504" w:rsidP="004A07C7">
      <w:pPr>
        <w:widowControl w:val="0"/>
        <w:autoSpaceDE w:val="0"/>
        <w:autoSpaceDN w:val="0"/>
        <w:adjustRightInd w:val="0"/>
        <w:ind w:left="118" w:right="52"/>
        <w:jc w:val="both"/>
        <w:rPr>
          <w:rFonts w:ascii="Verdana" w:hAnsi="Verdana" w:cs="Arial"/>
          <w:sz w:val="20"/>
        </w:rPr>
      </w:pPr>
      <w:r w:rsidRPr="00BC25FE">
        <w:rPr>
          <w:rFonts w:ascii="Verdana" w:hAnsi="Verdana" w:cs="Arial"/>
          <w:sz w:val="20"/>
        </w:rPr>
        <w:t>6</w:t>
      </w:r>
      <w:r w:rsidR="004A07C7" w:rsidRPr="00BC25FE">
        <w:rPr>
          <w:rFonts w:ascii="Verdana" w:hAnsi="Verdana" w:cs="Arial"/>
          <w:sz w:val="20"/>
        </w:rPr>
        <w:t>.1.- La contratista</w:t>
      </w:r>
      <w:r w:rsidR="004A07C7" w:rsidRPr="00BC25FE">
        <w:rPr>
          <w:rFonts w:ascii="Verdana" w:hAnsi="Verdana" w:cs="Arial"/>
          <w:spacing w:val="1"/>
          <w:sz w:val="20"/>
        </w:rPr>
        <w:t xml:space="preserve"> </w:t>
      </w:r>
      <w:r w:rsidR="004A07C7" w:rsidRPr="00BC25FE">
        <w:rPr>
          <w:rFonts w:ascii="Verdana" w:hAnsi="Verdana" w:cs="Arial"/>
          <w:sz w:val="20"/>
        </w:rPr>
        <w:t>exigirá</w:t>
      </w:r>
      <w:r w:rsidR="004A07C7" w:rsidRPr="00BC25FE">
        <w:rPr>
          <w:rFonts w:ascii="Verdana" w:hAnsi="Verdana" w:cs="Arial"/>
          <w:spacing w:val="1"/>
          <w:sz w:val="20"/>
        </w:rPr>
        <w:t xml:space="preserve"> </w:t>
      </w:r>
      <w:r w:rsidR="004A07C7" w:rsidRPr="00BC25FE">
        <w:rPr>
          <w:rFonts w:ascii="Verdana" w:hAnsi="Verdana" w:cs="Arial"/>
          <w:sz w:val="20"/>
        </w:rPr>
        <w:t>de</w:t>
      </w:r>
      <w:r w:rsidR="004A07C7" w:rsidRPr="00BC25FE">
        <w:rPr>
          <w:rFonts w:ascii="Verdana" w:hAnsi="Verdana" w:cs="Arial"/>
          <w:spacing w:val="1"/>
          <w:sz w:val="20"/>
        </w:rPr>
        <w:t xml:space="preserve"> </w:t>
      </w:r>
      <w:r w:rsidR="004A07C7" w:rsidRPr="00BC25FE">
        <w:rPr>
          <w:rFonts w:ascii="Verdana" w:hAnsi="Verdana" w:cs="Arial"/>
          <w:sz w:val="20"/>
        </w:rPr>
        <w:t>sus</w:t>
      </w:r>
      <w:r w:rsidR="004A07C7" w:rsidRPr="00BC25FE">
        <w:rPr>
          <w:rFonts w:ascii="Verdana" w:hAnsi="Verdana" w:cs="Arial"/>
          <w:spacing w:val="1"/>
          <w:sz w:val="20"/>
        </w:rPr>
        <w:t xml:space="preserve"> </w:t>
      </w:r>
      <w:r w:rsidR="004A07C7" w:rsidRPr="00BC25FE">
        <w:rPr>
          <w:rFonts w:ascii="Verdana" w:hAnsi="Verdana" w:cs="Arial"/>
          <w:sz w:val="20"/>
        </w:rPr>
        <w:t>trabajado</w:t>
      </w:r>
      <w:r w:rsidR="004A07C7" w:rsidRPr="00BC25FE">
        <w:rPr>
          <w:rFonts w:ascii="Verdana" w:hAnsi="Verdana" w:cs="Arial"/>
          <w:spacing w:val="-1"/>
          <w:sz w:val="20"/>
        </w:rPr>
        <w:t>r</w:t>
      </w:r>
      <w:r w:rsidR="004A07C7" w:rsidRPr="00BC25FE">
        <w:rPr>
          <w:rFonts w:ascii="Verdana" w:hAnsi="Verdana" w:cs="Arial"/>
          <w:sz w:val="20"/>
        </w:rPr>
        <w:t>es</w:t>
      </w:r>
      <w:r w:rsidR="004A07C7" w:rsidRPr="00BC25FE">
        <w:rPr>
          <w:rFonts w:ascii="Verdana" w:hAnsi="Verdana" w:cs="Arial"/>
          <w:spacing w:val="1"/>
          <w:sz w:val="20"/>
        </w:rPr>
        <w:t xml:space="preserve"> </w:t>
      </w:r>
      <w:r w:rsidR="004A07C7" w:rsidRPr="00BC25FE">
        <w:rPr>
          <w:rFonts w:ascii="Verdana" w:hAnsi="Verdana" w:cs="Arial"/>
          <w:sz w:val="20"/>
        </w:rPr>
        <w:t>las</w:t>
      </w:r>
      <w:r w:rsidR="004A07C7" w:rsidRPr="00BC25FE">
        <w:rPr>
          <w:rFonts w:ascii="Verdana" w:hAnsi="Verdana" w:cs="Arial"/>
          <w:spacing w:val="1"/>
          <w:sz w:val="20"/>
        </w:rPr>
        <w:t xml:space="preserve"> </w:t>
      </w:r>
      <w:r w:rsidR="004A07C7" w:rsidRPr="00BC25FE">
        <w:rPr>
          <w:rFonts w:ascii="Verdana" w:hAnsi="Verdana" w:cs="Arial"/>
          <w:sz w:val="20"/>
        </w:rPr>
        <w:t>con</w:t>
      </w:r>
      <w:r w:rsidR="004A07C7" w:rsidRPr="00BC25FE">
        <w:rPr>
          <w:rFonts w:ascii="Verdana" w:hAnsi="Verdana" w:cs="Arial"/>
          <w:spacing w:val="-1"/>
          <w:sz w:val="20"/>
        </w:rPr>
        <w:t>d</w:t>
      </w:r>
      <w:r w:rsidR="004A07C7" w:rsidRPr="00BC25FE">
        <w:rPr>
          <w:rFonts w:ascii="Verdana" w:hAnsi="Verdana" w:cs="Arial"/>
          <w:sz w:val="20"/>
        </w:rPr>
        <w:t>iciones</w:t>
      </w:r>
      <w:r w:rsidR="004A07C7" w:rsidRPr="00BC25FE">
        <w:rPr>
          <w:rFonts w:ascii="Verdana" w:hAnsi="Verdana" w:cs="Arial"/>
          <w:spacing w:val="1"/>
          <w:sz w:val="20"/>
        </w:rPr>
        <w:t xml:space="preserve"> </w:t>
      </w:r>
      <w:r w:rsidR="004A07C7" w:rsidRPr="00BC25FE">
        <w:rPr>
          <w:rFonts w:ascii="Verdana" w:hAnsi="Verdana" w:cs="Arial"/>
          <w:sz w:val="20"/>
        </w:rPr>
        <w:t>de presencia,</w:t>
      </w:r>
      <w:r w:rsidR="004A07C7" w:rsidRPr="00BC25FE">
        <w:rPr>
          <w:rFonts w:ascii="Verdana" w:hAnsi="Verdana" w:cs="Arial"/>
          <w:spacing w:val="1"/>
          <w:sz w:val="20"/>
        </w:rPr>
        <w:t xml:space="preserve"> </w:t>
      </w:r>
      <w:r w:rsidR="004A07C7" w:rsidRPr="00BC25FE">
        <w:rPr>
          <w:rFonts w:ascii="Verdana" w:hAnsi="Verdana" w:cs="Arial"/>
          <w:sz w:val="20"/>
        </w:rPr>
        <w:t>modale</w:t>
      </w:r>
      <w:r w:rsidR="004A07C7" w:rsidRPr="00BC25FE">
        <w:rPr>
          <w:rFonts w:ascii="Verdana" w:hAnsi="Verdana" w:cs="Arial"/>
          <w:spacing w:val="1"/>
          <w:sz w:val="20"/>
        </w:rPr>
        <w:t>s</w:t>
      </w:r>
      <w:r w:rsidR="004A07C7" w:rsidRPr="00BC25FE">
        <w:rPr>
          <w:rFonts w:ascii="Verdana" w:hAnsi="Verdana" w:cs="Arial"/>
          <w:sz w:val="20"/>
        </w:rPr>
        <w:t>, compostur</w:t>
      </w:r>
      <w:r w:rsidR="004A07C7" w:rsidRPr="00BC25FE">
        <w:rPr>
          <w:rFonts w:ascii="Verdana" w:hAnsi="Verdana" w:cs="Arial"/>
          <w:spacing w:val="-2"/>
          <w:sz w:val="20"/>
        </w:rPr>
        <w:t>a</w:t>
      </w:r>
      <w:r w:rsidR="004A07C7" w:rsidRPr="00BC25FE">
        <w:rPr>
          <w:rFonts w:ascii="Verdana" w:hAnsi="Verdana" w:cs="Arial"/>
          <w:sz w:val="20"/>
        </w:rPr>
        <w:t xml:space="preserve">, etc., del </w:t>
      </w:r>
      <w:r w:rsidR="004A07C7" w:rsidRPr="00BC25FE">
        <w:rPr>
          <w:rFonts w:ascii="Verdana" w:hAnsi="Verdana" w:cs="Arial"/>
          <w:spacing w:val="1"/>
          <w:sz w:val="20"/>
        </w:rPr>
        <w:t>p</w:t>
      </w:r>
      <w:r w:rsidR="004A07C7" w:rsidRPr="00BC25FE">
        <w:rPr>
          <w:rFonts w:ascii="Verdana" w:hAnsi="Verdana" w:cs="Arial"/>
          <w:spacing w:val="-1"/>
          <w:sz w:val="20"/>
        </w:rPr>
        <w:t>e</w:t>
      </w:r>
      <w:r w:rsidR="004A07C7" w:rsidRPr="00BC25FE">
        <w:rPr>
          <w:rFonts w:ascii="Verdana" w:hAnsi="Verdana" w:cs="Arial"/>
          <w:sz w:val="20"/>
        </w:rPr>
        <w:t>rsonal a su s</w:t>
      </w:r>
      <w:r w:rsidR="004A07C7" w:rsidRPr="00BC25FE">
        <w:rPr>
          <w:rFonts w:ascii="Verdana" w:hAnsi="Verdana" w:cs="Arial"/>
          <w:spacing w:val="-1"/>
          <w:sz w:val="20"/>
        </w:rPr>
        <w:t>e</w:t>
      </w:r>
      <w:r w:rsidR="004A07C7" w:rsidRPr="00BC25FE">
        <w:rPr>
          <w:rFonts w:ascii="Verdana" w:hAnsi="Verdana" w:cs="Arial"/>
          <w:sz w:val="20"/>
        </w:rPr>
        <w:t>rvicio, de ac</w:t>
      </w:r>
      <w:r w:rsidR="004A07C7" w:rsidRPr="00BC25FE">
        <w:rPr>
          <w:rFonts w:ascii="Verdana" w:hAnsi="Verdana" w:cs="Arial"/>
          <w:spacing w:val="2"/>
          <w:sz w:val="20"/>
        </w:rPr>
        <w:t>u</w:t>
      </w:r>
      <w:r w:rsidR="004A07C7" w:rsidRPr="00BC25FE">
        <w:rPr>
          <w:rFonts w:ascii="Verdana" w:hAnsi="Verdana" w:cs="Arial"/>
          <w:spacing w:val="-1"/>
          <w:sz w:val="20"/>
        </w:rPr>
        <w:t>e</w:t>
      </w:r>
      <w:r w:rsidR="004A07C7" w:rsidRPr="00BC25FE">
        <w:rPr>
          <w:rFonts w:ascii="Verdana" w:hAnsi="Verdana" w:cs="Arial"/>
          <w:sz w:val="20"/>
        </w:rPr>
        <w:t>rdo con las más elementales normas de</w:t>
      </w:r>
      <w:r w:rsidR="004A07C7" w:rsidRPr="00BC25FE">
        <w:rPr>
          <w:rFonts w:ascii="Verdana" w:hAnsi="Verdana" w:cs="Arial"/>
          <w:spacing w:val="-1"/>
          <w:sz w:val="20"/>
        </w:rPr>
        <w:t xml:space="preserve"> </w:t>
      </w:r>
      <w:r w:rsidR="004A07C7" w:rsidRPr="00BC25FE">
        <w:rPr>
          <w:rFonts w:ascii="Verdana" w:hAnsi="Verdana" w:cs="Arial"/>
          <w:sz w:val="20"/>
        </w:rPr>
        <w:t xml:space="preserve">convivencia. </w:t>
      </w:r>
    </w:p>
    <w:p w14:paraId="6705FEA6" w14:textId="77777777" w:rsidR="004A07C7" w:rsidRPr="00BC25FE" w:rsidRDefault="004A07C7" w:rsidP="004A07C7">
      <w:pPr>
        <w:widowControl w:val="0"/>
        <w:autoSpaceDE w:val="0"/>
        <w:autoSpaceDN w:val="0"/>
        <w:adjustRightInd w:val="0"/>
        <w:ind w:left="118" w:right="53"/>
        <w:jc w:val="both"/>
        <w:rPr>
          <w:rFonts w:ascii="Verdana" w:hAnsi="Verdana" w:cs="Arial"/>
          <w:sz w:val="20"/>
        </w:rPr>
      </w:pPr>
    </w:p>
    <w:p w14:paraId="6C0706A9" w14:textId="77777777" w:rsidR="004A07C7" w:rsidRPr="00BC25FE" w:rsidRDefault="00972504" w:rsidP="004A07C7">
      <w:pPr>
        <w:pStyle w:val="Gorputz-testuarenkoska2"/>
        <w:jc w:val="both"/>
        <w:rPr>
          <w:rFonts w:ascii="Verdana" w:hAnsi="Verdana"/>
          <w:lang w:val="es-ES"/>
        </w:rPr>
      </w:pPr>
      <w:r w:rsidRPr="00BC25FE">
        <w:rPr>
          <w:rFonts w:ascii="Verdana" w:hAnsi="Verdana"/>
          <w:lang w:val="es-ES"/>
        </w:rPr>
        <w:t>6</w:t>
      </w:r>
      <w:r w:rsidR="004A07C7" w:rsidRPr="00BC25FE">
        <w:rPr>
          <w:rFonts w:ascii="Verdana" w:hAnsi="Verdana"/>
          <w:lang w:val="es-ES"/>
        </w:rPr>
        <w:t xml:space="preserve">.2.- Será obligación de la contratista uniformar a todo el personal a su servicio con el vestuario adecuado durante las horas en que se realice el mismo, </w:t>
      </w:r>
      <w:r w:rsidR="004A07C7" w:rsidRPr="00BC25FE">
        <w:rPr>
          <w:rFonts w:ascii="Verdana" w:hAnsi="Verdana" w:cs="Arial"/>
          <w:szCs w:val="20"/>
          <w:lang w:val="es-ES"/>
        </w:rPr>
        <w:t>así</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como</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llevar</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una placa</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de identifica</w:t>
      </w:r>
      <w:r w:rsidR="004A07C7" w:rsidRPr="00BC25FE">
        <w:rPr>
          <w:rFonts w:ascii="Verdana" w:hAnsi="Verdana" w:cs="Arial"/>
          <w:spacing w:val="1"/>
          <w:szCs w:val="20"/>
          <w:lang w:val="es-ES"/>
        </w:rPr>
        <w:t>c</w:t>
      </w:r>
      <w:r w:rsidR="004A07C7" w:rsidRPr="00BC25FE">
        <w:rPr>
          <w:rFonts w:ascii="Verdana" w:hAnsi="Verdana" w:cs="Arial"/>
          <w:spacing w:val="-1"/>
          <w:szCs w:val="20"/>
          <w:lang w:val="es-ES"/>
        </w:rPr>
        <w:t>i</w:t>
      </w:r>
      <w:r w:rsidR="004A07C7" w:rsidRPr="00BC25FE">
        <w:rPr>
          <w:rFonts w:ascii="Verdana" w:hAnsi="Verdana" w:cs="Arial"/>
          <w:szCs w:val="20"/>
          <w:lang w:val="es-ES"/>
        </w:rPr>
        <w:t>ón</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con</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su</w:t>
      </w:r>
      <w:r w:rsidR="004A07C7" w:rsidRPr="00BC25FE">
        <w:rPr>
          <w:rFonts w:ascii="Verdana" w:hAnsi="Verdana" w:cs="Arial"/>
          <w:spacing w:val="1"/>
          <w:szCs w:val="20"/>
          <w:lang w:val="es-ES"/>
        </w:rPr>
        <w:t xml:space="preserve"> </w:t>
      </w:r>
      <w:r w:rsidR="004A07C7" w:rsidRPr="00BC25FE">
        <w:rPr>
          <w:rFonts w:ascii="Verdana" w:hAnsi="Verdana" w:cs="Arial"/>
          <w:szCs w:val="20"/>
          <w:lang w:val="es-ES"/>
        </w:rPr>
        <w:t>n</w:t>
      </w:r>
      <w:r w:rsidR="004A07C7" w:rsidRPr="00BC25FE">
        <w:rPr>
          <w:rFonts w:ascii="Verdana" w:hAnsi="Verdana" w:cs="Arial"/>
          <w:spacing w:val="-2"/>
          <w:szCs w:val="20"/>
          <w:lang w:val="es-ES"/>
        </w:rPr>
        <w:t>o</w:t>
      </w:r>
      <w:r w:rsidR="004A07C7" w:rsidRPr="00BC25FE">
        <w:rPr>
          <w:rFonts w:ascii="Verdana" w:hAnsi="Verdana" w:cs="Arial"/>
          <w:szCs w:val="20"/>
          <w:lang w:val="es-ES"/>
        </w:rPr>
        <w:t>mbre</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y</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la</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misión</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que realiza,</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cuidándose</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al</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máximo</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la</w:t>
      </w:r>
      <w:r w:rsidR="004A07C7" w:rsidRPr="00BC25FE">
        <w:rPr>
          <w:rFonts w:ascii="Verdana" w:hAnsi="Verdana" w:cs="Arial"/>
          <w:spacing w:val="3"/>
          <w:szCs w:val="20"/>
          <w:lang w:val="es-ES"/>
        </w:rPr>
        <w:t xml:space="preserve"> </w:t>
      </w:r>
      <w:r w:rsidR="004A07C7" w:rsidRPr="00BC25FE">
        <w:rPr>
          <w:rFonts w:ascii="Verdana" w:hAnsi="Verdana" w:cs="Arial"/>
          <w:szCs w:val="20"/>
          <w:lang w:val="es-ES"/>
        </w:rPr>
        <w:t>limpieza</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y decoro de este vestuar</w:t>
      </w:r>
      <w:r w:rsidR="004A07C7" w:rsidRPr="00BC25FE">
        <w:rPr>
          <w:rFonts w:ascii="Verdana" w:hAnsi="Verdana" w:cs="Arial"/>
          <w:spacing w:val="-3"/>
          <w:szCs w:val="20"/>
          <w:lang w:val="es-ES"/>
        </w:rPr>
        <w:t>i</w:t>
      </w:r>
      <w:r w:rsidR="004A07C7" w:rsidRPr="00BC25FE">
        <w:rPr>
          <w:rFonts w:ascii="Verdana" w:hAnsi="Verdana" w:cs="Arial"/>
          <w:szCs w:val="20"/>
          <w:lang w:val="es-ES"/>
        </w:rPr>
        <w:t>o, que</w:t>
      </w:r>
      <w:r w:rsidR="004A07C7" w:rsidRPr="00BC25FE">
        <w:rPr>
          <w:rFonts w:ascii="Verdana" w:hAnsi="Verdana" w:cs="Arial"/>
          <w:spacing w:val="-1"/>
          <w:szCs w:val="20"/>
          <w:lang w:val="es-ES"/>
        </w:rPr>
        <w:t xml:space="preserve"> </w:t>
      </w:r>
      <w:r w:rsidR="004A07C7" w:rsidRPr="00BC25FE">
        <w:rPr>
          <w:rFonts w:ascii="Verdana" w:hAnsi="Verdana" w:cs="Arial"/>
          <w:szCs w:val="20"/>
          <w:lang w:val="es-ES"/>
        </w:rPr>
        <w:t>será</w:t>
      </w:r>
      <w:r w:rsidR="004A07C7" w:rsidRPr="00BC25FE">
        <w:rPr>
          <w:rFonts w:ascii="Verdana" w:hAnsi="Verdana" w:cs="Arial"/>
          <w:spacing w:val="-1"/>
          <w:szCs w:val="20"/>
          <w:lang w:val="es-ES"/>
        </w:rPr>
        <w:t xml:space="preserve"> </w:t>
      </w:r>
      <w:r w:rsidR="004A07C7" w:rsidRPr="00BC25FE">
        <w:rPr>
          <w:rFonts w:ascii="Verdana" w:hAnsi="Verdana" w:cs="Arial"/>
          <w:szCs w:val="20"/>
          <w:lang w:val="es-ES"/>
        </w:rPr>
        <w:t>por cuenta</w:t>
      </w:r>
      <w:r w:rsidR="004A07C7" w:rsidRPr="00BC25FE">
        <w:rPr>
          <w:rFonts w:ascii="Verdana" w:hAnsi="Verdana" w:cs="Arial"/>
          <w:spacing w:val="-2"/>
          <w:szCs w:val="20"/>
          <w:lang w:val="es-ES"/>
        </w:rPr>
        <w:t xml:space="preserve"> </w:t>
      </w:r>
      <w:r w:rsidR="004A07C7" w:rsidRPr="00BC25FE">
        <w:rPr>
          <w:rFonts w:ascii="Verdana" w:hAnsi="Verdana" w:cs="Arial"/>
          <w:szCs w:val="20"/>
          <w:lang w:val="es-ES"/>
        </w:rPr>
        <w:t>de la contratista</w:t>
      </w:r>
      <w:r w:rsidR="004A07C7" w:rsidRPr="00BC25FE">
        <w:rPr>
          <w:rFonts w:ascii="Verdana" w:hAnsi="Verdana"/>
          <w:lang w:val="es-ES"/>
        </w:rPr>
        <w:t>.</w:t>
      </w:r>
      <w:r w:rsidRPr="00BC25FE">
        <w:rPr>
          <w:rFonts w:ascii="Verdana" w:hAnsi="Verdana"/>
          <w:lang w:val="es-ES"/>
        </w:rPr>
        <w:t xml:space="preserve"> La identificación y la indumentaria del personal dependiente de la contratista no podrán ser iguales a las del personal dependiente del Departamento de Educación que trabaje en el mismo centro, tal y como se refleja en las Instrucciones sobre buenas prácticas en la contratación de servicios aprobadas por Acuerdo de Consejo de Gobierno el 29 de abril de 2014.</w:t>
      </w:r>
    </w:p>
    <w:p w14:paraId="649771DC" w14:textId="77777777" w:rsidR="004A07C7" w:rsidRPr="00BC25FE" w:rsidRDefault="004A07C7" w:rsidP="004A07C7">
      <w:pPr>
        <w:pStyle w:val="Gorputz-testuarenkoska2"/>
        <w:jc w:val="both"/>
        <w:rPr>
          <w:rFonts w:ascii="Verdana" w:hAnsi="Verdana"/>
          <w:lang w:val="es-ES"/>
        </w:rPr>
      </w:pPr>
    </w:p>
    <w:p w14:paraId="20F7F77D" w14:textId="77777777" w:rsidR="004A07C7" w:rsidRPr="00BC25FE" w:rsidRDefault="004A07C7" w:rsidP="004A07C7">
      <w:pPr>
        <w:autoSpaceDE w:val="0"/>
        <w:autoSpaceDN w:val="0"/>
        <w:adjustRightInd w:val="0"/>
        <w:ind w:left="142"/>
        <w:jc w:val="both"/>
        <w:rPr>
          <w:rFonts w:ascii="Verdana" w:hAnsi="Verdana" w:cs="Arial"/>
          <w:sz w:val="20"/>
        </w:rPr>
      </w:pPr>
      <w:r w:rsidRPr="00BC25FE">
        <w:rPr>
          <w:rFonts w:ascii="Verdana" w:hAnsi="Verdana" w:cs="Arial"/>
          <w:sz w:val="20"/>
        </w:rPr>
        <w:t>Igualmente, y para todo el personal que por las funciones específicas que realice así lo precise, la contratista proveerá de gorros, guantes, mascarilla, papel secamanos y cualquier otro elemento desechable que a tal efecto resulte necesario para la correcta manipulación de los alimentos y limpieza y desinfección de las instalaciones, que serán por cuenta de la contratista.</w:t>
      </w:r>
    </w:p>
    <w:p w14:paraId="63DE45D5" w14:textId="77777777" w:rsidR="004A07C7" w:rsidRPr="00BC25FE" w:rsidRDefault="004A07C7" w:rsidP="004A07C7">
      <w:pPr>
        <w:pStyle w:val="Gorputz-testuarenkoska"/>
        <w:jc w:val="both"/>
        <w:rPr>
          <w:rFonts w:ascii="Verdana" w:hAnsi="Verdana"/>
          <w:color w:val="auto"/>
          <w:lang w:val="es-ES"/>
        </w:rPr>
      </w:pPr>
    </w:p>
    <w:p w14:paraId="6129EAE5" w14:textId="77777777" w:rsidR="004A07C7" w:rsidRPr="00BC25FE" w:rsidRDefault="00972504" w:rsidP="004A07C7">
      <w:pPr>
        <w:pStyle w:val="Gorputz-testuarenkoska"/>
        <w:jc w:val="both"/>
        <w:rPr>
          <w:rFonts w:ascii="Verdana" w:hAnsi="Verdana"/>
          <w:color w:val="auto"/>
          <w:lang w:val="es-ES"/>
        </w:rPr>
      </w:pPr>
      <w:r w:rsidRPr="00BC25FE">
        <w:rPr>
          <w:rFonts w:ascii="Verdana" w:hAnsi="Verdana"/>
          <w:color w:val="auto"/>
          <w:lang w:val="es-ES"/>
        </w:rPr>
        <w:t>6</w:t>
      </w:r>
      <w:r w:rsidR="004A07C7" w:rsidRPr="00BC25FE">
        <w:rPr>
          <w:rFonts w:ascii="Verdana" w:hAnsi="Verdana"/>
          <w:color w:val="auto"/>
          <w:lang w:val="es-ES"/>
        </w:rPr>
        <w:t>.3.- Todo personal afectado por lesiones de la piel o de otras enfermedades infecciosas que se puedan transmitir a través de los alimentos deberá ser su</w:t>
      </w:r>
      <w:r w:rsidR="00DD64CB" w:rsidRPr="00BC25FE">
        <w:rPr>
          <w:rFonts w:ascii="Verdana" w:hAnsi="Verdana"/>
          <w:color w:val="auto"/>
          <w:lang w:val="es-ES"/>
        </w:rPr>
        <w:t xml:space="preserve">stituido de forma inmediata. Así </w:t>
      </w:r>
      <w:r w:rsidR="004A07C7" w:rsidRPr="00BC25FE">
        <w:rPr>
          <w:rFonts w:ascii="Verdana" w:hAnsi="Verdana"/>
          <w:color w:val="auto"/>
          <w:lang w:val="es-ES"/>
        </w:rPr>
        <w:t>mismo</w:t>
      </w:r>
      <w:r w:rsidR="00DD64CB" w:rsidRPr="00BC25FE">
        <w:rPr>
          <w:rFonts w:ascii="Verdana" w:hAnsi="Verdana"/>
          <w:color w:val="auto"/>
          <w:lang w:val="es-ES"/>
        </w:rPr>
        <w:t>,</w:t>
      </w:r>
      <w:r w:rsidR="004A07C7" w:rsidRPr="00BC25FE">
        <w:rPr>
          <w:rFonts w:ascii="Verdana" w:hAnsi="Verdana"/>
          <w:color w:val="auto"/>
          <w:lang w:val="es-ES"/>
        </w:rPr>
        <w:t xml:space="preserve"> se deberá cumplir cuantas normas de higiene y salubridad se establezcan por la Dirección competente en Salud Pública. </w:t>
      </w:r>
    </w:p>
    <w:p w14:paraId="20255053" w14:textId="77777777" w:rsidR="004A07C7" w:rsidRPr="00BC25FE" w:rsidRDefault="004A07C7" w:rsidP="004A07C7">
      <w:pPr>
        <w:pStyle w:val="Gorputz-testuarenkoska3"/>
        <w:jc w:val="both"/>
        <w:rPr>
          <w:rFonts w:ascii="Verdana" w:hAnsi="Verdana"/>
          <w:color w:val="auto"/>
          <w:lang w:val="es-ES"/>
        </w:rPr>
      </w:pPr>
    </w:p>
    <w:p w14:paraId="528740AA" w14:textId="77777777" w:rsidR="004A07C7" w:rsidRPr="00BC25FE" w:rsidRDefault="00972504" w:rsidP="004A07C7">
      <w:pPr>
        <w:pStyle w:val="Gorputz-testuarenkoska3"/>
        <w:jc w:val="both"/>
        <w:rPr>
          <w:rFonts w:ascii="Verdana" w:hAnsi="Verdana"/>
          <w:color w:val="auto"/>
          <w:lang w:val="es-ES"/>
        </w:rPr>
      </w:pPr>
      <w:r w:rsidRPr="00BC25FE">
        <w:rPr>
          <w:rFonts w:ascii="Verdana" w:hAnsi="Verdana"/>
          <w:color w:val="auto"/>
          <w:lang w:val="es-ES"/>
        </w:rPr>
        <w:t>6</w:t>
      </w:r>
      <w:r w:rsidR="004A07C7" w:rsidRPr="00BC25FE">
        <w:rPr>
          <w:rFonts w:ascii="Verdana" w:hAnsi="Verdana"/>
          <w:color w:val="auto"/>
          <w:lang w:val="es-ES"/>
        </w:rPr>
        <w:t>.4.- En caso de que el personal de la contratista no procediera a desempeñar su trabajo con la debida corrección (en</w:t>
      </w:r>
      <w:r w:rsidR="00DD64CB" w:rsidRPr="00BC25FE">
        <w:rPr>
          <w:rFonts w:ascii="Verdana" w:hAnsi="Verdana"/>
          <w:color w:val="auto"/>
          <w:lang w:val="es-ES"/>
        </w:rPr>
        <w:t xml:space="preserve"> la manipulación de alimentos, </w:t>
      </w:r>
      <w:r w:rsidR="004A07C7" w:rsidRPr="00BC25FE">
        <w:rPr>
          <w:rFonts w:ascii="Verdana" w:hAnsi="Verdana"/>
          <w:color w:val="auto"/>
          <w:lang w:val="es-ES"/>
        </w:rPr>
        <w:t>limpieza, trato de bienes o fuera fuente de conflicto en su relación con el centro, compañeros</w:t>
      </w:r>
      <w:r w:rsidR="00DD64CB" w:rsidRPr="00BC25FE">
        <w:rPr>
          <w:rFonts w:ascii="Verdana" w:hAnsi="Verdana"/>
          <w:color w:val="auto"/>
          <w:lang w:val="es-ES"/>
        </w:rPr>
        <w:t>/as</w:t>
      </w:r>
      <w:r w:rsidR="004A07C7" w:rsidRPr="00BC25FE">
        <w:rPr>
          <w:rFonts w:ascii="Verdana" w:hAnsi="Verdana"/>
          <w:color w:val="auto"/>
          <w:lang w:val="es-ES"/>
        </w:rPr>
        <w:t>, alumnos</w:t>
      </w:r>
      <w:r w:rsidR="00DD64CB" w:rsidRPr="00BC25FE">
        <w:rPr>
          <w:rFonts w:ascii="Verdana" w:hAnsi="Verdana"/>
          <w:color w:val="auto"/>
          <w:lang w:val="es-ES"/>
        </w:rPr>
        <w:t>/as</w:t>
      </w:r>
      <w:r w:rsidR="004A07C7" w:rsidRPr="00BC25FE">
        <w:rPr>
          <w:rFonts w:ascii="Verdana" w:hAnsi="Verdana"/>
          <w:color w:val="auto"/>
          <w:lang w:val="es-ES"/>
        </w:rPr>
        <w:t>…) el Departamento de Educación o persona en quien delegue podrá exigir a la empresa adjudicataria la sustitución del trabajador</w:t>
      </w:r>
      <w:r w:rsidR="00DD64CB" w:rsidRPr="00BC25FE">
        <w:rPr>
          <w:rFonts w:ascii="Verdana" w:hAnsi="Verdana"/>
          <w:color w:val="auto"/>
          <w:lang w:val="es-ES"/>
        </w:rPr>
        <w:t>/a</w:t>
      </w:r>
      <w:r w:rsidR="004A07C7" w:rsidRPr="00BC25FE">
        <w:rPr>
          <w:rFonts w:ascii="Verdana" w:hAnsi="Verdana"/>
          <w:color w:val="auto"/>
          <w:lang w:val="es-ES"/>
        </w:rPr>
        <w:t xml:space="preserve"> objeto de conflicto a través de los canales establecidos. </w:t>
      </w:r>
    </w:p>
    <w:p w14:paraId="29C8A2A9" w14:textId="77777777" w:rsidR="004A07C7" w:rsidRPr="00BC25FE" w:rsidRDefault="004A07C7" w:rsidP="004A07C7">
      <w:pPr>
        <w:pStyle w:val="Gorputz-testuarenkoska3"/>
        <w:jc w:val="both"/>
        <w:rPr>
          <w:rFonts w:ascii="Verdana" w:hAnsi="Verdana"/>
          <w:color w:val="auto"/>
          <w:lang w:val="es-ES"/>
        </w:rPr>
      </w:pPr>
    </w:p>
    <w:p w14:paraId="1114EC43" w14:textId="77777777" w:rsidR="004A07C7" w:rsidRPr="00BC25FE" w:rsidRDefault="007823C2" w:rsidP="004A07C7">
      <w:pPr>
        <w:widowControl w:val="0"/>
        <w:tabs>
          <w:tab w:val="left" w:pos="9300"/>
        </w:tabs>
        <w:autoSpaceDE w:val="0"/>
        <w:autoSpaceDN w:val="0"/>
        <w:adjustRightInd w:val="0"/>
        <w:ind w:left="118" w:right="-56"/>
        <w:jc w:val="both"/>
        <w:rPr>
          <w:rFonts w:ascii="Verdana" w:hAnsi="Verdana" w:cs="Arial"/>
          <w:sz w:val="20"/>
        </w:rPr>
      </w:pPr>
      <w:r w:rsidRPr="00BC25FE">
        <w:rPr>
          <w:rFonts w:ascii="Verdana" w:hAnsi="Verdana" w:cs="Arial"/>
          <w:b/>
          <w:bCs/>
          <w:sz w:val="20"/>
        </w:rPr>
        <w:t>7</w:t>
      </w:r>
      <w:r w:rsidR="004A07C7" w:rsidRPr="00BC25FE">
        <w:rPr>
          <w:rFonts w:ascii="Verdana" w:hAnsi="Verdana" w:cs="Arial"/>
          <w:b/>
          <w:bCs/>
          <w:sz w:val="20"/>
        </w:rPr>
        <w:t>. FORMACIÓN</w:t>
      </w:r>
    </w:p>
    <w:p w14:paraId="6AB88906" w14:textId="77777777" w:rsidR="004A07C7" w:rsidRPr="00BC25FE" w:rsidRDefault="004A07C7" w:rsidP="004A07C7">
      <w:pPr>
        <w:autoSpaceDE w:val="0"/>
        <w:autoSpaceDN w:val="0"/>
        <w:adjustRightInd w:val="0"/>
        <w:ind w:left="142"/>
        <w:jc w:val="both"/>
        <w:rPr>
          <w:rFonts w:ascii="Verdana" w:hAnsi="Verdana" w:cs="Arial"/>
          <w:sz w:val="20"/>
        </w:rPr>
      </w:pPr>
    </w:p>
    <w:p w14:paraId="446D9E58" w14:textId="77777777" w:rsidR="004A07C7" w:rsidRPr="00BC25FE" w:rsidRDefault="004A07C7" w:rsidP="004A07C7">
      <w:pPr>
        <w:widowControl w:val="0"/>
        <w:autoSpaceDE w:val="0"/>
        <w:autoSpaceDN w:val="0"/>
        <w:adjustRightInd w:val="0"/>
        <w:ind w:left="142"/>
        <w:jc w:val="both"/>
        <w:rPr>
          <w:rFonts w:ascii="Verdana" w:hAnsi="Verdana" w:cs="Arial"/>
          <w:sz w:val="20"/>
        </w:rPr>
      </w:pPr>
      <w:r w:rsidRPr="00BC25FE">
        <w:rPr>
          <w:rFonts w:ascii="Verdana" w:hAnsi="Verdana" w:cs="Arial"/>
          <w:sz w:val="20"/>
        </w:rPr>
        <w:t xml:space="preserve">En cuanto a las condiciones de ejecución del servicio la contratista deberá formar a sus trabajadores a través de los planes de formación específicos. </w:t>
      </w:r>
    </w:p>
    <w:p w14:paraId="3C6076C7"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5BB97DD8" w14:textId="77777777" w:rsidR="004A07C7" w:rsidRPr="00BC25FE" w:rsidRDefault="004A07C7" w:rsidP="004A07C7">
      <w:pPr>
        <w:widowControl w:val="0"/>
        <w:autoSpaceDE w:val="0"/>
        <w:autoSpaceDN w:val="0"/>
        <w:adjustRightInd w:val="0"/>
        <w:ind w:left="142"/>
        <w:jc w:val="both"/>
        <w:rPr>
          <w:rFonts w:ascii="Verdana" w:hAnsi="Verdana" w:cs="Arial"/>
          <w:sz w:val="20"/>
        </w:rPr>
      </w:pPr>
      <w:r w:rsidRPr="00BC25FE">
        <w:rPr>
          <w:rFonts w:ascii="Verdana" w:hAnsi="Verdana" w:cs="Arial"/>
          <w:sz w:val="20"/>
        </w:rPr>
        <w:t xml:space="preserve">Los </w:t>
      </w:r>
      <w:r w:rsidRPr="00BC25FE">
        <w:rPr>
          <w:rFonts w:ascii="Verdana" w:hAnsi="Verdana" w:cs="Arial"/>
          <w:b/>
          <w:sz w:val="20"/>
        </w:rPr>
        <w:t>planes formativos</w:t>
      </w:r>
      <w:r w:rsidRPr="00BC25FE">
        <w:rPr>
          <w:rFonts w:ascii="Verdana" w:hAnsi="Verdana" w:cs="Arial"/>
          <w:sz w:val="20"/>
        </w:rPr>
        <w:t xml:space="preserve"> abarcarán, como mínimo, cuestiones relacionadas con las siguientes áreas:</w:t>
      </w:r>
    </w:p>
    <w:p w14:paraId="761DA13B"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69BF4580" w14:textId="77777777" w:rsidR="004A07C7" w:rsidRPr="00BC25FE" w:rsidRDefault="004A07C7" w:rsidP="004A07C7">
      <w:pPr>
        <w:widowControl w:val="0"/>
        <w:numPr>
          <w:ilvl w:val="0"/>
          <w:numId w:val="28"/>
        </w:numPr>
        <w:autoSpaceDE w:val="0"/>
        <w:autoSpaceDN w:val="0"/>
        <w:adjustRightInd w:val="0"/>
        <w:jc w:val="both"/>
        <w:rPr>
          <w:rFonts w:ascii="Verdana" w:hAnsi="Verdana" w:cs="Arial"/>
          <w:sz w:val="20"/>
        </w:rPr>
      </w:pPr>
      <w:r w:rsidRPr="00BC25FE">
        <w:rPr>
          <w:rFonts w:ascii="Verdana" w:hAnsi="Verdana" w:cs="Arial"/>
          <w:sz w:val="20"/>
        </w:rPr>
        <w:t>Atención, cuidado y vigilancia del alumnado.</w:t>
      </w:r>
    </w:p>
    <w:p w14:paraId="69DA1D15" w14:textId="77777777" w:rsidR="004A07C7" w:rsidRPr="00BC25FE" w:rsidRDefault="004A07C7" w:rsidP="004A07C7">
      <w:pPr>
        <w:widowControl w:val="0"/>
        <w:numPr>
          <w:ilvl w:val="0"/>
          <w:numId w:val="28"/>
        </w:numPr>
        <w:autoSpaceDE w:val="0"/>
        <w:autoSpaceDN w:val="0"/>
        <w:adjustRightInd w:val="0"/>
        <w:jc w:val="both"/>
        <w:rPr>
          <w:rFonts w:ascii="Verdana" w:hAnsi="Verdana" w:cs="Arial"/>
          <w:sz w:val="20"/>
        </w:rPr>
      </w:pPr>
      <w:r w:rsidRPr="00BC25FE">
        <w:rPr>
          <w:rFonts w:ascii="Verdana" w:hAnsi="Verdana" w:cs="Arial"/>
          <w:sz w:val="20"/>
        </w:rPr>
        <w:t>Higiene y seguridad alimentaria, especialmente sistema de alertas alimentarias, Buenas Prácticas de Manipulación, Plan de Limpieza y Desinfección, Alimentación Saludable…</w:t>
      </w:r>
    </w:p>
    <w:p w14:paraId="6F9AA9CF" w14:textId="77777777" w:rsidR="004A07C7" w:rsidRPr="00BC25FE" w:rsidRDefault="004A07C7" w:rsidP="004A07C7">
      <w:pPr>
        <w:widowControl w:val="0"/>
        <w:numPr>
          <w:ilvl w:val="0"/>
          <w:numId w:val="28"/>
        </w:numPr>
        <w:autoSpaceDE w:val="0"/>
        <w:autoSpaceDN w:val="0"/>
        <w:adjustRightInd w:val="0"/>
        <w:jc w:val="both"/>
        <w:rPr>
          <w:rFonts w:ascii="Verdana" w:hAnsi="Verdana" w:cs="Arial"/>
          <w:sz w:val="20"/>
        </w:rPr>
      </w:pPr>
      <w:r w:rsidRPr="00BC25FE">
        <w:rPr>
          <w:rFonts w:ascii="Verdana" w:hAnsi="Verdana" w:cs="Arial"/>
          <w:sz w:val="20"/>
        </w:rPr>
        <w:t>Plan medioambiental de la empresa, especialmente gestión de residuos en el centro…</w:t>
      </w:r>
    </w:p>
    <w:p w14:paraId="1B715BB8" w14:textId="77777777" w:rsidR="004A07C7" w:rsidRPr="00BC25FE" w:rsidRDefault="004A07C7" w:rsidP="004A07C7">
      <w:pPr>
        <w:widowControl w:val="0"/>
        <w:numPr>
          <w:ilvl w:val="0"/>
          <w:numId w:val="28"/>
        </w:numPr>
        <w:autoSpaceDE w:val="0"/>
        <w:autoSpaceDN w:val="0"/>
        <w:adjustRightInd w:val="0"/>
        <w:jc w:val="both"/>
        <w:rPr>
          <w:rFonts w:ascii="Verdana" w:hAnsi="Verdana" w:cs="Arial"/>
          <w:sz w:val="20"/>
        </w:rPr>
      </w:pPr>
      <w:r w:rsidRPr="00BC25FE">
        <w:rPr>
          <w:rFonts w:ascii="Verdana" w:hAnsi="Verdana" w:cs="Arial"/>
          <w:sz w:val="20"/>
        </w:rPr>
        <w:t>Capacitación lingüística de acuerdo a lo establecido en las condiciones especiales de ejecución.</w:t>
      </w:r>
    </w:p>
    <w:p w14:paraId="66D85C83" w14:textId="77777777" w:rsidR="004A07C7" w:rsidRPr="00BC25FE" w:rsidRDefault="004A07C7" w:rsidP="004A07C7">
      <w:pPr>
        <w:widowControl w:val="0"/>
        <w:numPr>
          <w:ilvl w:val="0"/>
          <w:numId w:val="28"/>
        </w:numPr>
        <w:autoSpaceDE w:val="0"/>
        <w:autoSpaceDN w:val="0"/>
        <w:adjustRightInd w:val="0"/>
        <w:jc w:val="both"/>
        <w:rPr>
          <w:rFonts w:ascii="Verdana" w:hAnsi="Verdana" w:cs="Arial"/>
          <w:sz w:val="20"/>
        </w:rPr>
      </w:pPr>
      <w:r w:rsidRPr="00BC25FE">
        <w:rPr>
          <w:rFonts w:ascii="Verdana" w:hAnsi="Verdana" w:cs="Arial"/>
          <w:sz w:val="20"/>
        </w:rPr>
        <w:t>Seguridad y salud de los trabajadores para la prevención de riesgos derivados del trabajo.</w:t>
      </w:r>
    </w:p>
    <w:p w14:paraId="1561F00C" w14:textId="77777777" w:rsidR="004A07C7" w:rsidRPr="00BC25FE" w:rsidRDefault="004A07C7" w:rsidP="004A07C7">
      <w:pPr>
        <w:widowControl w:val="0"/>
        <w:numPr>
          <w:ilvl w:val="0"/>
          <w:numId w:val="28"/>
        </w:numPr>
        <w:autoSpaceDE w:val="0"/>
        <w:autoSpaceDN w:val="0"/>
        <w:adjustRightInd w:val="0"/>
        <w:jc w:val="both"/>
        <w:rPr>
          <w:rFonts w:ascii="Verdana" w:hAnsi="Verdana" w:cs="Arial"/>
          <w:sz w:val="20"/>
        </w:rPr>
      </w:pPr>
      <w:r w:rsidRPr="00BC25FE">
        <w:rPr>
          <w:rFonts w:ascii="Verdana" w:hAnsi="Verdana" w:cs="Arial"/>
          <w:sz w:val="20"/>
        </w:rPr>
        <w:t>Cualquier otro aspecto relacionado con sus funciones.</w:t>
      </w:r>
    </w:p>
    <w:p w14:paraId="6942C9C2" w14:textId="77777777" w:rsidR="004A07C7" w:rsidRPr="00BC25FE" w:rsidRDefault="004A07C7" w:rsidP="004A07C7">
      <w:pPr>
        <w:widowControl w:val="0"/>
        <w:autoSpaceDE w:val="0"/>
        <w:autoSpaceDN w:val="0"/>
        <w:adjustRightInd w:val="0"/>
        <w:ind w:left="720"/>
        <w:jc w:val="both"/>
        <w:rPr>
          <w:rFonts w:ascii="Verdana" w:hAnsi="Verdana" w:cs="Arial"/>
          <w:sz w:val="20"/>
        </w:rPr>
      </w:pPr>
    </w:p>
    <w:p w14:paraId="424309AB" w14:textId="77777777" w:rsidR="004A07C7" w:rsidRPr="00BC25FE" w:rsidRDefault="004A07C7" w:rsidP="004A07C7">
      <w:pPr>
        <w:widowControl w:val="0"/>
        <w:autoSpaceDE w:val="0"/>
        <w:autoSpaceDN w:val="0"/>
        <w:adjustRightInd w:val="0"/>
        <w:ind w:left="142"/>
        <w:jc w:val="both"/>
        <w:rPr>
          <w:rFonts w:ascii="Verdana" w:hAnsi="Verdana" w:cs="Arial"/>
          <w:sz w:val="20"/>
        </w:rPr>
      </w:pPr>
      <w:r w:rsidRPr="00BC25FE">
        <w:rPr>
          <w:rFonts w:ascii="Verdana" w:hAnsi="Verdana" w:cs="Arial"/>
          <w:sz w:val="20"/>
        </w:rPr>
        <w:t>Dichos planes deberán ponerse en conocimiento del Departamento de Educación durante el primer trimestre de cada curso escolar, junto con la documentación y manuales que se prevea utilizar. En caso de que sea requerida, la contratista deberá poner a disposición del Departamento de Educación las evidencias de su impartición.</w:t>
      </w:r>
    </w:p>
    <w:p w14:paraId="20D6B812"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686040EF" w14:textId="77777777" w:rsidR="004A07C7" w:rsidRPr="00BC25FE" w:rsidRDefault="004A07C7" w:rsidP="004A07C7">
      <w:pPr>
        <w:widowControl w:val="0"/>
        <w:autoSpaceDE w:val="0"/>
        <w:autoSpaceDN w:val="0"/>
        <w:adjustRightInd w:val="0"/>
        <w:ind w:left="142"/>
        <w:jc w:val="both"/>
        <w:rPr>
          <w:rFonts w:ascii="Verdana" w:hAnsi="Verdana" w:cs="Arial"/>
          <w:sz w:val="20"/>
        </w:rPr>
      </w:pPr>
    </w:p>
    <w:p w14:paraId="4FA80C15" w14:textId="77777777" w:rsidR="004A07C7" w:rsidRPr="00BC25FE" w:rsidRDefault="007823C2" w:rsidP="004A07C7">
      <w:pPr>
        <w:widowControl w:val="0"/>
        <w:autoSpaceDE w:val="0"/>
        <w:autoSpaceDN w:val="0"/>
        <w:adjustRightInd w:val="0"/>
        <w:ind w:left="118" w:right="-56"/>
        <w:jc w:val="both"/>
        <w:rPr>
          <w:rFonts w:ascii="Verdana" w:hAnsi="Verdana" w:cs="Arial"/>
          <w:sz w:val="20"/>
        </w:rPr>
      </w:pPr>
      <w:r w:rsidRPr="00BC25FE">
        <w:rPr>
          <w:rFonts w:ascii="Verdana" w:hAnsi="Verdana" w:cs="Arial"/>
          <w:b/>
          <w:bCs/>
          <w:sz w:val="20"/>
        </w:rPr>
        <w:t>8</w:t>
      </w:r>
      <w:r w:rsidR="004A07C7" w:rsidRPr="00BC25FE">
        <w:rPr>
          <w:rFonts w:ascii="Verdana" w:hAnsi="Verdana" w:cs="Arial"/>
          <w:b/>
          <w:bCs/>
          <w:sz w:val="20"/>
        </w:rPr>
        <w:t>. GESTIÓN Y PROGRAMACIÓN</w:t>
      </w:r>
      <w:r w:rsidR="004A07C7" w:rsidRPr="00BC25FE">
        <w:rPr>
          <w:rFonts w:ascii="Verdana" w:hAnsi="Verdana" w:cs="Arial"/>
          <w:b/>
          <w:bCs/>
          <w:spacing w:val="-1"/>
          <w:sz w:val="20"/>
        </w:rPr>
        <w:t xml:space="preserve"> </w:t>
      </w:r>
      <w:r w:rsidR="004A07C7" w:rsidRPr="00BC25FE">
        <w:rPr>
          <w:rFonts w:ascii="Verdana" w:hAnsi="Verdana" w:cs="Arial"/>
          <w:b/>
          <w:bCs/>
          <w:sz w:val="20"/>
        </w:rPr>
        <w:t>DE L</w:t>
      </w:r>
      <w:r w:rsidR="004A07C7" w:rsidRPr="00BC25FE">
        <w:rPr>
          <w:rFonts w:ascii="Verdana" w:hAnsi="Verdana" w:cs="Arial"/>
          <w:b/>
          <w:bCs/>
          <w:spacing w:val="-1"/>
          <w:sz w:val="20"/>
        </w:rPr>
        <w:t>O</w:t>
      </w:r>
      <w:r w:rsidR="004A07C7" w:rsidRPr="00BC25FE">
        <w:rPr>
          <w:rFonts w:ascii="Verdana" w:hAnsi="Verdana" w:cs="Arial"/>
          <w:b/>
          <w:bCs/>
          <w:sz w:val="20"/>
        </w:rPr>
        <w:t>S M</w:t>
      </w:r>
      <w:r w:rsidR="004A07C7" w:rsidRPr="00BC25FE">
        <w:rPr>
          <w:rFonts w:ascii="Verdana" w:hAnsi="Verdana" w:cs="Arial"/>
          <w:b/>
          <w:bCs/>
          <w:spacing w:val="-1"/>
          <w:sz w:val="20"/>
        </w:rPr>
        <w:t>E</w:t>
      </w:r>
      <w:r w:rsidR="004A07C7" w:rsidRPr="00BC25FE">
        <w:rPr>
          <w:rFonts w:ascii="Verdana" w:hAnsi="Verdana" w:cs="Arial"/>
          <w:b/>
          <w:bCs/>
          <w:sz w:val="20"/>
        </w:rPr>
        <w:t>NÚS Y DIETAS.</w:t>
      </w:r>
    </w:p>
    <w:p w14:paraId="7CE453BF" w14:textId="77777777" w:rsidR="004A07C7" w:rsidRPr="00BC25FE" w:rsidRDefault="004A07C7" w:rsidP="004A07C7">
      <w:pPr>
        <w:widowControl w:val="0"/>
        <w:autoSpaceDE w:val="0"/>
        <w:autoSpaceDN w:val="0"/>
        <w:adjustRightInd w:val="0"/>
        <w:ind w:left="118"/>
        <w:jc w:val="both"/>
        <w:rPr>
          <w:rFonts w:ascii="Verdana" w:hAnsi="Verdana" w:cs="Arial"/>
          <w:sz w:val="20"/>
        </w:rPr>
      </w:pPr>
    </w:p>
    <w:p w14:paraId="5E6DC996" w14:textId="77777777" w:rsidR="004A07C7" w:rsidRPr="00BC25FE" w:rsidRDefault="004A07C7" w:rsidP="004A07C7">
      <w:pPr>
        <w:ind w:left="118"/>
        <w:jc w:val="both"/>
        <w:rPr>
          <w:rFonts w:ascii="Verdana" w:hAnsi="Verdana" w:cs="Arial"/>
          <w:sz w:val="20"/>
          <w:shd w:val="clear" w:color="auto" w:fill="FFFFFF"/>
        </w:rPr>
      </w:pPr>
      <w:r w:rsidRPr="00BC25FE">
        <w:rPr>
          <w:rFonts w:ascii="Verdana" w:hAnsi="Verdana" w:cs="Arial"/>
          <w:sz w:val="20"/>
        </w:rPr>
        <w:t>Se ofrecerán cuatro tipos de menús: menú basal,</w:t>
      </w:r>
      <w:r w:rsidRPr="00BC25FE">
        <w:rPr>
          <w:rFonts w:ascii="Verdana" w:hAnsi="Verdana" w:cs="Arial"/>
          <w:sz w:val="20"/>
          <w:shd w:val="clear" w:color="auto" w:fill="FFFFFF"/>
        </w:rPr>
        <w:t xml:space="preserve"> menú no cerdo, menú ovolactovegetariano y menú ovolactovegetariano con pescado</w:t>
      </w:r>
      <w:r w:rsidRPr="00BC25FE">
        <w:rPr>
          <w:rFonts w:ascii="Verdana" w:hAnsi="Verdana" w:cs="Arial"/>
          <w:sz w:val="20"/>
        </w:rPr>
        <w:t>. La composición de los menús será la misma para todos y todas los y las comensales.</w:t>
      </w:r>
    </w:p>
    <w:p w14:paraId="34DB5B6E" w14:textId="77777777" w:rsidR="004A07C7" w:rsidRPr="00BC25FE" w:rsidRDefault="004A07C7" w:rsidP="004A07C7">
      <w:pPr>
        <w:ind w:left="118"/>
        <w:jc w:val="both"/>
        <w:rPr>
          <w:rFonts w:ascii="Verdana" w:hAnsi="Verdana" w:cs="Arial"/>
          <w:sz w:val="20"/>
          <w:shd w:val="clear" w:color="auto" w:fill="FFFFFF"/>
        </w:rPr>
      </w:pPr>
    </w:p>
    <w:p w14:paraId="5E4F5FEE" w14:textId="77777777" w:rsidR="004A07C7" w:rsidRPr="00BC25FE" w:rsidRDefault="004A07C7" w:rsidP="004A07C7">
      <w:pPr>
        <w:ind w:left="118"/>
        <w:jc w:val="both"/>
        <w:rPr>
          <w:rFonts w:ascii="Verdana" w:hAnsi="Verdana" w:cs="Arial"/>
          <w:sz w:val="20"/>
        </w:rPr>
      </w:pPr>
      <w:r w:rsidRPr="00BC25FE">
        <w:rPr>
          <w:rFonts w:ascii="Verdana" w:hAnsi="Verdana" w:cs="Arial"/>
          <w:sz w:val="20"/>
        </w:rPr>
        <w:t xml:space="preserve">Asimismo, se ofrecerán dietas para el alumnado con necesidades nutricionales especiales: intolerancias, alergias y </w:t>
      </w:r>
      <w:r w:rsidRPr="00BC25FE">
        <w:rPr>
          <w:rFonts w:ascii="Verdana" w:hAnsi="Verdana" w:cs="Arial"/>
          <w:sz w:val="20"/>
          <w:shd w:val="clear" w:color="auto" w:fill="FFFFFF"/>
        </w:rPr>
        <w:t>dietas para patologías con tratamiento dietético específico</w:t>
      </w:r>
      <w:r w:rsidRPr="00BC25FE">
        <w:rPr>
          <w:rFonts w:ascii="Verdana" w:hAnsi="Verdana" w:cs="Arial"/>
          <w:sz w:val="20"/>
        </w:rPr>
        <w:t xml:space="preserve">. </w:t>
      </w:r>
    </w:p>
    <w:p w14:paraId="2620068D" w14:textId="77777777" w:rsidR="004A07C7" w:rsidRPr="00BC25FE" w:rsidRDefault="004A07C7" w:rsidP="004A07C7">
      <w:pPr>
        <w:ind w:left="118"/>
        <w:jc w:val="both"/>
        <w:rPr>
          <w:rFonts w:ascii="Verdana" w:hAnsi="Verdana" w:cs="Arial"/>
          <w:sz w:val="20"/>
        </w:rPr>
      </w:pPr>
    </w:p>
    <w:p w14:paraId="35A827F0" w14:textId="77777777" w:rsidR="004A07C7" w:rsidRPr="00BC25FE" w:rsidRDefault="007823C2" w:rsidP="004A07C7">
      <w:pPr>
        <w:widowControl w:val="0"/>
        <w:autoSpaceDE w:val="0"/>
        <w:autoSpaceDN w:val="0"/>
        <w:adjustRightInd w:val="0"/>
        <w:ind w:left="118" w:right="52"/>
        <w:jc w:val="both"/>
        <w:rPr>
          <w:rFonts w:ascii="Verdana" w:hAnsi="Verdana" w:cs="Arial"/>
          <w:bCs/>
          <w:spacing w:val="1"/>
          <w:sz w:val="20"/>
        </w:rPr>
      </w:pPr>
      <w:r w:rsidRPr="00BC25FE">
        <w:rPr>
          <w:rFonts w:ascii="Verdana" w:hAnsi="Verdana" w:cs="Arial"/>
          <w:bCs/>
          <w:sz w:val="20"/>
        </w:rPr>
        <w:t>8</w:t>
      </w:r>
      <w:r w:rsidR="004A07C7" w:rsidRPr="00BC25FE">
        <w:rPr>
          <w:rFonts w:ascii="Verdana" w:hAnsi="Verdana" w:cs="Arial"/>
          <w:bCs/>
          <w:sz w:val="20"/>
        </w:rPr>
        <w:t>.1.</w:t>
      </w:r>
      <w:r w:rsidR="00802098" w:rsidRPr="00BC25FE">
        <w:rPr>
          <w:rFonts w:ascii="Verdana" w:hAnsi="Verdana" w:cs="Arial"/>
          <w:bCs/>
          <w:spacing w:val="1"/>
          <w:sz w:val="20"/>
        </w:rPr>
        <w:t xml:space="preserve">  NORMAS A SEGUIR EN </w:t>
      </w:r>
      <w:r w:rsidR="004A07C7" w:rsidRPr="00BC25FE">
        <w:rPr>
          <w:rFonts w:ascii="Verdana" w:hAnsi="Verdana" w:cs="Arial"/>
          <w:bCs/>
          <w:spacing w:val="1"/>
          <w:sz w:val="20"/>
        </w:rPr>
        <w:t>LA PROGRAMACIÓN DE LOS MENÚS.</w:t>
      </w:r>
    </w:p>
    <w:p w14:paraId="0F10FE6D" w14:textId="77777777" w:rsidR="004A07C7" w:rsidRPr="00BC25FE" w:rsidRDefault="004A07C7" w:rsidP="004A07C7">
      <w:pPr>
        <w:widowControl w:val="0"/>
        <w:autoSpaceDE w:val="0"/>
        <w:autoSpaceDN w:val="0"/>
        <w:adjustRightInd w:val="0"/>
        <w:ind w:left="118" w:right="52"/>
        <w:jc w:val="both"/>
        <w:rPr>
          <w:rFonts w:ascii="Verdana" w:hAnsi="Verdana" w:cs="Arial"/>
          <w:spacing w:val="1"/>
          <w:sz w:val="20"/>
        </w:rPr>
      </w:pPr>
    </w:p>
    <w:p w14:paraId="19FD6614" w14:textId="77777777" w:rsidR="004A07C7" w:rsidRPr="00BC25FE" w:rsidRDefault="004A07C7" w:rsidP="004A07C7">
      <w:pPr>
        <w:widowControl w:val="0"/>
        <w:autoSpaceDE w:val="0"/>
        <w:autoSpaceDN w:val="0"/>
        <w:adjustRightInd w:val="0"/>
        <w:ind w:left="118" w:right="52"/>
        <w:jc w:val="both"/>
        <w:rPr>
          <w:rFonts w:ascii="Verdana" w:hAnsi="Verdana" w:cs="Arial"/>
          <w:sz w:val="20"/>
        </w:rPr>
      </w:pPr>
      <w:r w:rsidRPr="00BC25FE">
        <w:rPr>
          <w:rFonts w:ascii="Verdana" w:hAnsi="Verdana" w:cs="Arial"/>
          <w:sz w:val="20"/>
        </w:rPr>
        <w:t>El menú</w:t>
      </w:r>
      <w:r w:rsidRPr="00BC25FE">
        <w:rPr>
          <w:rFonts w:ascii="Verdana" w:hAnsi="Verdana" w:cs="Arial"/>
          <w:spacing w:val="1"/>
          <w:sz w:val="20"/>
        </w:rPr>
        <w:t xml:space="preserve"> </w:t>
      </w:r>
      <w:r w:rsidRPr="00BC25FE">
        <w:rPr>
          <w:rFonts w:ascii="Verdana" w:hAnsi="Verdana" w:cs="Arial"/>
          <w:sz w:val="20"/>
        </w:rPr>
        <w:t>escolar</w:t>
      </w:r>
      <w:r w:rsidRPr="00BC25FE">
        <w:rPr>
          <w:rFonts w:ascii="Verdana" w:hAnsi="Verdana" w:cs="Arial"/>
          <w:spacing w:val="1"/>
          <w:sz w:val="20"/>
        </w:rPr>
        <w:t xml:space="preserve"> </w:t>
      </w:r>
      <w:r w:rsidRPr="00BC25FE">
        <w:rPr>
          <w:rFonts w:ascii="Verdana" w:hAnsi="Verdana" w:cs="Arial"/>
          <w:sz w:val="20"/>
        </w:rPr>
        <w:t>ofertado</w:t>
      </w:r>
      <w:r w:rsidRPr="00BC25FE">
        <w:rPr>
          <w:rFonts w:ascii="Verdana" w:hAnsi="Verdana" w:cs="Arial"/>
          <w:spacing w:val="1"/>
          <w:sz w:val="20"/>
        </w:rPr>
        <w:t xml:space="preserve"> </w:t>
      </w:r>
      <w:r w:rsidRPr="00BC25FE">
        <w:rPr>
          <w:rFonts w:ascii="Verdana" w:hAnsi="Verdana" w:cs="Arial"/>
          <w:sz w:val="20"/>
        </w:rPr>
        <w:t>por</w:t>
      </w:r>
      <w:r w:rsidRPr="00BC25FE">
        <w:rPr>
          <w:rFonts w:ascii="Verdana" w:hAnsi="Verdana" w:cs="Arial"/>
          <w:spacing w:val="1"/>
          <w:sz w:val="20"/>
        </w:rPr>
        <w:t xml:space="preserve"> </w:t>
      </w:r>
      <w:r w:rsidRPr="00BC25FE">
        <w:rPr>
          <w:rFonts w:ascii="Verdana" w:hAnsi="Verdana" w:cs="Arial"/>
          <w:sz w:val="20"/>
        </w:rPr>
        <w:t>la contratista</w:t>
      </w:r>
      <w:r w:rsidRPr="00BC25FE">
        <w:rPr>
          <w:rFonts w:ascii="Verdana" w:hAnsi="Verdana" w:cs="Arial"/>
          <w:spacing w:val="1"/>
          <w:sz w:val="20"/>
        </w:rPr>
        <w:t xml:space="preserve"> </w:t>
      </w:r>
      <w:r w:rsidRPr="00BC25FE">
        <w:rPr>
          <w:rFonts w:ascii="Verdana" w:hAnsi="Verdana" w:cs="Arial"/>
          <w:sz w:val="20"/>
        </w:rPr>
        <w:t>se</w:t>
      </w:r>
      <w:r w:rsidRPr="00BC25FE">
        <w:rPr>
          <w:rFonts w:ascii="Verdana" w:hAnsi="Verdana" w:cs="Arial"/>
          <w:spacing w:val="1"/>
          <w:sz w:val="20"/>
        </w:rPr>
        <w:t xml:space="preserve"> p</w:t>
      </w:r>
      <w:r w:rsidRPr="00BC25FE">
        <w:rPr>
          <w:rFonts w:ascii="Verdana" w:hAnsi="Verdana" w:cs="Arial"/>
          <w:sz w:val="20"/>
        </w:rPr>
        <w:t>lanificará</w:t>
      </w:r>
      <w:r w:rsidRPr="00BC25FE">
        <w:rPr>
          <w:rFonts w:ascii="Verdana" w:hAnsi="Verdana" w:cs="Arial"/>
          <w:spacing w:val="1"/>
          <w:sz w:val="20"/>
        </w:rPr>
        <w:t xml:space="preserve"> </w:t>
      </w:r>
      <w:r w:rsidRPr="00BC25FE">
        <w:rPr>
          <w:rFonts w:ascii="Verdana" w:hAnsi="Verdana" w:cs="Arial"/>
          <w:sz w:val="20"/>
        </w:rPr>
        <w:t>si</w:t>
      </w:r>
      <w:r w:rsidRPr="00BC25FE">
        <w:rPr>
          <w:rFonts w:ascii="Verdana" w:hAnsi="Verdana" w:cs="Arial"/>
          <w:spacing w:val="1"/>
          <w:sz w:val="20"/>
        </w:rPr>
        <w:t>g</w:t>
      </w:r>
      <w:r w:rsidRPr="00BC25FE">
        <w:rPr>
          <w:rFonts w:ascii="Verdana" w:hAnsi="Verdana" w:cs="Arial"/>
          <w:sz w:val="20"/>
        </w:rPr>
        <w:t>uiendo</w:t>
      </w:r>
      <w:r w:rsidRPr="00BC25FE">
        <w:rPr>
          <w:rFonts w:ascii="Verdana" w:hAnsi="Verdana" w:cs="Arial"/>
          <w:spacing w:val="1"/>
          <w:sz w:val="20"/>
        </w:rPr>
        <w:t xml:space="preserve"> </w:t>
      </w:r>
      <w:r w:rsidRPr="00BC25FE">
        <w:rPr>
          <w:rFonts w:ascii="Verdana" w:hAnsi="Verdana" w:cs="Arial"/>
          <w:sz w:val="20"/>
        </w:rPr>
        <w:t>las</w:t>
      </w:r>
      <w:r w:rsidRPr="00BC25FE">
        <w:rPr>
          <w:rFonts w:ascii="Verdana" w:hAnsi="Verdana" w:cs="Arial"/>
          <w:spacing w:val="1"/>
          <w:sz w:val="20"/>
        </w:rPr>
        <w:t xml:space="preserve"> e</w:t>
      </w:r>
      <w:r w:rsidRPr="00BC25FE">
        <w:rPr>
          <w:rFonts w:ascii="Verdana" w:hAnsi="Verdana" w:cs="Arial"/>
          <w:sz w:val="20"/>
        </w:rPr>
        <w:t>xigencias marcadas</w:t>
      </w:r>
      <w:r w:rsidRPr="00BC25FE">
        <w:rPr>
          <w:rFonts w:ascii="Verdana" w:hAnsi="Verdana" w:cs="Arial"/>
          <w:spacing w:val="2"/>
          <w:sz w:val="20"/>
        </w:rPr>
        <w:t xml:space="preserve"> </w:t>
      </w:r>
      <w:r w:rsidRPr="00BC25FE">
        <w:rPr>
          <w:rFonts w:ascii="Verdana" w:hAnsi="Verdana" w:cs="Arial"/>
          <w:sz w:val="20"/>
        </w:rPr>
        <w:t>en</w:t>
      </w:r>
      <w:r w:rsidRPr="00BC25FE">
        <w:rPr>
          <w:rFonts w:ascii="Verdana" w:hAnsi="Verdana" w:cs="Arial"/>
          <w:spacing w:val="2"/>
          <w:sz w:val="20"/>
        </w:rPr>
        <w:t xml:space="preserve"> </w:t>
      </w:r>
      <w:r w:rsidRPr="00BC25FE">
        <w:rPr>
          <w:rFonts w:ascii="Verdana" w:hAnsi="Verdana" w:cs="Arial"/>
          <w:sz w:val="20"/>
        </w:rPr>
        <w:t>la</w:t>
      </w:r>
      <w:r w:rsidRPr="00BC25FE">
        <w:rPr>
          <w:rFonts w:ascii="Verdana" w:hAnsi="Verdana" w:cs="Arial"/>
          <w:spacing w:val="2"/>
          <w:sz w:val="20"/>
        </w:rPr>
        <w:t xml:space="preserve"> </w:t>
      </w:r>
      <w:r w:rsidRPr="00BC25FE">
        <w:rPr>
          <w:rFonts w:ascii="Verdana" w:hAnsi="Verdana" w:cs="Arial"/>
          <w:b/>
          <w:bCs/>
          <w:sz w:val="20"/>
        </w:rPr>
        <w:t>POLÍTICA</w:t>
      </w:r>
      <w:r w:rsidRPr="00BC25FE">
        <w:rPr>
          <w:rFonts w:ascii="Verdana" w:hAnsi="Verdana" w:cs="Arial"/>
          <w:b/>
          <w:bCs/>
          <w:spacing w:val="2"/>
          <w:sz w:val="20"/>
        </w:rPr>
        <w:t xml:space="preserve"> </w:t>
      </w:r>
      <w:r w:rsidRPr="00BC25FE">
        <w:rPr>
          <w:rFonts w:ascii="Verdana" w:hAnsi="Verdana" w:cs="Arial"/>
          <w:b/>
          <w:bCs/>
          <w:spacing w:val="-2"/>
          <w:sz w:val="20"/>
        </w:rPr>
        <w:t>N</w:t>
      </w:r>
      <w:r w:rsidRPr="00BC25FE">
        <w:rPr>
          <w:rFonts w:ascii="Verdana" w:hAnsi="Verdana" w:cs="Arial"/>
          <w:b/>
          <w:bCs/>
          <w:sz w:val="20"/>
        </w:rPr>
        <w:t>UTRICIO</w:t>
      </w:r>
      <w:r w:rsidRPr="00BC25FE">
        <w:rPr>
          <w:rFonts w:ascii="Verdana" w:hAnsi="Verdana" w:cs="Arial"/>
          <w:b/>
          <w:bCs/>
          <w:spacing w:val="-2"/>
          <w:sz w:val="20"/>
        </w:rPr>
        <w:t>N</w:t>
      </w:r>
      <w:r w:rsidRPr="00BC25FE">
        <w:rPr>
          <w:rFonts w:ascii="Verdana" w:hAnsi="Verdana" w:cs="Arial"/>
          <w:b/>
          <w:bCs/>
          <w:sz w:val="20"/>
        </w:rPr>
        <w:t xml:space="preserve">AL </w:t>
      </w:r>
      <w:r w:rsidRPr="00BC25FE">
        <w:rPr>
          <w:rFonts w:ascii="Verdana" w:hAnsi="Verdana" w:cs="Arial"/>
          <w:sz w:val="20"/>
        </w:rPr>
        <w:t>(Anexo</w:t>
      </w:r>
      <w:r w:rsidRPr="00BC25FE">
        <w:rPr>
          <w:rFonts w:ascii="Verdana" w:hAnsi="Verdana" w:cs="Arial"/>
          <w:spacing w:val="3"/>
          <w:sz w:val="20"/>
        </w:rPr>
        <w:t xml:space="preserve"> </w:t>
      </w:r>
      <w:r w:rsidRPr="00BC25FE">
        <w:rPr>
          <w:rFonts w:ascii="Verdana" w:hAnsi="Verdana" w:cs="Arial"/>
          <w:sz w:val="20"/>
        </w:rPr>
        <w:t>II).</w:t>
      </w:r>
      <w:r w:rsidRPr="00BC25FE">
        <w:rPr>
          <w:rFonts w:ascii="Verdana" w:hAnsi="Verdana" w:cs="Arial"/>
          <w:spacing w:val="3"/>
          <w:sz w:val="20"/>
        </w:rPr>
        <w:t xml:space="preserve"> </w:t>
      </w:r>
      <w:r w:rsidRPr="00BC25FE">
        <w:rPr>
          <w:rFonts w:ascii="Verdana" w:hAnsi="Verdana" w:cs="Arial"/>
          <w:sz w:val="20"/>
        </w:rPr>
        <w:t>Se</w:t>
      </w:r>
      <w:r w:rsidRPr="00BC25FE">
        <w:rPr>
          <w:rFonts w:ascii="Verdana" w:hAnsi="Verdana" w:cs="Arial"/>
          <w:spacing w:val="3"/>
          <w:sz w:val="20"/>
        </w:rPr>
        <w:t xml:space="preserve"> </w:t>
      </w:r>
      <w:r w:rsidRPr="00BC25FE">
        <w:rPr>
          <w:rFonts w:ascii="Verdana" w:hAnsi="Verdana" w:cs="Arial"/>
          <w:sz w:val="20"/>
        </w:rPr>
        <w:t>deb</w:t>
      </w:r>
      <w:r w:rsidRPr="00BC25FE">
        <w:rPr>
          <w:rFonts w:ascii="Verdana" w:hAnsi="Verdana" w:cs="Arial"/>
          <w:spacing w:val="-2"/>
          <w:sz w:val="20"/>
        </w:rPr>
        <w:t>e</w:t>
      </w:r>
      <w:r w:rsidRPr="00BC25FE">
        <w:rPr>
          <w:rFonts w:ascii="Verdana" w:hAnsi="Verdana" w:cs="Arial"/>
          <w:sz w:val="20"/>
        </w:rPr>
        <w:t>rán</w:t>
      </w:r>
      <w:r w:rsidRPr="00BC25FE">
        <w:rPr>
          <w:rFonts w:ascii="Verdana" w:hAnsi="Verdana" w:cs="Arial"/>
          <w:spacing w:val="3"/>
          <w:sz w:val="20"/>
        </w:rPr>
        <w:t xml:space="preserve"> </w:t>
      </w:r>
      <w:r w:rsidRPr="00BC25FE">
        <w:rPr>
          <w:rFonts w:ascii="Verdana" w:hAnsi="Verdana" w:cs="Arial"/>
          <w:sz w:val="20"/>
        </w:rPr>
        <w:t>tener</w:t>
      </w:r>
      <w:r w:rsidRPr="00BC25FE">
        <w:rPr>
          <w:rFonts w:ascii="Verdana" w:hAnsi="Verdana" w:cs="Arial"/>
          <w:spacing w:val="3"/>
          <w:sz w:val="20"/>
        </w:rPr>
        <w:t xml:space="preserve"> </w:t>
      </w:r>
      <w:r w:rsidRPr="00BC25FE">
        <w:rPr>
          <w:rFonts w:ascii="Verdana" w:hAnsi="Verdana" w:cs="Arial"/>
          <w:spacing w:val="-2"/>
          <w:sz w:val="20"/>
        </w:rPr>
        <w:t>e</w:t>
      </w:r>
      <w:r w:rsidRPr="00BC25FE">
        <w:rPr>
          <w:rFonts w:ascii="Verdana" w:hAnsi="Verdana" w:cs="Arial"/>
          <w:sz w:val="20"/>
        </w:rPr>
        <w:t>n</w:t>
      </w:r>
      <w:r w:rsidRPr="00BC25FE">
        <w:rPr>
          <w:rFonts w:ascii="Verdana" w:hAnsi="Verdana" w:cs="Arial"/>
          <w:spacing w:val="3"/>
          <w:sz w:val="20"/>
        </w:rPr>
        <w:t xml:space="preserve"> </w:t>
      </w:r>
      <w:r w:rsidRPr="00BC25FE">
        <w:rPr>
          <w:rFonts w:ascii="Verdana" w:hAnsi="Verdana" w:cs="Arial"/>
          <w:sz w:val="20"/>
        </w:rPr>
        <w:t>cu</w:t>
      </w:r>
      <w:r w:rsidRPr="00BC25FE">
        <w:rPr>
          <w:rFonts w:ascii="Verdana" w:hAnsi="Verdana" w:cs="Arial"/>
          <w:spacing w:val="-2"/>
          <w:sz w:val="20"/>
        </w:rPr>
        <w:t>e</w:t>
      </w:r>
      <w:r w:rsidRPr="00BC25FE">
        <w:rPr>
          <w:rFonts w:ascii="Verdana" w:hAnsi="Verdana" w:cs="Arial"/>
          <w:sz w:val="20"/>
        </w:rPr>
        <w:t>nta ta</w:t>
      </w:r>
      <w:r w:rsidRPr="00BC25FE">
        <w:rPr>
          <w:rFonts w:ascii="Verdana" w:hAnsi="Verdana" w:cs="Arial"/>
          <w:spacing w:val="-1"/>
          <w:sz w:val="20"/>
        </w:rPr>
        <w:t>mbié</w:t>
      </w:r>
      <w:r w:rsidRPr="00BC25FE">
        <w:rPr>
          <w:rFonts w:ascii="Verdana" w:hAnsi="Verdana" w:cs="Arial"/>
          <w:sz w:val="20"/>
        </w:rPr>
        <w:t>n</w:t>
      </w:r>
      <w:r w:rsidRPr="00BC25FE">
        <w:rPr>
          <w:rFonts w:ascii="Verdana" w:hAnsi="Verdana" w:cs="Arial"/>
          <w:spacing w:val="68"/>
          <w:sz w:val="20"/>
        </w:rPr>
        <w:t xml:space="preserve"> </w:t>
      </w:r>
      <w:r w:rsidRPr="00BC25FE">
        <w:rPr>
          <w:rFonts w:ascii="Verdana" w:hAnsi="Verdana" w:cs="Arial"/>
          <w:spacing w:val="-1"/>
          <w:sz w:val="20"/>
        </w:rPr>
        <w:t>l</w:t>
      </w:r>
      <w:r w:rsidRPr="00BC25FE">
        <w:rPr>
          <w:rFonts w:ascii="Verdana" w:hAnsi="Verdana" w:cs="Arial"/>
          <w:spacing w:val="1"/>
          <w:sz w:val="20"/>
        </w:rPr>
        <w:t>a</w:t>
      </w:r>
      <w:r w:rsidRPr="00BC25FE">
        <w:rPr>
          <w:rFonts w:ascii="Verdana" w:hAnsi="Verdana" w:cs="Arial"/>
          <w:sz w:val="20"/>
        </w:rPr>
        <w:t>s</w:t>
      </w:r>
      <w:r w:rsidRPr="00BC25FE">
        <w:rPr>
          <w:rFonts w:ascii="Verdana" w:hAnsi="Verdana" w:cs="Arial"/>
          <w:spacing w:val="67"/>
          <w:sz w:val="20"/>
        </w:rPr>
        <w:t xml:space="preserve"> </w:t>
      </w:r>
      <w:r w:rsidRPr="00BC25FE">
        <w:rPr>
          <w:rFonts w:ascii="Verdana" w:hAnsi="Verdana" w:cs="Arial"/>
          <w:sz w:val="20"/>
        </w:rPr>
        <w:t>P</w:t>
      </w:r>
      <w:r w:rsidRPr="00BC25FE">
        <w:rPr>
          <w:rFonts w:ascii="Verdana" w:hAnsi="Verdana" w:cs="Arial"/>
          <w:spacing w:val="1"/>
          <w:sz w:val="20"/>
        </w:rPr>
        <w:t>a</w:t>
      </w:r>
      <w:r w:rsidRPr="00BC25FE">
        <w:rPr>
          <w:rFonts w:ascii="Verdana" w:hAnsi="Verdana" w:cs="Arial"/>
          <w:sz w:val="20"/>
        </w:rPr>
        <w:t>u</w:t>
      </w:r>
      <w:r w:rsidRPr="00BC25FE">
        <w:rPr>
          <w:rFonts w:ascii="Verdana" w:hAnsi="Verdana" w:cs="Arial"/>
          <w:spacing w:val="-1"/>
          <w:sz w:val="20"/>
        </w:rPr>
        <w:t>t</w:t>
      </w:r>
      <w:r w:rsidRPr="00BC25FE">
        <w:rPr>
          <w:rFonts w:ascii="Verdana" w:hAnsi="Verdana" w:cs="Arial"/>
          <w:sz w:val="20"/>
        </w:rPr>
        <w:t>as</w:t>
      </w:r>
      <w:r w:rsidRPr="00BC25FE">
        <w:rPr>
          <w:rFonts w:ascii="Verdana" w:hAnsi="Verdana" w:cs="Arial"/>
          <w:spacing w:val="67"/>
          <w:sz w:val="20"/>
        </w:rPr>
        <w:t xml:space="preserve"> </w:t>
      </w:r>
      <w:r w:rsidRPr="00BC25FE">
        <w:rPr>
          <w:rFonts w:ascii="Verdana" w:hAnsi="Verdana" w:cs="Arial"/>
          <w:sz w:val="20"/>
        </w:rPr>
        <w:t>descr</w:t>
      </w:r>
      <w:r w:rsidRPr="00BC25FE">
        <w:rPr>
          <w:rFonts w:ascii="Verdana" w:hAnsi="Verdana" w:cs="Arial"/>
          <w:spacing w:val="-2"/>
          <w:sz w:val="20"/>
        </w:rPr>
        <w:t>i</w:t>
      </w:r>
      <w:r w:rsidRPr="00BC25FE">
        <w:rPr>
          <w:rFonts w:ascii="Verdana" w:hAnsi="Verdana" w:cs="Arial"/>
          <w:sz w:val="20"/>
        </w:rPr>
        <w:t>tas</w:t>
      </w:r>
      <w:r w:rsidRPr="00BC25FE">
        <w:rPr>
          <w:rFonts w:ascii="Verdana" w:hAnsi="Verdana" w:cs="Arial"/>
          <w:spacing w:val="68"/>
          <w:sz w:val="20"/>
        </w:rPr>
        <w:t xml:space="preserve"> </w:t>
      </w:r>
      <w:r w:rsidRPr="00BC25FE">
        <w:rPr>
          <w:rFonts w:ascii="Verdana" w:hAnsi="Verdana" w:cs="Arial"/>
          <w:sz w:val="20"/>
        </w:rPr>
        <w:t>en</w:t>
      </w:r>
      <w:r w:rsidR="00802098" w:rsidRPr="00BC25FE">
        <w:rPr>
          <w:rFonts w:ascii="Verdana" w:hAnsi="Verdana" w:cs="Arial"/>
          <w:spacing w:val="68"/>
          <w:sz w:val="20"/>
        </w:rPr>
        <w:t xml:space="preserve"> </w:t>
      </w:r>
      <w:r w:rsidR="00802098" w:rsidRPr="00BC25FE">
        <w:rPr>
          <w:rFonts w:ascii="Verdana" w:hAnsi="Verdana" w:cs="Arial"/>
          <w:sz w:val="20"/>
        </w:rPr>
        <w:t>e</w:t>
      </w:r>
      <w:r w:rsidRPr="00BC25FE">
        <w:rPr>
          <w:rFonts w:ascii="Verdana" w:hAnsi="Verdana" w:cs="Arial"/>
          <w:sz w:val="20"/>
        </w:rPr>
        <w:t xml:space="preserve">l </w:t>
      </w:r>
      <w:r w:rsidRPr="00BC25FE">
        <w:rPr>
          <w:rFonts w:ascii="Verdana" w:hAnsi="Verdana" w:cs="Arial"/>
          <w:b/>
          <w:bCs/>
          <w:sz w:val="20"/>
        </w:rPr>
        <w:t>Protocolo</w:t>
      </w:r>
      <w:r w:rsidRPr="00BC25FE">
        <w:rPr>
          <w:rFonts w:ascii="Verdana" w:hAnsi="Verdana" w:cs="Arial"/>
          <w:b/>
          <w:bCs/>
          <w:spacing w:val="1"/>
          <w:sz w:val="20"/>
        </w:rPr>
        <w:t xml:space="preserve"> </w:t>
      </w:r>
      <w:r w:rsidRPr="00BC25FE">
        <w:rPr>
          <w:rFonts w:ascii="Verdana" w:hAnsi="Verdana" w:cs="Arial"/>
          <w:b/>
          <w:bCs/>
          <w:sz w:val="20"/>
        </w:rPr>
        <w:t>de</w:t>
      </w:r>
      <w:r w:rsidRPr="00BC25FE">
        <w:rPr>
          <w:rFonts w:ascii="Verdana" w:hAnsi="Verdana" w:cs="Arial"/>
          <w:b/>
          <w:bCs/>
          <w:spacing w:val="1"/>
          <w:sz w:val="20"/>
        </w:rPr>
        <w:t xml:space="preserve"> </w:t>
      </w:r>
      <w:r w:rsidRPr="00BC25FE">
        <w:rPr>
          <w:rFonts w:ascii="Verdana" w:hAnsi="Verdana" w:cs="Arial"/>
          <w:b/>
          <w:bCs/>
          <w:sz w:val="20"/>
        </w:rPr>
        <w:t>Actuación</w:t>
      </w:r>
      <w:r w:rsidRPr="00BC25FE">
        <w:rPr>
          <w:rFonts w:ascii="Verdana" w:hAnsi="Verdana" w:cs="Arial"/>
          <w:b/>
          <w:bCs/>
          <w:spacing w:val="1"/>
          <w:sz w:val="20"/>
        </w:rPr>
        <w:t xml:space="preserve"> </w:t>
      </w:r>
      <w:r w:rsidRPr="00BC25FE">
        <w:rPr>
          <w:rFonts w:ascii="Verdana" w:hAnsi="Verdana" w:cs="Arial"/>
          <w:b/>
          <w:bCs/>
          <w:sz w:val="20"/>
        </w:rPr>
        <w:t>para</w:t>
      </w:r>
      <w:r w:rsidRPr="00BC25FE">
        <w:rPr>
          <w:rFonts w:ascii="Verdana" w:hAnsi="Verdana" w:cs="Arial"/>
          <w:b/>
          <w:bCs/>
          <w:spacing w:val="1"/>
          <w:sz w:val="20"/>
        </w:rPr>
        <w:t xml:space="preserve"> </w:t>
      </w:r>
      <w:r w:rsidRPr="00BC25FE">
        <w:rPr>
          <w:rFonts w:ascii="Verdana" w:hAnsi="Verdana" w:cs="Arial"/>
          <w:b/>
          <w:bCs/>
          <w:sz w:val="20"/>
        </w:rPr>
        <w:t>la</w:t>
      </w:r>
      <w:r w:rsidRPr="00BC25FE">
        <w:rPr>
          <w:rFonts w:ascii="Verdana" w:hAnsi="Verdana" w:cs="Arial"/>
          <w:b/>
          <w:bCs/>
          <w:spacing w:val="1"/>
          <w:sz w:val="20"/>
        </w:rPr>
        <w:t xml:space="preserve"> </w:t>
      </w:r>
      <w:r w:rsidRPr="00BC25FE">
        <w:rPr>
          <w:rFonts w:ascii="Verdana" w:hAnsi="Verdana" w:cs="Arial"/>
          <w:b/>
          <w:bCs/>
          <w:sz w:val="20"/>
        </w:rPr>
        <w:t>Elaboración</w:t>
      </w:r>
      <w:r w:rsidRPr="00BC25FE">
        <w:rPr>
          <w:rFonts w:ascii="Verdana" w:hAnsi="Verdana" w:cs="Arial"/>
          <w:b/>
          <w:bCs/>
          <w:spacing w:val="2"/>
          <w:sz w:val="20"/>
        </w:rPr>
        <w:t xml:space="preserve"> </w:t>
      </w:r>
      <w:r w:rsidRPr="00BC25FE">
        <w:rPr>
          <w:rFonts w:ascii="Verdana" w:hAnsi="Verdana" w:cs="Arial"/>
          <w:b/>
          <w:bCs/>
          <w:sz w:val="20"/>
        </w:rPr>
        <w:t>y</w:t>
      </w:r>
      <w:r w:rsidRPr="00BC25FE">
        <w:rPr>
          <w:rFonts w:ascii="Verdana" w:hAnsi="Verdana" w:cs="Arial"/>
          <w:b/>
          <w:bCs/>
          <w:spacing w:val="2"/>
          <w:sz w:val="20"/>
        </w:rPr>
        <w:t xml:space="preserve"> </w:t>
      </w:r>
      <w:r w:rsidRPr="00BC25FE">
        <w:rPr>
          <w:rFonts w:ascii="Verdana" w:hAnsi="Verdana" w:cs="Arial"/>
          <w:b/>
          <w:bCs/>
          <w:sz w:val="20"/>
        </w:rPr>
        <w:t>Servicio</w:t>
      </w:r>
      <w:r w:rsidRPr="00BC25FE">
        <w:rPr>
          <w:rFonts w:ascii="Verdana" w:hAnsi="Verdana" w:cs="Arial"/>
          <w:b/>
          <w:bCs/>
          <w:spacing w:val="1"/>
          <w:sz w:val="20"/>
        </w:rPr>
        <w:t xml:space="preserve"> d</w:t>
      </w:r>
      <w:r w:rsidRPr="00BC25FE">
        <w:rPr>
          <w:rFonts w:ascii="Verdana" w:hAnsi="Verdana" w:cs="Arial"/>
          <w:b/>
          <w:bCs/>
          <w:sz w:val="20"/>
        </w:rPr>
        <w:t>e</w:t>
      </w:r>
      <w:r w:rsidRPr="00BC25FE">
        <w:rPr>
          <w:rFonts w:ascii="Verdana" w:hAnsi="Verdana" w:cs="Arial"/>
          <w:b/>
          <w:bCs/>
          <w:spacing w:val="1"/>
          <w:sz w:val="20"/>
        </w:rPr>
        <w:t xml:space="preserve"> Dietas para Necesidades nutricionales especiales </w:t>
      </w:r>
      <w:r w:rsidRPr="00BC25FE">
        <w:rPr>
          <w:rFonts w:ascii="Verdana" w:hAnsi="Verdana" w:cs="Arial"/>
          <w:bCs/>
          <w:sz w:val="20"/>
        </w:rPr>
        <w:t>en Co</w:t>
      </w:r>
      <w:r w:rsidRPr="00BC25FE">
        <w:rPr>
          <w:rFonts w:ascii="Verdana" w:hAnsi="Verdana" w:cs="Arial"/>
          <w:bCs/>
          <w:spacing w:val="-2"/>
          <w:sz w:val="20"/>
        </w:rPr>
        <w:t>m</w:t>
      </w:r>
      <w:r w:rsidRPr="00BC25FE">
        <w:rPr>
          <w:rFonts w:ascii="Verdana" w:hAnsi="Verdana" w:cs="Arial"/>
          <w:bCs/>
          <w:spacing w:val="-1"/>
          <w:sz w:val="20"/>
        </w:rPr>
        <w:t>e</w:t>
      </w:r>
      <w:r w:rsidRPr="00BC25FE">
        <w:rPr>
          <w:rFonts w:ascii="Verdana" w:hAnsi="Verdana" w:cs="Arial"/>
          <w:bCs/>
          <w:sz w:val="20"/>
        </w:rPr>
        <w:t xml:space="preserve">dores </w:t>
      </w:r>
      <w:r w:rsidRPr="00BC25FE">
        <w:rPr>
          <w:rFonts w:ascii="Verdana" w:hAnsi="Verdana" w:cs="Arial"/>
          <w:bCs/>
          <w:spacing w:val="-1"/>
          <w:sz w:val="20"/>
        </w:rPr>
        <w:t>E</w:t>
      </w:r>
      <w:r w:rsidRPr="00BC25FE">
        <w:rPr>
          <w:rFonts w:ascii="Verdana" w:hAnsi="Verdana" w:cs="Arial"/>
          <w:bCs/>
          <w:sz w:val="20"/>
        </w:rPr>
        <w:t xml:space="preserve">scolares de Gestión Directa del </w:t>
      </w:r>
      <w:r w:rsidRPr="00BC25FE">
        <w:rPr>
          <w:rFonts w:ascii="Verdana" w:hAnsi="Verdana" w:cs="Arial"/>
          <w:bCs/>
          <w:spacing w:val="2"/>
          <w:sz w:val="20"/>
        </w:rPr>
        <w:t>D</w:t>
      </w:r>
      <w:r w:rsidRPr="00BC25FE">
        <w:rPr>
          <w:rFonts w:ascii="Verdana" w:hAnsi="Verdana" w:cs="Arial"/>
          <w:bCs/>
          <w:spacing w:val="-1"/>
          <w:sz w:val="20"/>
        </w:rPr>
        <w:t>e</w:t>
      </w:r>
      <w:r w:rsidRPr="00BC25FE">
        <w:rPr>
          <w:rFonts w:ascii="Verdana" w:hAnsi="Verdana" w:cs="Arial"/>
          <w:bCs/>
          <w:sz w:val="20"/>
        </w:rPr>
        <w:t>partamento de Educación del Gobierno</w:t>
      </w:r>
      <w:r w:rsidRPr="00BC25FE">
        <w:rPr>
          <w:rFonts w:ascii="Verdana" w:hAnsi="Verdana" w:cs="Arial"/>
          <w:bCs/>
          <w:spacing w:val="1"/>
          <w:sz w:val="20"/>
        </w:rPr>
        <w:t xml:space="preserve"> V</w:t>
      </w:r>
      <w:r w:rsidRPr="00BC25FE">
        <w:rPr>
          <w:rFonts w:ascii="Verdana" w:hAnsi="Verdana" w:cs="Arial"/>
          <w:bCs/>
          <w:sz w:val="20"/>
        </w:rPr>
        <w:t>asco (Anexo III)</w:t>
      </w:r>
    </w:p>
    <w:p w14:paraId="2941D5DF"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5DB6A639" w14:textId="77777777" w:rsidR="004A07C7" w:rsidRPr="00BC25FE" w:rsidRDefault="004A07C7" w:rsidP="004A07C7">
      <w:pPr>
        <w:widowControl w:val="0"/>
        <w:autoSpaceDE w:val="0"/>
        <w:autoSpaceDN w:val="0"/>
        <w:adjustRightInd w:val="0"/>
        <w:ind w:left="118"/>
        <w:jc w:val="both"/>
        <w:rPr>
          <w:rFonts w:ascii="Verdana" w:hAnsi="Verdana" w:cs="Arial"/>
          <w:sz w:val="20"/>
          <w:shd w:val="clear" w:color="auto" w:fill="FFFFFF"/>
        </w:rPr>
      </w:pPr>
      <w:r w:rsidRPr="00BC25FE">
        <w:rPr>
          <w:rFonts w:ascii="Verdana" w:hAnsi="Verdana" w:cs="Arial"/>
          <w:sz w:val="20"/>
          <w:shd w:val="clear" w:color="auto" w:fill="FFFFFF"/>
        </w:rPr>
        <w:t>Tal y como describe el Documento de Consenso sobre la Alimentación en los Centros Educativos se debe perseguir un doble propósito: promover el consumo de alimentos considerados saludables por su riqueza nutricional y tratar de limitar el consumo en exceso de determinados nutrientes, para evitar que se superen las ingestas diarias recomendadas.</w:t>
      </w:r>
    </w:p>
    <w:p w14:paraId="4313CD38" w14:textId="77777777" w:rsidR="004A07C7" w:rsidRPr="00BC25FE" w:rsidRDefault="004A07C7" w:rsidP="004A07C7">
      <w:pPr>
        <w:widowControl w:val="0"/>
        <w:autoSpaceDE w:val="0"/>
        <w:autoSpaceDN w:val="0"/>
        <w:adjustRightInd w:val="0"/>
        <w:ind w:left="142"/>
        <w:jc w:val="both"/>
        <w:rPr>
          <w:rFonts w:ascii="Verdana" w:hAnsi="Verdana" w:cs="Verdana"/>
          <w:strike/>
          <w:sz w:val="20"/>
        </w:rPr>
      </w:pPr>
    </w:p>
    <w:p w14:paraId="69B4C87D" w14:textId="77777777" w:rsidR="004A07C7" w:rsidRPr="00BC25FE" w:rsidRDefault="004A07C7" w:rsidP="004A07C7">
      <w:pPr>
        <w:widowControl w:val="0"/>
        <w:autoSpaceDE w:val="0"/>
        <w:autoSpaceDN w:val="0"/>
        <w:adjustRightInd w:val="0"/>
        <w:ind w:left="118" w:right="51"/>
        <w:jc w:val="both"/>
        <w:rPr>
          <w:rFonts w:ascii="Verdana" w:hAnsi="Verdana" w:cs="Verdana"/>
          <w:sz w:val="20"/>
        </w:rPr>
      </w:pPr>
      <w:r w:rsidRPr="00BC25FE">
        <w:rPr>
          <w:rFonts w:ascii="Verdana" w:hAnsi="Verdana" w:cs="Verdana"/>
          <w:sz w:val="20"/>
        </w:rPr>
        <w:t>La contratista</w:t>
      </w:r>
      <w:r w:rsidRPr="00BC25FE">
        <w:rPr>
          <w:rFonts w:ascii="Verdana" w:hAnsi="Verdana" w:cs="Verdana"/>
          <w:spacing w:val="2"/>
          <w:sz w:val="20"/>
        </w:rPr>
        <w:t xml:space="preserve"> </w:t>
      </w:r>
      <w:r w:rsidRPr="00BC25FE">
        <w:rPr>
          <w:rFonts w:ascii="Verdana" w:hAnsi="Verdana" w:cs="Verdana"/>
          <w:sz w:val="20"/>
        </w:rPr>
        <w:t>deberá de</w:t>
      </w:r>
      <w:r w:rsidRPr="00BC25FE">
        <w:rPr>
          <w:rFonts w:ascii="Verdana" w:hAnsi="Verdana" w:cs="Verdana"/>
          <w:spacing w:val="1"/>
          <w:sz w:val="20"/>
        </w:rPr>
        <w:t>t</w:t>
      </w:r>
      <w:r w:rsidRPr="00BC25FE">
        <w:rPr>
          <w:rFonts w:ascii="Verdana" w:hAnsi="Verdana" w:cs="Verdana"/>
          <w:spacing w:val="-1"/>
          <w:sz w:val="20"/>
        </w:rPr>
        <w:t>e</w:t>
      </w:r>
      <w:r w:rsidRPr="00BC25FE">
        <w:rPr>
          <w:rFonts w:ascii="Verdana" w:hAnsi="Verdana" w:cs="Verdana"/>
          <w:sz w:val="20"/>
        </w:rPr>
        <w:t>rminar un</w:t>
      </w:r>
      <w:r w:rsidRPr="00BC25FE">
        <w:rPr>
          <w:rFonts w:ascii="Verdana" w:hAnsi="Verdana" w:cs="Verdana"/>
          <w:spacing w:val="1"/>
          <w:sz w:val="20"/>
        </w:rPr>
        <w:t xml:space="preserve"> </w:t>
      </w:r>
      <w:r w:rsidRPr="00BC25FE">
        <w:rPr>
          <w:rFonts w:ascii="Verdana" w:hAnsi="Verdana" w:cs="Verdana"/>
          <w:sz w:val="20"/>
        </w:rPr>
        <w:t>menú</w:t>
      </w:r>
      <w:r w:rsidRPr="00BC25FE">
        <w:rPr>
          <w:rFonts w:ascii="Verdana" w:hAnsi="Verdana" w:cs="Verdana"/>
          <w:spacing w:val="1"/>
          <w:sz w:val="20"/>
        </w:rPr>
        <w:t xml:space="preserve"> </w:t>
      </w:r>
      <w:r w:rsidRPr="00BC25FE">
        <w:rPr>
          <w:rFonts w:ascii="Verdana" w:hAnsi="Verdana" w:cs="Verdana"/>
          <w:sz w:val="20"/>
        </w:rPr>
        <w:t>con garant</w:t>
      </w:r>
      <w:r w:rsidRPr="00BC25FE">
        <w:rPr>
          <w:rFonts w:ascii="Verdana" w:hAnsi="Verdana" w:cs="Verdana"/>
          <w:spacing w:val="-1"/>
          <w:sz w:val="20"/>
        </w:rPr>
        <w:t>í</w:t>
      </w:r>
      <w:r w:rsidRPr="00BC25FE">
        <w:rPr>
          <w:rFonts w:ascii="Verdana" w:hAnsi="Verdana" w:cs="Verdana"/>
          <w:sz w:val="20"/>
        </w:rPr>
        <w:t>as</w:t>
      </w:r>
      <w:r w:rsidRPr="00BC25FE">
        <w:rPr>
          <w:rFonts w:ascii="Verdana" w:hAnsi="Verdana" w:cs="Verdana"/>
          <w:spacing w:val="2"/>
          <w:sz w:val="20"/>
        </w:rPr>
        <w:t xml:space="preserve"> </w:t>
      </w:r>
      <w:r w:rsidRPr="00BC25FE">
        <w:rPr>
          <w:rFonts w:ascii="Verdana" w:hAnsi="Verdana" w:cs="Verdana"/>
          <w:sz w:val="20"/>
        </w:rPr>
        <w:t>h</w:t>
      </w:r>
      <w:r w:rsidRPr="00BC25FE">
        <w:rPr>
          <w:rFonts w:ascii="Verdana" w:hAnsi="Verdana" w:cs="Verdana"/>
          <w:spacing w:val="-1"/>
          <w:sz w:val="20"/>
        </w:rPr>
        <w:t>i</w:t>
      </w:r>
      <w:r w:rsidRPr="00BC25FE">
        <w:rPr>
          <w:rFonts w:ascii="Verdana" w:hAnsi="Verdana" w:cs="Verdana"/>
          <w:sz w:val="20"/>
        </w:rPr>
        <w:t>g</w:t>
      </w:r>
      <w:r w:rsidRPr="00BC25FE">
        <w:rPr>
          <w:rFonts w:ascii="Verdana" w:hAnsi="Verdana" w:cs="Verdana"/>
          <w:spacing w:val="-1"/>
          <w:sz w:val="20"/>
        </w:rPr>
        <w:t>i</w:t>
      </w:r>
      <w:r w:rsidRPr="00BC25FE">
        <w:rPr>
          <w:rFonts w:ascii="Verdana" w:hAnsi="Verdana" w:cs="Verdana"/>
          <w:sz w:val="20"/>
        </w:rPr>
        <w:t>én</w:t>
      </w:r>
      <w:r w:rsidRPr="00BC25FE">
        <w:rPr>
          <w:rFonts w:ascii="Verdana" w:hAnsi="Verdana" w:cs="Verdana"/>
          <w:spacing w:val="-1"/>
          <w:sz w:val="20"/>
        </w:rPr>
        <w:t>i</w:t>
      </w:r>
      <w:r w:rsidRPr="00BC25FE">
        <w:rPr>
          <w:rFonts w:ascii="Verdana" w:hAnsi="Verdana" w:cs="Verdana"/>
          <w:sz w:val="20"/>
        </w:rPr>
        <w:t>co-san</w:t>
      </w:r>
      <w:r w:rsidRPr="00BC25FE">
        <w:rPr>
          <w:rFonts w:ascii="Verdana" w:hAnsi="Verdana" w:cs="Verdana"/>
          <w:spacing w:val="-1"/>
          <w:sz w:val="20"/>
        </w:rPr>
        <w:t>i</w:t>
      </w:r>
      <w:r w:rsidRPr="00BC25FE">
        <w:rPr>
          <w:rFonts w:ascii="Verdana" w:hAnsi="Verdana" w:cs="Verdana"/>
          <w:sz w:val="20"/>
        </w:rPr>
        <w:t>tar</w:t>
      </w:r>
      <w:r w:rsidRPr="00BC25FE">
        <w:rPr>
          <w:rFonts w:ascii="Verdana" w:hAnsi="Verdana" w:cs="Verdana"/>
          <w:spacing w:val="-1"/>
          <w:sz w:val="20"/>
        </w:rPr>
        <w:t>i</w:t>
      </w:r>
      <w:r w:rsidRPr="00BC25FE">
        <w:rPr>
          <w:rFonts w:ascii="Verdana" w:hAnsi="Verdana" w:cs="Verdana"/>
          <w:sz w:val="20"/>
        </w:rPr>
        <w:t>as</w:t>
      </w:r>
      <w:r w:rsidRPr="00BC25FE">
        <w:rPr>
          <w:rFonts w:ascii="Verdana" w:hAnsi="Verdana" w:cs="Verdana"/>
          <w:spacing w:val="1"/>
          <w:sz w:val="20"/>
        </w:rPr>
        <w:t xml:space="preserve"> </w:t>
      </w:r>
      <w:r w:rsidRPr="00BC25FE">
        <w:rPr>
          <w:rFonts w:ascii="Verdana" w:hAnsi="Verdana" w:cs="Verdana"/>
          <w:sz w:val="20"/>
        </w:rPr>
        <w:t>y nutr</w:t>
      </w:r>
      <w:r w:rsidRPr="00BC25FE">
        <w:rPr>
          <w:rFonts w:ascii="Verdana" w:hAnsi="Verdana" w:cs="Verdana"/>
          <w:spacing w:val="-1"/>
          <w:sz w:val="20"/>
        </w:rPr>
        <w:t>i</w:t>
      </w:r>
      <w:r w:rsidRPr="00BC25FE">
        <w:rPr>
          <w:rFonts w:ascii="Verdana" w:hAnsi="Verdana" w:cs="Verdana"/>
          <w:sz w:val="20"/>
        </w:rPr>
        <w:t>c</w:t>
      </w:r>
      <w:r w:rsidRPr="00BC25FE">
        <w:rPr>
          <w:rFonts w:ascii="Verdana" w:hAnsi="Verdana" w:cs="Verdana"/>
          <w:spacing w:val="-1"/>
          <w:sz w:val="20"/>
        </w:rPr>
        <w:t>i</w:t>
      </w:r>
      <w:r w:rsidRPr="00BC25FE">
        <w:rPr>
          <w:rFonts w:ascii="Verdana" w:hAnsi="Verdana" w:cs="Verdana"/>
          <w:sz w:val="20"/>
        </w:rPr>
        <w:t>ona</w:t>
      </w:r>
      <w:r w:rsidRPr="00BC25FE">
        <w:rPr>
          <w:rFonts w:ascii="Verdana" w:hAnsi="Verdana" w:cs="Verdana"/>
          <w:spacing w:val="-1"/>
          <w:sz w:val="20"/>
        </w:rPr>
        <w:t>l</w:t>
      </w:r>
      <w:r w:rsidRPr="00BC25FE">
        <w:rPr>
          <w:rFonts w:ascii="Verdana" w:hAnsi="Verdana" w:cs="Verdana"/>
          <w:sz w:val="20"/>
        </w:rPr>
        <w:t>es adecuad</w:t>
      </w:r>
      <w:r w:rsidRPr="00BC25FE">
        <w:rPr>
          <w:rFonts w:ascii="Verdana" w:hAnsi="Verdana" w:cs="Verdana"/>
          <w:spacing w:val="-2"/>
          <w:sz w:val="20"/>
        </w:rPr>
        <w:t>a</w:t>
      </w:r>
      <w:r w:rsidRPr="00BC25FE">
        <w:rPr>
          <w:rFonts w:ascii="Verdana" w:hAnsi="Verdana" w:cs="Verdana"/>
          <w:sz w:val="20"/>
        </w:rPr>
        <w:t xml:space="preserve">s a </w:t>
      </w:r>
      <w:r w:rsidRPr="00BC25FE">
        <w:rPr>
          <w:rFonts w:ascii="Verdana" w:hAnsi="Verdana" w:cs="Verdana"/>
          <w:spacing w:val="-1"/>
          <w:sz w:val="20"/>
        </w:rPr>
        <w:t>l</w:t>
      </w:r>
      <w:r w:rsidRPr="00BC25FE">
        <w:rPr>
          <w:rFonts w:ascii="Verdana" w:hAnsi="Verdana" w:cs="Verdana"/>
          <w:sz w:val="20"/>
        </w:rPr>
        <w:t>as n</w:t>
      </w:r>
      <w:r w:rsidRPr="00BC25FE">
        <w:rPr>
          <w:rFonts w:ascii="Verdana" w:hAnsi="Verdana" w:cs="Verdana"/>
          <w:spacing w:val="-1"/>
          <w:sz w:val="20"/>
        </w:rPr>
        <w:t>e</w:t>
      </w:r>
      <w:r w:rsidRPr="00BC25FE">
        <w:rPr>
          <w:rFonts w:ascii="Verdana" w:hAnsi="Verdana" w:cs="Verdana"/>
          <w:spacing w:val="1"/>
          <w:sz w:val="20"/>
        </w:rPr>
        <w:t>c</w:t>
      </w:r>
      <w:r w:rsidRPr="00BC25FE">
        <w:rPr>
          <w:rFonts w:ascii="Verdana" w:hAnsi="Verdana" w:cs="Verdana"/>
          <w:spacing w:val="-1"/>
          <w:sz w:val="20"/>
        </w:rPr>
        <w:t>e</w:t>
      </w:r>
      <w:r w:rsidRPr="00BC25FE">
        <w:rPr>
          <w:rFonts w:ascii="Verdana" w:hAnsi="Verdana" w:cs="Verdana"/>
          <w:sz w:val="20"/>
        </w:rPr>
        <w:t>sidades del grupo de</w:t>
      </w:r>
      <w:r w:rsidRPr="00BC25FE">
        <w:rPr>
          <w:rFonts w:ascii="Verdana" w:hAnsi="Verdana" w:cs="Verdana"/>
          <w:spacing w:val="1"/>
          <w:sz w:val="20"/>
        </w:rPr>
        <w:t xml:space="preserve"> </w:t>
      </w:r>
      <w:r w:rsidRPr="00BC25FE">
        <w:rPr>
          <w:rFonts w:ascii="Verdana" w:hAnsi="Verdana" w:cs="Verdana"/>
          <w:sz w:val="20"/>
        </w:rPr>
        <w:t>edad al que va diri</w:t>
      </w:r>
      <w:r w:rsidRPr="00BC25FE">
        <w:rPr>
          <w:rFonts w:ascii="Verdana" w:hAnsi="Verdana" w:cs="Verdana"/>
          <w:spacing w:val="1"/>
          <w:sz w:val="20"/>
        </w:rPr>
        <w:t>g</w:t>
      </w:r>
      <w:r w:rsidRPr="00BC25FE">
        <w:rPr>
          <w:rFonts w:ascii="Verdana" w:hAnsi="Verdana" w:cs="Verdana"/>
          <w:spacing w:val="-1"/>
          <w:sz w:val="20"/>
        </w:rPr>
        <w:t>i</w:t>
      </w:r>
      <w:r w:rsidRPr="00BC25FE">
        <w:rPr>
          <w:rFonts w:ascii="Verdana" w:hAnsi="Verdana" w:cs="Verdana"/>
          <w:sz w:val="20"/>
        </w:rPr>
        <w:t>do. Deberá cumplir</w:t>
      </w:r>
      <w:r w:rsidRPr="00BC25FE">
        <w:rPr>
          <w:rFonts w:ascii="Verdana" w:hAnsi="Verdana" w:cs="Verdana"/>
          <w:spacing w:val="1"/>
          <w:sz w:val="20"/>
        </w:rPr>
        <w:t xml:space="preserve"> </w:t>
      </w:r>
      <w:r w:rsidRPr="00BC25FE">
        <w:rPr>
          <w:rFonts w:ascii="Verdana" w:hAnsi="Verdana" w:cs="Verdana"/>
          <w:sz w:val="20"/>
        </w:rPr>
        <w:t>las</w:t>
      </w:r>
      <w:r w:rsidRPr="00BC25FE">
        <w:rPr>
          <w:rFonts w:ascii="Verdana" w:hAnsi="Verdana" w:cs="Verdana"/>
          <w:spacing w:val="1"/>
          <w:sz w:val="20"/>
        </w:rPr>
        <w:t xml:space="preserve"> </w:t>
      </w:r>
      <w:r w:rsidRPr="00BC25FE">
        <w:rPr>
          <w:rFonts w:ascii="Verdana" w:hAnsi="Verdana" w:cs="Verdana"/>
          <w:sz w:val="20"/>
        </w:rPr>
        <w:t>recomendaciones en materia de a</w:t>
      </w:r>
      <w:r w:rsidRPr="00BC25FE">
        <w:rPr>
          <w:rFonts w:ascii="Verdana" w:hAnsi="Verdana" w:cs="Verdana"/>
          <w:spacing w:val="-2"/>
          <w:sz w:val="20"/>
        </w:rPr>
        <w:t>l</w:t>
      </w:r>
      <w:r w:rsidRPr="00BC25FE">
        <w:rPr>
          <w:rFonts w:ascii="Verdana" w:hAnsi="Verdana" w:cs="Verdana"/>
          <w:sz w:val="20"/>
        </w:rPr>
        <w:t>imentación</w:t>
      </w:r>
      <w:r w:rsidRPr="00BC25FE">
        <w:rPr>
          <w:rFonts w:ascii="Verdana" w:hAnsi="Verdana" w:cs="Verdana"/>
          <w:spacing w:val="1"/>
          <w:sz w:val="20"/>
        </w:rPr>
        <w:t xml:space="preserve"> saludable </w:t>
      </w:r>
      <w:r w:rsidRPr="00BC25FE">
        <w:rPr>
          <w:rFonts w:ascii="Verdana" w:hAnsi="Verdana" w:cs="Verdana"/>
          <w:sz w:val="20"/>
        </w:rPr>
        <w:t>y todos aquellos aspec</w:t>
      </w:r>
      <w:r w:rsidRPr="00BC25FE">
        <w:rPr>
          <w:rFonts w:ascii="Verdana" w:hAnsi="Verdana" w:cs="Verdana"/>
          <w:spacing w:val="1"/>
          <w:sz w:val="20"/>
        </w:rPr>
        <w:t>t</w:t>
      </w:r>
      <w:r w:rsidRPr="00BC25FE">
        <w:rPr>
          <w:rFonts w:ascii="Verdana" w:hAnsi="Verdana" w:cs="Verdana"/>
          <w:sz w:val="20"/>
        </w:rPr>
        <w:t>os que permitan proporcionar una</w:t>
      </w:r>
      <w:r w:rsidRPr="00BC25FE">
        <w:rPr>
          <w:rFonts w:ascii="Verdana" w:hAnsi="Verdana" w:cs="Verdana"/>
          <w:spacing w:val="-1"/>
          <w:sz w:val="20"/>
        </w:rPr>
        <w:t xml:space="preserve"> </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z w:val="20"/>
        </w:rPr>
        <w:t>mida agradable y completa:</w:t>
      </w:r>
    </w:p>
    <w:p w14:paraId="577C59DF" w14:textId="77777777" w:rsidR="004A07C7" w:rsidRPr="00BC25FE" w:rsidRDefault="004A07C7" w:rsidP="004A07C7">
      <w:pPr>
        <w:widowControl w:val="0"/>
        <w:autoSpaceDE w:val="0"/>
        <w:autoSpaceDN w:val="0"/>
        <w:adjustRightInd w:val="0"/>
        <w:jc w:val="both"/>
        <w:rPr>
          <w:rFonts w:ascii="Verdana" w:hAnsi="Verdana" w:cs="Verdana"/>
          <w:sz w:val="20"/>
        </w:rPr>
      </w:pPr>
    </w:p>
    <w:p w14:paraId="5890A085" w14:textId="77777777" w:rsidR="004A07C7" w:rsidRPr="00BC25FE" w:rsidRDefault="004A07C7" w:rsidP="004A07C7">
      <w:pPr>
        <w:widowControl w:val="0"/>
        <w:tabs>
          <w:tab w:val="left" w:pos="1520"/>
        </w:tabs>
        <w:autoSpaceDE w:val="0"/>
        <w:autoSpaceDN w:val="0"/>
        <w:adjustRightInd w:val="0"/>
        <w:ind w:left="1178" w:right="-20"/>
        <w:jc w:val="both"/>
        <w:rPr>
          <w:rFonts w:ascii="Verdana" w:hAnsi="Verdana" w:cs="Verdana"/>
          <w:sz w:val="20"/>
        </w:rPr>
      </w:pPr>
      <w:r w:rsidRPr="00BC25FE">
        <w:rPr>
          <w:rFonts w:ascii="Verdana" w:hAnsi="Verdana"/>
          <w:w w:val="131"/>
          <w:sz w:val="20"/>
        </w:rPr>
        <w:t>•</w:t>
      </w:r>
      <w:r w:rsidRPr="00BC25FE">
        <w:rPr>
          <w:rFonts w:ascii="Verdana" w:hAnsi="Verdana"/>
          <w:sz w:val="20"/>
        </w:rPr>
        <w:tab/>
      </w:r>
      <w:r w:rsidRPr="00BC25FE">
        <w:rPr>
          <w:rFonts w:ascii="Verdana" w:hAnsi="Verdana" w:cs="Verdana"/>
          <w:sz w:val="20"/>
        </w:rPr>
        <w:t>Preparar raciones, texturas y gra</w:t>
      </w:r>
      <w:r w:rsidRPr="00BC25FE">
        <w:rPr>
          <w:rFonts w:ascii="Verdana" w:hAnsi="Verdana" w:cs="Verdana"/>
          <w:spacing w:val="-2"/>
          <w:sz w:val="20"/>
        </w:rPr>
        <w:t>m</w:t>
      </w:r>
      <w:r w:rsidRPr="00BC25FE">
        <w:rPr>
          <w:rFonts w:ascii="Verdana" w:hAnsi="Verdana" w:cs="Verdana"/>
          <w:sz w:val="20"/>
        </w:rPr>
        <w:t>ajes adecuados en</w:t>
      </w:r>
      <w:r w:rsidRPr="00BC25FE">
        <w:rPr>
          <w:rFonts w:ascii="Verdana" w:hAnsi="Verdana" w:cs="Verdana"/>
          <w:spacing w:val="-1"/>
          <w:sz w:val="20"/>
        </w:rPr>
        <w:t xml:space="preserve"> </w:t>
      </w:r>
      <w:r w:rsidRPr="00BC25FE">
        <w:rPr>
          <w:rFonts w:ascii="Verdana" w:hAnsi="Verdana" w:cs="Verdana"/>
          <w:sz w:val="20"/>
        </w:rPr>
        <w:t xml:space="preserve">función de la edad </w:t>
      </w:r>
    </w:p>
    <w:p w14:paraId="3F6AE65C" w14:textId="77777777" w:rsidR="004A07C7" w:rsidRPr="00BC25FE" w:rsidRDefault="004A07C7" w:rsidP="004A07C7">
      <w:pPr>
        <w:widowControl w:val="0"/>
        <w:tabs>
          <w:tab w:val="left" w:pos="1520"/>
        </w:tabs>
        <w:autoSpaceDE w:val="0"/>
        <w:autoSpaceDN w:val="0"/>
        <w:adjustRightInd w:val="0"/>
        <w:ind w:left="1178" w:right="-20"/>
        <w:jc w:val="both"/>
        <w:rPr>
          <w:rFonts w:ascii="Verdana" w:hAnsi="Verdana" w:cs="Verdana"/>
          <w:position w:val="-1"/>
          <w:sz w:val="20"/>
        </w:rPr>
      </w:pPr>
      <w:r w:rsidRPr="00BC25FE">
        <w:rPr>
          <w:rFonts w:ascii="Verdana" w:hAnsi="Verdana"/>
          <w:w w:val="131"/>
          <w:position w:val="-1"/>
          <w:sz w:val="20"/>
        </w:rPr>
        <w:t>•</w:t>
      </w:r>
      <w:r w:rsidRPr="00BC25FE">
        <w:rPr>
          <w:rFonts w:ascii="Verdana" w:hAnsi="Verdana"/>
          <w:position w:val="-1"/>
          <w:sz w:val="20"/>
        </w:rPr>
        <w:tab/>
      </w:r>
      <w:r w:rsidRPr="00BC25FE">
        <w:rPr>
          <w:rFonts w:ascii="Verdana" w:hAnsi="Verdana" w:cs="Verdana"/>
          <w:position w:val="-1"/>
          <w:sz w:val="20"/>
        </w:rPr>
        <w:t>Cu</w:t>
      </w:r>
      <w:r w:rsidRPr="00BC25FE">
        <w:rPr>
          <w:rFonts w:ascii="Verdana" w:hAnsi="Verdana" w:cs="Verdana"/>
          <w:spacing w:val="-1"/>
          <w:position w:val="-1"/>
          <w:sz w:val="20"/>
        </w:rPr>
        <w:t>ida</w:t>
      </w:r>
      <w:r w:rsidRPr="00BC25FE">
        <w:rPr>
          <w:rFonts w:ascii="Verdana" w:hAnsi="Verdana" w:cs="Verdana"/>
          <w:position w:val="-1"/>
          <w:sz w:val="20"/>
        </w:rPr>
        <w:t xml:space="preserve">r </w:t>
      </w:r>
      <w:r w:rsidRPr="00BC25FE">
        <w:rPr>
          <w:rFonts w:ascii="Verdana" w:hAnsi="Verdana" w:cs="Verdana"/>
          <w:spacing w:val="-1"/>
          <w:position w:val="-1"/>
          <w:sz w:val="20"/>
        </w:rPr>
        <w:t>l</w:t>
      </w:r>
      <w:r w:rsidRPr="00BC25FE">
        <w:rPr>
          <w:rFonts w:ascii="Verdana" w:hAnsi="Verdana" w:cs="Verdana"/>
          <w:position w:val="-1"/>
          <w:sz w:val="20"/>
        </w:rPr>
        <w:t xml:space="preserve">a </w:t>
      </w:r>
      <w:r w:rsidRPr="00BC25FE">
        <w:rPr>
          <w:rFonts w:ascii="Verdana" w:hAnsi="Verdana" w:cs="Verdana"/>
          <w:spacing w:val="-1"/>
          <w:position w:val="-1"/>
          <w:sz w:val="20"/>
        </w:rPr>
        <w:t>prese</w:t>
      </w:r>
      <w:r w:rsidRPr="00BC25FE">
        <w:rPr>
          <w:rFonts w:ascii="Verdana" w:hAnsi="Verdana" w:cs="Verdana"/>
          <w:position w:val="-1"/>
          <w:sz w:val="20"/>
        </w:rPr>
        <w:t>nta</w:t>
      </w:r>
      <w:r w:rsidRPr="00BC25FE">
        <w:rPr>
          <w:rFonts w:ascii="Verdana" w:hAnsi="Verdana" w:cs="Verdana"/>
          <w:spacing w:val="-1"/>
          <w:position w:val="-1"/>
          <w:sz w:val="20"/>
        </w:rPr>
        <w:t>ció</w:t>
      </w:r>
      <w:r w:rsidRPr="00BC25FE">
        <w:rPr>
          <w:rFonts w:ascii="Verdana" w:hAnsi="Verdana" w:cs="Verdana"/>
          <w:position w:val="-1"/>
          <w:sz w:val="20"/>
        </w:rPr>
        <w:t>n de forma que sea atractiva</w:t>
      </w:r>
    </w:p>
    <w:p w14:paraId="03141B50" w14:textId="77777777" w:rsidR="004A07C7" w:rsidRPr="00BC25FE" w:rsidRDefault="004A07C7" w:rsidP="004A07C7">
      <w:pPr>
        <w:widowControl w:val="0"/>
        <w:tabs>
          <w:tab w:val="left" w:pos="1520"/>
        </w:tabs>
        <w:autoSpaceDE w:val="0"/>
        <w:autoSpaceDN w:val="0"/>
        <w:adjustRightInd w:val="0"/>
        <w:ind w:left="1178" w:right="-20"/>
        <w:jc w:val="both"/>
        <w:rPr>
          <w:rFonts w:ascii="Verdana" w:hAnsi="Verdana" w:cs="Verdana"/>
          <w:position w:val="-1"/>
          <w:sz w:val="20"/>
        </w:rPr>
      </w:pPr>
      <w:r w:rsidRPr="00BC25FE">
        <w:rPr>
          <w:rFonts w:ascii="Verdana" w:hAnsi="Verdana"/>
          <w:w w:val="131"/>
          <w:position w:val="-1"/>
          <w:sz w:val="20"/>
        </w:rPr>
        <w:t>•</w:t>
      </w:r>
      <w:r w:rsidRPr="00BC25FE">
        <w:rPr>
          <w:rFonts w:ascii="Verdana" w:hAnsi="Verdana"/>
          <w:position w:val="-1"/>
          <w:sz w:val="20"/>
        </w:rPr>
        <w:tab/>
      </w:r>
      <w:r w:rsidR="00802098" w:rsidRPr="00BC25FE">
        <w:rPr>
          <w:rFonts w:ascii="Verdana" w:hAnsi="Verdana" w:cs="Verdana"/>
          <w:position w:val="-1"/>
          <w:sz w:val="20"/>
        </w:rPr>
        <w:t>Programa</w:t>
      </w:r>
      <w:r w:rsidRPr="00BC25FE">
        <w:rPr>
          <w:rFonts w:ascii="Verdana" w:hAnsi="Verdana" w:cs="Verdana"/>
          <w:position w:val="-1"/>
          <w:sz w:val="20"/>
        </w:rPr>
        <w:t>r menús que presenten una adecuada calidad organoléptica (color, olor, sabor, aspecto y consistencia)</w:t>
      </w:r>
    </w:p>
    <w:p w14:paraId="35686EE8" w14:textId="77777777" w:rsidR="004A07C7" w:rsidRPr="00BC25FE" w:rsidRDefault="004A07C7" w:rsidP="004A07C7">
      <w:pPr>
        <w:widowControl w:val="0"/>
        <w:autoSpaceDE w:val="0"/>
        <w:autoSpaceDN w:val="0"/>
        <w:adjustRightInd w:val="0"/>
        <w:jc w:val="both"/>
        <w:rPr>
          <w:rFonts w:ascii="Verdana" w:hAnsi="Verdana" w:cs="Verdana"/>
          <w:sz w:val="20"/>
        </w:rPr>
      </w:pPr>
    </w:p>
    <w:p w14:paraId="02737F85" w14:textId="77777777" w:rsidR="004A07C7" w:rsidRPr="00BC25FE" w:rsidRDefault="004A07C7" w:rsidP="004A07C7">
      <w:pPr>
        <w:widowControl w:val="0"/>
        <w:autoSpaceDE w:val="0"/>
        <w:autoSpaceDN w:val="0"/>
        <w:adjustRightInd w:val="0"/>
        <w:ind w:left="118" w:right="54"/>
        <w:jc w:val="both"/>
        <w:rPr>
          <w:rFonts w:ascii="Verdana" w:hAnsi="Verdana" w:cs="Verdana"/>
          <w:spacing w:val="3"/>
          <w:sz w:val="20"/>
        </w:rPr>
      </w:pPr>
      <w:r w:rsidRPr="00BC25FE">
        <w:rPr>
          <w:rFonts w:ascii="Verdana" w:hAnsi="Verdana" w:cs="Verdana"/>
          <w:sz w:val="20"/>
        </w:rPr>
        <w:t>En</w:t>
      </w:r>
      <w:r w:rsidRPr="00BC25FE">
        <w:rPr>
          <w:rFonts w:ascii="Verdana" w:hAnsi="Verdana" w:cs="Verdana"/>
          <w:spacing w:val="3"/>
          <w:sz w:val="20"/>
        </w:rPr>
        <w:t xml:space="preserv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3"/>
          <w:sz w:val="20"/>
        </w:rPr>
        <w:t xml:space="preserve"> </w:t>
      </w:r>
      <w:r w:rsidR="00802098" w:rsidRPr="00BC25FE">
        <w:rPr>
          <w:rFonts w:ascii="Verdana" w:hAnsi="Verdana" w:cs="Verdana"/>
          <w:sz w:val="20"/>
        </w:rPr>
        <w:t>program</w:t>
      </w:r>
      <w:r w:rsidRPr="00BC25FE">
        <w:rPr>
          <w:rFonts w:ascii="Verdana" w:hAnsi="Verdana" w:cs="Verdana"/>
          <w:sz w:val="20"/>
        </w:rPr>
        <w:t>ac</w:t>
      </w:r>
      <w:r w:rsidRPr="00BC25FE">
        <w:rPr>
          <w:rFonts w:ascii="Verdana" w:hAnsi="Verdana" w:cs="Verdana"/>
          <w:spacing w:val="-1"/>
          <w:sz w:val="20"/>
        </w:rPr>
        <w:t>i</w:t>
      </w:r>
      <w:r w:rsidRPr="00BC25FE">
        <w:rPr>
          <w:rFonts w:ascii="Verdana" w:hAnsi="Verdana" w:cs="Verdana"/>
          <w:sz w:val="20"/>
        </w:rPr>
        <w:t>ón</w:t>
      </w:r>
      <w:r w:rsidRPr="00BC25FE">
        <w:rPr>
          <w:rFonts w:ascii="Verdana" w:hAnsi="Verdana" w:cs="Verdana"/>
          <w:spacing w:val="3"/>
          <w:sz w:val="20"/>
        </w:rPr>
        <w:t xml:space="preserve"> </w:t>
      </w:r>
      <w:r w:rsidRPr="00BC25FE">
        <w:rPr>
          <w:rFonts w:ascii="Verdana" w:hAnsi="Verdana" w:cs="Verdana"/>
          <w:sz w:val="20"/>
        </w:rPr>
        <w:t>de</w:t>
      </w:r>
      <w:r w:rsidRPr="00BC25FE">
        <w:rPr>
          <w:rFonts w:ascii="Verdana" w:hAnsi="Verdana" w:cs="Verdana"/>
          <w:spacing w:val="3"/>
          <w:sz w:val="20"/>
        </w:rPr>
        <w:t xml:space="preserve"> </w:t>
      </w:r>
      <w:r w:rsidRPr="00BC25FE">
        <w:rPr>
          <w:rFonts w:ascii="Verdana" w:hAnsi="Verdana" w:cs="Verdana"/>
          <w:sz w:val="20"/>
        </w:rPr>
        <w:t>los</w:t>
      </w:r>
      <w:r w:rsidRPr="00BC25FE">
        <w:rPr>
          <w:rFonts w:ascii="Verdana" w:hAnsi="Verdana" w:cs="Verdana"/>
          <w:spacing w:val="3"/>
          <w:sz w:val="20"/>
        </w:rPr>
        <w:t xml:space="preserve"> </w:t>
      </w:r>
      <w:r w:rsidRPr="00BC25FE">
        <w:rPr>
          <w:rFonts w:ascii="Verdana" w:hAnsi="Verdana" w:cs="Verdana"/>
          <w:sz w:val="20"/>
        </w:rPr>
        <w:t>menús</w:t>
      </w:r>
      <w:r w:rsidRPr="00BC25FE">
        <w:rPr>
          <w:rFonts w:ascii="Verdana" w:hAnsi="Verdana" w:cs="Verdana"/>
          <w:spacing w:val="2"/>
          <w:sz w:val="20"/>
        </w:rPr>
        <w:t xml:space="preserve"> </w:t>
      </w:r>
      <w:r w:rsidRPr="00BC25FE">
        <w:rPr>
          <w:rFonts w:ascii="Verdana" w:hAnsi="Verdana" w:cs="Verdana"/>
          <w:spacing w:val="-1"/>
          <w:sz w:val="20"/>
        </w:rPr>
        <w:t>s</w:t>
      </w:r>
      <w:r w:rsidRPr="00BC25FE">
        <w:rPr>
          <w:rFonts w:ascii="Verdana" w:hAnsi="Verdana" w:cs="Verdana"/>
          <w:sz w:val="20"/>
        </w:rPr>
        <w:t>e</w:t>
      </w:r>
      <w:r w:rsidRPr="00BC25FE">
        <w:rPr>
          <w:rFonts w:ascii="Verdana" w:hAnsi="Verdana" w:cs="Verdana"/>
          <w:spacing w:val="3"/>
          <w:sz w:val="20"/>
        </w:rPr>
        <w:t xml:space="preserve"> </w:t>
      </w:r>
      <w:r w:rsidRPr="00BC25FE">
        <w:rPr>
          <w:rFonts w:ascii="Verdana" w:hAnsi="Verdana" w:cs="Verdana"/>
          <w:sz w:val="20"/>
        </w:rPr>
        <w:t>deberán de</w:t>
      </w:r>
      <w:r w:rsidRPr="00BC25FE">
        <w:rPr>
          <w:rFonts w:ascii="Verdana" w:hAnsi="Verdana" w:cs="Verdana"/>
          <w:spacing w:val="3"/>
          <w:sz w:val="20"/>
        </w:rPr>
        <w:t xml:space="preserve"> </w:t>
      </w:r>
      <w:r w:rsidRPr="00BC25FE">
        <w:rPr>
          <w:rFonts w:ascii="Verdana" w:hAnsi="Verdana" w:cs="Verdana"/>
          <w:sz w:val="20"/>
        </w:rPr>
        <w:t>tener</w:t>
      </w:r>
      <w:r w:rsidRPr="00BC25FE">
        <w:rPr>
          <w:rFonts w:ascii="Verdana" w:hAnsi="Verdana" w:cs="Verdana"/>
          <w:spacing w:val="3"/>
          <w:sz w:val="20"/>
        </w:rPr>
        <w:t xml:space="preserve"> </w:t>
      </w:r>
      <w:r w:rsidRPr="00BC25FE">
        <w:rPr>
          <w:rFonts w:ascii="Verdana" w:hAnsi="Verdana" w:cs="Verdana"/>
          <w:sz w:val="20"/>
        </w:rPr>
        <w:t>en</w:t>
      </w:r>
      <w:r w:rsidRPr="00BC25FE">
        <w:rPr>
          <w:rFonts w:ascii="Verdana" w:hAnsi="Verdana" w:cs="Verdana"/>
          <w:spacing w:val="3"/>
          <w:sz w:val="20"/>
        </w:rPr>
        <w:t xml:space="preserve"> </w:t>
      </w:r>
      <w:r w:rsidRPr="00BC25FE">
        <w:rPr>
          <w:rFonts w:ascii="Verdana" w:hAnsi="Verdana" w:cs="Verdana"/>
          <w:sz w:val="20"/>
        </w:rPr>
        <w:t>cuenta</w:t>
      </w:r>
      <w:r w:rsidRPr="00BC25FE">
        <w:rPr>
          <w:rFonts w:ascii="Verdana" w:hAnsi="Verdana" w:cs="Verdana"/>
          <w:spacing w:val="3"/>
          <w:sz w:val="20"/>
        </w:rPr>
        <w:t xml:space="preserve"> los </w:t>
      </w:r>
      <w:r w:rsidRPr="00BC25FE">
        <w:rPr>
          <w:rFonts w:ascii="Verdana" w:hAnsi="Verdana" w:cs="Verdana"/>
          <w:sz w:val="20"/>
        </w:rPr>
        <w:t>c</w:t>
      </w:r>
      <w:r w:rsidRPr="00BC25FE">
        <w:rPr>
          <w:rFonts w:ascii="Verdana" w:hAnsi="Verdana" w:cs="Verdana"/>
          <w:spacing w:val="-2"/>
          <w:sz w:val="20"/>
        </w:rPr>
        <w:t>a</w:t>
      </w:r>
      <w:r w:rsidRPr="00BC25FE">
        <w:rPr>
          <w:rFonts w:ascii="Verdana" w:hAnsi="Verdana" w:cs="Verdana"/>
          <w:sz w:val="20"/>
        </w:rPr>
        <w:t>mbios</w:t>
      </w:r>
      <w:r w:rsidRPr="00BC25FE">
        <w:rPr>
          <w:rFonts w:ascii="Verdana" w:hAnsi="Verdana" w:cs="Verdana"/>
          <w:spacing w:val="3"/>
          <w:sz w:val="20"/>
        </w:rPr>
        <w:t xml:space="preserve"> </w:t>
      </w:r>
      <w:r w:rsidRPr="00BC25FE">
        <w:rPr>
          <w:rFonts w:ascii="Verdana" w:hAnsi="Verdana" w:cs="Verdana"/>
          <w:sz w:val="20"/>
        </w:rPr>
        <w:t>estacionales</w:t>
      </w:r>
      <w:r w:rsidRPr="00BC25FE">
        <w:rPr>
          <w:rFonts w:ascii="Verdana" w:hAnsi="Verdana" w:cs="Verdana"/>
          <w:spacing w:val="3"/>
          <w:sz w:val="20"/>
        </w:rPr>
        <w:t xml:space="preserve"> por lo que los menús deberán estar vinculados a los productos de temporada, tomando como base la Tabla de Productos de Temporada (anexo IV).</w:t>
      </w:r>
    </w:p>
    <w:p w14:paraId="23EFD581" w14:textId="77777777" w:rsidR="004A07C7" w:rsidRPr="00BC25FE" w:rsidRDefault="004A07C7" w:rsidP="004A07C7">
      <w:pPr>
        <w:widowControl w:val="0"/>
        <w:autoSpaceDE w:val="0"/>
        <w:autoSpaceDN w:val="0"/>
        <w:adjustRightInd w:val="0"/>
        <w:ind w:left="118" w:right="54"/>
        <w:jc w:val="both"/>
        <w:rPr>
          <w:rFonts w:ascii="Verdana" w:hAnsi="Verdana" w:cs="Verdana"/>
          <w:spacing w:val="3"/>
          <w:sz w:val="20"/>
        </w:rPr>
      </w:pPr>
    </w:p>
    <w:p w14:paraId="42DE7495"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pacing w:val="3"/>
          <w:sz w:val="20"/>
        </w:rPr>
        <w:t>La contratista podrá</w:t>
      </w:r>
      <w:r w:rsidRPr="00BC25FE">
        <w:rPr>
          <w:rFonts w:ascii="Verdana" w:hAnsi="Verdana" w:cs="Verdana"/>
          <w:sz w:val="20"/>
        </w:rPr>
        <w:t xml:space="preserve"> proponer un menú especi</w:t>
      </w:r>
      <w:r w:rsidRPr="00BC25FE">
        <w:rPr>
          <w:rFonts w:ascii="Verdana" w:hAnsi="Verdana" w:cs="Verdana"/>
          <w:spacing w:val="1"/>
          <w:sz w:val="20"/>
        </w:rPr>
        <w:t>a</w:t>
      </w:r>
      <w:r w:rsidRPr="00BC25FE">
        <w:rPr>
          <w:rFonts w:ascii="Verdana" w:hAnsi="Verdana" w:cs="Verdana"/>
          <w:sz w:val="20"/>
        </w:rPr>
        <w:t>l</w:t>
      </w:r>
      <w:r w:rsidRPr="00BC25FE">
        <w:rPr>
          <w:rFonts w:ascii="Verdana" w:hAnsi="Verdana" w:cs="Verdana"/>
          <w:spacing w:val="-3"/>
          <w:sz w:val="20"/>
        </w:rPr>
        <w:t xml:space="preserve"> </w:t>
      </w:r>
      <w:r w:rsidRPr="00BC25FE">
        <w:rPr>
          <w:rFonts w:ascii="Verdana" w:hAnsi="Verdana" w:cs="Verdana"/>
          <w:sz w:val="20"/>
        </w:rPr>
        <w:t>en temporada n</w:t>
      </w:r>
      <w:r w:rsidRPr="00BC25FE">
        <w:rPr>
          <w:rFonts w:ascii="Verdana" w:hAnsi="Verdana" w:cs="Verdana"/>
          <w:spacing w:val="-2"/>
          <w:sz w:val="20"/>
        </w:rPr>
        <w:t>a</w:t>
      </w:r>
      <w:r w:rsidRPr="00BC25FE">
        <w:rPr>
          <w:rFonts w:ascii="Verdana" w:hAnsi="Verdana" w:cs="Verdana"/>
          <w:sz w:val="20"/>
        </w:rPr>
        <w:t>videña.</w:t>
      </w:r>
    </w:p>
    <w:p w14:paraId="6B2B43E1"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p>
    <w:p w14:paraId="75D80113"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La contratista</w:t>
      </w:r>
      <w:r w:rsidRPr="00BC25FE">
        <w:rPr>
          <w:rFonts w:ascii="Verdana" w:hAnsi="Verdana" w:cs="Verdana"/>
          <w:spacing w:val="59"/>
          <w:sz w:val="20"/>
        </w:rPr>
        <w:t xml:space="preserve"> </w:t>
      </w:r>
      <w:r w:rsidRPr="00BC25FE">
        <w:rPr>
          <w:rFonts w:ascii="Verdana" w:hAnsi="Verdana" w:cs="Verdana"/>
          <w:sz w:val="20"/>
        </w:rPr>
        <w:t>deberá</w:t>
      </w:r>
      <w:r w:rsidRPr="00BC25FE">
        <w:rPr>
          <w:rFonts w:ascii="Verdana" w:hAnsi="Verdana" w:cs="Verdana"/>
          <w:spacing w:val="59"/>
          <w:sz w:val="20"/>
        </w:rPr>
        <w:t xml:space="preserve"> </w:t>
      </w:r>
      <w:r w:rsidRPr="00BC25FE">
        <w:rPr>
          <w:rFonts w:ascii="Verdana" w:hAnsi="Verdana" w:cs="Verdana"/>
          <w:sz w:val="20"/>
        </w:rPr>
        <w:t>notificar</w:t>
      </w:r>
      <w:r w:rsidRPr="00BC25FE">
        <w:rPr>
          <w:rFonts w:ascii="Verdana" w:hAnsi="Verdana" w:cs="Verdana"/>
          <w:spacing w:val="59"/>
          <w:sz w:val="20"/>
        </w:rPr>
        <w:t xml:space="preserve"> </w:t>
      </w:r>
      <w:r w:rsidRPr="00BC25FE">
        <w:rPr>
          <w:rFonts w:ascii="Verdana" w:hAnsi="Verdana" w:cs="Verdana"/>
          <w:sz w:val="20"/>
        </w:rPr>
        <w:t>los</w:t>
      </w:r>
      <w:r w:rsidRPr="00BC25FE">
        <w:rPr>
          <w:rFonts w:ascii="Verdana" w:hAnsi="Verdana" w:cs="Verdana"/>
          <w:spacing w:val="60"/>
          <w:sz w:val="20"/>
        </w:rPr>
        <w:t xml:space="preserve"> </w:t>
      </w:r>
      <w:r w:rsidRPr="00BC25FE">
        <w:rPr>
          <w:rFonts w:ascii="Verdana" w:hAnsi="Verdana" w:cs="Verdana"/>
          <w:sz w:val="20"/>
        </w:rPr>
        <w:t>cambios</w:t>
      </w:r>
      <w:r w:rsidRPr="00BC25FE">
        <w:rPr>
          <w:rFonts w:ascii="Verdana" w:hAnsi="Verdana" w:cs="Verdana"/>
          <w:spacing w:val="58"/>
          <w:sz w:val="20"/>
        </w:rPr>
        <w:t xml:space="preserve"> </w:t>
      </w:r>
      <w:r w:rsidRPr="00BC25FE">
        <w:rPr>
          <w:rFonts w:ascii="Verdana" w:hAnsi="Verdana" w:cs="Verdana"/>
          <w:sz w:val="20"/>
        </w:rPr>
        <w:t>de</w:t>
      </w:r>
      <w:r w:rsidRPr="00BC25FE">
        <w:rPr>
          <w:rFonts w:ascii="Verdana" w:hAnsi="Verdana" w:cs="Verdana"/>
          <w:spacing w:val="59"/>
          <w:sz w:val="20"/>
        </w:rPr>
        <w:t xml:space="preserve"> </w:t>
      </w:r>
      <w:r w:rsidRPr="00BC25FE">
        <w:rPr>
          <w:rFonts w:ascii="Verdana" w:hAnsi="Verdana" w:cs="Verdana"/>
          <w:sz w:val="20"/>
        </w:rPr>
        <w:t>menús</w:t>
      </w:r>
      <w:r w:rsidRPr="00BC25FE">
        <w:rPr>
          <w:rFonts w:ascii="Verdana" w:hAnsi="Verdana" w:cs="Verdana"/>
          <w:spacing w:val="59"/>
          <w:sz w:val="20"/>
        </w:rPr>
        <w:t xml:space="preserve"> </w:t>
      </w:r>
      <w:r w:rsidRPr="00BC25FE">
        <w:rPr>
          <w:rFonts w:ascii="Verdana" w:hAnsi="Verdana" w:cs="Verdana"/>
          <w:spacing w:val="-1"/>
          <w:sz w:val="20"/>
        </w:rPr>
        <w:t>p</w:t>
      </w:r>
      <w:r w:rsidRPr="00BC25FE">
        <w:rPr>
          <w:rFonts w:ascii="Verdana" w:hAnsi="Verdana" w:cs="Verdana"/>
          <w:sz w:val="20"/>
        </w:rPr>
        <w:t>ara</w:t>
      </w:r>
      <w:r w:rsidRPr="00BC25FE">
        <w:rPr>
          <w:rFonts w:ascii="Verdana" w:hAnsi="Verdana" w:cs="Verdana"/>
          <w:spacing w:val="59"/>
          <w:sz w:val="20"/>
        </w:rPr>
        <w:t xml:space="preserve"> </w:t>
      </w:r>
      <w:r w:rsidRPr="00BC25FE">
        <w:rPr>
          <w:rFonts w:ascii="Verdana" w:hAnsi="Verdana" w:cs="Verdana"/>
          <w:sz w:val="20"/>
        </w:rPr>
        <w:t>proceder</w:t>
      </w:r>
      <w:r w:rsidRPr="00BC25FE">
        <w:rPr>
          <w:rFonts w:ascii="Verdana" w:hAnsi="Verdana" w:cs="Verdana"/>
          <w:spacing w:val="59"/>
          <w:sz w:val="20"/>
        </w:rPr>
        <w:t xml:space="preserve"> </w:t>
      </w:r>
      <w:r w:rsidRPr="00BC25FE">
        <w:rPr>
          <w:rFonts w:ascii="Verdana" w:hAnsi="Verdana" w:cs="Verdana"/>
          <w:sz w:val="20"/>
        </w:rPr>
        <w:t>a</w:t>
      </w:r>
      <w:r w:rsidRPr="00BC25FE">
        <w:rPr>
          <w:rFonts w:ascii="Verdana" w:hAnsi="Verdana" w:cs="Verdana"/>
          <w:spacing w:val="59"/>
          <w:sz w:val="20"/>
        </w:rPr>
        <w:t xml:space="preserve"> </w:t>
      </w:r>
      <w:r w:rsidRPr="00BC25FE">
        <w:rPr>
          <w:rFonts w:ascii="Verdana" w:hAnsi="Verdana" w:cs="Verdana"/>
          <w:sz w:val="20"/>
        </w:rPr>
        <w:t>su</w:t>
      </w:r>
      <w:r w:rsidRPr="00BC25FE">
        <w:rPr>
          <w:rFonts w:ascii="Verdana" w:hAnsi="Verdana" w:cs="Verdana"/>
          <w:spacing w:val="59"/>
          <w:sz w:val="20"/>
        </w:rPr>
        <w:t xml:space="preserve"> </w:t>
      </w:r>
      <w:r w:rsidRPr="00BC25FE">
        <w:rPr>
          <w:rFonts w:ascii="Verdana" w:hAnsi="Verdana" w:cs="Verdana"/>
          <w:sz w:val="20"/>
        </w:rPr>
        <w:t>a</w:t>
      </w:r>
      <w:r w:rsidRPr="00BC25FE">
        <w:rPr>
          <w:rFonts w:ascii="Verdana" w:hAnsi="Verdana" w:cs="Verdana"/>
          <w:spacing w:val="-1"/>
          <w:sz w:val="20"/>
        </w:rPr>
        <w:t>p</w:t>
      </w:r>
      <w:r w:rsidRPr="00BC25FE">
        <w:rPr>
          <w:rFonts w:ascii="Verdana" w:hAnsi="Verdana" w:cs="Verdana"/>
          <w:sz w:val="20"/>
        </w:rPr>
        <w:t xml:space="preserve">robación </w:t>
      </w:r>
      <w:r w:rsidRPr="00BC25FE">
        <w:rPr>
          <w:rFonts w:ascii="Verdana" w:hAnsi="Verdana" w:cs="Verdana"/>
          <w:position w:val="-1"/>
          <w:sz w:val="20"/>
        </w:rPr>
        <w:t xml:space="preserve">(Véase </w:t>
      </w:r>
      <w:r w:rsidR="003D6095" w:rsidRPr="00BC25FE">
        <w:rPr>
          <w:rFonts w:ascii="Verdana" w:hAnsi="Verdana" w:cs="Verdana"/>
          <w:position w:val="-1"/>
          <w:sz w:val="20"/>
        </w:rPr>
        <w:t>punto 8</w:t>
      </w:r>
      <w:r w:rsidRPr="00BC25FE">
        <w:rPr>
          <w:rFonts w:ascii="Verdana" w:hAnsi="Verdana" w:cs="Verdana"/>
          <w:position w:val="-1"/>
          <w:sz w:val="20"/>
        </w:rPr>
        <w:t>.8)</w:t>
      </w:r>
      <w:r w:rsidR="001551F3" w:rsidRPr="00BC25FE">
        <w:rPr>
          <w:rFonts w:ascii="Verdana" w:hAnsi="Verdana" w:cs="Verdana"/>
          <w:position w:val="-1"/>
          <w:sz w:val="20"/>
        </w:rPr>
        <w:t>.</w:t>
      </w:r>
      <w:r w:rsidRPr="00BC25FE">
        <w:rPr>
          <w:rFonts w:ascii="Verdana" w:hAnsi="Verdana" w:cs="Verdana"/>
          <w:position w:val="-1"/>
          <w:sz w:val="20"/>
        </w:rPr>
        <w:t xml:space="preserve"> </w:t>
      </w:r>
      <w:r w:rsidRPr="00BC25FE">
        <w:rPr>
          <w:rFonts w:ascii="Verdana" w:hAnsi="Verdana" w:cs="Verdana"/>
          <w:sz w:val="20"/>
        </w:rPr>
        <w:t>Independiente</w:t>
      </w:r>
      <w:r w:rsidR="00802098" w:rsidRPr="00BC25FE">
        <w:rPr>
          <w:rFonts w:ascii="Verdana" w:hAnsi="Verdana" w:cs="Verdana"/>
          <w:sz w:val="20"/>
        </w:rPr>
        <w:t>mente</w:t>
      </w:r>
      <w:r w:rsidRPr="00BC25FE">
        <w:rPr>
          <w:rFonts w:ascii="Verdana" w:hAnsi="Verdana" w:cs="Verdana"/>
          <w:sz w:val="20"/>
        </w:rPr>
        <w:t xml:space="preserve"> de la programación trimestral establecida, deberá tener en cuenta que deben ser notificadas las festividades locales que lleven asociadas modificaciones respecto al menú establecido.</w:t>
      </w:r>
    </w:p>
    <w:p w14:paraId="7AAE3D4B"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p>
    <w:p w14:paraId="09726F25"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Además,</w:t>
      </w:r>
      <w:r w:rsidRPr="00BC25FE">
        <w:rPr>
          <w:rFonts w:ascii="Verdana" w:hAnsi="Verdana" w:cs="Verdana"/>
          <w:spacing w:val="2"/>
          <w:sz w:val="20"/>
        </w:rPr>
        <w:t xml:space="preserve"> </w:t>
      </w:r>
      <w:r w:rsidRPr="00BC25FE">
        <w:rPr>
          <w:rFonts w:ascii="Verdana" w:hAnsi="Verdana" w:cs="Verdana"/>
          <w:sz w:val="20"/>
        </w:rPr>
        <w:t>la contratista</w:t>
      </w:r>
      <w:r w:rsidRPr="00BC25FE">
        <w:rPr>
          <w:rFonts w:ascii="Verdana" w:hAnsi="Verdana" w:cs="Verdana"/>
          <w:spacing w:val="2"/>
          <w:sz w:val="20"/>
        </w:rPr>
        <w:t xml:space="preserve"> </w:t>
      </w:r>
      <w:r w:rsidRPr="00BC25FE">
        <w:rPr>
          <w:rFonts w:ascii="Verdana" w:hAnsi="Verdana" w:cs="Verdana"/>
          <w:sz w:val="20"/>
        </w:rPr>
        <w:t>deberá</w:t>
      </w:r>
      <w:r w:rsidRPr="00BC25FE">
        <w:rPr>
          <w:rFonts w:ascii="Verdana" w:hAnsi="Verdana" w:cs="Verdana"/>
          <w:spacing w:val="3"/>
          <w:sz w:val="20"/>
        </w:rPr>
        <w:t xml:space="preserve"> </w:t>
      </w:r>
      <w:r w:rsidRPr="00BC25FE">
        <w:rPr>
          <w:rFonts w:ascii="Verdana" w:hAnsi="Verdana" w:cs="Verdana"/>
          <w:sz w:val="20"/>
        </w:rPr>
        <w:t>estar</w:t>
      </w:r>
      <w:r w:rsidRPr="00BC25FE">
        <w:rPr>
          <w:rFonts w:ascii="Verdana" w:hAnsi="Verdana" w:cs="Verdana"/>
          <w:spacing w:val="2"/>
          <w:sz w:val="20"/>
        </w:rPr>
        <w:t xml:space="preserve"> </w:t>
      </w:r>
      <w:r w:rsidRPr="00BC25FE">
        <w:rPr>
          <w:rFonts w:ascii="Verdana" w:hAnsi="Verdana" w:cs="Verdana"/>
          <w:sz w:val="20"/>
        </w:rPr>
        <w:t>en d</w:t>
      </w:r>
      <w:r w:rsidRPr="00BC25FE">
        <w:rPr>
          <w:rFonts w:ascii="Verdana" w:hAnsi="Verdana" w:cs="Verdana"/>
          <w:spacing w:val="-1"/>
          <w:sz w:val="20"/>
        </w:rPr>
        <w:t>i</w:t>
      </w:r>
      <w:r w:rsidRPr="00BC25FE">
        <w:rPr>
          <w:rFonts w:ascii="Verdana" w:hAnsi="Verdana" w:cs="Verdana"/>
          <w:sz w:val="20"/>
        </w:rPr>
        <w:t>spos</w:t>
      </w:r>
      <w:r w:rsidRPr="00BC25FE">
        <w:rPr>
          <w:rFonts w:ascii="Verdana" w:hAnsi="Verdana" w:cs="Verdana"/>
          <w:spacing w:val="-1"/>
          <w:sz w:val="20"/>
        </w:rPr>
        <w:t>i</w:t>
      </w:r>
      <w:r w:rsidRPr="00BC25FE">
        <w:rPr>
          <w:rFonts w:ascii="Verdana" w:hAnsi="Verdana" w:cs="Verdana"/>
          <w:sz w:val="20"/>
        </w:rPr>
        <w:t>c</w:t>
      </w:r>
      <w:r w:rsidRPr="00BC25FE">
        <w:rPr>
          <w:rFonts w:ascii="Verdana" w:hAnsi="Verdana" w:cs="Verdana"/>
          <w:spacing w:val="-1"/>
          <w:sz w:val="20"/>
        </w:rPr>
        <w:t>i</w:t>
      </w:r>
      <w:r w:rsidRPr="00BC25FE">
        <w:rPr>
          <w:rFonts w:ascii="Verdana" w:hAnsi="Verdana" w:cs="Verdana"/>
          <w:sz w:val="20"/>
        </w:rPr>
        <w:t>ón</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sum</w:t>
      </w:r>
      <w:r w:rsidRPr="00BC25FE">
        <w:rPr>
          <w:rFonts w:ascii="Verdana" w:hAnsi="Verdana" w:cs="Verdana"/>
          <w:spacing w:val="-1"/>
          <w:sz w:val="20"/>
        </w:rPr>
        <w:t>i</w:t>
      </w:r>
      <w:r w:rsidRPr="00BC25FE">
        <w:rPr>
          <w:rFonts w:ascii="Verdana" w:hAnsi="Verdana" w:cs="Verdana"/>
          <w:sz w:val="20"/>
        </w:rPr>
        <w:t>n</w:t>
      </w:r>
      <w:r w:rsidRPr="00BC25FE">
        <w:rPr>
          <w:rFonts w:ascii="Verdana" w:hAnsi="Verdana" w:cs="Verdana"/>
          <w:spacing w:val="-1"/>
          <w:sz w:val="20"/>
        </w:rPr>
        <w:t>i</w:t>
      </w:r>
      <w:r w:rsidRPr="00BC25FE">
        <w:rPr>
          <w:rFonts w:ascii="Verdana" w:hAnsi="Verdana" w:cs="Verdana"/>
          <w:sz w:val="20"/>
        </w:rPr>
        <w:t>strar</w:t>
      </w:r>
      <w:r w:rsidRPr="00BC25FE">
        <w:rPr>
          <w:rFonts w:ascii="Verdana" w:hAnsi="Verdana" w:cs="Verdana"/>
          <w:spacing w:val="2"/>
          <w:sz w:val="20"/>
        </w:rPr>
        <w:t xml:space="preserve"> </w:t>
      </w:r>
      <w:r w:rsidRPr="00BC25FE">
        <w:rPr>
          <w:rFonts w:ascii="Verdana" w:hAnsi="Verdana" w:cs="Verdana"/>
          <w:sz w:val="20"/>
        </w:rPr>
        <w:t>menús</w:t>
      </w:r>
      <w:r w:rsidRPr="00BC25FE">
        <w:rPr>
          <w:rFonts w:ascii="Verdana" w:hAnsi="Verdana" w:cs="Verdana"/>
          <w:spacing w:val="2"/>
          <w:sz w:val="20"/>
        </w:rPr>
        <w:t xml:space="preserve"> </w:t>
      </w:r>
      <w:r w:rsidRPr="00BC25FE">
        <w:rPr>
          <w:rFonts w:ascii="Verdana" w:hAnsi="Verdana" w:cs="Verdana"/>
          <w:spacing w:val="-2"/>
          <w:sz w:val="20"/>
        </w:rPr>
        <w:t>a</w:t>
      </w:r>
      <w:r w:rsidRPr="00BC25FE">
        <w:rPr>
          <w:rFonts w:ascii="Verdana" w:hAnsi="Verdana" w:cs="Verdana"/>
          <w:sz w:val="20"/>
        </w:rPr>
        <w:t>daptados para comensales que requieran e</w:t>
      </w:r>
      <w:r w:rsidRPr="00BC25FE">
        <w:rPr>
          <w:rFonts w:ascii="Verdana" w:hAnsi="Verdana" w:cs="Verdana"/>
          <w:spacing w:val="-2"/>
          <w:sz w:val="20"/>
        </w:rPr>
        <w:t>s</w:t>
      </w:r>
      <w:r w:rsidRPr="00BC25FE">
        <w:rPr>
          <w:rFonts w:ascii="Verdana" w:hAnsi="Verdana" w:cs="Verdana"/>
          <w:sz w:val="20"/>
        </w:rPr>
        <w:t>porádicame</w:t>
      </w:r>
      <w:r w:rsidRPr="00BC25FE">
        <w:rPr>
          <w:rFonts w:ascii="Verdana" w:hAnsi="Verdana" w:cs="Verdana"/>
          <w:spacing w:val="2"/>
          <w:sz w:val="20"/>
        </w:rPr>
        <w:t>n</w:t>
      </w:r>
      <w:r w:rsidRPr="00BC25FE">
        <w:rPr>
          <w:rFonts w:ascii="Verdana" w:hAnsi="Verdana" w:cs="Verdana"/>
          <w:sz w:val="20"/>
        </w:rPr>
        <w:t xml:space="preserve">te una dieta “blanda”. </w:t>
      </w:r>
    </w:p>
    <w:p w14:paraId="061E8C87"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5D01BF5A"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Sobre una base nutricional común (mismo grupo de alimentos), podrán hacerse preparaciones diferentes para los distintos grupos de edad.</w:t>
      </w:r>
    </w:p>
    <w:p w14:paraId="2716D542"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p>
    <w:p w14:paraId="32001E98"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En el caso</w:t>
      </w:r>
      <w:r w:rsidRPr="00BC25FE">
        <w:rPr>
          <w:rFonts w:ascii="Verdana" w:hAnsi="Verdana" w:cs="Verdana"/>
          <w:spacing w:val="1"/>
          <w:sz w:val="20"/>
        </w:rPr>
        <w:t xml:space="preserve"> </w:t>
      </w:r>
      <w:r w:rsidRPr="00BC25FE">
        <w:rPr>
          <w:rFonts w:ascii="Verdana" w:hAnsi="Verdana" w:cs="Verdana"/>
          <w:sz w:val="20"/>
        </w:rPr>
        <w:t>de los comensales</w:t>
      </w:r>
      <w:r w:rsidRPr="00BC25FE">
        <w:rPr>
          <w:rFonts w:ascii="Verdana" w:hAnsi="Verdana" w:cs="Verdana"/>
          <w:spacing w:val="1"/>
          <w:sz w:val="20"/>
        </w:rPr>
        <w:t xml:space="preserve"> </w:t>
      </w:r>
      <w:r w:rsidRPr="00BC25FE">
        <w:rPr>
          <w:rFonts w:ascii="Verdana" w:hAnsi="Verdana" w:cs="Verdana"/>
          <w:sz w:val="20"/>
        </w:rPr>
        <w:t>más</w:t>
      </w:r>
      <w:r w:rsidRPr="00BC25FE">
        <w:rPr>
          <w:rFonts w:ascii="Verdana" w:hAnsi="Verdana" w:cs="Verdana"/>
          <w:spacing w:val="1"/>
          <w:sz w:val="20"/>
        </w:rPr>
        <w:t xml:space="preserve"> </w:t>
      </w:r>
      <w:r w:rsidRPr="00BC25FE">
        <w:rPr>
          <w:rFonts w:ascii="Verdana" w:hAnsi="Verdana" w:cs="Verdana"/>
          <w:sz w:val="20"/>
        </w:rPr>
        <w:t>pequeños (2 y 3 a</w:t>
      </w:r>
      <w:r w:rsidRPr="00BC25FE">
        <w:rPr>
          <w:rFonts w:ascii="Verdana" w:hAnsi="Verdana" w:cs="Verdana"/>
          <w:spacing w:val="-1"/>
          <w:sz w:val="20"/>
        </w:rPr>
        <w:t>ñ</w:t>
      </w:r>
      <w:r w:rsidRPr="00BC25FE">
        <w:rPr>
          <w:rFonts w:ascii="Verdana" w:hAnsi="Verdana" w:cs="Verdana"/>
          <w:sz w:val="20"/>
        </w:rPr>
        <w:t>os) se permit</w:t>
      </w:r>
      <w:r w:rsidRPr="00BC25FE">
        <w:rPr>
          <w:rFonts w:ascii="Verdana" w:hAnsi="Verdana" w:cs="Verdana"/>
          <w:spacing w:val="-1"/>
          <w:sz w:val="20"/>
        </w:rPr>
        <w:t>i</w:t>
      </w:r>
      <w:r w:rsidRPr="00BC25FE">
        <w:rPr>
          <w:rFonts w:ascii="Verdana" w:hAnsi="Verdana" w:cs="Verdana"/>
          <w:sz w:val="20"/>
        </w:rPr>
        <w:t>rá que se pueda modificar</w:t>
      </w:r>
      <w:r w:rsidRPr="00BC25FE">
        <w:rPr>
          <w:rFonts w:ascii="Verdana" w:hAnsi="Verdana" w:cs="Verdana"/>
          <w:spacing w:val="1"/>
          <w:sz w:val="20"/>
        </w:rPr>
        <w:t xml:space="preserve"> </w:t>
      </w:r>
      <w:r w:rsidRPr="00BC25FE">
        <w:rPr>
          <w:rFonts w:ascii="Verdana" w:hAnsi="Verdana" w:cs="Verdana"/>
          <w:sz w:val="20"/>
        </w:rPr>
        <w:t>la textura de los platos p</w:t>
      </w:r>
      <w:r w:rsidRPr="00BC25FE">
        <w:rPr>
          <w:rFonts w:ascii="Verdana" w:hAnsi="Verdana" w:cs="Verdana"/>
          <w:spacing w:val="-2"/>
          <w:sz w:val="20"/>
        </w:rPr>
        <w:t>a</w:t>
      </w:r>
      <w:r w:rsidRPr="00BC25FE">
        <w:rPr>
          <w:rFonts w:ascii="Verdana" w:hAnsi="Verdana" w:cs="Verdana"/>
          <w:sz w:val="20"/>
        </w:rPr>
        <w:t>ra facil</w:t>
      </w:r>
      <w:r w:rsidRPr="00BC25FE">
        <w:rPr>
          <w:rFonts w:ascii="Verdana" w:hAnsi="Verdana" w:cs="Verdana"/>
          <w:spacing w:val="-4"/>
          <w:sz w:val="20"/>
        </w:rPr>
        <w:t>i</w:t>
      </w:r>
      <w:r w:rsidRPr="00BC25FE">
        <w:rPr>
          <w:rFonts w:ascii="Verdana" w:hAnsi="Verdana" w:cs="Verdana"/>
          <w:sz w:val="20"/>
        </w:rPr>
        <w:t xml:space="preserve">tar la ingestión de los mismos. </w:t>
      </w:r>
    </w:p>
    <w:p w14:paraId="49A269FC" w14:textId="77777777" w:rsidR="004A07C7" w:rsidRPr="00BC25FE" w:rsidRDefault="004A07C7" w:rsidP="004A07C7">
      <w:pPr>
        <w:widowControl w:val="0"/>
        <w:autoSpaceDE w:val="0"/>
        <w:autoSpaceDN w:val="0"/>
        <w:adjustRightInd w:val="0"/>
        <w:jc w:val="both"/>
        <w:rPr>
          <w:rFonts w:ascii="Verdana" w:hAnsi="Verdana" w:cs="Verdana"/>
          <w:sz w:val="20"/>
        </w:rPr>
      </w:pPr>
    </w:p>
    <w:p w14:paraId="76C8CE4C" w14:textId="77777777" w:rsidR="004A07C7" w:rsidRPr="00BC25FE" w:rsidRDefault="007823C2" w:rsidP="004A07C7">
      <w:pPr>
        <w:widowControl w:val="0"/>
        <w:autoSpaceDE w:val="0"/>
        <w:autoSpaceDN w:val="0"/>
        <w:adjustRightInd w:val="0"/>
        <w:ind w:left="118" w:right="51"/>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.2 PROGRAMACIÓN DE MENÚS:</w:t>
      </w:r>
    </w:p>
    <w:p w14:paraId="109F2D14" w14:textId="77777777" w:rsidR="004A07C7" w:rsidRPr="00BC25FE" w:rsidRDefault="004A07C7" w:rsidP="004A07C7">
      <w:pPr>
        <w:widowControl w:val="0"/>
        <w:autoSpaceDE w:val="0"/>
        <w:autoSpaceDN w:val="0"/>
        <w:adjustRightInd w:val="0"/>
        <w:ind w:left="118" w:right="51"/>
        <w:jc w:val="both"/>
        <w:rPr>
          <w:rFonts w:ascii="Verdana" w:hAnsi="Verdana" w:cs="Verdana"/>
          <w:b/>
          <w:sz w:val="20"/>
        </w:rPr>
      </w:pPr>
    </w:p>
    <w:p w14:paraId="4591084B" w14:textId="77777777" w:rsidR="009A2A6E" w:rsidRPr="00BC25FE" w:rsidRDefault="004A07C7" w:rsidP="009A2A6E">
      <w:pPr>
        <w:widowControl w:val="0"/>
        <w:autoSpaceDE w:val="0"/>
        <w:autoSpaceDN w:val="0"/>
        <w:adjustRightInd w:val="0"/>
        <w:ind w:left="118" w:right="51"/>
        <w:jc w:val="both"/>
        <w:rPr>
          <w:rFonts w:ascii="Verdana" w:hAnsi="Verdana" w:cs="Verdana"/>
          <w:sz w:val="20"/>
        </w:rPr>
      </w:pPr>
      <w:r w:rsidRPr="00BC25FE">
        <w:rPr>
          <w:rFonts w:ascii="Verdana" w:hAnsi="Verdana" w:cs="Verdana"/>
          <w:sz w:val="20"/>
        </w:rPr>
        <w:t>Los</w:t>
      </w:r>
      <w:r w:rsidR="00D9076B" w:rsidRPr="00BC25FE">
        <w:rPr>
          <w:rFonts w:ascii="Verdana" w:hAnsi="Verdana" w:cs="Verdana"/>
          <w:sz w:val="20"/>
        </w:rPr>
        <w:t xml:space="preserve"> platos de los</w:t>
      </w:r>
      <w:r w:rsidRPr="00BC25FE">
        <w:rPr>
          <w:rFonts w:ascii="Verdana" w:hAnsi="Verdana" w:cs="Verdana"/>
          <w:sz w:val="20"/>
        </w:rPr>
        <w:t xml:space="preserve"> menús elaborad</w:t>
      </w:r>
      <w:r w:rsidRPr="00BC25FE">
        <w:rPr>
          <w:rFonts w:ascii="Verdana" w:hAnsi="Verdana" w:cs="Verdana"/>
          <w:spacing w:val="1"/>
          <w:sz w:val="20"/>
        </w:rPr>
        <w:t>o</w:t>
      </w:r>
      <w:r w:rsidRPr="00BC25FE">
        <w:rPr>
          <w:rFonts w:ascii="Verdana" w:hAnsi="Verdana" w:cs="Verdana"/>
          <w:sz w:val="20"/>
        </w:rPr>
        <w:t xml:space="preserve">s por la contratista deberán ser </w:t>
      </w:r>
      <w:r w:rsidR="00D9076B" w:rsidRPr="00BC25FE">
        <w:rPr>
          <w:rFonts w:ascii="Verdana" w:hAnsi="Verdana" w:cs="Verdana"/>
          <w:sz w:val="20"/>
        </w:rPr>
        <w:t>programados</w:t>
      </w:r>
      <w:r w:rsidRPr="00BC25FE">
        <w:rPr>
          <w:rFonts w:ascii="Verdana" w:hAnsi="Verdana" w:cs="Verdana"/>
          <w:sz w:val="20"/>
        </w:rPr>
        <w:t xml:space="preserve"> por </w:t>
      </w:r>
      <w:r w:rsidR="00D9076B" w:rsidRPr="00BC25FE">
        <w:rPr>
          <w:rFonts w:ascii="Verdana" w:hAnsi="Verdana" w:cs="Verdana"/>
          <w:sz w:val="20"/>
        </w:rPr>
        <w:t xml:space="preserve">el </w:t>
      </w:r>
      <w:r w:rsidR="00D9076B" w:rsidRPr="00691784">
        <w:rPr>
          <w:rFonts w:ascii="Verdana" w:hAnsi="Verdana" w:cs="Verdana"/>
          <w:sz w:val="20"/>
        </w:rPr>
        <w:t>profesional con formación en nutrición humana y dietética cuya adscripción se exige.</w:t>
      </w:r>
      <w:r w:rsidR="009A2A6E" w:rsidRPr="00691784">
        <w:rPr>
          <w:rFonts w:ascii="Verdana" w:hAnsi="Verdana" w:cs="Verdana"/>
          <w:sz w:val="20"/>
        </w:rPr>
        <w:t xml:space="preserve"> </w:t>
      </w:r>
      <w:r w:rsidR="00124AE8" w:rsidRPr="00691784">
        <w:rPr>
          <w:rFonts w:ascii="Verdana" w:hAnsi="Verdana" w:cs="Verdana"/>
          <w:sz w:val="20"/>
        </w:rPr>
        <w:t xml:space="preserve">Esta programación deberá realizarse tanto para los comedores de modalidad in situ como para los de la modalidad de menú transportado. </w:t>
      </w:r>
      <w:r w:rsidR="009A2A6E" w:rsidRPr="00691784">
        <w:rPr>
          <w:rFonts w:ascii="Verdana" w:hAnsi="Verdana" w:cs="Verdana"/>
          <w:sz w:val="20"/>
        </w:rPr>
        <w:t>D</w:t>
      </w:r>
      <w:r w:rsidRPr="00691784">
        <w:rPr>
          <w:rFonts w:ascii="Verdana" w:hAnsi="Verdana" w:cs="Verdana"/>
          <w:sz w:val="20"/>
        </w:rPr>
        <w:t>e esta manera se asumirá la responsabilidad</w:t>
      </w:r>
      <w:r w:rsidRPr="00691784">
        <w:rPr>
          <w:rFonts w:ascii="Verdana" w:hAnsi="Verdana" w:cs="Verdana"/>
          <w:spacing w:val="1"/>
          <w:sz w:val="20"/>
        </w:rPr>
        <w:t xml:space="preserve"> </w:t>
      </w:r>
      <w:r w:rsidRPr="00691784">
        <w:rPr>
          <w:rFonts w:ascii="Verdana" w:hAnsi="Verdana" w:cs="Verdana"/>
          <w:sz w:val="20"/>
        </w:rPr>
        <w:t>de</w:t>
      </w:r>
      <w:r w:rsidRPr="00691784">
        <w:rPr>
          <w:rFonts w:ascii="Verdana" w:hAnsi="Verdana" w:cs="Verdana"/>
          <w:spacing w:val="1"/>
          <w:sz w:val="20"/>
        </w:rPr>
        <w:t xml:space="preserve"> </w:t>
      </w:r>
      <w:r w:rsidRPr="00691784">
        <w:rPr>
          <w:rFonts w:ascii="Verdana" w:hAnsi="Verdana" w:cs="Verdana"/>
          <w:spacing w:val="-2"/>
          <w:sz w:val="20"/>
        </w:rPr>
        <w:t>a</w:t>
      </w:r>
      <w:r w:rsidRPr="00691784">
        <w:rPr>
          <w:rFonts w:ascii="Verdana" w:hAnsi="Verdana" w:cs="Verdana"/>
          <w:sz w:val="20"/>
        </w:rPr>
        <w:t>portar</w:t>
      </w:r>
      <w:r w:rsidRPr="00691784">
        <w:rPr>
          <w:rFonts w:ascii="Verdana" w:hAnsi="Verdana" w:cs="Verdana"/>
          <w:spacing w:val="1"/>
          <w:sz w:val="20"/>
        </w:rPr>
        <w:t xml:space="preserve"> </w:t>
      </w:r>
      <w:r w:rsidRPr="00691784">
        <w:rPr>
          <w:rFonts w:ascii="Verdana" w:hAnsi="Verdana" w:cs="Verdana"/>
          <w:sz w:val="20"/>
        </w:rPr>
        <w:t>el</w:t>
      </w:r>
      <w:r w:rsidRPr="00691784">
        <w:rPr>
          <w:rFonts w:ascii="Verdana" w:hAnsi="Verdana" w:cs="Verdana"/>
          <w:spacing w:val="1"/>
          <w:sz w:val="20"/>
        </w:rPr>
        <w:t xml:space="preserve"> </w:t>
      </w:r>
      <w:r w:rsidRPr="00691784">
        <w:rPr>
          <w:rFonts w:ascii="Verdana" w:hAnsi="Verdana" w:cs="Verdana"/>
          <w:sz w:val="20"/>
        </w:rPr>
        <w:t>asesorami</w:t>
      </w:r>
      <w:r w:rsidRPr="00691784">
        <w:rPr>
          <w:rFonts w:ascii="Verdana" w:hAnsi="Verdana" w:cs="Verdana"/>
          <w:spacing w:val="-1"/>
          <w:sz w:val="20"/>
        </w:rPr>
        <w:t>e</w:t>
      </w:r>
      <w:r w:rsidRPr="00691784">
        <w:rPr>
          <w:rFonts w:ascii="Verdana" w:hAnsi="Verdana" w:cs="Verdana"/>
          <w:sz w:val="20"/>
        </w:rPr>
        <w:t>nto dietético adecu</w:t>
      </w:r>
      <w:r w:rsidRPr="00691784">
        <w:rPr>
          <w:rFonts w:ascii="Verdana" w:hAnsi="Verdana" w:cs="Verdana"/>
          <w:spacing w:val="-2"/>
          <w:sz w:val="20"/>
        </w:rPr>
        <w:t>a</w:t>
      </w:r>
      <w:r w:rsidRPr="00691784">
        <w:rPr>
          <w:rFonts w:ascii="Verdana" w:hAnsi="Verdana" w:cs="Verdana"/>
          <w:sz w:val="20"/>
        </w:rPr>
        <w:t>do a</w:t>
      </w:r>
      <w:r w:rsidR="00D9076B" w:rsidRPr="00691784">
        <w:rPr>
          <w:rFonts w:ascii="Verdana" w:hAnsi="Verdana" w:cs="Verdana"/>
          <w:sz w:val="20"/>
        </w:rPr>
        <w:t xml:space="preserve"> </w:t>
      </w:r>
      <w:r w:rsidRPr="00691784">
        <w:rPr>
          <w:rFonts w:ascii="Verdana" w:hAnsi="Verdana" w:cs="Verdana"/>
          <w:sz w:val="20"/>
        </w:rPr>
        <w:t>los requisitos establecid</w:t>
      </w:r>
      <w:r w:rsidRPr="00691784">
        <w:rPr>
          <w:rFonts w:ascii="Verdana" w:hAnsi="Verdana" w:cs="Verdana"/>
          <w:spacing w:val="1"/>
          <w:sz w:val="20"/>
        </w:rPr>
        <w:t>o</w:t>
      </w:r>
      <w:r w:rsidRPr="00691784">
        <w:rPr>
          <w:rFonts w:ascii="Verdana" w:hAnsi="Verdana" w:cs="Verdana"/>
          <w:sz w:val="20"/>
        </w:rPr>
        <w:t>s en este</w:t>
      </w:r>
      <w:r w:rsidRPr="00691784">
        <w:rPr>
          <w:rFonts w:ascii="Verdana" w:hAnsi="Verdana" w:cs="Verdana"/>
          <w:spacing w:val="-1"/>
          <w:sz w:val="20"/>
        </w:rPr>
        <w:t xml:space="preserve"> </w:t>
      </w:r>
      <w:r w:rsidRPr="00691784">
        <w:rPr>
          <w:rFonts w:ascii="Verdana" w:hAnsi="Verdana" w:cs="Verdana"/>
          <w:sz w:val="20"/>
        </w:rPr>
        <w:t>Pliego por med</w:t>
      </w:r>
      <w:r w:rsidRPr="00691784">
        <w:rPr>
          <w:rFonts w:ascii="Verdana" w:hAnsi="Verdana" w:cs="Verdana"/>
          <w:spacing w:val="-4"/>
          <w:sz w:val="20"/>
        </w:rPr>
        <w:t>i</w:t>
      </w:r>
      <w:r w:rsidRPr="00691784">
        <w:rPr>
          <w:rFonts w:ascii="Verdana" w:hAnsi="Verdana" w:cs="Verdana"/>
          <w:sz w:val="20"/>
        </w:rPr>
        <w:t>o de personal</w:t>
      </w:r>
      <w:r w:rsidRPr="00BC25FE">
        <w:rPr>
          <w:rFonts w:ascii="Verdana" w:hAnsi="Verdana" w:cs="Verdana"/>
          <w:sz w:val="20"/>
        </w:rPr>
        <w:t xml:space="preserve"> deb</w:t>
      </w:r>
      <w:r w:rsidRPr="00BC25FE">
        <w:rPr>
          <w:rFonts w:ascii="Verdana" w:hAnsi="Verdana" w:cs="Verdana"/>
          <w:spacing w:val="-2"/>
          <w:sz w:val="20"/>
        </w:rPr>
        <w:t>i</w:t>
      </w:r>
      <w:r w:rsidRPr="00BC25FE">
        <w:rPr>
          <w:rFonts w:ascii="Verdana" w:hAnsi="Verdana" w:cs="Verdana"/>
          <w:sz w:val="20"/>
        </w:rPr>
        <w:t>damente cap</w:t>
      </w:r>
      <w:r w:rsidRPr="00BC25FE">
        <w:rPr>
          <w:rFonts w:ascii="Verdana" w:hAnsi="Verdana" w:cs="Verdana"/>
          <w:spacing w:val="-2"/>
          <w:sz w:val="20"/>
        </w:rPr>
        <w:t>a</w:t>
      </w:r>
      <w:r w:rsidR="009A2A6E" w:rsidRPr="00BC25FE">
        <w:rPr>
          <w:rFonts w:ascii="Verdana" w:hAnsi="Verdana" w:cs="Verdana"/>
          <w:sz w:val="20"/>
        </w:rPr>
        <w:t>citado.</w:t>
      </w:r>
    </w:p>
    <w:p w14:paraId="67F80FA4" w14:textId="77777777" w:rsidR="004A07C7" w:rsidRPr="00BC25FE" w:rsidRDefault="004A07C7" w:rsidP="009A2A6E">
      <w:pPr>
        <w:widowControl w:val="0"/>
        <w:autoSpaceDE w:val="0"/>
        <w:autoSpaceDN w:val="0"/>
        <w:adjustRightInd w:val="0"/>
        <w:ind w:left="118" w:right="51"/>
        <w:jc w:val="both"/>
        <w:rPr>
          <w:rFonts w:ascii="Verdana" w:hAnsi="Verdana" w:cs="Verdana"/>
          <w:sz w:val="20"/>
        </w:rPr>
      </w:pPr>
      <w:r w:rsidRPr="00BC25FE">
        <w:rPr>
          <w:rFonts w:ascii="Verdana" w:hAnsi="Verdana" w:cs="Verdana"/>
          <w:sz w:val="20"/>
        </w:rPr>
        <w:t>Este personal debe ser profes</w:t>
      </w:r>
      <w:r w:rsidRPr="00BC25FE">
        <w:rPr>
          <w:rFonts w:ascii="Verdana" w:hAnsi="Verdana" w:cs="Verdana"/>
          <w:spacing w:val="-1"/>
          <w:sz w:val="20"/>
        </w:rPr>
        <w:t>i</w:t>
      </w:r>
      <w:r w:rsidRPr="00BC25FE">
        <w:rPr>
          <w:rFonts w:ascii="Verdana" w:hAnsi="Verdana" w:cs="Verdana"/>
          <w:sz w:val="20"/>
        </w:rPr>
        <w:t>onal san</w:t>
      </w:r>
      <w:r w:rsidRPr="00BC25FE">
        <w:rPr>
          <w:rFonts w:ascii="Verdana" w:hAnsi="Verdana" w:cs="Verdana"/>
          <w:spacing w:val="-1"/>
          <w:sz w:val="20"/>
        </w:rPr>
        <w:t>i</w:t>
      </w:r>
      <w:r w:rsidRPr="00BC25FE">
        <w:rPr>
          <w:rFonts w:ascii="Verdana" w:hAnsi="Verdana" w:cs="Verdana"/>
          <w:sz w:val="20"/>
        </w:rPr>
        <w:t>tar</w:t>
      </w:r>
      <w:r w:rsidRPr="00BC25FE">
        <w:rPr>
          <w:rFonts w:ascii="Verdana" w:hAnsi="Verdana" w:cs="Verdana"/>
          <w:spacing w:val="-1"/>
          <w:sz w:val="20"/>
        </w:rPr>
        <w:t>i</w:t>
      </w:r>
      <w:r w:rsidRPr="00BC25FE">
        <w:rPr>
          <w:rFonts w:ascii="Verdana" w:hAnsi="Verdana" w:cs="Verdana"/>
          <w:sz w:val="20"/>
        </w:rPr>
        <w:t>o</w:t>
      </w:r>
      <w:r w:rsidRPr="00BC25FE">
        <w:rPr>
          <w:rFonts w:ascii="Verdana" w:hAnsi="Verdana" w:cs="Verdana"/>
          <w:spacing w:val="1"/>
          <w:sz w:val="20"/>
        </w:rPr>
        <w:t xml:space="preserve"> </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z w:val="20"/>
        </w:rPr>
        <w:t>n formación acredi</w:t>
      </w:r>
      <w:r w:rsidRPr="00BC25FE">
        <w:rPr>
          <w:rFonts w:ascii="Verdana" w:hAnsi="Verdana" w:cs="Verdana"/>
          <w:spacing w:val="1"/>
          <w:sz w:val="20"/>
        </w:rPr>
        <w:t>t</w:t>
      </w:r>
      <w:r w:rsidRPr="00BC25FE">
        <w:rPr>
          <w:rFonts w:ascii="Verdana" w:hAnsi="Verdana" w:cs="Verdana"/>
          <w:sz w:val="20"/>
        </w:rPr>
        <w:t>ada y específica en Nutr</w:t>
      </w:r>
      <w:r w:rsidRPr="00BC25FE">
        <w:rPr>
          <w:rFonts w:ascii="Verdana" w:hAnsi="Verdana" w:cs="Verdana"/>
          <w:spacing w:val="-1"/>
          <w:sz w:val="20"/>
        </w:rPr>
        <w:t>ició</w:t>
      </w:r>
      <w:r w:rsidRPr="00BC25FE">
        <w:rPr>
          <w:rFonts w:ascii="Verdana" w:hAnsi="Verdana" w:cs="Verdana"/>
          <w:sz w:val="20"/>
        </w:rPr>
        <w:t>n</w:t>
      </w:r>
      <w:r w:rsidRPr="00BC25FE">
        <w:rPr>
          <w:rFonts w:ascii="Verdana" w:hAnsi="Verdana" w:cs="Verdana"/>
          <w:spacing w:val="48"/>
          <w:sz w:val="20"/>
        </w:rPr>
        <w:t xml:space="preserve"> </w:t>
      </w:r>
      <w:r w:rsidRPr="00BC25FE">
        <w:rPr>
          <w:rFonts w:ascii="Verdana" w:hAnsi="Verdana" w:cs="Verdana"/>
          <w:spacing w:val="-1"/>
          <w:sz w:val="20"/>
        </w:rPr>
        <w:t>H</w:t>
      </w:r>
      <w:r w:rsidRPr="00BC25FE">
        <w:rPr>
          <w:rFonts w:ascii="Verdana" w:hAnsi="Verdana" w:cs="Verdana"/>
          <w:sz w:val="20"/>
        </w:rPr>
        <w:t>u</w:t>
      </w:r>
      <w:r w:rsidRPr="00BC25FE">
        <w:rPr>
          <w:rFonts w:ascii="Verdana" w:hAnsi="Verdana" w:cs="Verdana"/>
          <w:spacing w:val="-1"/>
          <w:sz w:val="20"/>
        </w:rPr>
        <w:t>ma</w:t>
      </w:r>
      <w:r w:rsidRPr="00BC25FE">
        <w:rPr>
          <w:rFonts w:ascii="Verdana" w:hAnsi="Verdana" w:cs="Verdana"/>
          <w:sz w:val="20"/>
        </w:rPr>
        <w:t>na</w:t>
      </w:r>
      <w:r w:rsidRPr="00BC25FE">
        <w:rPr>
          <w:rFonts w:ascii="Verdana" w:hAnsi="Verdana" w:cs="Verdana"/>
          <w:spacing w:val="47"/>
          <w:sz w:val="20"/>
        </w:rPr>
        <w:t xml:space="preserve"> </w:t>
      </w:r>
      <w:r w:rsidRPr="00BC25FE">
        <w:rPr>
          <w:rFonts w:ascii="Verdana" w:hAnsi="Verdana" w:cs="Verdana"/>
          <w:sz w:val="20"/>
        </w:rPr>
        <w:t>y</w:t>
      </w:r>
      <w:r w:rsidRPr="00BC25FE">
        <w:rPr>
          <w:rFonts w:ascii="Verdana" w:hAnsi="Verdana" w:cs="Verdana"/>
          <w:spacing w:val="46"/>
          <w:sz w:val="20"/>
        </w:rPr>
        <w:t xml:space="preserve"> </w:t>
      </w:r>
      <w:r w:rsidRPr="00BC25FE">
        <w:rPr>
          <w:rFonts w:ascii="Verdana" w:hAnsi="Verdana" w:cs="Verdana"/>
          <w:spacing w:val="-1"/>
          <w:sz w:val="20"/>
        </w:rPr>
        <w:t>Die</w:t>
      </w:r>
      <w:r w:rsidRPr="00BC25FE">
        <w:rPr>
          <w:rFonts w:ascii="Verdana" w:hAnsi="Verdana" w:cs="Verdana"/>
          <w:sz w:val="20"/>
        </w:rPr>
        <w:t>t</w:t>
      </w:r>
      <w:r w:rsidRPr="00BC25FE">
        <w:rPr>
          <w:rFonts w:ascii="Verdana" w:hAnsi="Verdana" w:cs="Verdana"/>
          <w:spacing w:val="-1"/>
          <w:sz w:val="20"/>
        </w:rPr>
        <w:t>é</w:t>
      </w:r>
      <w:r w:rsidRPr="00BC25FE">
        <w:rPr>
          <w:rFonts w:ascii="Verdana" w:hAnsi="Verdana" w:cs="Verdana"/>
          <w:sz w:val="20"/>
        </w:rPr>
        <w:t>t</w:t>
      </w:r>
      <w:r w:rsidRPr="00BC25FE">
        <w:rPr>
          <w:rFonts w:ascii="Verdana" w:hAnsi="Verdana" w:cs="Verdana"/>
          <w:spacing w:val="-1"/>
          <w:sz w:val="20"/>
        </w:rPr>
        <w:t>ic</w:t>
      </w:r>
      <w:r w:rsidR="009A2A6E" w:rsidRPr="00BC25FE">
        <w:rPr>
          <w:rFonts w:ascii="Verdana" w:hAnsi="Verdana" w:cs="Verdana"/>
          <w:sz w:val="20"/>
        </w:rPr>
        <w:t>a.</w:t>
      </w:r>
    </w:p>
    <w:p w14:paraId="327D0416" w14:textId="77777777" w:rsidR="004A07C7" w:rsidRPr="00BC25FE" w:rsidRDefault="004A07C7" w:rsidP="004A07C7">
      <w:pPr>
        <w:widowControl w:val="0"/>
        <w:autoSpaceDE w:val="0"/>
        <w:autoSpaceDN w:val="0"/>
        <w:adjustRightInd w:val="0"/>
        <w:ind w:left="118" w:right="51"/>
        <w:jc w:val="both"/>
        <w:rPr>
          <w:rFonts w:ascii="Verdana" w:hAnsi="Verdana" w:cs="Verdana"/>
          <w:sz w:val="20"/>
        </w:rPr>
      </w:pPr>
    </w:p>
    <w:p w14:paraId="01127CFD" w14:textId="77777777" w:rsidR="004A07C7" w:rsidRPr="00BC25FE" w:rsidRDefault="007823C2" w:rsidP="004A07C7">
      <w:pPr>
        <w:widowControl w:val="0"/>
        <w:autoSpaceDE w:val="0"/>
        <w:autoSpaceDN w:val="0"/>
        <w:adjustRightInd w:val="0"/>
        <w:ind w:left="118" w:right="51"/>
        <w:jc w:val="both"/>
        <w:rPr>
          <w:rFonts w:ascii="Verdana" w:hAnsi="Verdana" w:cs="Verdana"/>
          <w:sz w:val="20"/>
        </w:rPr>
      </w:pPr>
      <w:r w:rsidRPr="00BC25FE">
        <w:rPr>
          <w:rFonts w:ascii="Verdana" w:hAnsi="Verdana" w:cs="Verdana"/>
          <w:sz w:val="20"/>
        </w:rPr>
        <w:t>8</w:t>
      </w:r>
      <w:r w:rsidR="004A07C7" w:rsidRPr="00BC25FE">
        <w:rPr>
          <w:rFonts w:ascii="Verdana" w:hAnsi="Verdana" w:cs="Verdana"/>
          <w:sz w:val="20"/>
        </w:rPr>
        <w:t>.2.1.- El menú basal es el menú equilibrado para un comensal que no necesita unos requerimientos dietéticos especiales. Tiene como objetivo mantener el buen estado nutricional y evitar situaciones de riesgo de enfermedad por inadecuada alimentación.</w:t>
      </w:r>
    </w:p>
    <w:p w14:paraId="3D51A3D7"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 xml:space="preserve">La contratista deberá incluir en la programación de menú basal la opción de un menú sin proteína animal una vez al mes, cuyo objetivo sea </w:t>
      </w:r>
      <w:r w:rsidRPr="00BC25FE">
        <w:rPr>
          <w:rFonts w:ascii="Verdana" w:hAnsi="Verdana" w:cs="Verdana"/>
          <w:sz w:val="20"/>
          <w:u w:val="single"/>
        </w:rPr>
        <w:t>fomentar el consumo de proteína vegetal</w:t>
      </w:r>
      <w:r w:rsidRPr="00BC25FE">
        <w:rPr>
          <w:rFonts w:ascii="Verdana" w:hAnsi="Verdana" w:cs="Verdana"/>
          <w:sz w:val="20"/>
        </w:rPr>
        <w:t>. Se podrán usar como referencia alguna de las opciones de menú ovolactovegetariano ya existentes, pero solo las opciones libres de proteína animal (no se permitirá la inclusión de huevo y/o leche). El menú se deberá basar en proteína vegetal: legumbres, cereales, tubérculos, verduras, hortalizas y frutas.</w:t>
      </w:r>
    </w:p>
    <w:p w14:paraId="00075636"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p>
    <w:p w14:paraId="34831229" w14:textId="77777777" w:rsidR="004A07C7" w:rsidRPr="00BC25FE" w:rsidRDefault="007823C2"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8</w:t>
      </w:r>
      <w:r w:rsidR="004A07C7" w:rsidRPr="00BC25FE">
        <w:rPr>
          <w:rFonts w:ascii="Verdana" w:hAnsi="Verdana" w:cs="Verdana"/>
          <w:sz w:val="20"/>
        </w:rPr>
        <w:t xml:space="preserve">.2.2.- El menú no cerdo es el menú </w:t>
      </w:r>
      <w:r w:rsidR="009A2A6E" w:rsidRPr="00BC25FE">
        <w:rPr>
          <w:rFonts w:ascii="Verdana" w:hAnsi="Verdana" w:cs="Verdana"/>
          <w:sz w:val="20"/>
        </w:rPr>
        <w:t>programado</w:t>
      </w:r>
      <w:r w:rsidR="004A07C7" w:rsidRPr="00BC25FE">
        <w:rPr>
          <w:rFonts w:ascii="Verdana" w:hAnsi="Verdana" w:cs="Verdana"/>
          <w:sz w:val="20"/>
        </w:rPr>
        <w:t xml:space="preserve"> tomando como base el patrón de menú basal, suprimiendo la carne de cerdo y sus derivados, y aquellos alimentos que puedan contenerlos. Dicha carne de cerdo debe ser sustituida por otros alimentos con un similar aporte nutricional.</w:t>
      </w:r>
    </w:p>
    <w:p w14:paraId="235C7FBF"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p>
    <w:p w14:paraId="2E9D8320" w14:textId="77777777" w:rsidR="004A07C7" w:rsidRPr="00BC25FE" w:rsidRDefault="007823C2" w:rsidP="004A07C7">
      <w:pPr>
        <w:widowControl w:val="0"/>
        <w:autoSpaceDE w:val="0"/>
        <w:autoSpaceDN w:val="0"/>
        <w:adjustRightInd w:val="0"/>
        <w:ind w:left="120" w:right="51"/>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.2.3.- El menú ovolactovegetariano además de incluir cereales (pasta, arroz, pan...), legumbres, patatas, frutas frescas, frutos secos y aceite permite la inclusión en la dieta, de algunos alimentos de origen animal como los huevos y lácteos (leche y sus derivados). Este menú no incluye carne, ni pescado o marisco, ni productos que los contengan. En términos generales, se tr</w:t>
      </w:r>
      <w:r w:rsidR="00D9076B" w:rsidRPr="00BC25FE">
        <w:rPr>
          <w:rFonts w:ascii="Verdana" w:hAnsi="Verdana" w:cs="Verdana"/>
          <w:bCs/>
          <w:sz w:val="20"/>
        </w:rPr>
        <w:t xml:space="preserve">ata de ofrecer un plato ligero (cremas, ensaladas, arroces, </w:t>
      </w:r>
      <w:r w:rsidR="004A07C7" w:rsidRPr="00BC25FE">
        <w:rPr>
          <w:rFonts w:ascii="Verdana" w:hAnsi="Verdana" w:cs="Verdana"/>
          <w:bCs/>
          <w:sz w:val="20"/>
        </w:rPr>
        <w:t>pastas, sopa, verduras, etc.) y un plato que represente el principal aporte proteico de la comida (legumbre, huevos, productos fermentados de cereales y soja…) acompañados de un postre (lácteo o fruta) y pan.</w:t>
      </w:r>
    </w:p>
    <w:p w14:paraId="6BBC3A10" w14:textId="77777777" w:rsidR="004A07C7" w:rsidRPr="00BC25FE" w:rsidRDefault="004A07C7" w:rsidP="004A07C7">
      <w:pPr>
        <w:ind w:left="120"/>
        <w:jc w:val="both"/>
        <w:rPr>
          <w:rFonts w:ascii="Verdana" w:hAnsi="Verdana" w:cs="Verdana"/>
          <w:bCs/>
          <w:sz w:val="20"/>
        </w:rPr>
      </w:pPr>
    </w:p>
    <w:p w14:paraId="2F0C770B" w14:textId="77777777" w:rsidR="004A07C7" w:rsidRPr="00BC25FE" w:rsidRDefault="004A07C7" w:rsidP="004A07C7">
      <w:pPr>
        <w:ind w:left="120"/>
        <w:jc w:val="both"/>
        <w:rPr>
          <w:rFonts w:ascii="Verdana" w:hAnsi="Verdana" w:cs="Verdana"/>
          <w:bCs/>
          <w:sz w:val="20"/>
        </w:rPr>
      </w:pPr>
      <w:r w:rsidRPr="00BC25FE">
        <w:rPr>
          <w:rFonts w:ascii="Verdana" w:hAnsi="Verdana" w:cs="Verdana"/>
          <w:bCs/>
          <w:sz w:val="20"/>
        </w:rPr>
        <w:t xml:space="preserve">La </w:t>
      </w:r>
      <w:r w:rsidR="009A2A6E" w:rsidRPr="00BC25FE">
        <w:rPr>
          <w:rFonts w:ascii="Verdana" w:hAnsi="Verdana" w:cs="Verdana"/>
          <w:bCs/>
          <w:sz w:val="20"/>
        </w:rPr>
        <w:t>programación</w:t>
      </w:r>
      <w:r w:rsidRPr="00BC25FE">
        <w:rPr>
          <w:rFonts w:ascii="Verdana" w:hAnsi="Verdana" w:cs="Verdana"/>
          <w:bCs/>
          <w:sz w:val="20"/>
        </w:rPr>
        <w:t xml:space="preserve"> del Menú Ovolactovegetariano se deberá realizar utilizando como base el patrón descrito en el Modelo de menú ovolactovegetariano (Anexo V).</w:t>
      </w:r>
    </w:p>
    <w:p w14:paraId="0C3FA4F6" w14:textId="77777777" w:rsidR="004A07C7" w:rsidRPr="00BC25FE" w:rsidRDefault="004A07C7" w:rsidP="004A07C7">
      <w:pPr>
        <w:ind w:left="120"/>
        <w:jc w:val="both"/>
        <w:rPr>
          <w:rFonts w:ascii="Verdana" w:hAnsi="Verdana" w:cs="Verdana"/>
          <w:bCs/>
          <w:sz w:val="20"/>
        </w:rPr>
      </w:pPr>
    </w:p>
    <w:p w14:paraId="00A81B2E" w14:textId="77777777" w:rsidR="004A07C7" w:rsidRPr="00BC25FE" w:rsidRDefault="004A07C7" w:rsidP="004A07C7">
      <w:pPr>
        <w:ind w:left="120"/>
        <w:jc w:val="both"/>
        <w:rPr>
          <w:rFonts w:ascii="Verdana" w:hAnsi="Verdana" w:cs="Verdana"/>
          <w:bCs/>
          <w:sz w:val="20"/>
        </w:rPr>
      </w:pPr>
      <w:r w:rsidRPr="00BC25FE">
        <w:rPr>
          <w:rFonts w:ascii="Verdana" w:hAnsi="Verdana" w:cs="Verdana"/>
          <w:bCs/>
          <w:sz w:val="20"/>
        </w:rPr>
        <w:t>En el caso de que exista un comensal de menú ovolactovegetariano que requiera además una dieta para necesidades nutricionales especiales (alergia o intolerancia) que pueda comprometer el aporte de macro y micronutrientes se dará prioridad a las necesidades derivadas de la patología frente al menú ovolactovegetariano.</w:t>
      </w:r>
    </w:p>
    <w:p w14:paraId="4C2774D3" w14:textId="77777777" w:rsidR="004A07C7" w:rsidRPr="00BC25FE" w:rsidRDefault="004A07C7" w:rsidP="004A07C7">
      <w:pPr>
        <w:ind w:left="120"/>
        <w:jc w:val="both"/>
        <w:rPr>
          <w:rFonts w:ascii="Verdana" w:hAnsi="Verdana" w:cs="Verdana"/>
          <w:bCs/>
          <w:sz w:val="20"/>
        </w:rPr>
      </w:pPr>
    </w:p>
    <w:p w14:paraId="20B99693" w14:textId="77777777" w:rsidR="004A07C7" w:rsidRPr="00BC25FE" w:rsidRDefault="007823C2" w:rsidP="004A07C7">
      <w:pPr>
        <w:ind w:left="120"/>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 xml:space="preserve">.2.4.- El menú ovolactovegetariano con pescado deberá seguir la estructura del menú ovolactovegetariano tal y como se describe en el punto </w:t>
      </w:r>
      <w:r w:rsidR="009A2A6E" w:rsidRPr="00BC25FE">
        <w:rPr>
          <w:rFonts w:ascii="Verdana" w:hAnsi="Verdana" w:cs="Verdana"/>
          <w:bCs/>
          <w:sz w:val="20"/>
        </w:rPr>
        <w:t>8</w:t>
      </w:r>
      <w:r w:rsidR="004A07C7" w:rsidRPr="00BC25FE">
        <w:rPr>
          <w:rFonts w:ascii="Verdana" w:hAnsi="Verdana" w:cs="Verdana"/>
          <w:bCs/>
          <w:sz w:val="20"/>
        </w:rPr>
        <w:t>.2.3., con la incorporación de pescado en la programación de menú. Dicha incorporación deberá cumplir con las exigencias marcadas en el Anexo II Política Nutricional relativas al pescado, en cuanto a frecuencias de servicio, gramajes, especies aceptadas, validación de nuevas especies, etc.</w:t>
      </w:r>
    </w:p>
    <w:p w14:paraId="0AD25521" w14:textId="77777777" w:rsidR="004A07C7" w:rsidRPr="00BC25FE" w:rsidRDefault="004A07C7" w:rsidP="004A07C7">
      <w:pPr>
        <w:widowControl w:val="0"/>
        <w:autoSpaceDE w:val="0"/>
        <w:autoSpaceDN w:val="0"/>
        <w:adjustRightInd w:val="0"/>
        <w:ind w:left="118" w:right="51"/>
        <w:jc w:val="both"/>
        <w:rPr>
          <w:rFonts w:ascii="Verdana" w:hAnsi="Verdana" w:cs="Verdana"/>
          <w:sz w:val="20"/>
        </w:rPr>
      </w:pPr>
    </w:p>
    <w:p w14:paraId="421890A8" w14:textId="77777777" w:rsidR="004A07C7" w:rsidRPr="00BC25FE" w:rsidRDefault="007823C2" w:rsidP="004A07C7">
      <w:pPr>
        <w:widowControl w:val="0"/>
        <w:autoSpaceDE w:val="0"/>
        <w:autoSpaceDN w:val="0"/>
        <w:adjustRightInd w:val="0"/>
        <w:ind w:left="118"/>
        <w:jc w:val="both"/>
        <w:rPr>
          <w:rFonts w:ascii="Verdana" w:hAnsi="Verdana" w:cs="Verdana"/>
          <w:bCs/>
          <w:spacing w:val="2"/>
          <w:sz w:val="20"/>
        </w:rPr>
      </w:pPr>
      <w:r w:rsidRPr="00BC25FE">
        <w:rPr>
          <w:rFonts w:ascii="Verdana" w:hAnsi="Verdana" w:cs="Verdana"/>
          <w:bCs/>
          <w:spacing w:val="2"/>
          <w:sz w:val="20"/>
        </w:rPr>
        <w:t>8</w:t>
      </w:r>
      <w:r w:rsidR="004A07C7" w:rsidRPr="00BC25FE">
        <w:rPr>
          <w:rFonts w:ascii="Verdana" w:hAnsi="Verdana" w:cs="Verdana"/>
          <w:bCs/>
          <w:spacing w:val="2"/>
          <w:sz w:val="20"/>
        </w:rPr>
        <w:t xml:space="preserve">.3.- FICHAS TÉCNICAS DE PLATO. </w:t>
      </w:r>
    </w:p>
    <w:p w14:paraId="43724350" w14:textId="77777777" w:rsidR="004A07C7" w:rsidRPr="00BC25FE" w:rsidRDefault="004A07C7" w:rsidP="004A07C7">
      <w:pPr>
        <w:widowControl w:val="0"/>
        <w:autoSpaceDE w:val="0"/>
        <w:autoSpaceDN w:val="0"/>
        <w:adjustRightInd w:val="0"/>
        <w:ind w:left="118"/>
        <w:jc w:val="both"/>
        <w:rPr>
          <w:rFonts w:ascii="Verdana" w:hAnsi="Verdana" w:cs="Verdana"/>
          <w:spacing w:val="2"/>
          <w:sz w:val="20"/>
        </w:rPr>
      </w:pPr>
    </w:p>
    <w:p w14:paraId="118D3C71" w14:textId="77777777" w:rsidR="004A07C7" w:rsidRPr="00BC25FE" w:rsidRDefault="004A07C7" w:rsidP="004A07C7">
      <w:pPr>
        <w:widowControl w:val="0"/>
        <w:autoSpaceDE w:val="0"/>
        <w:autoSpaceDN w:val="0"/>
        <w:adjustRightInd w:val="0"/>
        <w:ind w:left="118"/>
        <w:jc w:val="both"/>
        <w:rPr>
          <w:rFonts w:ascii="Verdana" w:hAnsi="Verdana" w:cs="Verdana"/>
          <w:spacing w:val="2"/>
          <w:sz w:val="20"/>
        </w:rPr>
      </w:pPr>
      <w:r w:rsidRPr="00BC25FE">
        <w:rPr>
          <w:rFonts w:ascii="Verdana" w:hAnsi="Verdana" w:cs="Verdana"/>
          <w:spacing w:val="2"/>
          <w:sz w:val="20"/>
        </w:rPr>
        <w:t xml:space="preserve">La contratista deberá desarrollar y mantener actualizadas las Fichas Técnicas de plato correspondientes a todos los platos de menús y dietas para necesidades nutricionales especiales y que pondrá a disposición del Departamento de Educación a través del canal de comunicación web. </w:t>
      </w:r>
    </w:p>
    <w:p w14:paraId="72546F7F" w14:textId="77777777" w:rsidR="004A07C7" w:rsidRPr="00BC25FE" w:rsidRDefault="004A07C7" w:rsidP="004A07C7">
      <w:pPr>
        <w:widowControl w:val="0"/>
        <w:autoSpaceDE w:val="0"/>
        <w:autoSpaceDN w:val="0"/>
        <w:adjustRightInd w:val="0"/>
        <w:ind w:left="118"/>
        <w:jc w:val="both"/>
        <w:rPr>
          <w:rFonts w:ascii="Verdana" w:hAnsi="Verdana" w:cs="Verdana"/>
          <w:spacing w:val="2"/>
          <w:sz w:val="20"/>
        </w:rPr>
      </w:pPr>
    </w:p>
    <w:p w14:paraId="2C466109" w14:textId="77777777" w:rsidR="004A07C7" w:rsidRPr="00BC25FE" w:rsidRDefault="004A07C7" w:rsidP="004A07C7">
      <w:pPr>
        <w:widowControl w:val="0"/>
        <w:autoSpaceDE w:val="0"/>
        <w:autoSpaceDN w:val="0"/>
        <w:adjustRightInd w:val="0"/>
        <w:ind w:left="118"/>
        <w:jc w:val="both"/>
        <w:rPr>
          <w:rFonts w:ascii="Verdana" w:hAnsi="Verdana" w:cs="Verdana"/>
          <w:spacing w:val="2"/>
          <w:sz w:val="20"/>
        </w:rPr>
      </w:pPr>
      <w:r w:rsidRPr="00BC25FE">
        <w:rPr>
          <w:rFonts w:ascii="Verdana" w:hAnsi="Verdana" w:cs="Verdana"/>
          <w:spacing w:val="2"/>
          <w:sz w:val="20"/>
        </w:rPr>
        <w:t>El Departamento de Educación podrá establecer modificaciones en las fichas técnicas en base a procesos de mejora e innovación que puedan afectar a:</w:t>
      </w:r>
    </w:p>
    <w:p w14:paraId="23056087" w14:textId="77777777" w:rsidR="004A07C7" w:rsidRPr="00BC25FE" w:rsidRDefault="004A07C7" w:rsidP="004A07C7">
      <w:pPr>
        <w:widowControl w:val="0"/>
        <w:autoSpaceDE w:val="0"/>
        <w:autoSpaceDN w:val="0"/>
        <w:adjustRightInd w:val="0"/>
        <w:ind w:left="118"/>
        <w:jc w:val="both"/>
        <w:rPr>
          <w:rFonts w:ascii="Verdana" w:hAnsi="Verdana" w:cs="Verdana"/>
          <w:spacing w:val="2"/>
          <w:sz w:val="20"/>
        </w:rPr>
      </w:pPr>
    </w:p>
    <w:p w14:paraId="2054CEBF" w14:textId="77777777" w:rsidR="004A07C7" w:rsidRPr="00691784" w:rsidRDefault="004A07C7" w:rsidP="00691784">
      <w:pPr>
        <w:pStyle w:val="Zerrenda-paragrafoa"/>
        <w:widowControl w:val="0"/>
        <w:numPr>
          <w:ilvl w:val="0"/>
          <w:numId w:val="50"/>
        </w:numPr>
        <w:tabs>
          <w:tab w:val="left" w:pos="820"/>
        </w:tabs>
        <w:autoSpaceDE w:val="0"/>
        <w:autoSpaceDN w:val="0"/>
        <w:adjustRightInd w:val="0"/>
        <w:ind w:right="-23"/>
        <w:jc w:val="both"/>
        <w:rPr>
          <w:rFonts w:ascii="Verdana" w:hAnsi="Verdana" w:cs="Verdana"/>
          <w:sz w:val="20"/>
        </w:rPr>
      </w:pPr>
      <w:r w:rsidRPr="00691784">
        <w:rPr>
          <w:rFonts w:ascii="Verdana" w:hAnsi="Verdana" w:cs="Verdana"/>
          <w:sz w:val="20"/>
        </w:rPr>
        <w:t xml:space="preserve">Listado de ingredientes con gramajes y por unidades de trabajo/producción. </w:t>
      </w:r>
    </w:p>
    <w:p w14:paraId="708C3599" w14:textId="77777777" w:rsidR="004A07C7" w:rsidRPr="00691784" w:rsidRDefault="004A07C7" w:rsidP="00691784">
      <w:pPr>
        <w:pStyle w:val="Zerrenda-paragrafoa"/>
        <w:widowControl w:val="0"/>
        <w:numPr>
          <w:ilvl w:val="0"/>
          <w:numId w:val="50"/>
        </w:numPr>
        <w:tabs>
          <w:tab w:val="left" w:pos="820"/>
        </w:tabs>
        <w:autoSpaceDE w:val="0"/>
        <w:autoSpaceDN w:val="0"/>
        <w:adjustRightInd w:val="0"/>
        <w:ind w:right="-23"/>
        <w:jc w:val="both"/>
        <w:rPr>
          <w:rFonts w:ascii="Verdana" w:hAnsi="Verdana" w:cs="Verdana"/>
          <w:sz w:val="20"/>
        </w:rPr>
      </w:pPr>
      <w:r w:rsidRPr="00691784">
        <w:rPr>
          <w:rFonts w:ascii="Verdana" w:hAnsi="Verdana" w:cs="Verdana"/>
          <w:sz w:val="20"/>
        </w:rPr>
        <w:t>Capacidad Productiva: detallando el total de maquinaria disponible, las raciones que se obtienen por equipo, por ejemplo</w:t>
      </w:r>
      <w:r w:rsidR="009A2A6E" w:rsidRPr="00691784">
        <w:rPr>
          <w:rFonts w:ascii="Verdana" w:hAnsi="Verdana" w:cs="Verdana"/>
          <w:sz w:val="20"/>
        </w:rPr>
        <w:t>,</w:t>
      </w:r>
      <w:r w:rsidRPr="00691784">
        <w:rPr>
          <w:rFonts w:ascii="Verdana" w:hAnsi="Verdana" w:cs="Verdana"/>
          <w:sz w:val="20"/>
        </w:rPr>
        <w:t xml:space="preserve"> ración/litro.</w:t>
      </w:r>
    </w:p>
    <w:p w14:paraId="4DF121F9" w14:textId="77777777" w:rsidR="004A07C7" w:rsidRPr="00691784" w:rsidRDefault="004A07C7" w:rsidP="00691784">
      <w:pPr>
        <w:pStyle w:val="Zerrenda-paragrafoa"/>
        <w:widowControl w:val="0"/>
        <w:numPr>
          <w:ilvl w:val="0"/>
          <w:numId w:val="50"/>
        </w:numPr>
        <w:tabs>
          <w:tab w:val="left" w:pos="709"/>
        </w:tabs>
        <w:autoSpaceDE w:val="0"/>
        <w:autoSpaceDN w:val="0"/>
        <w:adjustRightInd w:val="0"/>
        <w:ind w:right="-20"/>
        <w:jc w:val="both"/>
        <w:rPr>
          <w:rFonts w:ascii="Verdana" w:hAnsi="Verdana" w:cs="Verdana"/>
          <w:sz w:val="20"/>
        </w:rPr>
      </w:pPr>
      <w:r w:rsidRPr="00691784">
        <w:rPr>
          <w:rFonts w:ascii="Verdana" w:hAnsi="Verdana" w:cs="Verdana"/>
          <w:sz w:val="20"/>
        </w:rPr>
        <w:t>Valoración nutricional: incluyendo como mínimo el valor energético y las cantidades de grasas (con especificación de cantidad de ácidos grasos saturados), hidratos de carbono (especificando la cantidad que corresponda a azúcares), proteínas y sal, en base a un comensal de 12 años.</w:t>
      </w:r>
    </w:p>
    <w:p w14:paraId="36B11CCF" w14:textId="77777777" w:rsidR="004A07C7" w:rsidRPr="00BC25FE" w:rsidRDefault="004A07C7" w:rsidP="004A07C7">
      <w:pPr>
        <w:widowControl w:val="0"/>
        <w:autoSpaceDE w:val="0"/>
        <w:autoSpaceDN w:val="0"/>
        <w:adjustRightInd w:val="0"/>
        <w:ind w:left="142"/>
        <w:jc w:val="both"/>
        <w:rPr>
          <w:rFonts w:ascii="Verdana" w:hAnsi="Verdana" w:cs="Verdana"/>
          <w:spacing w:val="2"/>
          <w:sz w:val="20"/>
        </w:rPr>
      </w:pPr>
    </w:p>
    <w:p w14:paraId="43AAF263" w14:textId="77777777" w:rsidR="004A07C7" w:rsidRPr="00BC25FE" w:rsidRDefault="004A07C7" w:rsidP="004A07C7">
      <w:pPr>
        <w:widowControl w:val="0"/>
        <w:autoSpaceDE w:val="0"/>
        <w:autoSpaceDN w:val="0"/>
        <w:adjustRightInd w:val="0"/>
        <w:ind w:left="142"/>
        <w:jc w:val="both"/>
        <w:rPr>
          <w:rFonts w:ascii="Verdana" w:hAnsi="Verdana" w:cs="Verdana"/>
          <w:spacing w:val="2"/>
          <w:sz w:val="20"/>
        </w:rPr>
      </w:pPr>
      <w:r w:rsidRPr="00BC25FE">
        <w:rPr>
          <w:rFonts w:ascii="Verdana" w:hAnsi="Verdana" w:cs="Verdana"/>
          <w:spacing w:val="2"/>
          <w:sz w:val="20"/>
        </w:rPr>
        <w:t>Dichas Fichas Técnicas se dividen en los siguientes grupos:</w:t>
      </w:r>
    </w:p>
    <w:p w14:paraId="10219ADB" w14:textId="77777777" w:rsidR="004A07C7" w:rsidRPr="00BC25FE" w:rsidRDefault="004A07C7" w:rsidP="004A07C7">
      <w:pPr>
        <w:widowControl w:val="0"/>
        <w:autoSpaceDE w:val="0"/>
        <w:autoSpaceDN w:val="0"/>
        <w:adjustRightInd w:val="0"/>
        <w:ind w:left="142"/>
        <w:jc w:val="both"/>
        <w:rPr>
          <w:rFonts w:ascii="Verdana" w:hAnsi="Verdana" w:cs="Verdana"/>
          <w:sz w:val="20"/>
          <w:u w:val="single"/>
        </w:rPr>
      </w:pPr>
    </w:p>
    <w:p w14:paraId="743E83B2" w14:textId="77777777" w:rsidR="004A07C7" w:rsidRPr="00BC25FE" w:rsidRDefault="007823C2" w:rsidP="004A07C7">
      <w:pPr>
        <w:widowControl w:val="0"/>
        <w:autoSpaceDE w:val="0"/>
        <w:autoSpaceDN w:val="0"/>
        <w:adjustRightInd w:val="0"/>
        <w:ind w:left="142"/>
        <w:jc w:val="both"/>
        <w:rPr>
          <w:rFonts w:ascii="Verdana" w:hAnsi="Verdana" w:cs="Verdana"/>
          <w:color w:val="000000"/>
          <w:spacing w:val="1"/>
          <w:sz w:val="20"/>
        </w:rPr>
      </w:pPr>
      <w:r w:rsidRPr="00BC25FE">
        <w:rPr>
          <w:rFonts w:ascii="Verdana" w:hAnsi="Verdana" w:cs="Verdana"/>
          <w:sz w:val="20"/>
          <w:u w:val="single"/>
        </w:rPr>
        <w:t>8</w:t>
      </w:r>
      <w:r w:rsidR="004A07C7" w:rsidRPr="00BC25FE">
        <w:rPr>
          <w:rFonts w:ascii="Verdana" w:hAnsi="Verdana" w:cs="Verdana"/>
          <w:sz w:val="20"/>
          <w:u w:val="single"/>
        </w:rPr>
        <w:t>.3.1. Fichas Técnicas de Plato de Cocina Central.</w:t>
      </w:r>
    </w:p>
    <w:p w14:paraId="1D4F3016"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01F48F8B"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r w:rsidRPr="00BC25FE">
        <w:rPr>
          <w:rFonts w:ascii="Verdana" w:hAnsi="Verdana" w:cs="Verdana"/>
          <w:color w:val="000000"/>
          <w:sz w:val="20"/>
        </w:rPr>
        <w:t xml:space="preserve">Deberán incluir la siguiente información: </w:t>
      </w:r>
    </w:p>
    <w:p w14:paraId="1E3368EB"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354CB34D" w14:textId="77777777" w:rsidR="004A07C7" w:rsidRPr="00BC25FE" w:rsidRDefault="004A07C7" w:rsidP="004A07C7">
      <w:pPr>
        <w:widowControl w:val="0"/>
        <w:numPr>
          <w:ilvl w:val="0"/>
          <w:numId w:val="13"/>
        </w:numPr>
        <w:tabs>
          <w:tab w:val="left" w:pos="709"/>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Adecuada presentación en plato (La fotografía corresponderá a un grupo de población de referencia de 12 años).</w:t>
      </w:r>
    </w:p>
    <w:p w14:paraId="5A8756BB" w14:textId="77777777" w:rsidR="004A07C7" w:rsidRPr="00BC25FE" w:rsidRDefault="004A07C7" w:rsidP="004A07C7">
      <w:pPr>
        <w:widowControl w:val="0"/>
        <w:numPr>
          <w:ilvl w:val="0"/>
          <w:numId w:val="13"/>
        </w:numPr>
        <w:tabs>
          <w:tab w:val="left" w:pos="709"/>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Adec</w:t>
      </w:r>
      <w:r w:rsidR="00DC2402" w:rsidRPr="00BC25FE">
        <w:rPr>
          <w:rFonts w:ascii="Verdana" w:hAnsi="Verdana" w:cs="Verdana"/>
          <w:color w:val="000000"/>
          <w:sz w:val="20"/>
        </w:rPr>
        <w:t>uada presentación del entermado</w:t>
      </w:r>
      <w:r w:rsidRPr="00BC25FE">
        <w:rPr>
          <w:rFonts w:ascii="Verdana" w:hAnsi="Verdana" w:cs="Verdana"/>
          <w:color w:val="000000"/>
          <w:spacing w:val="1"/>
          <w:sz w:val="20"/>
        </w:rPr>
        <w:t xml:space="preserve"> </w:t>
      </w:r>
      <w:r w:rsidRPr="00BC25FE">
        <w:rPr>
          <w:rFonts w:ascii="Verdana" w:hAnsi="Verdana" w:cs="Verdana"/>
          <w:color w:val="000000"/>
          <w:sz w:val="20"/>
        </w:rPr>
        <w:t>(f</w:t>
      </w:r>
      <w:r w:rsidRPr="00BC25FE">
        <w:rPr>
          <w:rFonts w:ascii="Verdana" w:hAnsi="Verdana" w:cs="Verdana"/>
          <w:color w:val="000000"/>
          <w:spacing w:val="-2"/>
          <w:sz w:val="20"/>
        </w:rPr>
        <w:t>o</w:t>
      </w:r>
      <w:r w:rsidRPr="00BC25FE">
        <w:rPr>
          <w:rFonts w:ascii="Verdana" w:hAnsi="Verdana" w:cs="Verdana"/>
          <w:color w:val="000000"/>
          <w:sz w:val="20"/>
        </w:rPr>
        <w:t>to).</w:t>
      </w:r>
    </w:p>
    <w:p w14:paraId="151721E6" w14:textId="77777777" w:rsidR="004A07C7" w:rsidRPr="00BC25FE" w:rsidRDefault="004A07C7" w:rsidP="004A07C7">
      <w:pPr>
        <w:widowControl w:val="0"/>
        <w:numPr>
          <w:ilvl w:val="0"/>
          <w:numId w:val="13"/>
        </w:numPr>
        <w:tabs>
          <w:tab w:val="left" w:pos="709"/>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337C1F7D" w14:textId="77777777" w:rsidR="004A07C7" w:rsidRPr="00BC25FE" w:rsidRDefault="004A07C7" w:rsidP="004A07C7">
      <w:pPr>
        <w:widowControl w:val="0"/>
        <w:numPr>
          <w:ilvl w:val="0"/>
          <w:numId w:val="13"/>
        </w:numPr>
        <w:tabs>
          <w:tab w:val="left" w:pos="820"/>
        </w:tabs>
        <w:autoSpaceDE w:val="0"/>
        <w:autoSpaceDN w:val="0"/>
        <w:adjustRightInd w:val="0"/>
        <w:ind w:left="142" w:right="-20"/>
        <w:jc w:val="both"/>
        <w:rPr>
          <w:rFonts w:ascii="Verdana" w:hAnsi="Verdana" w:cs="Verdana"/>
          <w:sz w:val="20"/>
        </w:rPr>
      </w:pPr>
      <w:r w:rsidRPr="00BC25FE">
        <w:rPr>
          <w:rFonts w:ascii="Verdana" w:hAnsi="Verdana" w:cs="Verdana"/>
          <w:color w:val="000000"/>
          <w:sz w:val="20"/>
        </w:rPr>
        <w:t xml:space="preserve">Listado de ingredientes con gramajes </w:t>
      </w:r>
      <w:r w:rsidRPr="00BC25FE">
        <w:rPr>
          <w:rFonts w:ascii="Verdana" w:hAnsi="Verdana" w:cs="Verdana"/>
          <w:sz w:val="20"/>
        </w:rPr>
        <w:t>y por unidades de trabajo/producción. Por ejemplo</w:t>
      </w:r>
      <w:r w:rsidR="00DC2402" w:rsidRPr="00BC25FE">
        <w:rPr>
          <w:rFonts w:ascii="Verdana" w:hAnsi="Verdana" w:cs="Verdana"/>
          <w:sz w:val="20"/>
        </w:rPr>
        <w:t>,</w:t>
      </w:r>
      <w:r w:rsidRPr="00BC25FE">
        <w:rPr>
          <w:rFonts w:ascii="Verdana" w:hAnsi="Verdana" w:cs="Verdana"/>
          <w:sz w:val="20"/>
        </w:rPr>
        <w:t xml:space="preserve"> ingredientes por marmita, basculante, bandejas por horno...</w:t>
      </w:r>
    </w:p>
    <w:p w14:paraId="3BD0DB52" w14:textId="77777777" w:rsidR="004A07C7" w:rsidRPr="00BC25FE" w:rsidRDefault="004A07C7" w:rsidP="004A07C7">
      <w:pPr>
        <w:widowControl w:val="0"/>
        <w:numPr>
          <w:ilvl w:val="0"/>
          <w:numId w:val="13"/>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Forma de preparación: incluyendo los tiem</w:t>
      </w:r>
      <w:r w:rsidR="00DC2402" w:rsidRPr="00BC25FE">
        <w:rPr>
          <w:rFonts w:ascii="Verdana" w:hAnsi="Verdana" w:cs="Verdana"/>
          <w:color w:val="000000"/>
          <w:sz w:val="20"/>
        </w:rPr>
        <w:t>pos, temperaturas, maquinaria y</w:t>
      </w:r>
      <w:r w:rsidRPr="00BC25FE">
        <w:rPr>
          <w:rFonts w:ascii="Verdana" w:hAnsi="Verdana" w:cs="Verdana"/>
          <w:color w:val="000000"/>
          <w:sz w:val="20"/>
        </w:rPr>
        <w:t xml:space="preserve"> técnicas culinarias completas y detalladas</w:t>
      </w:r>
    </w:p>
    <w:p w14:paraId="567ABB9E" w14:textId="77777777" w:rsidR="004A07C7" w:rsidRPr="00BC25FE" w:rsidRDefault="004A07C7" w:rsidP="004A07C7">
      <w:pPr>
        <w:widowControl w:val="0"/>
        <w:numPr>
          <w:ilvl w:val="0"/>
          <w:numId w:val="13"/>
        </w:numPr>
        <w:tabs>
          <w:tab w:val="left" w:pos="820"/>
        </w:tabs>
        <w:autoSpaceDE w:val="0"/>
        <w:autoSpaceDN w:val="0"/>
        <w:adjustRightInd w:val="0"/>
        <w:ind w:left="142" w:right="-23"/>
        <w:jc w:val="both"/>
        <w:rPr>
          <w:rFonts w:ascii="Verdana" w:hAnsi="Verdana" w:cs="Verdana"/>
          <w:sz w:val="20"/>
        </w:rPr>
      </w:pPr>
      <w:r w:rsidRPr="00BC25FE">
        <w:rPr>
          <w:rFonts w:ascii="Verdana" w:hAnsi="Verdana" w:cs="Verdana"/>
          <w:sz w:val="20"/>
        </w:rPr>
        <w:t>Capacidad Productiva: detallando el total de maquinaria disponible, las raciones que se obtienen por equipo, por ejemplo</w:t>
      </w:r>
      <w:r w:rsidR="00DC2402" w:rsidRPr="00BC25FE">
        <w:rPr>
          <w:rFonts w:ascii="Verdana" w:hAnsi="Verdana" w:cs="Verdana"/>
          <w:sz w:val="20"/>
        </w:rPr>
        <w:t>,</w:t>
      </w:r>
      <w:r w:rsidRPr="00BC25FE">
        <w:rPr>
          <w:rFonts w:ascii="Verdana" w:hAnsi="Verdana" w:cs="Verdana"/>
          <w:sz w:val="20"/>
        </w:rPr>
        <w:t xml:space="preserve"> ración/litro.</w:t>
      </w:r>
    </w:p>
    <w:p w14:paraId="3D7C8CA4" w14:textId="77777777" w:rsidR="004A07C7" w:rsidRPr="00BC25FE" w:rsidRDefault="004A07C7" w:rsidP="004A07C7">
      <w:pPr>
        <w:widowControl w:val="0"/>
        <w:numPr>
          <w:ilvl w:val="0"/>
          <w:numId w:val="13"/>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Información sobre sustancias o productos que causan alergias o intolerancias.</w:t>
      </w:r>
    </w:p>
    <w:p w14:paraId="6E2C4D29" w14:textId="77777777" w:rsidR="004A07C7" w:rsidRPr="00BC25FE" w:rsidRDefault="004A07C7" w:rsidP="004A07C7">
      <w:pPr>
        <w:widowControl w:val="0"/>
        <w:numPr>
          <w:ilvl w:val="0"/>
          <w:numId w:val="13"/>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Copyright</w:t>
      </w:r>
    </w:p>
    <w:p w14:paraId="34991914"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7063DF6B" w14:textId="77777777" w:rsidR="004A07C7" w:rsidRPr="00BC25FE" w:rsidRDefault="007823C2" w:rsidP="004A07C7">
      <w:pPr>
        <w:widowControl w:val="0"/>
        <w:autoSpaceDE w:val="0"/>
        <w:autoSpaceDN w:val="0"/>
        <w:adjustRightInd w:val="0"/>
        <w:ind w:left="142"/>
        <w:jc w:val="both"/>
        <w:rPr>
          <w:rFonts w:ascii="Verdana" w:hAnsi="Verdana" w:cs="Verdana"/>
          <w:sz w:val="20"/>
          <w:u w:val="single"/>
        </w:rPr>
      </w:pPr>
      <w:r w:rsidRPr="00BC25FE">
        <w:rPr>
          <w:rFonts w:ascii="Verdana" w:hAnsi="Verdana" w:cs="Verdana"/>
          <w:sz w:val="20"/>
          <w:u w:val="single"/>
        </w:rPr>
        <w:t>8</w:t>
      </w:r>
      <w:r w:rsidR="004A07C7" w:rsidRPr="00BC25FE">
        <w:rPr>
          <w:rFonts w:ascii="Verdana" w:hAnsi="Verdana" w:cs="Verdana"/>
          <w:sz w:val="20"/>
          <w:u w:val="single"/>
        </w:rPr>
        <w:t xml:space="preserve">.3.2. Fichas Técnicas de Plato de Cliente (Centros In Situ y Centros Transportados) </w:t>
      </w:r>
    </w:p>
    <w:p w14:paraId="427EECD4"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1A505CA8" w14:textId="77777777" w:rsidR="004A07C7" w:rsidRPr="00BC25FE" w:rsidRDefault="004A07C7" w:rsidP="004A07C7">
      <w:pPr>
        <w:widowControl w:val="0"/>
        <w:autoSpaceDE w:val="0"/>
        <w:autoSpaceDN w:val="0"/>
        <w:adjustRightInd w:val="0"/>
        <w:ind w:left="142"/>
        <w:jc w:val="both"/>
        <w:rPr>
          <w:rFonts w:ascii="Verdana" w:hAnsi="Verdana" w:cs="Verdana"/>
          <w:sz w:val="20"/>
        </w:rPr>
      </w:pPr>
      <w:r w:rsidRPr="00BC25FE">
        <w:rPr>
          <w:rFonts w:ascii="Verdana" w:hAnsi="Verdana" w:cs="Verdana"/>
          <w:sz w:val="20"/>
        </w:rPr>
        <w:t xml:space="preserve">Se desarrollarán tomando como base las Fichas Técnicas de Plato de Cocina Central </w:t>
      </w:r>
    </w:p>
    <w:p w14:paraId="17FF5221"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38FE7F33" w14:textId="77777777" w:rsidR="004A07C7" w:rsidRPr="00BC25FE" w:rsidRDefault="007823C2" w:rsidP="004A07C7">
      <w:pPr>
        <w:widowControl w:val="0"/>
        <w:autoSpaceDE w:val="0"/>
        <w:autoSpaceDN w:val="0"/>
        <w:adjustRightInd w:val="0"/>
        <w:ind w:left="142"/>
        <w:jc w:val="both"/>
        <w:rPr>
          <w:rFonts w:ascii="Verdana" w:hAnsi="Verdana" w:cs="Verdana"/>
          <w:color w:val="000000"/>
          <w:sz w:val="20"/>
          <w:u w:val="single"/>
        </w:rPr>
      </w:pPr>
      <w:r w:rsidRPr="00BC25FE">
        <w:rPr>
          <w:rFonts w:ascii="Verdana" w:hAnsi="Verdana" w:cs="Verdana"/>
          <w:color w:val="000000"/>
          <w:sz w:val="20"/>
          <w:u w:val="single"/>
        </w:rPr>
        <w:t>8</w:t>
      </w:r>
      <w:r w:rsidR="004A07C7" w:rsidRPr="00BC25FE">
        <w:rPr>
          <w:rFonts w:ascii="Verdana" w:hAnsi="Verdana" w:cs="Verdana"/>
          <w:color w:val="000000"/>
          <w:sz w:val="20"/>
          <w:u w:val="single"/>
        </w:rPr>
        <w:t>.3.2.1 Fichas Técnicas de Plato Centros In Situ.</w:t>
      </w:r>
    </w:p>
    <w:p w14:paraId="16629EBF"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6070C958"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r w:rsidRPr="00BC25FE">
        <w:rPr>
          <w:rFonts w:ascii="Verdana" w:hAnsi="Verdana" w:cs="Verdana"/>
          <w:color w:val="000000"/>
          <w:sz w:val="20"/>
        </w:rPr>
        <w:t>Deberán incluir la siguiente información</w:t>
      </w:r>
    </w:p>
    <w:p w14:paraId="61E92B81"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4936DB57" w14:textId="77777777" w:rsidR="004A07C7" w:rsidRPr="00BC25FE" w:rsidRDefault="004A07C7" w:rsidP="004A07C7">
      <w:pPr>
        <w:widowControl w:val="0"/>
        <w:numPr>
          <w:ilvl w:val="0"/>
          <w:numId w:val="14"/>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Adecuada presentación en plato (La fotografía corresponderá a un grupo de población de referencia de 12 años).</w:t>
      </w:r>
    </w:p>
    <w:p w14:paraId="58896C86" w14:textId="77777777" w:rsidR="004A07C7" w:rsidRPr="00BC25FE" w:rsidRDefault="004A07C7" w:rsidP="004A07C7">
      <w:pPr>
        <w:widowControl w:val="0"/>
        <w:numPr>
          <w:ilvl w:val="0"/>
          <w:numId w:val="14"/>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2B153B4E" w14:textId="77777777" w:rsidR="004A07C7" w:rsidRPr="00BC25FE" w:rsidRDefault="004A07C7" w:rsidP="004A07C7">
      <w:pPr>
        <w:widowControl w:val="0"/>
        <w:numPr>
          <w:ilvl w:val="0"/>
          <w:numId w:val="14"/>
        </w:numPr>
        <w:tabs>
          <w:tab w:val="left" w:pos="820"/>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Listado de ingredientes con gramajes: en base a un comensal de 12 años.</w:t>
      </w:r>
    </w:p>
    <w:p w14:paraId="6890E504" w14:textId="77777777" w:rsidR="004A07C7" w:rsidRPr="00BC25FE" w:rsidRDefault="004A07C7" w:rsidP="004A07C7">
      <w:pPr>
        <w:widowControl w:val="0"/>
        <w:numPr>
          <w:ilvl w:val="0"/>
          <w:numId w:val="14"/>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Forma de preparación: incluyendo los tiempos, temperaturas, maquinaria, técnicas culinarias completas y detalladas (contemplando las características particulares de las cocinas in situ).</w:t>
      </w:r>
    </w:p>
    <w:p w14:paraId="19AEC7D0" w14:textId="77777777" w:rsidR="004A07C7" w:rsidRPr="00BC25FE" w:rsidRDefault="004A07C7" w:rsidP="004A07C7">
      <w:pPr>
        <w:widowControl w:val="0"/>
        <w:numPr>
          <w:ilvl w:val="0"/>
          <w:numId w:val="14"/>
        </w:numPr>
        <w:tabs>
          <w:tab w:val="left" w:pos="820"/>
        </w:tabs>
        <w:autoSpaceDE w:val="0"/>
        <w:autoSpaceDN w:val="0"/>
        <w:adjustRightInd w:val="0"/>
        <w:ind w:left="142" w:right="-23"/>
        <w:jc w:val="both"/>
        <w:rPr>
          <w:rFonts w:ascii="Verdana" w:hAnsi="Verdana" w:cs="Verdana"/>
          <w:sz w:val="20"/>
        </w:rPr>
      </w:pPr>
      <w:r w:rsidRPr="00BC25FE">
        <w:rPr>
          <w:rFonts w:ascii="Verdana" w:hAnsi="Verdana" w:cs="Verdana"/>
          <w:sz w:val="20"/>
        </w:rPr>
        <w:t>Información sobre sustancias o productos que causan alergias o intolerancias.</w:t>
      </w:r>
    </w:p>
    <w:p w14:paraId="6134259E" w14:textId="77777777" w:rsidR="004A07C7" w:rsidRPr="00BC25FE" w:rsidRDefault="004A07C7" w:rsidP="004A07C7">
      <w:pPr>
        <w:widowControl w:val="0"/>
        <w:numPr>
          <w:ilvl w:val="0"/>
          <w:numId w:val="14"/>
        </w:numPr>
        <w:tabs>
          <w:tab w:val="left" w:pos="820"/>
        </w:tabs>
        <w:autoSpaceDE w:val="0"/>
        <w:autoSpaceDN w:val="0"/>
        <w:adjustRightInd w:val="0"/>
        <w:ind w:left="142" w:right="-23"/>
        <w:jc w:val="both"/>
        <w:rPr>
          <w:rFonts w:ascii="Verdana" w:hAnsi="Verdana" w:cs="Verdana"/>
          <w:sz w:val="20"/>
        </w:rPr>
      </w:pPr>
      <w:r w:rsidRPr="00BC25FE">
        <w:rPr>
          <w:rFonts w:ascii="Verdana" w:hAnsi="Verdana" w:cs="Verdana"/>
          <w:sz w:val="20"/>
        </w:rPr>
        <w:t xml:space="preserve">Gramajes de servicio por grupos de edad. </w:t>
      </w:r>
    </w:p>
    <w:p w14:paraId="2893FAF0" w14:textId="77777777" w:rsidR="004A07C7" w:rsidRPr="00BC25FE" w:rsidRDefault="004A07C7" w:rsidP="004A07C7">
      <w:pPr>
        <w:widowControl w:val="0"/>
        <w:numPr>
          <w:ilvl w:val="0"/>
          <w:numId w:val="14"/>
        </w:numPr>
        <w:tabs>
          <w:tab w:val="left" w:pos="820"/>
        </w:tabs>
        <w:autoSpaceDE w:val="0"/>
        <w:autoSpaceDN w:val="0"/>
        <w:adjustRightInd w:val="0"/>
        <w:ind w:left="142" w:right="-23"/>
        <w:jc w:val="both"/>
        <w:rPr>
          <w:rFonts w:ascii="Verdana" w:hAnsi="Verdana" w:cs="Verdana"/>
          <w:sz w:val="20"/>
        </w:rPr>
      </w:pPr>
      <w:r w:rsidRPr="00BC25FE">
        <w:rPr>
          <w:rFonts w:ascii="Verdana" w:hAnsi="Verdana" w:cs="Verdana"/>
          <w:sz w:val="20"/>
        </w:rPr>
        <w:t>Copyright</w:t>
      </w:r>
    </w:p>
    <w:p w14:paraId="500E892D" w14:textId="77777777" w:rsidR="004A07C7" w:rsidRPr="00BC25FE" w:rsidRDefault="004A07C7" w:rsidP="004A07C7">
      <w:pPr>
        <w:widowControl w:val="0"/>
        <w:autoSpaceDE w:val="0"/>
        <w:autoSpaceDN w:val="0"/>
        <w:adjustRightInd w:val="0"/>
        <w:jc w:val="both"/>
        <w:rPr>
          <w:rFonts w:ascii="Verdana" w:hAnsi="Verdana" w:cs="Verdana"/>
          <w:sz w:val="20"/>
        </w:rPr>
      </w:pPr>
    </w:p>
    <w:p w14:paraId="58B161D5" w14:textId="77777777" w:rsidR="004A07C7" w:rsidRPr="00BC25FE" w:rsidRDefault="007823C2" w:rsidP="004A07C7">
      <w:pPr>
        <w:widowControl w:val="0"/>
        <w:autoSpaceDE w:val="0"/>
        <w:autoSpaceDN w:val="0"/>
        <w:adjustRightInd w:val="0"/>
        <w:ind w:left="142"/>
        <w:jc w:val="both"/>
        <w:rPr>
          <w:rFonts w:ascii="Verdana" w:hAnsi="Verdana" w:cs="Verdana"/>
          <w:color w:val="000000"/>
          <w:sz w:val="20"/>
          <w:u w:val="single"/>
        </w:rPr>
      </w:pPr>
      <w:r w:rsidRPr="00BC25FE">
        <w:rPr>
          <w:rFonts w:ascii="Verdana" w:hAnsi="Verdana" w:cs="Verdana"/>
          <w:color w:val="000000"/>
          <w:sz w:val="20"/>
          <w:u w:val="single"/>
        </w:rPr>
        <w:t>8</w:t>
      </w:r>
      <w:r w:rsidR="004A07C7" w:rsidRPr="00BC25FE">
        <w:rPr>
          <w:rFonts w:ascii="Verdana" w:hAnsi="Verdana" w:cs="Verdana"/>
          <w:color w:val="000000"/>
          <w:sz w:val="20"/>
          <w:u w:val="single"/>
        </w:rPr>
        <w:t xml:space="preserve">.3.2.2. Fichas Técnicas de Plato Centros Transportados </w:t>
      </w:r>
    </w:p>
    <w:p w14:paraId="28030418"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16C0CCC9"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r w:rsidRPr="00BC25FE">
        <w:rPr>
          <w:rFonts w:ascii="Verdana" w:hAnsi="Verdana" w:cs="Verdana"/>
          <w:color w:val="000000"/>
          <w:sz w:val="20"/>
        </w:rPr>
        <w:t>Deberán incluir la siguiente información</w:t>
      </w:r>
    </w:p>
    <w:p w14:paraId="7D7CFA1B" w14:textId="77777777" w:rsidR="004A07C7" w:rsidRPr="00BC25FE" w:rsidRDefault="004A07C7" w:rsidP="004A07C7">
      <w:pPr>
        <w:widowControl w:val="0"/>
        <w:autoSpaceDE w:val="0"/>
        <w:autoSpaceDN w:val="0"/>
        <w:adjustRightInd w:val="0"/>
        <w:ind w:left="142"/>
        <w:jc w:val="both"/>
        <w:rPr>
          <w:rFonts w:ascii="Verdana" w:hAnsi="Verdana" w:cs="Verdana"/>
          <w:color w:val="000000"/>
          <w:sz w:val="20"/>
        </w:rPr>
      </w:pPr>
    </w:p>
    <w:p w14:paraId="3E93DBC3" w14:textId="77777777" w:rsidR="004A07C7" w:rsidRPr="00BC25FE" w:rsidRDefault="004A07C7" w:rsidP="004A07C7">
      <w:pPr>
        <w:widowControl w:val="0"/>
        <w:numPr>
          <w:ilvl w:val="0"/>
          <w:numId w:val="15"/>
        </w:numPr>
        <w:tabs>
          <w:tab w:val="left" w:pos="820"/>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 xml:space="preserve"> Adecuada presentación en plato (La fotografía corresponderá a un grupo de población de referencia de 12 años).</w:t>
      </w:r>
    </w:p>
    <w:p w14:paraId="4962AEB7" w14:textId="77777777" w:rsidR="004A07C7" w:rsidRPr="00BC25FE" w:rsidRDefault="004A07C7" w:rsidP="004A07C7">
      <w:pPr>
        <w:widowControl w:val="0"/>
        <w:numPr>
          <w:ilvl w:val="0"/>
          <w:numId w:val="15"/>
        </w:numPr>
        <w:tabs>
          <w:tab w:val="left" w:pos="820"/>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Adecuada presentación del entermado (foto).</w:t>
      </w:r>
    </w:p>
    <w:p w14:paraId="69D58B61" w14:textId="77777777" w:rsidR="004A07C7" w:rsidRPr="00BC25FE" w:rsidRDefault="004A07C7" w:rsidP="004A07C7">
      <w:pPr>
        <w:widowControl w:val="0"/>
        <w:numPr>
          <w:ilvl w:val="0"/>
          <w:numId w:val="15"/>
        </w:numPr>
        <w:tabs>
          <w:tab w:val="left" w:pos="820"/>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Valoración nutricional: incluyendo como mínimo el valor energético y las cantidades de grasas, de las cuales ácidos grasos saturados, hidratos de carbono, de los cuales azúcares, proteínas y sal (en base a un comensal de 12 años).</w:t>
      </w:r>
    </w:p>
    <w:p w14:paraId="4050ED77" w14:textId="77777777" w:rsidR="004A07C7" w:rsidRPr="00BC25FE" w:rsidRDefault="004A07C7" w:rsidP="004A07C7">
      <w:pPr>
        <w:widowControl w:val="0"/>
        <w:numPr>
          <w:ilvl w:val="0"/>
          <w:numId w:val="15"/>
        </w:numPr>
        <w:tabs>
          <w:tab w:val="left" w:pos="820"/>
        </w:tabs>
        <w:autoSpaceDE w:val="0"/>
        <w:autoSpaceDN w:val="0"/>
        <w:adjustRightInd w:val="0"/>
        <w:ind w:left="142" w:right="-20"/>
        <w:jc w:val="both"/>
        <w:rPr>
          <w:rFonts w:ascii="Verdana" w:hAnsi="Verdana" w:cs="Verdana"/>
          <w:color w:val="000000"/>
          <w:sz w:val="20"/>
        </w:rPr>
      </w:pPr>
      <w:r w:rsidRPr="00BC25FE">
        <w:rPr>
          <w:rFonts w:ascii="Verdana" w:hAnsi="Verdana" w:cs="Verdana"/>
          <w:color w:val="000000"/>
          <w:sz w:val="20"/>
        </w:rPr>
        <w:t>Listado de ingredientes.</w:t>
      </w:r>
    </w:p>
    <w:p w14:paraId="7BB2D747" w14:textId="77777777" w:rsidR="004A07C7" w:rsidRPr="00BC25FE" w:rsidRDefault="004A07C7" w:rsidP="004A07C7">
      <w:pPr>
        <w:widowControl w:val="0"/>
        <w:numPr>
          <w:ilvl w:val="0"/>
          <w:numId w:val="15"/>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Información sobre sustancias o productos que causan alergias o intolerancias.</w:t>
      </w:r>
    </w:p>
    <w:p w14:paraId="16F9B1F6" w14:textId="77777777" w:rsidR="004A07C7" w:rsidRPr="00BC25FE" w:rsidRDefault="004A07C7" w:rsidP="004A07C7">
      <w:pPr>
        <w:widowControl w:val="0"/>
        <w:numPr>
          <w:ilvl w:val="0"/>
          <w:numId w:val="15"/>
        </w:numPr>
        <w:tabs>
          <w:tab w:val="left" w:pos="820"/>
        </w:tabs>
        <w:autoSpaceDE w:val="0"/>
        <w:autoSpaceDN w:val="0"/>
        <w:adjustRightInd w:val="0"/>
        <w:ind w:left="142" w:right="-23"/>
        <w:jc w:val="both"/>
        <w:rPr>
          <w:rFonts w:ascii="Verdana" w:hAnsi="Verdana" w:cs="Verdana"/>
          <w:color w:val="000000"/>
          <w:sz w:val="20"/>
        </w:rPr>
      </w:pPr>
      <w:r w:rsidRPr="00BC25FE">
        <w:rPr>
          <w:rFonts w:ascii="Verdana" w:hAnsi="Verdana" w:cs="Verdana"/>
          <w:color w:val="000000"/>
          <w:sz w:val="20"/>
        </w:rPr>
        <w:t>Gramajes de servicio por grupos de edad.</w:t>
      </w:r>
    </w:p>
    <w:p w14:paraId="042CE4E4" w14:textId="77777777" w:rsidR="004A07C7" w:rsidRPr="00BC25FE" w:rsidRDefault="004A07C7" w:rsidP="004A07C7">
      <w:pPr>
        <w:widowControl w:val="0"/>
        <w:numPr>
          <w:ilvl w:val="0"/>
          <w:numId w:val="15"/>
        </w:numPr>
        <w:tabs>
          <w:tab w:val="left" w:pos="820"/>
        </w:tabs>
        <w:autoSpaceDE w:val="0"/>
        <w:autoSpaceDN w:val="0"/>
        <w:adjustRightInd w:val="0"/>
        <w:ind w:left="142" w:right="-23"/>
        <w:jc w:val="both"/>
        <w:rPr>
          <w:rFonts w:ascii="Verdana" w:hAnsi="Verdana" w:cs="Verdana"/>
          <w:sz w:val="20"/>
        </w:rPr>
      </w:pPr>
      <w:r w:rsidRPr="00BC25FE">
        <w:rPr>
          <w:rFonts w:ascii="Verdana" w:hAnsi="Verdana" w:cs="Verdana"/>
          <w:sz w:val="20"/>
        </w:rPr>
        <w:t>Copyright</w:t>
      </w:r>
    </w:p>
    <w:p w14:paraId="4955ACFC" w14:textId="77777777" w:rsidR="004A07C7" w:rsidRPr="00BC25FE" w:rsidRDefault="004A07C7" w:rsidP="004A07C7">
      <w:pPr>
        <w:widowControl w:val="0"/>
        <w:autoSpaceDE w:val="0"/>
        <w:autoSpaceDN w:val="0"/>
        <w:adjustRightInd w:val="0"/>
        <w:ind w:left="142" w:right="50"/>
        <w:jc w:val="both"/>
        <w:rPr>
          <w:rFonts w:ascii="Verdana" w:hAnsi="Verdana" w:cs="Verdana"/>
          <w:sz w:val="20"/>
        </w:rPr>
      </w:pPr>
    </w:p>
    <w:p w14:paraId="76DA1530" w14:textId="77777777" w:rsidR="004A07C7" w:rsidRPr="00BC25FE" w:rsidRDefault="004A07C7" w:rsidP="004A07C7">
      <w:pPr>
        <w:widowControl w:val="0"/>
        <w:autoSpaceDE w:val="0"/>
        <w:autoSpaceDN w:val="0"/>
        <w:adjustRightInd w:val="0"/>
        <w:ind w:left="142" w:right="50"/>
        <w:jc w:val="both"/>
        <w:rPr>
          <w:rFonts w:ascii="Verdana" w:hAnsi="Verdana" w:cs="Verdana"/>
          <w:sz w:val="20"/>
        </w:rPr>
      </w:pPr>
      <w:r w:rsidRPr="00BC25FE">
        <w:rPr>
          <w:rFonts w:ascii="Verdana" w:hAnsi="Verdana" w:cs="Verdana"/>
          <w:sz w:val="20"/>
        </w:rPr>
        <w:t xml:space="preserve">Las modificaciones que se realicen en las Fichas Técnicas de Plato puestas a disposición del Departamento de Educación y las Fichas Técnicas de nuevos platos que se propongan incorporar en el menú deberán ser presentadas al del Departamento de Educación a través del </w:t>
      </w:r>
      <w:r w:rsidR="00DC2402" w:rsidRPr="00BC25FE">
        <w:rPr>
          <w:rFonts w:ascii="Verdana" w:hAnsi="Verdana" w:cs="Verdana"/>
          <w:sz w:val="20"/>
        </w:rPr>
        <w:t>sistema de información vía</w:t>
      </w:r>
      <w:r w:rsidRPr="00BC25FE">
        <w:rPr>
          <w:rFonts w:ascii="Verdana" w:hAnsi="Verdana" w:cs="Verdana"/>
          <w:sz w:val="20"/>
        </w:rPr>
        <w:t xml:space="preserve"> web. </w:t>
      </w:r>
    </w:p>
    <w:p w14:paraId="276BC3E1" w14:textId="77777777" w:rsidR="004A07C7" w:rsidRPr="00BC25FE" w:rsidRDefault="004A07C7" w:rsidP="004A07C7">
      <w:pPr>
        <w:widowControl w:val="0"/>
        <w:autoSpaceDE w:val="0"/>
        <w:autoSpaceDN w:val="0"/>
        <w:adjustRightInd w:val="0"/>
        <w:ind w:left="142" w:right="50"/>
        <w:jc w:val="both"/>
        <w:rPr>
          <w:rFonts w:ascii="Verdana" w:hAnsi="Verdana" w:cs="Verdana"/>
          <w:sz w:val="20"/>
        </w:rPr>
      </w:pPr>
    </w:p>
    <w:p w14:paraId="6C4668E0" w14:textId="77777777" w:rsidR="004A07C7" w:rsidRPr="00BC25FE" w:rsidRDefault="004A07C7" w:rsidP="004A07C7">
      <w:pPr>
        <w:widowControl w:val="0"/>
        <w:autoSpaceDE w:val="0"/>
        <w:autoSpaceDN w:val="0"/>
        <w:adjustRightInd w:val="0"/>
        <w:ind w:left="142" w:right="50"/>
        <w:jc w:val="both"/>
        <w:rPr>
          <w:rFonts w:ascii="Verdana" w:hAnsi="Verdana" w:cs="Verdana"/>
          <w:sz w:val="20"/>
        </w:rPr>
      </w:pPr>
      <w:r w:rsidRPr="00BC25FE">
        <w:rPr>
          <w:rFonts w:ascii="Verdana" w:hAnsi="Verdana" w:cs="Verdana"/>
          <w:sz w:val="20"/>
        </w:rPr>
        <w:t>La Fichas Técnicas de Plato de Cliente deberán ser entregadas en todos los centros transportados como centros in situ antes del quince de septiembre de cada curso escolar.</w:t>
      </w:r>
      <w:r w:rsidRPr="00BC25FE">
        <w:rPr>
          <w:rFonts w:ascii="Verdana" w:hAnsi="Verdana" w:cs="Verdana"/>
          <w:b/>
          <w:spacing w:val="1"/>
          <w:sz w:val="20"/>
        </w:rPr>
        <w:t xml:space="preserve"> </w:t>
      </w:r>
      <w:r w:rsidR="00DC2402" w:rsidRPr="00BC25FE">
        <w:rPr>
          <w:rFonts w:ascii="Verdana" w:hAnsi="Verdana" w:cs="Verdana"/>
          <w:b/>
          <w:spacing w:val="1"/>
          <w:sz w:val="20"/>
        </w:rPr>
        <w:t xml:space="preserve"> </w:t>
      </w:r>
      <w:r w:rsidR="00DC2402" w:rsidRPr="00BC25FE">
        <w:rPr>
          <w:rFonts w:ascii="Verdana" w:hAnsi="Verdana" w:cs="Verdana"/>
          <w:spacing w:val="1"/>
          <w:sz w:val="20"/>
        </w:rPr>
        <w:t xml:space="preserve">Se presentarán en </w:t>
      </w:r>
      <w:r w:rsidRPr="00BC25FE">
        <w:rPr>
          <w:rFonts w:ascii="Verdana" w:hAnsi="Verdana" w:cs="Verdana"/>
          <w:sz w:val="20"/>
        </w:rPr>
        <w:t xml:space="preserve">soporte papel, legible e imágenes en color. </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os</w:t>
      </w:r>
      <w:r w:rsidRPr="00BC25FE">
        <w:rPr>
          <w:rFonts w:ascii="Verdana" w:hAnsi="Verdana" w:cs="Verdana"/>
          <w:spacing w:val="1"/>
          <w:sz w:val="20"/>
        </w:rPr>
        <w:t xml:space="preserve"> </w:t>
      </w:r>
      <w:r w:rsidRPr="00BC25FE">
        <w:rPr>
          <w:rFonts w:ascii="Verdana" w:hAnsi="Verdana" w:cs="Verdana"/>
          <w:sz w:val="20"/>
        </w:rPr>
        <w:t>c</w:t>
      </w:r>
      <w:r w:rsidRPr="00BC25FE">
        <w:rPr>
          <w:rFonts w:ascii="Verdana" w:hAnsi="Verdana" w:cs="Verdana"/>
          <w:spacing w:val="-2"/>
          <w:sz w:val="20"/>
        </w:rPr>
        <w:t>e</w:t>
      </w:r>
      <w:r w:rsidRPr="00BC25FE">
        <w:rPr>
          <w:rFonts w:ascii="Verdana" w:hAnsi="Verdana" w:cs="Verdana"/>
          <w:sz w:val="20"/>
        </w:rPr>
        <w:t>ntros</w:t>
      </w:r>
      <w:r w:rsidRPr="00BC25FE">
        <w:rPr>
          <w:rFonts w:ascii="Verdana" w:hAnsi="Verdana" w:cs="Verdana"/>
          <w:spacing w:val="1"/>
          <w:sz w:val="20"/>
        </w:rPr>
        <w:t xml:space="preserve"> </w:t>
      </w:r>
      <w:r w:rsidRPr="00BC25FE">
        <w:rPr>
          <w:rFonts w:ascii="Verdana" w:hAnsi="Verdana" w:cs="Verdana"/>
          <w:sz w:val="20"/>
        </w:rPr>
        <w:t>de elabora</w:t>
      </w:r>
      <w:r w:rsidRPr="00BC25FE">
        <w:rPr>
          <w:rFonts w:ascii="Verdana" w:hAnsi="Verdana" w:cs="Verdana"/>
          <w:spacing w:val="1"/>
          <w:sz w:val="20"/>
        </w:rPr>
        <w:t>c</w:t>
      </w:r>
      <w:r w:rsidRPr="00BC25FE">
        <w:rPr>
          <w:rFonts w:ascii="Verdana" w:hAnsi="Verdana" w:cs="Verdana"/>
          <w:sz w:val="20"/>
        </w:rPr>
        <w:t xml:space="preserve">ión in situ, si elaboran </w:t>
      </w:r>
      <w:r w:rsidRPr="00BC25FE">
        <w:rPr>
          <w:rFonts w:ascii="Verdana" w:hAnsi="Verdana" w:cs="Verdana"/>
          <w:spacing w:val="1"/>
          <w:sz w:val="20"/>
        </w:rPr>
        <w:t>d</w:t>
      </w:r>
      <w:r w:rsidRPr="00BC25FE">
        <w:rPr>
          <w:rFonts w:ascii="Verdana" w:hAnsi="Verdana" w:cs="Verdana"/>
          <w:spacing w:val="-1"/>
          <w:sz w:val="20"/>
        </w:rPr>
        <w:t>i</w:t>
      </w:r>
      <w:r w:rsidRPr="00BC25FE">
        <w:rPr>
          <w:rFonts w:ascii="Verdana" w:hAnsi="Verdana" w:cs="Verdana"/>
          <w:sz w:val="20"/>
        </w:rPr>
        <w:t>etas para necesidades nutricionales especiales, dispondrán de las Fichas Técnicas de plato correspondientes.</w:t>
      </w:r>
    </w:p>
    <w:p w14:paraId="643246EB" w14:textId="77777777" w:rsidR="004A07C7" w:rsidRPr="00BC25FE" w:rsidRDefault="004A07C7" w:rsidP="004A07C7">
      <w:pPr>
        <w:widowControl w:val="0"/>
        <w:autoSpaceDE w:val="0"/>
        <w:autoSpaceDN w:val="0"/>
        <w:adjustRightInd w:val="0"/>
        <w:ind w:left="142"/>
        <w:jc w:val="both"/>
        <w:rPr>
          <w:rFonts w:ascii="Verdana" w:hAnsi="Verdana" w:cs="Verdana"/>
          <w:bCs/>
          <w:sz w:val="20"/>
        </w:rPr>
      </w:pPr>
    </w:p>
    <w:p w14:paraId="77D794C9" w14:textId="77777777" w:rsidR="004A07C7" w:rsidRPr="00BC25FE" w:rsidRDefault="007823C2" w:rsidP="004A07C7">
      <w:pPr>
        <w:widowControl w:val="0"/>
        <w:autoSpaceDE w:val="0"/>
        <w:autoSpaceDN w:val="0"/>
        <w:adjustRightInd w:val="0"/>
        <w:ind w:left="142" w:right="53"/>
        <w:jc w:val="both"/>
        <w:rPr>
          <w:rFonts w:ascii="Verdana" w:hAnsi="Verdana" w:cs="Verdana"/>
          <w:b/>
          <w:spacing w:val="1"/>
          <w:sz w:val="20"/>
        </w:rPr>
      </w:pPr>
      <w:r w:rsidRPr="00BC25FE">
        <w:rPr>
          <w:rFonts w:ascii="Verdana" w:hAnsi="Verdana" w:cs="Verdana"/>
          <w:bCs/>
          <w:sz w:val="20"/>
        </w:rPr>
        <w:t>8</w:t>
      </w:r>
      <w:r w:rsidR="004A07C7" w:rsidRPr="00BC25FE">
        <w:rPr>
          <w:rFonts w:ascii="Verdana" w:hAnsi="Verdana" w:cs="Verdana"/>
          <w:bCs/>
          <w:sz w:val="20"/>
        </w:rPr>
        <w:t>.4</w:t>
      </w:r>
      <w:r w:rsidR="004A07C7" w:rsidRPr="00BC25FE">
        <w:rPr>
          <w:rFonts w:ascii="Verdana" w:hAnsi="Verdana" w:cs="Verdana"/>
          <w:bCs/>
          <w:spacing w:val="1"/>
          <w:sz w:val="20"/>
        </w:rPr>
        <w:t xml:space="preserve"> DIETAS PARA NECESIDADES NUTRICIONALES ESPECIALES. (ANEXO III)</w:t>
      </w:r>
    </w:p>
    <w:p w14:paraId="2473E70C" w14:textId="77777777" w:rsidR="004A07C7" w:rsidRPr="00BC25FE" w:rsidRDefault="004A07C7" w:rsidP="004A07C7">
      <w:pPr>
        <w:widowControl w:val="0"/>
        <w:autoSpaceDE w:val="0"/>
        <w:autoSpaceDN w:val="0"/>
        <w:adjustRightInd w:val="0"/>
        <w:ind w:left="142" w:right="53"/>
        <w:jc w:val="both"/>
        <w:rPr>
          <w:rFonts w:ascii="Verdana" w:hAnsi="Verdana" w:cs="Arial"/>
          <w:sz w:val="20"/>
        </w:rPr>
      </w:pPr>
    </w:p>
    <w:p w14:paraId="0D736CF0" w14:textId="77777777" w:rsidR="00DC2402" w:rsidRPr="00BC25FE" w:rsidRDefault="007823C2" w:rsidP="004A07C7">
      <w:pPr>
        <w:widowControl w:val="0"/>
        <w:autoSpaceDE w:val="0"/>
        <w:autoSpaceDN w:val="0"/>
        <w:adjustRightInd w:val="0"/>
        <w:ind w:left="142" w:right="53"/>
        <w:jc w:val="both"/>
        <w:rPr>
          <w:rFonts w:ascii="Verdana" w:hAnsi="Verdana" w:cs="Arial"/>
          <w:sz w:val="20"/>
        </w:rPr>
      </w:pPr>
      <w:r w:rsidRPr="00BC25FE">
        <w:rPr>
          <w:rFonts w:ascii="Verdana" w:hAnsi="Verdana" w:cs="Arial"/>
          <w:sz w:val="20"/>
        </w:rPr>
        <w:t>8</w:t>
      </w:r>
      <w:r w:rsidR="00DC2402" w:rsidRPr="00BC25FE">
        <w:rPr>
          <w:rFonts w:ascii="Verdana" w:hAnsi="Verdana" w:cs="Arial"/>
          <w:sz w:val="20"/>
        </w:rPr>
        <w:t xml:space="preserve">.4.1.- Menús. </w:t>
      </w:r>
    </w:p>
    <w:p w14:paraId="2026E1CC" w14:textId="77777777" w:rsidR="00DC2402" w:rsidRPr="00BC25FE" w:rsidRDefault="00DC2402" w:rsidP="004A07C7">
      <w:pPr>
        <w:widowControl w:val="0"/>
        <w:autoSpaceDE w:val="0"/>
        <w:autoSpaceDN w:val="0"/>
        <w:adjustRightInd w:val="0"/>
        <w:ind w:left="142" w:right="53"/>
        <w:jc w:val="both"/>
        <w:rPr>
          <w:rFonts w:ascii="Verdana" w:hAnsi="Verdana" w:cs="Arial"/>
          <w:sz w:val="20"/>
        </w:rPr>
      </w:pPr>
    </w:p>
    <w:p w14:paraId="0EB101D7" w14:textId="77777777" w:rsidR="004A07C7" w:rsidRPr="00BC25FE" w:rsidRDefault="004A07C7" w:rsidP="004A07C7">
      <w:pPr>
        <w:widowControl w:val="0"/>
        <w:autoSpaceDE w:val="0"/>
        <w:autoSpaceDN w:val="0"/>
        <w:adjustRightInd w:val="0"/>
        <w:ind w:left="142" w:right="53"/>
        <w:jc w:val="both"/>
        <w:rPr>
          <w:rFonts w:ascii="Verdana" w:hAnsi="Verdana" w:cs="Arial"/>
          <w:bCs/>
          <w:iCs/>
          <w:sz w:val="20"/>
        </w:rPr>
      </w:pPr>
      <w:r w:rsidRPr="00BC25FE">
        <w:rPr>
          <w:rFonts w:ascii="Verdana" w:hAnsi="Verdana" w:cs="Arial"/>
          <w:sz w:val="20"/>
        </w:rPr>
        <w:t>El</w:t>
      </w:r>
      <w:r w:rsidRPr="00BC25FE">
        <w:rPr>
          <w:rFonts w:ascii="Verdana" w:hAnsi="Verdana" w:cs="Arial"/>
          <w:spacing w:val="1"/>
          <w:sz w:val="20"/>
        </w:rPr>
        <w:t xml:space="preserve"> </w:t>
      </w:r>
      <w:r w:rsidRPr="00BC25FE">
        <w:rPr>
          <w:rFonts w:ascii="Verdana" w:hAnsi="Verdana" w:cs="Arial"/>
          <w:sz w:val="20"/>
        </w:rPr>
        <w:t>menú</w:t>
      </w:r>
      <w:r w:rsidRPr="00BC25FE">
        <w:rPr>
          <w:rFonts w:ascii="Verdana" w:hAnsi="Verdana" w:cs="Arial"/>
          <w:spacing w:val="1"/>
          <w:sz w:val="20"/>
        </w:rPr>
        <w:t xml:space="preserve"> </w:t>
      </w:r>
      <w:r w:rsidRPr="00BC25FE">
        <w:rPr>
          <w:rFonts w:ascii="Verdana" w:hAnsi="Verdana" w:cs="Arial"/>
          <w:sz w:val="20"/>
        </w:rPr>
        <w:t>será</w:t>
      </w:r>
      <w:r w:rsidRPr="00BC25FE">
        <w:rPr>
          <w:rFonts w:ascii="Verdana" w:hAnsi="Verdana" w:cs="Arial"/>
          <w:spacing w:val="1"/>
          <w:sz w:val="20"/>
        </w:rPr>
        <w:t xml:space="preserve"> </w:t>
      </w:r>
      <w:r w:rsidRPr="00BC25FE">
        <w:rPr>
          <w:rFonts w:ascii="Verdana" w:hAnsi="Verdana" w:cs="Arial"/>
          <w:sz w:val="20"/>
        </w:rPr>
        <w:t>el</w:t>
      </w:r>
      <w:r w:rsidRPr="00BC25FE">
        <w:rPr>
          <w:rFonts w:ascii="Verdana" w:hAnsi="Verdana" w:cs="Arial"/>
          <w:spacing w:val="2"/>
          <w:sz w:val="20"/>
        </w:rPr>
        <w:t xml:space="preserve"> </w:t>
      </w:r>
      <w:r w:rsidRPr="00BC25FE">
        <w:rPr>
          <w:rFonts w:ascii="Verdana" w:hAnsi="Verdana" w:cs="Arial"/>
          <w:sz w:val="20"/>
        </w:rPr>
        <w:t>mismo</w:t>
      </w:r>
      <w:r w:rsidRPr="00BC25FE">
        <w:rPr>
          <w:rFonts w:ascii="Verdana" w:hAnsi="Verdana" w:cs="Arial"/>
          <w:spacing w:val="1"/>
          <w:sz w:val="20"/>
        </w:rPr>
        <w:t xml:space="preserve"> </w:t>
      </w:r>
      <w:r w:rsidRPr="00BC25FE">
        <w:rPr>
          <w:rFonts w:ascii="Verdana" w:hAnsi="Verdana" w:cs="Arial"/>
          <w:sz w:val="20"/>
        </w:rPr>
        <w:t>para</w:t>
      </w:r>
      <w:r w:rsidRPr="00BC25FE">
        <w:rPr>
          <w:rFonts w:ascii="Verdana" w:hAnsi="Verdana" w:cs="Arial"/>
          <w:spacing w:val="1"/>
          <w:sz w:val="20"/>
        </w:rPr>
        <w:t xml:space="preserve"> </w:t>
      </w:r>
      <w:r w:rsidRPr="00BC25FE">
        <w:rPr>
          <w:rFonts w:ascii="Verdana" w:hAnsi="Verdana" w:cs="Arial"/>
          <w:sz w:val="20"/>
        </w:rPr>
        <w:t>todos</w:t>
      </w:r>
      <w:r w:rsidRPr="00BC25FE">
        <w:rPr>
          <w:rFonts w:ascii="Verdana" w:hAnsi="Verdana" w:cs="Arial"/>
          <w:spacing w:val="1"/>
          <w:sz w:val="20"/>
        </w:rPr>
        <w:t xml:space="preserve"> </w:t>
      </w:r>
      <w:r w:rsidRPr="00BC25FE">
        <w:rPr>
          <w:rFonts w:ascii="Verdana" w:hAnsi="Verdana" w:cs="Arial"/>
          <w:sz w:val="20"/>
        </w:rPr>
        <w:t>los</w:t>
      </w:r>
      <w:r w:rsidRPr="00BC25FE">
        <w:rPr>
          <w:rFonts w:ascii="Verdana" w:hAnsi="Verdana" w:cs="Arial"/>
          <w:spacing w:val="2"/>
          <w:sz w:val="20"/>
        </w:rPr>
        <w:t xml:space="preserve"> </w:t>
      </w:r>
      <w:r w:rsidRPr="00BC25FE">
        <w:rPr>
          <w:rFonts w:ascii="Verdana" w:hAnsi="Verdana" w:cs="Arial"/>
          <w:sz w:val="20"/>
        </w:rPr>
        <w:t>u</w:t>
      </w:r>
      <w:r w:rsidRPr="00BC25FE">
        <w:rPr>
          <w:rFonts w:ascii="Verdana" w:hAnsi="Verdana" w:cs="Arial"/>
          <w:spacing w:val="-2"/>
          <w:sz w:val="20"/>
        </w:rPr>
        <w:t>s</w:t>
      </w:r>
      <w:r w:rsidRPr="00BC25FE">
        <w:rPr>
          <w:rFonts w:ascii="Verdana" w:hAnsi="Verdana" w:cs="Arial"/>
          <w:sz w:val="20"/>
        </w:rPr>
        <w:t>uarios d</w:t>
      </w:r>
      <w:r w:rsidRPr="00BC25FE">
        <w:rPr>
          <w:rFonts w:ascii="Verdana" w:hAnsi="Verdana" w:cs="Arial"/>
          <w:spacing w:val="1"/>
          <w:sz w:val="20"/>
        </w:rPr>
        <w:t>e</w:t>
      </w:r>
      <w:r w:rsidRPr="00BC25FE">
        <w:rPr>
          <w:rFonts w:ascii="Verdana" w:hAnsi="Verdana" w:cs="Arial"/>
          <w:sz w:val="20"/>
        </w:rPr>
        <w:t>l</w:t>
      </w:r>
      <w:r w:rsidRPr="00BC25FE">
        <w:rPr>
          <w:rFonts w:ascii="Verdana" w:hAnsi="Verdana" w:cs="Arial"/>
          <w:spacing w:val="2"/>
          <w:sz w:val="20"/>
        </w:rPr>
        <w:t xml:space="preserve"> </w:t>
      </w:r>
      <w:r w:rsidRPr="00BC25FE">
        <w:rPr>
          <w:rFonts w:ascii="Verdana" w:hAnsi="Verdana" w:cs="Arial"/>
          <w:sz w:val="20"/>
        </w:rPr>
        <w:t>servicio</w:t>
      </w:r>
      <w:r w:rsidRPr="00BC25FE">
        <w:rPr>
          <w:rFonts w:ascii="Verdana" w:hAnsi="Verdana" w:cs="Arial"/>
          <w:spacing w:val="2"/>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comedor</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acuerdo con</w:t>
      </w:r>
      <w:r w:rsidRPr="00BC25FE">
        <w:rPr>
          <w:rFonts w:ascii="Verdana" w:hAnsi="Verdana" w:cs="Arial"/>
          <w:spacing w:val="1"/>
          <w:sz w:val="20"/>
        </w:rPr>
        <w:t xml:space="preserve"> </w:t>
      </w:r>
      <w:r w:rsidRPr="00BC25FE">
        <w:rPr>
          <w:rFonts w:ascii="Verdana" w:hAnsi="Verdana" w:cs="Arial"/>
          <w:sz w:val="20"/>
        </w:rPr>
        <w:t>criterios</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alimentación sana</w:t>
      </w:r>
      <w:r w:rsidRPr="00BC25FE">
        <w:rPr>
          <w:rFonts w:ascii="Verdana" w:hAnsi="Verdana" w:cs="Arial"/>
          <w:spacing w:val="1"/>
          <w:sz w:val="20"/>
        </w:rPr>
        <w:t xml:space="preserve"> </w:t>
      </w:r>
      <w:r w:rsidRPr="00BC25FE">
        <w:rPr>
          <w:rFonts w:ascii="Verdana" w:hAnsi="Verdana" w:cs="Arial"/>
          <w:sz w:val="20"/>
        </w:rPr>
        <w:t>y</w:t>
      </w:r>
      <w:r w:rsidRPr="00BC25FE">
        <w:rPr>
          <w:rFonts w:ascii="Verdana" w:hAnsi="Verdana" w:cs="Arial"/>
          <w:spacing w:val="1"/>
          <w:sz w:val="20"/>
        </w:rPr>
        <w:t xml:space="preserve"> </w:t>
      </w:r>
      <w:r w:rsidRPr="00BC25FE">
        <w:rPr>
          <w:rFonts w:ascii="Verdana" w:hAnsi="Verdana" w:cs="Arial"/>
          <w:sz w:val="20"/>
        </w:rPr>
        <w:t>equili</w:t>
      </w:r>
      <w:r w:rsidRPr="00BC25FE">
        <w:rPr>
          <w:rFonts w:ascii="Verdana" w:hAnsi="Verdana" w:cs="Arial"/>
          <w:spacing w:val="1"/>
          <w:sz w:val="20"/>
        </w:rPr>
        <w:t>b</w:t>
      </w:r>
      <w:r w:rsidRPr="00BC25FE">
        <w:rPr>
          <w:rFonts w:ascii="Verdana" w:hAnsi="Verdana" w:cs="Arial"/>
          <w:sz w:val="20"/>
        </w:rPr>
        <w:t>rada.</w:t>
      </w:r>
      <w:r w:rsidRPr="00BC25FE">
        <w:rPr>
          <w:rFonts w:ascii="Verdana" w:hAnsi="Verdana" w:cs="Arial"/>
          <w:spacing w:val="1"/>
          <w:sz w:val="20"/>
        </w:rPr>
        <w:t xml:space="preserve"> </w:t>
      </w:r>
      <w:r w:rsidRPr="00BC25FE">
        <w:rPr>
          <w:rFonts w:ascii="Verdana" w:hAnsi="Verdana" w:cs="Arial"/>
          <w:sz w:val="20"/>
        </w:rPr>
        <w:t>No</w:t>
      </w:r>
      <w:r w:rsidRPr="00BC25FE">
        <w:rPr>
          <w:rFonts w:ascii="Verdana" w:hAnsi="Verdana" w:cs="Arial"/>
          <w:spacing w:val="1"/>
          <w:sz w:val="20"/>
        </w:rPr>
        <w:t xml:space="preserve"> </w:t>
      </w:r>
      <w:r w:rsidRPr="00BC25FE">
        <w:rPr>
          <w:rFonts w:ascii="Verdana" w:hAnsi="Verdana" w:cs="Arial"/>
          <w:sz w:val="20"/>
        </w:rPr>
        <w:t>obsta</w:t>
      </w:r>
      <w:r w:rsidRPr="00BC25FE">
        <w:rPr>
          <w:rFonts w:ascii="Verdana" w:hAnsi="Verdana" w:cs="Arial"/>
          <w:spacing w:val="-1"/>
          <w:sz w:val="20"/>
        </w:rPr>
        <w:t>n</w:t>
      </w:r>
      <w:r w:rsidRPr="00BC25FE">
        <w:rPr>
          <w:rFonts w:ascii="Verdana" w:hAnsi="Verdana" w:cs="Arial"/>
          <w:sz w:val="20"/>
        </w:rPr>
        <w:t>t</w:t>
      </w:r>
      <w:r w:rsidRPr="00BC25FE">
        <w:rPr>
          <w:rFonts w:ascii="Verdana" w:hAnsi="Verdana" w:cs="Arial"/>
          <w:spacing w:val="-2"/>
          <w:sz w:val="20"/>
        </w:rPr>
        <w:t>e</w:t>
      </w:r>
      <w:r w:rsidRPr="00BC25FE">
        <w:rPr>
          <w:rFonts w:ascii="Verdana" w:hAnsi="Verdana" w:cs="Arial"/>
          <w:sz w:val="20"/>
        </w:rPr>
        <w:t>,</w:t>
      </w:r>
      <w:r w:rsidRPr="00BC25FE">
        <w:rPr>
          <w:rFonts w:ascii="Verdana" w:hAnsi="Verdana" w:cs="Arial"/>
          <w:spacing w:val="1"/>
          <w:sz w:val="20"/>
        </w:rPr>
        <w:t xml:space="preserve"> </w:t>
      </w:r>
      <w:r w:rsidRPr="00BC25FE">
        <w:rPr>
          <w:rFonts w:ascii="Verdana" w:hAnsi="Verdana" w:cs="Arial"/>
          <w:sz w:val="20"/>
        </w:rPr>
        <w:t>en</w:t>
      </w:r>
      <w:r w:rsidRPr="00BC25FE">
        <w:rPr>
          <w:rFonts w:ascii="Verdana" w:hAnsi="Verdana" w:cs="Arial"/>
          <w:spacing w:val="1"/>
          <w:sz w:val="20"/>
        </w:rPr>
        <w:t xml:space="preserve"> </w:t>
      </w:r>
      <w:r w:rsidRPr="00BC25FE">
        <w:rPr>
          <w:rFonts w:ascii="Verdana" w:hAnsi="Verdana" w:cs="Arial"/>
          <w:sz w:val="20"/>
        </w:rPr>
        <w:t>el</w:t>
      </w:r>
      <w:r w:rsidRPr="00BC25FE">
        <w:rPr>
          <w:rFonts w:ascii="Verdana" w:hAnsi="Verdana" w:cs="Arial"/>
          <w:spacing w:val="1"/>
          <w:sz w:val="20"/>
        </w:rPr>
        <w:t xml:space="preserve"> </w:t>
      </w:r>
      <w:r w:rsidRPr="00BC25FE">
        <w:rPr>
          <w:rFonts w:ascii="Verdana" w:hAnsi="Verdana" w:cs="Arial"/>
          <w:sz w:val="20"/>
        </w:rPr>
        <w:t>caso</w:t>
      </w:r>
      <w:r w:rsidRPr="00BC25FE">
        <w:rPr>
          <w:rFonts w:ascii="Verdana" w:hAnsi="Verdana" w:cs="Arial"/>
          <w:spacing w:val="1"/>
          <w:sz w:val="20"/>
        </w:rPr>
        <w:t xml:space="preserve"> d</w:t>
      </w:r>
      <w:r w:rsidRPr="00BC25FE">
        <w:rPr>
          <w:rFonts w:ascii="Verdana" w:hAnsi="Verdana" w:cs="Arial"/>
          <w:sz w:val="20"/>
        </w:rPr>
        <w:t>e</w:t>
      </w:r>
      <w:r w:rsidRPr="00BC25FE">
        <w:rPr>
          <w:rFonts w:ascii="Verdana" w:hAnsi="Verdana" w:cs="Arial"/>
          <w:spacing w:val="1"/>
          <w:sz w:val="20"/>
        </w:rPr>
        <w:t xml:space="preserve"> </w:t>
      </w:r>
      <w:r w:rsidRPr="00BC25FE">
        <w:rPr>
          <w:rFonts w:ascii="Verdana" w:hAnsi="Verdana" w:cs="Arial"/>
          <w:sz w:val="20"/>
        </w:rPr>
        <w:t>dietas para necesidades nutricionales especiales,</w:t>
      </w:r>
      <w:r w:rsidRPr="00BC25FE">
        <w:rPr>
          <w:rFonts w:ascii="Verdana" w:hAnsi="Verdana" w:cs="Arial"/>
          <w:spacing w:val="1"/>
          <w:sz w:val="20"/>
        </w:rPr>
        <w:t xml:space="preserve"> </w:t>
      </w:r>
      <w:r w:rsidRPr="00BC25FE">
        <w:rPr>
          <w:rFonts w:ascii="Verdana" w:hAnsi="Verdana" w:cs="Arial"/>
          <w:sz w:val="20"/>
        </w:rPr>
        <w:t>la contratista</w:t>
      </w:r>
      <w:r w:rsidRPr="00BC25FE">
        <w:rPr>
          <w:rFonts w:ascii="Verdana" w:hAnsi="Verdana" w:cs="Arial"/>
          <w:spacing w:val="1"/>
          <w:sz w:val="20"/>
        </w:rPr>
        <w:t xml:space="preserve"> </w:t>
      </w:r>
      <w:r w:rsidRPr="00BC25FE">
        <w:rPr>
          <w:rFonts w:ascii="Verdana" w:hAnsi="Verdana" w:cs="Arial"/>
          <w:sz w:val="20"/>
        </w:rPr>
        <w:t>d</w:t>
      </w:r>
      <w:r w:rsidRPr="00BC25FE">
        <w:rPr>
          <w:rFonts w:ascii="Verdana" w:hAnsi="Verdana" w:cs="Arial"/>
          <w:spacing w:val="1"/>
          <w:sz w:val="20"/>
        </w:rPr>
        <w:t>e</w:t>
      </w:r>
      <w:r w:rsidRPr="00BC25FE">
        <w:rPr>
          <w:rFonts w:ascii="Verdana" w:hAnsi="Verdana" w:cs="Arial"/>
          <w:sz w:val="20"/>
        </w:rPr>
        <w:t>berá</w:t>
      </w:r>
      <w:r w:rsidRPr="00BC25FE">
        <w:rPr>
          <w:rFonts w:ascii="Verdana" w:hAnsi="Verdana" w:cs="Arial"/>
          <w:spacing w:val="1"/>
          <w:sz w:val="20"/>
        </w:rPr>
        <w:t xml:space="preserve"> </w:t>
      </w:r>
      <w:r w:rsidRPr="00BC25FE">
        <w:rPr>
          <w:rFonts w:ascii="Verdana" w:hAnsi="Verdana" w:cs="Arial"/>
          <w:sz w:val="20"/>
        </w:rPr>
        <w:t>intr</w:t>
      </w:r>
      <w:r w:rsidRPr="00BC25FE">
        <w:rPr>
          <w:rFonts w:ascii="Verdana" w:hAnsi="Verdana" w:cs="Arial"/>
          <w:spacing w:val="1"/>
          <w:sz w:val="20"/>
        </w:rPr>
        <w:t>o</w:t>
      </w:r>
      <w:r w:rsidRPr="00BC25FE">
        <w:rPr>
          <w:rFonts w:ascii="Verdana" w:hAnsi="Verdana" w:cs="Arial"/>
          <w:spacing w:val="-1"/>
          <w:sz w:val="20"/>
        </w:rPr>
        <w:t>d</w:t>
      </w:r>
      <w:r w:rsidRPr="00BC25FE">
        <w:rPr>
          <w:rFonts w:ascii="Verdana" w:hAnsi="Verdana" w:cs="Arial"/>
          <w:sz w:val="20"/>
        </w:rPr>
        <w:t>ucir</w:t>
      </w:r>
      <w:r w:rsidRPr="00BC25FE">
        <w:rPr>
          <w:rFonts w:ascii="Verdana" w:hAnsi="Verdana" w:cs="Arial"/>
          <w:spacing w:val="1"/>
          <w:sz w:val="20"/>
        </w:rPr>
        <w:t xml:space="preserve"> </w:t>
      </w:r>
      <w:r w:rsidRPr="00BC25FE">
        <w:rPr>
          <w:rFonts w:ascii="Verdana" w:hAnsi="Verdana" w:cs="Arial"/>
          <w:sz w:val="20"/>
        </w:rPr>
        <w:t>las</w:t>
      </w:r>
      <w:r w:rsidRPr="00BC25FE">
        <w:rPr>
          <w:rFonts w:ascii="Verdana" w:hAnsi="Verdana" w:cs="Arial"/>
          <w:spacing w:val="2"/>
          <w:sz w:val="20"/>
        </w:rPr>
        <w:t xml:space="preserve"> </w:t>
      </w:r>
      <w:r w:rsidRPr="00BC25FE">
        <w:rPr>
          <w:rFonts w:ascii="Verdana" w:hAnsi="Verdana" w:cs="Arial"/>
          <w:sz w:val="20"/>
        </w:rPr>
        <w:t>oportunas modifica</w:t>
      </w:r>
      <w:r w:rsidRPr="00BC25FE">
        <w:rPr>
          <w:rFonts w:ascii="Verdana" w:hAnsi="Verdana" w:cs="Arial"/>
          <w:spacing w:val="1"/>
          <w:sz w:val="20"/>
        </w:rPr>
        <w:t>c</w:t>
      </w:r>
      <w:r w:rsidRPr="00BC25FE">
        <w:rPr>
          <w:rFonts w:ascii="Verdana" w:hAnsi="Verdana" w:cs="Arial"/>
          <w:spacing w:val="-1"/>
          <w:sz w:val="20"/>
        </w:rPr>
        <w:t>i</w:t>
      </w:r>
      <w:r w:rsidRPr="00BC25FE">
        <w:rPr>
          <w:rFonts w:ascii="Verdana" w:hAnsi="Verdana" w:cs="Arial"/>
          <w:sz w:val="20"/>
        </w:rPr>
        <w:t>ones</w:t>
      </w:r>
      <w:r w:rsidRPr="00BC25FE">
        <w:rPr>
          <w:rFonts w:ascii="Verdana" w:hAnsi="Verdana" w:cs="Arial"/>
          <w:spacing w:val="1"/>
          <w:sz w:val="20"/>
        </w:rPr>
        <w:t xml:space="preserve"> </w:t>
      </w:r>
      <w:r w:rsidRPr="00BC25FE">
        <w:rPr>
          <w:rFonts w:ascii="Verdana" w:hAnsi="Verdana" w:cs="Arial"/>
          <w:sz w:val="20"/>
        </w:rPr>
        <w:t>para sum</w:t>
      </w:r>
      <w:r w:rsidRPr="00BC25FE">
        <w:rPr>
          <w:rFonts w:ascii="Verdana" w:hAnsi="Verdana" w:cs="Arial"/>
          <w:spacing w:val="-1"/>
          <w:sz w:val="20"/>
        </w:rPr>
        <w:t>i</w:t>
      </w:r>
      <w:r w:rsidRPr="00BC25FE">
        <w:rPr>
          <w:rFonts w:ascii="Verdana" w:hAnsi="Verdana" w:cs="Arial"/>
          <w:sz w:val="20"/>
        </w:rPr>
        <w:t>n</w:t>
      </w:r>
      <w:r w:rsidRPr="00BC25FE">
        <w:rPr>
          <w:rFonts w:ascii="Verdana" w:hAnsi="Verdana" w:cs="Arial"/>
          <w:spacing w:val="-1"/>
          <w:sz w:val="20"/>
        </w:rPr>
        <w:t>i</w:t>
      </w:r>
      <w:r w:rsidRPr="00BC25FE">
        <w:rPr>
          <w:rFonts w:ascii="Verdana" w:hAnsi="Verdana" w:cs="Arial"/>
          <w:sz w:val="20"/>
        </w:rPr>
        <w:t>strar un m</w:t>
      </w:r>
      <w:r w:rsidRPr="00BC25FE">
        <w:rPr>
          <w:rFonts w:ascii="Verdana" w:hAnsi="Verdana" w:cs="Arial"/>
          <w:spacing w:val="-2"/>
          <w:sz w:val="20"/>
        </w:rPr>
        <w:t>e</w:t>
      </w:r>
      <w:r w:rsidRPr="00BC25FE">
        <w:rPr>
          <w:rFonts w:ascii="Verdana" w:hAnsi="Verdana" w:cs="Arial"/>
          <w:sz w:val="20"/>
        </w:rPr>
        <w:t>nú a</w:t>
      </w:r>
      <w:r w:rsidRPr="00BC25FE">
        <w:rPr>
          <w:rFonts w:ascii="Verdana" w:hAnsi="Verdana" w:cs="Arial"/>
          <w:spacing w:val="-1"/>
          <w:sz w:val="20"/>
        </w:rPr>
        <w:t>d</w:t>
      </w:r>
      <w:r w:rsidRPr="00BC25FE">
        <w:rPr>
          <w:rFonts w:ascii="Verdana" w:hAnsi="Verdana" w:cs="Arial"/>
          <w:sz w:val="20"/>
        </w:rPr>
        <w:t xml:space="preserve">aptado a </w:t>
      </w:r>
      <w:r w:rsidRPr="00BC25FE">
        <w:rPr>
          <w:rFonts w:ascii="Verdana" w:hAnsi="Verdana" w:cs="Arial"/>
          <w:spacing w:val="-1"/>
          <w:sz w:val="20"/>
        </w:rPr>
        <w:t>l</w:t>
      </w:r>
      <w:r w:rsidRPr="00BC25FE">
        <w:rPr>
          <w:rFonts w:ascii="Verdana" w:hAnsi="Verdana" w:cs="Arial"/>
          <w:sz w:val="20"/>
        </w:rPr>
        <w:t>a</w:t>
      </w:r>
      <w:r w:rsidRPr="00BC25FE">
        <w:rPr>
          <w:rFonts w:ascii="Verdana" w:hAnsi="Verdana" w:cs="Arial"/>
          <w:spacing w:val="-2"/>
          <w:sz w:val="20"/>
        </w:rPr>
        <w:t xml:space="preserve"> </w:t>
      </w:r>
      <w:r w:rsidRPr="00BC25FE">
        <w:rPr>
          <w:rFonts w:ascii="Verdana" w:hAnsi="Verdana" w:cs="Arial"/>
          <w:sz w:val="20"/>
        </w:rPr>
        <w:t xml:space="preserve">correspondiente patología, considerando que </w:t>
      </w:r>
      <w:r w:rsidRPr="00BC25FE">
        <w:rPr>
          <w:rFonts w:ascii="Verdana" w:hAnsi="Verdana" w:cs="Arial"/>
          <w:bCs/>
          <w:iCs/>
          <w:sz w:val="20"/>
        </w:rPr>
        <w:t>los menús para necesidades nutricionales especiales deberán de ser lo más aproximados a los del resto de los comensales, tanto en tipo de alimento como en cantidad, con la obvia excepción de aquellos ingredientes o componentes dañinos para la salud de</w:t>
      </w:r>
      <w:r w:rsidR="00DC2402" w:rsidRPr="00BC25FE">
        <w:rPr>
          <w:rFonts w:ascii="Verdana" w:hAnsi="Verdana" w:cs="Arial"/>
          <w:bCs/>
          <w:iCs/>
          <w:sz w:val="20"/>
        </w:rPr>
        <w:t xml:space="preserve"> </w:t>
      </w:r>
      <w:r w:rsidRPr="00BC25FE">
        <w:rPr>
          <w:rFonts w:ascii="Verdana" w:hAnsi="Verdana" w:cs="Arial"/>
          <w:bCs/>
          <w:iCs/>
          <w:sz w:val="20"/>
        </w:rPr>
        <w:t>l</w:t>
      </w:r>
      <w:r w:rsidR="00DC2402" w:rsidRPr="00BC25FE">
        <w:rPr>
          <w:rFonts w:ascii="Verdana" w:hAnsi="Verdana" w:cs="Arial"/>
          <w:bCs/>
          <w:iCs/>
          <w:sz w:val="20"/>
        </w:rPr>
        <w:t>as personas</w:t>
      </w:r>
      <w:r w:rsidRPr="00BC25FE">
        <w:rPr>
          <w:rFonts w:ascii="Verdana" w:hAnsi="Verdana" w:cs="Arial"/>
          <w:bCs/>
          <w:iCs/>
          <w:sz w:val="20"/>
        </w:rPr>
        <w:t xml:space="preserve"> interesad</w:t>
      </w:r>
      <w:r w:rsidR="00DC2402" w:rsidRPr="00BC25FE">
        <w:rPr>
          <w:rFonts w:ascii="Verdana" w:hAnsi="Verdana" w:cs="Arial"/>
          <w:bCs/>
          <w:iCs/>
          <w:sz w:val="20"/>
        </w:rPr>
        <w:t>as</w:t>
      </w:r>
      <w:r w:rsidRPr="00BC25FE">
        <w:rPr>
          <w:rFonts w:ascii="Verdana" w:hAnsi="Verdana" w:cs="Arial"/>
          <w:bCs/>
          <w:iCs/>
          <w:sz w:val="20"/>
        </w:rPr>
        <w:t>.</w:t>
      </w:r>
    </w:p>
    <w:p w14:paraId="37A04775" w14:textId="77777777" w:rsidR="004A07C7" w:rsidRPr="00BC25FE" w:rsidRDefault="004A07C7" w:rsidP="004A07C7">
      <w:pPr>
        <w:widowControl w:val="0"/>
        <w:autoSpaceDE w:val="0"/>
        <w:autoSpaceDN w:val="0"/>
        <w:adjustRightInd w:val="0"/>
        <w:ind w:left="142" w:right="53"/>
        <w:jc w:val="both"/>
        <w:rPr>
          <w:rFonts w:ascii="Verdana" w:hAnsi="Verdana" w:cs="Arial"/>
          <w:bCs/>
          <w:iCs/>
          <w:sz w:val="20"/>
        </w:rPr>
      </w:pPr>
    </w:p>
    <w:p w14:paraId="1AE22FBE" w14:textId="77777777" w:rsidR="004A07C7" w:rsidRPr="00BC25FE" w:rsidRDefault="004A07C7" w:rsidP="004A07C7">
      <w:pPr>
        <w:autoSpaceDE w:val="0"/>
        <w:autoSpaceDN w:val="0"/>
        <w:adjustRightInd w:val="0"/>
        <w:ind w:left="142"/>
        <w:jc w:val="both"/>
        <w:rPr>
          <w:rFonts w:ascii="Verdana" w:hAnsi="Verdana" w:cs="Arial"/>
          <w:sz w:val="20"/>
        </w:rPr>
      </w:pPr>
      <w:r w:rsidRPr="00BC25FE">
        <w:rPr>
          <w:rFonts w:ascii="Verdana" w:hAnsi="Verdana" w:cs="Arial"/>
          <w:sz w:val="20"/>
        </w:rPr>
        <w:t>Se debe mantener la estructura de menú basal</w:t>
      </w:r>
      <w:r w:rsidR="00DC2402" w:rsidRPr="00BC25FE">
        <w:rPr>
          <w:rFonts w:ascii="Verdana" w:hAnsi="Verdana" w:cs="Arial"/>
          <w:sz w:val="20"/>
        </w:rPr>
        <w:t>,</w:t>
      </w:r>
      <w:r w:rsidRPr="00BC25FE">
        <w:rPr>
          <w:rFonts w:ascii="Verdana" w:hAnsi="Verdana" w:cs="Arial"/>
          <w:sz w:val="20"/>
        </w:rPr>
        <w:t xml:space="preserve"> y en la elaboración de dietas se debe introducir en la medida de lo posible productos específicos.</w:t>
      </w:r>
    </w:p>
    <w:p w14:paraId="724E5680" w14:textId="77777777" w:rsidR="004A07C7" w:rsidRPr="00BC25FE" w:rsidRDefault="004A07C7" w:rsidP="004A07C7">
      <w:pPr>
        <w:autoSpaceDE w:val="0"/>
        <w:autoSpaceDN w:val="0"/>
        <w:adjustRightInd w:val="0"/>
        <w:ind w:left="142"/>
        <w:jc w:val="both"/>
        <w:rPr>
          <w:rFonts w:ascii="Verdana" w:hAnsi="Verdana" w:cs="Arial"/>
          <w:sz w:val="20"/>
        </w:rPr>
      </w:pPr>
    </w:p>
    <w:p w14:paraId="42595B78" w14:textId="77777777" w:rsidR="004A07C7" w:rsidRPr="00BC25FE" w:rsidRDefault="004A07C7" w:rsidP="004A07C7">
      <w:pPr>
        <w:widowControl w:val="0"/>
        <w:autoSpaceDE w:val="0"/>
        <w:autoSpaceDN w:val="0"/>
        <w:adjustRightInd w:val="0"/>
        <w:ind w:left="142" w:right="53"/>
        <w:jc w:val="both"/>
        <w:rPr>
          <w:rFonts w:ascii="Verdana" w:hAnsi="Verdana"/>
          <w:sz w:val="20"/>
        </w:rPr>
      </w:pPr>
      <w:r w:rsidRPr="00BC25FE">
        <w:rPr>
          <w:rFonts w:ascii="Verdana" w:hAnsi="Verdana"/>
          <w:sz w:val="20"/>
        </w:rPr>
        <w:t>Los platos/ingredientes modificados deberán ser de la misma categoría comercial o superior en cuanto a la calidad del producto que el plato/ingrediente original.</w:t>
      </w:r>
    </w:p>
    <w:p w14:paraId="7916E4E1" w14:textId="77777777" w:rsidR="004A07C7" w:rsidRPr="00BC25FE" w:rsidRDefault="004A07C7" w:rsidP="004A07C7">
      <w:pPr>
        <w:widowControl w:val="0"/>
        <w:autoSpaceDE w:val="0"/>
        <w:autoSpaceDN w:val="0"/>
        <w:adjustRightInd w:val="0"/>
        <w:ind w:left="142" w:right="53"/>
        <w:jc w:val="both"/>
        <w:rPr>
          <w:rFonts w:ascii="Verdana" w:hAnsi="Verdana" w:cs="Arial"/>
          <w:sz w:val="20"/>
        </w:rPr>
      </w:pPr>
    </w:p>
    <w:p w14:paraId="7E578737" w14:textId="77777777" w:rsidR="004A07C7" w:rsidRPr="00BC25FE" w:rsidRDefault="004A07C7" w:rsidP="004A07C7">
      <w:pPr>
        <w:widowControl w:val="0"/>
        <w:autoSpaceDE w:val="0"/>
        <w:autoSpaceDN w:val="0"/>
        <w:adjustRightInd w:val="0"/>
        <w:ind w:left="118" w:right="51"/>
        <w:jc w:val="both"/>
        <w:rPr>
          <w:rFonts w:ascii="Verdana" w:hAnsi="Verdana" w:cs="Verdana"/>
          <w:strike/>
          <w:sz w:val="20"/>
        </w:rPr>
      </w:pPr>
      <w:r w:rsidRPr="00BC25FE">
        <w:rPr>
          <w:rFonts w:ascii="Verdana" w:hAnsi="Verdana" w:cs="Arial"/>
          <w:sz w:val="20"/>
        </w:rPr>
        <w:t>Se establece el siguiente Criterio de Agrupación de Dietas para Necesidades nutricionales especiales por parte del Departamento de Educación a seguir por todas las empresas adjudicatarias</w:t>
      </w:r>
      <w:r w:rsidR="00DC2402" w:rsidRPr="00BC25FE">
        <w:rPr>
          <w:rFonts w:ascii="Verdana" w:hAnsi="Verdana" w:cs="Arial"/>
          <w:sz w:val="20"/>
        </w:rPr>
        <w:t>:</w:t>
      </w:r>
    </w:p>
    <w:p w14:paraId="7EEB565E" w14:textId="77777777" w:rsidR="004A07C7" w:rsidRPr="00BC25FE" w:rsidRDefault="004A07C7" w:rsidP="004A07C7">
      <w:pPr>
        <w:ind w:left="118"/>
        <w:jc w:val="both"/>
        <w:rPr>
          <w:rFonts w:ascii="Verdana" w:hAnsi="Verdana" w:cs="Arial"/>
          <w:sz w:val="20"/>
        </w:rPr>
      </w:pPr>
    </w:p>
    <w:p w14:paraId="255D4B10" w14:textId="77777777" w:rsidR="004A07C7" w:rsidRPr="00BC25FE" w:rsidRDefault="004A07C7" w:rsidP="004A07C7">
      <w:pPr>
        <w:ind w:left="118"/>
        <w:jc w:val="both"/>
        <w:rPr>
          <w:rFonts w:ascii="Verdana" w:hAnsi="Verdana" w:cs="Arial"/>
          <w:i/>
          <w:sz w:val="20"/>
        </w:rPr>
      </w:pPr>
      <w:r w:rsidRPr="00BC25FE">
        <w:rPr>
          <w:rFonts w:ascii="Verdana" w:hAnsi="Verdana" w:cs="Arial"/>
          <w:i/>
          <w:sz w:val="20"/>
        </w:rPr>
        <w:t>A- Grupos Comunes de alergias e intolerancias alimentarías:</w:t>
      </w:r>
    </w:p>
    <w:p w14:paraId="0715627B"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Celíaco. Exclusión del gluten. </w:t>
      </w:r>
    </w:p>
    <w:p w14:paraId="5A6FCEF7"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leche. Exclusión de la leche, lactosa y proteína de la leche. </w:t>
      </w:r>
    </w:p>
    <w:p w14:paraId="0E63C21C"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huevo. Exclusión del huevo, proteína del huevo, clara de huevo y albúmina. </w:t>
      </w:r>
    </w:p>
    <w:p w14:paraId="241A60A0" w14:textId="77777777" w:rsidR="004A07C7" w:rsidRPr="00BC25FE" w:rsidRDefault="003D6095"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pescados y mariscos </w:t>
      </w:r>
      <w:r w:rsidR="004A07C7" w:rsidRPr="00BC25FE">
        <w:rPr>
          <w:rFonts w:ascii="Verdana" w:hAnsi="Verdana" w:cs="Arial"/>
          <w:sz w:val="20"/>
        </w:rPr>
        <w:t xml:space="preserve">total. Exclusión de todas y cada una de las variedades de pescados blancos, pescados azules, crustáceos, moluscos y cefalópodos. </w:t>
      </w:r>
    </w:p>
    <w:p w14:paraId="22F9934C"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Grupo No pescados (total o parcial). Exclusión de toda</w:t>
      </w:r>
      <w:r w:rsidR="00DC2402" w:rsidRPr="00BC25FE">
        <w:rPr>
          <w:rFonts w:ascii="Verdana" w:hAnsi="Verdana" w:cs="Arial"/>
          <w:sz w:val="20"/>
        </w:rPr>
        <w:t>s o alguna de las variedades de</w:t>
      </w:r>
      <w:r w:rsidRPr="00BC25FE">
        <w:rPr>
          <w:rFonts w:ascii="Verdana" w:hAnsi="Verdana" w:cs="Arial"/>
          <w:sz w:val="20"/>
        </w:rPr>
        <w:t xml:space="preserve"> pescados blancos y/o azules. </w:t>
      </w:r>
    </w:p>
    <w:p w14:paraId="5B9494C9"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mariscos (total o parcial). Exclusión de todas o alguna de las siguientes variedades: crustáceos, moluscos y/o cefalópodos </w:t>
      </w:r>
    </w:p>
    <w:p w14:paraId="6E1CDC7A"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leguminosas (total o parcial). Exclusión de todas o alguna de las siguientes variedades: lenteja, garbanzo, alubia, guisante, cacahuete, soja, vainas, habas y altramuz. </w:t>
      </w:r>
    </w:p>
    <w:p w14:paraId="64431F04"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legumbre seca (total o parcial). Exclusión de todas o alguna de las siguientes variedades: lenteja, garbanzo y alubia. </w:t>
      </w:r>
    </w:p>
    <w:p w14:paraId="7E09CF77"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frutos secos (total). Exclusión de todas las variedades de frutos secos, incluyendo el cacahuete. </w:t>
      </w:r>
    </w:p>
    <w:p w14:paraId="59690177" w14:textId="77777777" w:rsidR="004A07C7" w:rsidRPr="00BC25FE" w:rsidRDefault="004A07C7" w:rsidP="004A07C7">
      <w:pPr>
        <w:numPr>
          <w:ilvl w:val="0"/>
          <w:numId w:val="9"/>
        </w:numPr>
        <w:ind w:left="118" w:firstLine="0"/>
        <w:jc w:val="both"/>
        <w:rPr>
          <w:rFonts w:ascii="Verdana" w:hAnsi="Verdana" w:cs="Arial"/>
          <w:sz w:val="20"/>
        </w:rPr>
      </w:pPr>
      <w:r w:rsidRPr="00BC25FE">
        <w:rPr>
          <w:rFonts w:ascii="Verdana" w:hAnsi="Verdana" w:cs="Arial"/>
          <w:sz w:val="20"/>
        </w:rPr>
        <w:t xml:space="preserve">Grupo No frutas (total o parcial). Exclusión de todas o alguna de las variedades de frutas. </w:t>
      </w:r>
    </w:p>
    <w:p w14:paraId="2C6A082D" w14:textId="77777777" w:rsidR="004A07C7" w:rsidRPr="00BC25FE" w:rsidRDefault="004A07C7" w:rsidP="004A07C7">
      <w:pPr>
        <w:numPr>
          <w:ilvl w:val="0"/>
          <w:numId w:val="9"/>
        </w:numPr>
        <w:ind w:left="142" w:firstLine="24"/>
        <w:jc w:val="both"/>
        <w:rPr>
          <w:rFonts w:ascii="Verdana" w:hAnsi="Verdana" w:cs="Arial"/>
          <w:sz w:val="20"/>
        </w:rPr>
      </w:pPr>
      <w:r w:rsidRPr="00BC25FE">
        <w:rPr>
          <w:rFonts w:ascii="Verdana" w:hAnsi="Verdana" w:cs="Arial"/>
          <w:sz w:val="20"/>
        </w:rPr>
        <w:t xml:space="preserve">Grupo No frutas y frutos secos (total o parcial). Exclusión de todas o alguna de las variedades de frutas y/o frutos secos, incluyendo el cacahuete. </w:t>
      </w:r>
    </w:p>
    <w:p w14:paraId="7AC866EF" w14:textId="77777777" w:rsidR="004A07C7" w:rsidRPr="00BC25FE" w:rsidRDefault="004A07C7" w:rsidP="004A07C7">
      <w:pPr>
        <w:ind w:left="142" w:firstLine="24"/>
        <w:jc w:val="both"/>
        <w:rPr>
          <w:rFonts w:ascii="Verdana" w:hAnsi="Verdana" w:cs="Arial"/>
          <w:sz w:val="20"/>
        </w:rPr>
      </w:pPr>
    </w:p>
    <w:p w14:paraId="7521CEB0" w14:textId="77777777" w:rsidR="004A07C7" w:rsidRPr="00BC25FE" w:rsidRDefault="004A07C7" w:rsidP="004A07C7">
      <w:pPr>
        <w:ind w:left="142" w:firstLine="24"/>
        <w:jc w:val="both"/>
        <w:rPr>
          <w:rFonts w:ascii="Verdana" w:hAnsi="Verdana" w:cs="Arial"/>
          <w:i/>
          <w:sz w:val="20"/>
        </w:rPr>
      </w:pPr>
      <w:r w:rsidRPr="00BC25FE">
        <w:rPr>
          <w:rFonts w:ascii="Verdana" w:hAnsi="Verdana" w:cs="Arial"/>
          <w:i/>
          <w:sz w:val="20"/>
        </w:rPr>
        <w:t>B- Alergias e intolerancias alimentarias múltiples o a un alimento concreto.</w:t>
      </w:r>
      <w:r w:rsidRPr="00BC25FE">
        <w:rPr>
          <w:rFonts w:ascii="Verdana" w:hAnsi="Verdana" w:cs="Arial"/>
          <w:i/>
          <w:sz w:val="20"/>
        </w:rPr>
        <w:tab/>
      </w:r>
    </w:p>
    <w:p w14:paraId="2D033D7C" w14:textId="77777777" w:rsidR="004A07C7" w:rsidRPr="00BC25FE" w:rsidRDefault="004A07C7" w:rsidP="004A07C7">
      <w:pPr>
        <w:ind w:left="142" w:firstLine="24"/>
        <w:jc w:val="both"/>
        <w:rPr>
          <w:rFonts w:ascii="Verdana" w:hAnsi="Verdana" w:cs="Arial"/>
          <w:sz w:val="20"/>
        </w:rPr>
      </w:pPr>
      <w:r w:rsidRPr="00BC25FE">
        <w:rPr>
          <w:rFonts w:ascii="Verdana" w:hAnsi="Verdana" w:cs="Arial"/>
          <w:sz w:val="20"/>
        </w:rPr>
        <w:t>No se establecen grupos por la particularidad de cada caso personal, la atención será personalizada.</w:t>
      </w:r>
    </w:p>
    <w:p w14:paraId="705A8826" w14:textId="77777777" w:rsidR="004A07C7" w:rsidRPr="00BC25FE" w:rsidRDefault="004A07C7" w:rsidP="004A07C7">
      <w:pPr>
        <w:ind w:left="142" w:firstLine="24"/>
        <w:jc w:val="both"/>
        <w:rPr>
          <w:rFonts w:ascii="Verdana" w:hAnsi="Verdana" w:cs="Arial"/>
          <w:sz w:val="20"/>
        </w:rPr>
      </w:pPr>
    </w:p>
    <w:p w14:paraId="5C260C4B" w14:textId="77777777" w:rsidR="004A07C7" w:rsidRPr="00BC25FE" w:rsidRDefault="004A07C7" w:rsidP="004A07C7">
      <w:pPr>
        <w:ind w:left="142" w:firstLine="24"/>
        <w:jc w:val="both"/>
        <w:rPr>
          <w:rFonts w:ascii="Verdana" w:hAnsi="Verdana" w:cs="Arial"/>
          <w:sz w:val="20"/>
        </w:rPr>
      </w:pPr>
      <w:r w:rsidRPr="00BC25FE">
        <w:rPr>
          <w:rFonts w:ascii="Verdana" w:hAnsi="Verdana" w:cs="Arial"/>
          <w:i/>
          <w:sz w:val="20"/>
        </w:rPr>
        <w:t>C.- Dietas para patologías con tratamiento dietético específico</w:t>
      </w:r>
      <w:r w:rsidRPr="00BC25FE">
        <w:rPr>
          <w:rFonts w:ascii="Verdana" w:hAnsi="Verdana" w:cs="Arial"/>
          <w:sz w:val="20"/>
        </w:rPr>
        <w:t xml:space="preserve">. </w:t>
      </w:r>
    </w:p>
    <w:p w14:paraId="3AB28811" w14:textId="77777777" w:rsidR="004A07C7" w:rsidRPr="00BC25FE" w:rsidRDefault="004A07C7" w:rsidP="004A07C7">
      <w:pPr>
        <w:ind w:left="142" w:firstLine="24"/>
        <w:jc w:val="both"/>
        <w:rPr>
          <w:rFonts w:ascii="Verdana" w:hAnsi="Verdana" w:cs="Arial"/>
          <w:sz w:val="20"/>
        </w:rPr>
      </w:pPr>
      <w:r w:rsidRPr="00BC25FE">
        <w:rPr>
          <w:rFonts w:ascii="Verdana" w:hAnsi="Verdana" w:cs="Arial"/>
          <w:sz w:val="20"/>
        </w:rPr>
        <w:t>Dentro de este grupo de dietas podemos encontrar dietas como hipocalórica, hiposódica, baja en colesterol, diabetes, etc.</w:t>
      </w:r>
    </w:p>
    <w:p w14:paraId="6E1AC073" w14:textId="77777777" w:rsidR="004A07C7" w:rsidRPr="00BC25FE" w:rsidRDefault="004A07C7" w:rsidP="004A07C7">
      <w:pPr>
        <w:ind w:left="142" w:firstLine="24"/>
        <w:jc w:val="both"/>
        <w:rPr>
          <w:rFonts w:ascii="Verdana" w:hAnsi="Verdana" w:cs="Arial"/>
          <w:sz w:val="20"/>
        </w:rPr>
      </w:pPr>
    </w:p>
    <w:p w14:paraId="1355F889" w14:textId="77777777" w:rsidR="004A07C7" w:rsidRPr="00BC25FE" w:rsidRDefault="004A07C7" w:rsidP="004A07C7">
      <w:pPr>
        <w:ind w:left="142"/>
        <w:jc w:val="both"/>
        <w:rPr>
          <w:rFonts w:ascii="Verdana" w:hAnsi="Verdana" w:cs="Verdana"/>
          <w:i/>
          <w:sz w:val="20"/>
        </w:rPr>
      </w:pPr>
      <w:r w:rsidRPr="00BC25FE">
        <w:rPr>
          <w:rFonts w:ascii="Verdana" w:hAnsi="Verdana" w:cs="Arial"/>
          <w:i/>
          <w:sz w:val="20"/>
        </w:rPr>
        <w:t>D- Dieta Blanda-Astringente.</w:t>
      </w:r>
      <w:r w:rsidRPr="00BC25FE">
        <w:rPr>
          <w:rFonts w:ascii="Verdana" w:hAnsi="Verdana" w:cs="Verdana"/>
          <w:i/>
          <w:sz w:val="20"/>
        </w:rPr>
        <w:t xml:space="preserve"> </w:t>
      </w:r>
    </w:p>
    <w:p w14:paraId="642C63E1" w14:textId="77777777" w:rsidR="004A07C7" w:rsidRPr="00BC25FE" w:rsidRDefault="004A07C7" w:rsidP="004A07C7">
      <w:pPr>
        <w:ind w:left="142"/>
        <w:jc w:val="both"/>
        <w:rPr>
          <w:rFonts w:ascii="Verdana" w:hAnsi="Verdana" w:cs="Verdana"/>
          <w:sz w:val="20"/>
        </w:rPr>
      </w:pPr>
      <w:r w:rsidRPr="00BC25FE">
        <w:rPr>
          <w:rFonts w:ascii="Verdana" w:hAnsi="Verdana" w:cs="Verdana"/>
          <w:sz w:val="20"/>
        </w:rPr>
        <w:t>Esta tipología de dieta no está sujeta a los requerimientos generales de solicitud de dietas para necesidades nutricionales especiales (informe médico oficial del especialista) sino bajo demanda del centro escolar.</w:t>
      </w:r>
    </w:p>
    <w:p w14:paraId="16008CDA" w14:textId="77777777" w:rsidR="004A07C7" w:rsidRPr="00BC25FE" w:rsidRDefault="004A07C7" w:rsidP="004A07C7">
      <w:pPr>
        <w:ind w:left="142"/>
        <w:jc w:val="both"/>
        <w:rPr>
          <w:rFonts w:ascii="Verdana" w:hAnsi="Verdana" w:cs="Verdana"/>
          <w:sz w:val="20"/>
        </w:rPr>
      </w:pPr>
    </w:p>
    <w:p w14:paraId="2E284011" w14:textId="77777777" w:rsidR="004A07C7" w:rsidRPr="00BC25FE" w:rsidRDefault="004A07C7" w:rsidP="004A07C7">
      <w:pPr>
        <w:ind w:left="142"/>
        <w:jc w:val="both"/>
        <w:rPr>
          <w:rFonts w:ascii="Verdana" w:hAnsi="Verdana" w:cs="Arial"/>
          <w:i/>
          <w:sz w:val="20"/>
        </w:rPr>
      </w:pPr>
      <w:r w:rsidRPr="00BC25FE">
        <w:rPr>
          <w:rFonts w:ascii="Verdana" w:hAnsi="Verdana" w:cs="Verdana"/>
          <w:i/>
          <w:sz w:val="20"/>
        </w:rPr>
        <w:t>E- Alergia al látex.</w:t>
      </w:r>
    </w:p>
    <w:p w14:paraId="592EA0D8"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6CDD620C" w14:textId="77777777" w:rsidR="00A53FAD" w:rsidRPr="00BC25FE" w:rsidRDefault="007823C2" w:rsidP="004A07C7">
      <w:pPr>
        <w:widowControl w:val="0"/>
        <w:autoSpaceDE w:val="0"/>
        <w:autoSpaceDN w:val="0"/>
        <w:adjustRightInd w:val="0"/>
        <w:ind w:left="142" w:right="55"/>
        <w:jc w:val="both"/>
        <w:rPr>
          <w:rFonts w:ascii="Verdana" w:hAnsi="Verdana" w:cs="Verdana"/>
          <w:sz w:val="20"/>
        </w:rPr>
      </w:pPr>
      <w:r w:rsidRPr="00BC25FE">
        <w:rPr>
          <w:rFonts w:ascii="Verdana" w:hAnsi="Verdana" w:cs="Verdana"/>
          <w:sz w:val="20"/>
        </w:rPr>
        <w:t>8</w:t>
      </w:r>
      <w:r w:rsidR="004A07C7" w:rsidRPr="00BC25FE">
        <w:rPr>
          <w:rFonts w:ascii="Verdana" w:hAnsi="Verdana" w:cs="Verdana"/>
          <w:sz w:val="20"/>
        </w:rPr>
        <w:t>.4.2.- Solicitud y documentación necesaria</w:t>
      </w:r>
      <w:r w:rsidR="00A53FAD" w:rsidRPr="00BC25FE">
        <w:rPr>
          <w:rFonts w:ascii="Verdana" w:hAnsi="Verdana" w:cs="Verdana"/>
          <w:sz w:val="20"/>
        </w:rPr>
        <w:t>.</w:t>
      </w:r>
    </w:p>
    <w:p w14:paraId="04074F90" w14:textId="77777777" w:rsidR="00A53FAD" w:rsidRPr="00BC25FE" w:rsidRDefault="00A53FAD" w:rsidP="00A53FAD">
      <w:pPr>
        <w:widowControl w:val="0"/>
        <w:autoSpaceDE w:val="0"/>
        <w:autoSpaceDN w:val="0"/>
        <w:adjustRightInd w:val="0"/>
        <w:ind w:left="142" w:right="-24"/>
        <w:jc w:val="both"/>
        <w:rPr>
          <w:rFonts w:ascii="Verdana" w:hAnsi="Verdana" w:cs="Verdana"/>
          <w:sz w:val="20"/>
        </w:rPr>
      </w:pPr>
    </w:p>
    <w:p w14:paraId="2783FBB0" w14:textId="77777777" w:rsidR="004A07C7" w:rsidRPr="00BC25FE" w:rsidRDefault="004A07C7" w:rsidP="004A07C7">
      <w:pPr>
        <w:widowControl w:val="0"/>
        <w:autoSpaceDE w:val="0"/>
        <w:autoSpaceDN w:val="0"/>
        <w:adjustRightInd w:val="0"/>
        <w:ind w:left="142" w:right="55"/>
        <w:jc w:val="both"/>
        <w:rPr>
          <w:rFonts w:ascii="Verdana" w:hAnsi="Verdana" w:cs="Verdana"/>
          <w:sz w:val="20"/>
        </w:rPr>
      </w:pPr>
      <w:r w:rsidRPr="00BC25FE">
        <w:rPr>
          <w:rFonts w:ascii="Verdana" w:hAnsi="Verdana" w:cs="Verdana"/>
          <w:sz w:val="20"/>
        </w:rPr>
        <w:t>La contratista queda obligada a suministrar el menú o la materia prima para poder dar servicio a las peticiones</w:t>
      </w:r>
      <w:r w:rsidRPr="00BC25FE">
        <w:rPr>
          <w:rFonts w:ascii="Verdana" w:hAnsi="Verdana" w:cs="Verdana"/>
          <w:spacing w:val="32"/>
          <w:sz w:val="20"/>
        </w:rPr>
        <w:t xml:space="preserve"> </w:t>
      </w:r>
      <w:r w:rsidRPr="00BC25FE">
        <w:rPr>
          <w:rFonts w:ascii="Verdana" w:hAnsi="Verdana" w:cs="Verdana"/>
          <w:sz w:val="20"/>
        </w:rPr>
        <w:t>de dietas para necesidades nutricionales especiales</w:t>
      </w:r>
      <w:r w:rsidRPr="00BC25FE">
        <w:rPr>
          <w:rFonts w:ascii="Verdana" w:hAnsi="Verdana" w:cs="Verdana"/>
          <w:spacing w:val="32"/>
          <w:sz w:val="20"/>
        </w:rPr>
        <w:t xml:space="preserve"> </w:t>
      </w:r>
      <w:r w:rsidRPr="00BC25FE">
        <w:rPr>
          <w:rFonts w:ascii="Verdana" w:hAnsi="Verdana" w:cs="Verdana"/>
          <w:sz w:val="20"/>
        </w:rPr>
        <w:t>que</w:t>
      </w:r>
      <w:r w:rsidRPr="00BC25FE">
        <w:rPr>
          <w:rFonts w:ascii="Verdana" w:hAnsi="Verdana" w:cs="Verdana"/>
          <w:spacing w:val="31"/>
          <w:sz w:val="20"/>
        </w:rPr>
        <w:t xml:space="preserve"> </w:t>
      </w:r>
      <w:r w:rsidRPr="00BC25FE">
        <w:rPr>
          <w:rFonts w:ascii="Verdana" w:hAnsi="Verdana" w:cs="Verdana"/>
          <w:sz w:val="20"/>
        </w:rPr>
        <w:t>el</w:t>
      </w:r>
      <w:r w:rsidRPr="00BC25FE">
        <w:rPr>
          <w:rFonts w:ascii="Verdana" w:hAnsi="Verdana" w:cs="Verdana"/>
          <w:spacing w:val="31"/>
          <w:sz w:val="20"/>
        </w:rPr>
        <w:t xml:space="preserve"> </w:t>
      </w:r>
      <w:r w:rsidRPr="00BC25FE">
        <w:rPr>
          <w:rFonts w:ascii="Verdana" w:hAnsi="Verdana" w:cs="Verdana"/>
          <w:sz w:val="20"/>
        </w:rPr>
        <w:t>Centro Escolar</w:t>
      </w:r>
      <w:r w:rsidRPr="00BC25FE">
        <w:rPr>
          <w:rFonts w:ascii="Verdana" w:hAnsi="Verdana" w:cs="Verdana"/>
          <w:spacing w:val="31"/>
          <w:sz w:val="20"/>
        </w:rPr>
        <w:t xml:space="preserve"> </w:t>
      </w:r>
      <w:r w:rsidRPr="00BC25FE">
        <w:rPr>
          <w:rFonts w:ascii="Verdana" w:hAnsi="Verdana" w:cs="Verdana"/>
          <w:sz w:val="20"/>
        </w:rPr>
        <w:t>solicite</w:t>
      </w:r>
      <w:r w:rsidRPr="00BC25FE">
        <w:rPr>
          <w:rFonts w:ascii="Verdana" w:hAnsi="Verdana" w:cs="Verdana"/>
          <w:spacing w:val="-1"/>
          <w:sz w:val="20"/>
        </w:rPr>
        <w:t xml:space="preserve"> y que estén recogidas dentro del Criterio de Agrupación de Dietas para Necesidades nutricionales especiales</w:t>
      </w:r>
      <w:r w:rsidRPr="00BC25FE">
        <w:rPr>
          <w:rFonts w:ascii="Verdana" w:hAnsi="Verdana" w:cs="Verdana"/>
          <w:sz w:val="20"/>
        </w:rPr>
        <w:t>,</w:t>
      </w:r>
      <w:r w:rsidRPr="00BC25FE">
        <w:rPr>
          <w:rFonts w:ascii="Verdana" w:hAnsi="Verdana" w:cs="Verdana"/>
          <w:spacing w:val="32"/>
          <w:sz w:val="20"/>
        </w:rPr>
        <w:t xml:space="preserve"> </w:t>
      </w:r>
      <w:r w:rsidRPr="00BC25FE">
        <w:rPr>
          <w:rFonts w:ascii="Verdana" w:hAnsi="Verdana" w:cs="Verdana"/>
          <w:sz w:val="20"/>
        </w:rPr>
        <w:t>siem</w:t>
      </w:r>
      <w:r w:rsidRPr="00BC25FE">
        <w:rPr>
          <w:rFonts w:ascii="Verdana" w:hAnsi="Verdana" w:cs="Verdana"/>
          <w:spacing w:val="1"/>
          <w:sz w:val="20"/>
        </w:rPr>
        <w:t>p</w:t>
      </w:r>
      <w:r w:rsidRPr="00BC25FE">
        <w:rPr>
          <w:rFonts w:ascii="Verdana" w:hAnsi="Verdana" w:cs="Verdana"/>
          <w:sz w:val="20"/>
        </w:rPr>
        <w:t>re</w:t>
      </w:r>
      <w:r w:rsidRPr="00BC25FE">
        <w:rPr>
          <w:rFonts w:ascii="Verdana" w:hAnsi="Verdana" w:cs="Verdana"/>
          <w:spacing w:val="32"/>
          <w:sz w:val="20"/>
        </w:rPr>
        <w:t xml:space="preserve"> </w:t>
      </w:r>
      <w:r w:rsidRPr="00BC25FE">
        <w:rPr>
          <w:rFonts w:ascii="Verdana" w:hAnsi="Verdana" w:cs="Verdana"/>
          <w:sz w:val="20"/>
        </w:rPr>
        <w:t>que</w:t>
      </w:r>
      <w:r w:rsidRPr="00BC25FE">
        <w:rPr>
          <w:rFonts w:ascii="Verdana" w:hAnsi="Verdana" w:cs="Verdana"/>
          <w:spacing w:val="32"/>
          <w:sz w:val="20"/>
        </w:rPr>
        <w:t xml:space="preserve"> </w:t>
      </w:r>
      <w:r w:rsidRPr="00BC25FE">
        <w:rPr>
          <w:rFonts w:ascii="Verdana" w:hAnsi="Verdana" w:cs="Verdana"/>
          <w:sz w:val="20"/>
        </w:rPr>
        <w:t>dicha</w:t>
      </w:r>
      <w:r w:rsidRPr="00BC25FE">
        <w:rPr>
          <w:rFonts w:ascii="Verdana" w:hAnsi="Verdana" w:cs="Verdana"/>
          <w:spacing w:val="32"/>
          <w:sz w:val="20"/>
        </w:rPr>
        <w:t xml:space="preserve"> </w:t>
      </w:r>
      <w:r w:rsidRPr="00BC25FE">
        <w:rPr>
          <w:rFonts w:ascii="Verdana" w:hAnsi="Verdana" w:cs="Verdana"/>
          <w:sz w:val="20"/>
        </w:rPr>
        <w:t>solicitud vaya acom</w:t>
      </w:r>
      <w:r w:rsidRPr="00BC25FE">
        <w:rPr>
          <w:rFonts w:ascii="Verdana" w:hAnsi="Verdana" w:cs="Verdana"/>
          <w:spacing w:val="-1"/>
          <w:sz w:val="20"/>
        </w:rPr>
        <w:t>p</w:t>
      </w:r>
      <w:r w:rsidRPr="00BC25FE">
        <w:rPr>
          <w:rFonts w:ascii="Verdana" w:hAnsi="Verdana" w:cs="Verdana"/>
          <w:sz w:val="20"/>
        </w:rPr>
        <w:t xml:space="preserve">añada de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2"/>
          <w:sz w:val="20"/>
        </w:rPr>
        <w:t xml:space="preserve"> documentación establecida en el apartado 4 del protocolo de actuación para la elaboración y servicio de dietas para necesidades nutricionales especiales (Anexo III de este pliego), </w:t>
      </w:r>
      <w:r w:rsidRPr="00BC25FE">
        <w:rPr>
          <w:rFonts w:ascii="Verdana" w:hAnsi="Verdana" w:cs="Verdana"/>
          <w:sz w:val="20"/>
        </w:rPr>
        <w:t>para su aceptación.</w:t>
      </w:r>
    </w:p>
    <w:p w14:paraId="0D5B6782"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069E8E2B"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La contratista no podrá atender una so</w:t>
      </w:r>
      <w:r w:rsidRPr="00BC25FE">
        <w:rPr>
          <w:rFonts w:ascii="Verdana" w:hAnsi="Verdana" w:cs="Verdana"/>
          <w:spacing w:val="-1"/>
          <w:sz w:val="20"/>
        </w:rPr>
        <w:t>li</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z w:val="20"/>
        </w:rPr>
        <w:t>tud de dieta para necesidades nutricionales especiales ni suministrarla hasta que disponga de la totalidad de dicha documentación necesaria.</w:t>
      </w:r>
    </w:p>
    <w:p w14:paraId="0BC0B3FB"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p>
    <w:p w14:paraId="7AC56C09" w14:textId="77777777" w:rsidR="004A07C7" w:rsidRPr="00BC25FE" w:rsidRDefault="004A07C7" w:rsidP="004A07C7">
      <w:pPr>
        <w:widowControl w:val="0"/>
        <w:autoSpaceDE w:val="0"/>
        <w:autoSpaceDN w:val="0"/>
        <w:adjustRightInd w:val="0"/>
        <w:ind w:left="118" w:right="51"/>
        <w:jc w:val="both"/>
        <w:rPr>
          <w:rFonts w:ascii="Verdana" w:hAnsi="Verdana" w:cs="Verdana"/>
          <w:sz w:val="20"/>
        </w:rPr>
      </w:pPr>
      <w:r w:rsidRPr="00BC25FE">
        <w:rPr>
          <w:rFonts w:ascii="Verdana" w:hAnsi="Verdana" w:cs="Verdana"/>
          <w:sz w:val="20"/>
        </w:rPr>
        <w:t>La dirección del centro o persona(s) en quien delegue no tendrá en cuenta las solicitudes de dietas</w:t>
      </w:r>
      <w:r w:rsidRPr="00BC25FE">
        <w:rPr>
          <w:rFonts w:ascii="Verdana" w:hAnsi="Verdana" w:cs="Verdana"/>
          <w:spacing w:val="1"/>
          <w:sz w:val="20"/>
        </w:rPr>
        <w:t xml:space="preserve"> para necesidades nutricionales especiales</w:t>
      </w:r>
      <w:r w:rsidRPr="00BC25FE">
        <w:rPr>
          <w:rFonts w:ascii="Verdana" w:hAnsi="Verdana" w:cs="Verdana"/>
          <w:sz w:val="20"/>
        </w:rPr>
        <w:t xml:space="preserve"> sin causa justificada</w:t>
      </w:r>
      <w:r w:rsidRPr="00BC25FE">
        <w:rPr>
          <w:rFonts w:ascii="Verdana" w:hAnsi="Verdana" w:cs="Verdana"/>
          <w:spacing w:val="1"/>
          <w:sz w:val="20"/>
        </w:rPr>
        <w:t xml:space="preserve"> (mediante informe </w:t>
      </w:r>
      <w:r w:rsidR="00A53FAD" w:rsidRPr="00BC25FE">
        <w:rPr>
          <w:rFonts w:ascii="Verdana" w:hAnsi="Verdana" w:cs="Verdana"/>
          <w:sz w:val="20"/>
        </w:rPr>
        <w:t>médico según</w:t>
      </w:r>
      <w:r w:rsidRPr="00BC25FE">
        <w:rPr>
          <w:rFonts w:ascii="Verdana" w:hAnsi="Verdana" w:cs="Verdana"/>
          <w:sz w:val="20"/>
        </w:rPr>
        <w:t xml:space="preserve"> lo establecido en el Protocolo del Anexo III). </w:t>
      </w:r>
    </w:p>
    <w:p w14:paraId="02CE9CE5"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4B65A7FA" w14:textId="77777777" w:rsidR="004A07C7" w:rsidRPr="00BC25FE" w:rsidRDefault="004A07C7" w:rsidP="004A07C7">
      <w:pPr>
        <w:widowControl w:val="0"/>
        <w:autoSpaceDE w:val="0"/>
        <w:autoSpaceDN w:val="0"/>
        <w:adjustRightInd w:val="0"/>
        <w:ind w:left="118" w:right="53"/>
        <w:jc w:val="both"/>
        <w:rPr>
          <w:rFonts w:ascii="Verdana" w:hAnsi="Verdana" w:cs="Verdana"/>
          <w:spacing w:val="-1"/>
          <w:sz w:val="20"/>
        </w:rPr>
      </w:pP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supervisión</w:t>
      </w:r>
      <w:r w:rsidRPr="00BC25FE">
        <w:rPr>
          <w:rFonts w:ascii="Verdana" w:hAnsi="Verdana" w:cs="Verdana"/>
          <w:spacing w:val="1"/>
          <w:sz w:val="20"/>
        </w:rPr>
        <w:t xml:space="preserve"> </w:t>
      </w:r>
      <w:r w:rsidRPr="00BC25FE">
        <w:rPr>
          <w:rFonts w:ascii="Verdana" w:hAnsi="Verdana" w:cs="Verdana"/>
          <w:sz w:val="20"/>
        </w:rPr>
        <w:t>n</w:t>
      </w:r>
      <w:r w:rsidRPr="00BC25FE">
        <w:rPr>
          <w:rFonts w:ascii="Verdana" w:hAnsi="Verdana" w:cs="Verdana"/>
          <w:spacing w:val="-1"/>
          <w:sz w:val="20"/>
        </w:rPr>
        <w:t>e</w:t>
      </w:r>
      <w:r w:rsidRPr="00BC25FE">
        <w:rPr>
          <w:rFonts w:ascii="Verdana" w:hAnsi="Verdana" w:cs="Verdana"/>
          <w:sz w:val="20"/>
        </w:rPr>
        <w:t>cesaria</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1"/>
          <w:sz w:val="20"/>
        </w:rPr>
        <w:t xml:space="preserve"> </w:t>
      </w:r>
      <w:r w:rsidRPr="00BC25FE">
        <w:rPr>
          <w:rFonts w:ascii="Verdana" w:hAnsi="Verdana" w:cs="Verdana"/>
          <w:sz w:val="20"/>
        </w:rPr>
        <w:t>una</w:t>
      </w:r>
      <w:r w:rsidRPr="00BC25FE">
        <w:rPr>
          <w:rFonts w:ascii="Verdana" w:hAnsi="Verdana" w:cs="Verdana"/>
          <w:spacing w:val="1"/>
          <w:sz w:val="20"/>
        </w:rPr>
        <w:t xml:space="preserve"> </w:t>
      </w:r>
      <w:r w:rsidRPr="00BC25FE">
        <w:rPr>
          <w:rFonts w:ascii="Verdana" w:hAnsi="Verdana" w:cs="Verdana"/>
          <w:sz w:val="20"/>
        </w:rPr>
        <w:t>ingesta</w:t>
      </w:r>
      <w:r w:rsidRPr="00BC25FE">
        <w:rPr>
          <w:rFonts w:ascii="Verdana" w:hAnsi="Verdana" w:cs="Verdana"/>
          <w:spacing w:val="1"/>
          <w:sz w:val="20"/>
        </w:rPr>
        <w:t xml:space="preserve"> </w:t>
      </w:r>
      <w:r w:rsidRPr="00BC25FE">
        <w:rPr>
          <w:rFonts w:ascii="Verdana" w:hAnsi="Verdana" w:cs="Verdana"/>
          <w:sz w:val="20"/>
        </w:rPr>
        <w:t>progr</w:t>
      </w:r>
      <w:r w:rsidRPr="00BC25FE">
        <w:rPr>
          <w:rFonts w:ascii="Verdana" w:hAnsi="Verdana" w:cs="Verdana"/>
          <w:spacing w:val="-2"/>
          <w:sz w:val="20"/>
        </w:rPr>
        <w:t>e</w:t>
      </w:r>
      <w:r w:rsidRPr="00BC25FE">
        <w:rPr>
          <w:rFonts w:ascii="Verdana" w:hAnsi="Verdana" w:cs="Verdana"/>
          <w:sz w:val="20"/>
        </w:rPr>
        <w:t>siva</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un</w:t>
      </w:r>
      <w:r w:rsidRPr="00BC25FE">
        <w:rPr>
          <w:rFonts w:ascii="Verdana" w:hAnsi="Verdana" w:cs="Verdana"/>
          <w:spacing w:val="1"/>
          <w:sz w:val="20"/>
        </w:rPr>
        <w:t xml:space="preserve"> </w:t>
      </w:r>
      <w:r w:rsidRPr="00BC25FE">
        <w:rPr>
          <w:rFonts w:ascii="Verdana" w:hAnsi="Verdana" w:cs="Verdana"/>
          <w:sz w:val="20"/>
        </w:rPr>
        <w:t>alimento</w:t>
      </w:r>
      <w:r w:rsidRPr="00BC25FE">
        <w:rPr>
          <w:rFonts w:ascii="Verdana" w:hAnsi="Verdana" w:cs="Verdana"/>
          <w:spacing w:val="1"/>
          <w:sz w:val="20"/>
        </w:rPr>
        <w:t xml:space="preserve"> </w:t>
      </w:r>
      <w:r w:rsidRPr="00BC25FE">
        <w:rPr>
          <w:rFonts w:ascii="Verdana" w:hAnsi="Verdana" w:cs="Verdana"/>
          <w:sz w:val="20"/>
        </w:rPr>
        <w:t>hasta</w:t>
      </w:r>
      <w:r w:rsidRPr="00BC25FE">
        <w:rPr>
          <w:rFonts w:ascii="Verdana" w:hAnsi="Verdana" w:cs="Verdana"/>
          <w:spacing w:val="1"/>
          <w:sz w:val="20"/>
        </w:rPr>
        <w:t xml:space="preserve"> </w:t>
      </w:r>
      <w:r w:rsidRPr="00BC25FE">
        <w:rPr>
          <w:rFonts w:ascii="Verdana" w:hAnsi="Verdana" w:cs="Verdana"/>
          <w:sz w:val="20"/>
        </w:rPr>
        <w:t>su confirma</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z w:val="20"/>
        </w:rPr>
        <w:t xml:space="preserve">ón </w:t>
      </w:r>
      <w:r w:rsidRPr="00BC25FE">
        <w:rPr>
          <w:rFonts w:ascii="Verdana" w:hAnsi="Verdana" w:cs="Verdana"/>
          <w:spacing w:val="-1"/>
          <w:sz w:val="20"/>
        </w:rPr>
        <w:t>po</w:t>
      </w:r>
      <w:r w:rsidRPr="00BC25FE">
        <w:rPr>
          <w:rFonts w:ascii="Verdana" w:hAnsi="Verdana" w:cs="Verdana"/>
          <w:sz w:val="20"/>
        </w:rPr>
        <w:t xml:space="preserve">r </w:t>
      </w:r>
      <w:r w:rsidRPr="00BC25FE">
        <w:rPr>
          <w:rFonts w:ascii="Verdana" w:hAnsi="Verdana" w:cs="Verdana"/>
          <w:spacing w:val="-1"/>
          <w:sz w:val="20"/>
        </w:rPr>
        <w:t>par</w:t>
      </w:r>
      <w:r w:rsidRPr="00BC25FE">
        <w:rPr>
          <w:rFonts w:ascii="Verdana" w:hAnsi="Verdana" w:cs="Verdana"/>
          <w:sz w:val="20"/>
        </w:rPr>
        <w:t xml:space="preserve">te </w:t>
      </w:r>
      <w:r w:rsidRPr="00BC25FE">
        <w:rPr>
          <w:rFonts w:ascii="Verdana" w:hAnsi="Verdana" w:cs="Verdana"/>
          <w:spacing w:val="-1"/>
          <w:sz w:val="20"/>
        </w:rPr>
        <w:t>de</w:t>
      </w:r>
      <w:r w:rsidRPr="00BC25FE">
        <w:rPr>
          <w:rFonts w:ascii="Verdana" w:hAnsi="Verdana" w:cs="Verdana"/>
          <w:sz w:val="20"/>
        </w:rPr>
        <w:t>l médico es</w:t>
      </w:r>
      <w:r w:rsidRPr="00BC25FE">
        <w:rPr>
          <w:rFonts w:ascii="Verdana" w:hAnsi="Verdana" w:cs="Verdana"/>
          <w:spacing w:val="-1"/>
          <w:sz w:val="20"/>
        </w:rPr>
        <w:t>pecia</w:t>
      </w:r>
      <w:r w:rsidRPr="00BC25FE">
        <w:rPr>
          <w:rFonts w:ascii="Verdana" w:hAnsi="Verdana" w:cs="Verdana"/>
          <w:sz w:val="20"/>
        </w:rPr>
        <w:t>l</w:t>
      </w:r>
      <w:r w:rsidRPr="00BC25FE">
        <w:rPr>
          <w:rFonts w:ascii="Verdana" w:hAnsi="Verdana" w:cs="Verdana"/>
          <w:spacing w:val="-1"/>
          <w:sz w:val="20"/>
        </w:rPr>
        <w:t>i</w:t>
      </w:r>
      <w:r w:rsidRPr="00BC25FE">
        <w:rPr>
          <w:rFonts w:ascii="Verdana" w:hAnsi="Verdana" w:cs="Verdana"/>
          <w:spacing w:val="1"/>
          <w:sz w:val="20"/>
        </w:rPr>
        <w:t>s</w:t>
      </w:r>
      <w:r w:rsidRPr="00BC25FE">
        <w:rPr>
          <w:rFonts w:ascii="Verdana" w:hAnsi="Verdana" w:cs="Verdana"/>
          <w:sz w:val="20"/>
        </w:rPr>
        <w:t>ta,</w:t>
      </w:r>
      <w:r w:rsidRPr="00BC25FE">
        <w:rPr>
          <w:rFonts w:ascii="Verdana" w:hAnsi="Verdana" w:cs="Verdana"/>
          <w:spacing w:val="1"/>
          <w:sz w:val="20"/>
        </w:rPr>
        <w:t xml:space="preserve"> </w:t>
      </w:r>
      <w:r w:rsidRPr="00BC25FE">
        <w:rPr>
          <w:rFonts w:ascii="Verdana" w:hAnsi="Verdana" w:cs="Verdana"/>
          <w:spacing w:val="-1"/>
          <w:sz w:val="20"/>
        </w:rPr>
        <w:t>s</w:t>
      </w:r>
      <w:r w:rsidRPr="00BC25FE">
        <w:rPr>
          <w:rFonts w:ascii="Verdana" w:hAnsi="Verdana" w:cs="Verdana"/>
          <w:sz w:val="20"/>
        </w:rPr>
        <w:t xml:space="preserve">e </w:t>
      </w:r>
      <w:r w:rsidRPr="00BC25FE">
        <w:rPr>
          <w:rFonts w:ascii="Verdana" w:hAnsi="Verdana" w:cs="Verdana"/>
          <w:spacing w:val="-1"/>
          <w:sz w:val="20"/>
        </w:rPr>
        <w:t>reali</w:t>
      </w:r>
      <w:r w:rsidRPr="00BC25FE">
        <w:rPr>
          <w:rFonts w:ascii="Verdana" w:hAnsi="Verdana" w:cs="Verdana"/>
          <w:sz w:val="20"/>
        </w:rPr>
        <w:t>z</w:t>
      </w:r>
      <w:r w:rsidRPr="00BC25FE">
        <w:rPr>
          <w:rFonts w:ascii="Verdana" w:hAnsi="Verdana" w:cs="Verdana"/>
          <w:spacing w:val="-1"/>
          <w:sz w:val="20"/>
        </w:rPr>
        <w:t>ar</w:t>
      </w:r>
      <w:r w:rsidRPr="00BC25FE">
        <w:rPr>
          <w:rFonts w:ascii="Verdana" w:hAnsi="Verdana" w:cs="Verdana"/>
          <w:sz w:val="20"/>
        </w:rPr>
        <w:t>á fu</w:t>
      </w:r>
      <w:r w:rsidRPr="00BC25FE">
        <w:rPr>
          <w:rFonts w:ascii="Verdana" w:hAnsi="Verdana" w:cs="Verdana"/>
          <w:spacing w:val="-1"/>
          <w:sz w:val="20"/>
        </w:rPr>
        <w:t>er</w:t>
      </w:r>
      <w:r w:rsidRPr="00BC25FE">
        <w:rPr>
          <w:rFonts w:ascii="Verdana" w:hAnsi="Verdana" w:cs="Verdana"/>
          <w:sz w:val="20"/>
        </w:rPr>
        <w:t xml:space="preserve">a </w:t>
      </w:r>
      <w:r w:rsidRPr="00BC25FE">
        <w:rPr>
          <w:rFonts w:ascii="Verdana" w:hAnsi="Verdana" w:cs="Verdana"/>
          <w:spacing w:val="-1"/>
          <w:sz w:val="20"/>
        </w:rPr>
        <w:t>de</w:t>
      </w:r>
      <w:r w:rsidRPr="00BC25FE">
        <w:rPr>
          <w:rFonts w:ascii="Verdana" w:hAnsi="Verdana" w:cs="Verdana"/>
          <w:sz w:val="20"/>
        </w:rPr>
        <w:t xml:space="preserve">l </w:t>
      </w:r>
      <w:r w:rsidRPr="00BC25FE">
        <w:rPr>
          <w:rFonts w:ascii="Verdana" w:hAnsi="Verdana" w:cs="Verdana"/>
          <w:spacing w:val="-1"/>
          <w:sz w:val="20"/>
        </w:rPr>
        <w:t>ámbi</w:t>
      </w:r>
      <w:r w:rsidRPr="00BC25FE">
        <w:rPr>
          <w:rFonts w:ascii="Verdana" w:hAnsi="Verdana" w:cs="Verdana"/>
          <w:sz w:val="20"/>
        </w:rPr>
        <w:t xml:space="preserve">to </w:t>
      </w:r>
      <w:r w:rsidRPr="00BC25FE">
        <w:rPr>
          <w:rFonts w:ascii="Verdana" w:hAnsi="Verdana" w:cs="Verdana"/>
          <w:spacing w:val="1"/>
          <w:sz w:val="20"/>
        </w:rPr>
        <w:t>d</w:t>
      </w:r>
      <w:r w:rsidRPr="00BC25FE">
        <w:rPr>
          <w:rFonts w:ascii="Verdana" w:hAnsi="Verdana" w:cs="Verdana"/>
          <w:spacing w:val="-1"/>
          <w:sz w:val="20"/>
        </w:rPr>
        <w:t>e</w:t>
      </w:r>
      <w:r w:rsidRPr="00BC25FE">
        <w:rPr>
          <w:rFonts w:ascii="Verdana" w:hAnsi="Verdana" w:cs="Verdana"/>
          <w:sz w:val="20"/>
        </w:rPr>
        <w:t xml:space="preserve">l </w:t>
      </w:r>
      <w:r w:rsidRPr="00BC25FE">
        <w:rPr>
          <w:rFonts w:ascii="Verdana" w:hAnsi="Verdana" w:cs="Verdana"/>
          <w:spacing w:val="-1"/>
          <w:sz w:val="20"/>
        </w:rPr>
        <w:t>comedo</w:t>
      </w:r>
      <w:r w:rsidRPr="00BC25FE">
        <w:rPr>
          <w:rFonts w:ascii="Verdana" w:hAnsi="Verdana" w:cs="Verdana"/>
          <w:sz w:val="20"/>
        </w:rPr>
        <w:t>r</w:t>
      </w:r>
      <w:r w:rsidRPr="00BC25FE">
        <w:rPr>
          <w:rFonts w:ascii="Verdana" w:hAnsi="Verdana" w:cs="Verdana"/>
          <w:spacing w:val="1"/>
          <w:sz w:val="20"/>
        </w:rPr>
        <w:t xml:space="preserve"> </w:t>
      </w:r>
      <w:r w:rsidRPr="00BC25FE">
        <w:rPr>
          <w:rFonts w:ascii="Verdana" w:hAnsi="Verdana" w:cs="Verdana"/>
          <w:spacing w:val="-1"/>
          <w:sz w:val="20"/>
        </w:rPr>
        <w:t>escolar.</w:t>
      </w:r>
    </w:p>
    <w:p w14:paraId="15E9F0CD" w14:textId="77777777" w:rsidR="004A07C7" w:rsidRPr="00BC25FE" w:rsidRDefault="004A07C7" w:rsidP="004A07C7">
      <w:pPr>
        <w:widowControl w:val="0"/>
        <w:autoSpaceDE w:val="0"/>
        <w:autoSpaceDN w:val="0"/>
        <w:adjustRightInd w:val="0"/>
        <w:ind w:left="118" w:right="53"/>
        <w:jc w:val="both"/>
        <w:rPr>
          <w:rFonts w:ascii="Verdana" w:hAnsi="Verdana" w:cs="Verdana"/>
          <w:spacing w:val="-1"/>
          <w:sz w:val="20"/>
        </w:rPr>
      </w:pPr>
    </w:p>
    <w:p w14:paraId="4AC79DD2" w14:textId="77777777" w:rsidR="004A07C7" w:rsidRPr="00BC25FE" w:rsidRDefault="004A07C7" w:rsidP="004A07C7">
      <w:pPr>
        <w:widowControl w:val="0"/>
        <w:autoSpaceDE w:val="0"/>
        <w:autoSpaceDN w:val="0"/>
        <w:adjustRightInd w:val="0"/>
        <w:ind w:left="118" w:right="53"/>
        <w:jc w:val="both"/>
        <w:rPr>
          <w:rFonts w:ascii="Verdana" w:hAnsi="Verdana"/>
          <w:sz w:val="20"/>
          <w:szCs w:val="24"/>
        </w:rPr>
      </w:pPr>
      <w:r w:rsidRPr="00BC25FE">
        <w:rPr>
          <w:rFonts w:ascii="Verdana" w:hAnsi="Verdana"/>
          <w:sz w:val="20"/>
          <w:szCs w:val="24"/>
        </w:rPr>
        <w:t>En el caso de que exista un comensal con una dieta para necesidades nutricionales especiales (alergia o intolerancia) se dará prioridad a las necesidades derivadas de la patología. Estas dietas para necesidades nutricionales especiales se planificarán siempre tomando como base el menú basal.</w:t>
      </w:r>
    </w:p>
    <w:p w14:paraId="66FE67B7"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p>
    <w:p w14:paraId="48DDBCEF" w14:textId="77777777" w:rsidR="004A07C7" w:rsidRPr="00BC25FE" w:rsidRDefault="007823C2" w:rsidP="004A07C7">
      <w:pPr>
        <w:widowControl w:val="0"/>
        <w:autoSpaceDE w:val="0"/>
        <w:autoSpaceDN w:val="0"/>
        <w:adjustRightInd w:val="0"/>
        <w:ind w:left="118" w:right="50"/>
        <w:jc w:val="both"/>
        <w:rPr>
          <w:rFonts w:ascii="Verdana" w:hAnsi="Verdana" w:cs="Verdana"/>
          <w:sz w:val="20"/>
        </w:rPr>
      </w:pPr>
      <w:r w:rsidRPr="00BC25FE">
        <w:rPr>
          <w:rFonts w:ascii="Verdana" w:hAnsi="Verdana" w:cs="Verdana"/>
          <w:sz w:val="20"/>
        </w:rPr>
        <w:t>8</w:t>
      </w:r>
      <w:r w:rsidR="004A07C7" w:rsidRPr="00BC25FE">
        <w:rPr>
          <w:rFonts w:ascii="Verdana" w:hAnsi="Verdana" w:cs="Verdana"/>
          <w:sz w:val="20"/>
        </w:rPr>
        <w:t>.4.3.- Medidas especiales</w:t>
      </w:r>
    </w:p>
    <w:p w14:paraId="7DA5F469"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p>
    <w:p w14:paraId="629E6D4F"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r w:rsidRPr="00BC25FE">
        <w:rPr>
          <w:rFonts w:ascii="Verdana" w:hAnsi="Verdana" w:cs="Verdana"/>
          <w:sz w:val="20"/>
        </w:rPr>
        <w:t>Según el apartado 5 del artículo 40 de l</w:t>
      </w:r>
      <w:r w:rsidRPr="00BC25FE">
        <w:rPr>
          <w:rFonts w:ascii="Verdana" w:hAnsi="Verdana" w:cs="Arial"/>
          <w:sz w:val="20"/>
        </w:rPr>
        <w:t xml:space="preserve">a Ley 17/2011 del 5 de Julio, de seguridad alimentaria y nutrición, que regula las medidas especiales dirigidas al ámbito escolar,  </w:t>
      </w:r>
      <w:r w:rsidRPr="00BC25FE">
        <w:rPr>
          <w:rFonts w:ascii="Verdana" w:hAnsi="Verdana"/>
          <w:sz w:val="20"/>
        </w:rPr>
        <w:t>cuando las condiciones organizativas, o las instalaciones y los locales de cocina, no permitan cumplir las garantías exigidas para la elaboración de los menús especiales, o el coste adicional de dichas elaboraciones resulte inasumible, se facilitarán a los alumnos los medios de refrigeración y calentamiento adecuados, de uso exclusivo para estas comidas, para que pueda conservarse y consumirse el menú especial proporcionado por la familia</w:t>
      </w:r>
      <w:r w:rsidRPr="00BC25FE">
        <w:rPr>
          <w:rFonts w:ascii="Verdana" w:hAnsi="Verdana"/>
          <w:b/>
          <w:i/>
          <w:sz w:val="20"/>
        </w:rPr>
        <w:t>.</w:t>
      </w:r>
    </w:p>
    <w:p w14:paraId="72D451A1" w14:textId="77777777" w:rsidR="004A07C7" w:rsidRPr="00BC25FE" w:rsidRDefault="004A07C7" w:rsidP="004A07C7">
      <w:pPr>
        <w:widowControl w:val="0"/>
        <w:autoSpaceDE w:val="0"/>
        <w:autoSpaceDN w:val="0"/>
        <w:adjustRightInd w:val="0"/>
        <w:ind w:left="118" w:right="50"/>
        <w:jc w:val="both"/>
        <w:rPr>
          <w:rFonts w:ascii="Verdana" w:hAnsi="Verdana" w:cs="Verdana"/>
          <w:b/>
          <w:sz w:val="20"/>
        </w:rPr>
      </w:pPr>
    </w:p>
    <w:p w14:paraId="564C76D6" w14:textId="77777777" w:rsidR="004A07C7" w:rsidRPr="00BC25FE" w:rsidRDefault="004A07C7" w:rsidP="004A07C7">
      <w:pPr>
        <w:widowControl w:val="0"/>
        <w:autoSpaceDE w:val="0"/>
        <w:autoSpaceDN w:val="0"/>
        <w:adjustRightInd w:val="0"/>
        <w:ind w:left="118"/>
        <w:jc w:val="both"/>
        <w:rPr>
          <w:rFonts w:ascii="Verdana" w:hAnsi="Verdana" w:cs="Verdana"/>
          <w:sz w:val="20"/>
        </w:rPr>
      </w:pPr>
      <w:r w:rsidRPr="00BC25FE">
        <w:rPr>
          <w:rFonts w:ascii="Verdana" w:hAnsi="Verdana" w:cs="Verdana"/>
          <w:sz w:val="20"/>
        </w:rPr>
        <w:t>Con fundamento en dicho artículo, excepcionalmente, cuando la elaboración o suministro de alguno de estas dietas para necesidades nutricionales especiales pueda generar grandes riesgos tanto para el alumno, como para el centro o empresa contratista, bien el centro o la propia empresa, podrán proponer al Departamento de Educación la no admisión de dicha dieta para necesidades nutricionales especiales, razonando debidamente su propuesta.</w:t>
      </w:r>
    </w:p>
    <w:p w14:paraId="4E77D891"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66BC10EF" w14:textId="77777777" w:rsidR="004A07C7" w:rsidRPr="00BC25FE" w:rsidRDefault="004A07C7" w:rsidP="004A07C7">
      <w:pPr>
        <w:widowControl w:val="0"/>
        <w:autoSpaceDE w:val="0"/>
        <w:autoSpaceDN w:val="0"/>
        <w:adjustRightInd w:val="0"/>
        <w:ind w:left="118"/>
        <w:jc w:val="both"/>
        <w:rPr>
          <w:rFonts w:ascii="Verdana" w:hAnsi="Verdana" w:cs="Verdana"/>
          <w:sz w:val="20"/>
        </w:rPr>
      </w:pPr>
      <w:r w:rsidRPr="00BC25FE">
        <w:rPr>
          <w:rFonts w:ascii="Verdana" w:hAnsi="Verdana" w:cs="Verdana"/>
          <w:sz w:val="20"/>
        </w:rPr>
        <w:t xml:space="preserve">En este caso se presentará una solicitud ante el Departamento de Educación por parte de los padres o tutores legales a través del centro escolar. </w:t>
      </w:r>
    </w:p>
    <w:p w14:paraId="57E28DFE" w14:textId="77777777" w:rsidR="004A07C7" w:rsidRPr="00BC25FE" w:rsidRDefault="004A07C7" w:rsidP="004A07C7">
      <w:pPr>
        <w:widowControl w:val="0"/>
        <w:autoSpaceDE w:val="0"/>
        <w:autoSpaceDN w:val="0"/>
        <w:adjustRightInd w:val="0"/>
        <w:jc w:val="both"/>
        <w:rPr>
          <w:rFonts w:ascii="Verdana" w:hAnsi="Verdana" w:cs="Verdana"/>
          <w:sz w:val="20"/>
        </w:rPr>
      </w:pPr>
    </w:p>
    <w:p w14:paraId="296E3C11" w14:textId="77777777" w:rsidR="004A07C7" w:rsidRPr="00BC25FE" w:rsidRDefault="007823C2" w:rsidP="004A07C7">
      <w:pPr>
        <w:widowControl w:val="0"/>
        <w:autoSpaceDE w:val="0"/>
        <w:autoSpaceDN w:val="0"/>
        <w:adjustRightInd w:val="0"/>
        <w:ind w:left="118" w:right="86"/>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.4.4.-</w:t>
      </w:r>
      <w:r w:rsidR="004A07C7" w:rsidRPr="00BC25FE">
        <w:rPr>
          <w:rFonts w:ascii="Verdana" w:hAnsi="Verdana" w:cs="Verdana"/>
          <w:bCs/>
          <w:spacing w:val="-1"/>
          <w:sz w:val="20"/>
        </w:rPr>
        <w:t xml:space="preserve"> </w:t>
      </w:r>
      <w:r w:rsidR="004A07C7" w:rsidRPr="00BC25FE">
        <w:rPr>
          <w:rFonts w:ascii="Verdana" w:hAnsi="Verdana" w:cs="Verdana"/>
          <w:bCs/>
          <w:sz w:val="20"/>
        </w:rPr>
        <w:t xml:space="preserve">Proceso de </w:t>
      </w:r>
      <w:r w:rsidR="00A53FAD" w:rsidRPr="00BC25FE">
        <w:rPr>
          <w:rFonts w:ascii="Verdana" w:hAnsi="Verdana" w:cs="Verdana"/>
          <w:bCs/>
          <w:sz w:val="20"/>
        </w:rPr>
        <w:t>programación</w:t>
      </w:r>
      <w:r w:rsidR="004A07C7" w:rsidRPr="00BC25FE">
        <w:rPr>
          <w:rFonts w:ascii="Verdana" w:hAnsi="Verdana" w:cs="Verdana"/>
          <w:bCs/>
          <w:sz w:val="20"/>
        </w:rPr>
        <w:t xml:space="preserve"> de dieta para necesidades nutricionales especiales.</w:t>
      </w:r>
    </w:p>
    <w:p w14:paraId="05031625" w14:textId="77777777" w:rsidR="004A07C7" w:rsidRPr="00BC25FE" w:rsidRDefault="004A07C7" w:rsidP="004A07C7">
      <w:pPr>
        <w:widowControl w:val="0"/>
        <w:autoSpaceDE w:val="0"/>
        <w:autoSpaceDN w:val="0"/>
        <w:adjustRightInd w:val="0"/>
        <w:ind w:left="118" w:right="4066"/>
        <w:jc w:val="both"/>
        <w:rPr>
          <w:rFonts w:ascii="Verdana" w:hAnsi="Verdana" w:cs="Verdana"/>
          <w:sz w:val="20"/>
        </w:rPr>
      </w:pPr>
    </w:p>
    <w:p w14:paraId="6275453B" w14:textId="77777777" w:rsidR="004A07C7" w:rsidRPr="00BC25FE" w:rsidRDefault="004A07C7" w:rsidP="004A07C7">
      <w:pPr>
        <w:widowControl w:val="0"/>
        <w:autoSpaceDE w:val="0"/>
        <w:autoSpaceDN w:val="0"/>
        <w:adjustRightInd w:val="0"/>
        <w:ind w:left="118" w:right="54"/>
        <w:jc w:val="both"/>
        <w:rPr>
          <w:rFonts w:ascii="Verdana" w:hAnsi="Verdana" w:cs="Verdana"/>
          <w:position w:val="-1"/>
          <w:sz w:val="20"/>
        </w:rPr>
      </w:pPr>
      <w:r w:rsidRPr="00BC25FE">
        <w:rPr>
          <w:rFonts w:ascii="Verdana" w:hAnsi="Verdana" w:cs="Verdana"/>
          <w:sz w:val="20"/>
        </w:rPr>
        <w:t xml:space="preserve">La </w:t>
      </w:r>
      <w:r w:rsidR="00A53FAD" w:rsidRPr="00BC25FE">
        <w:rPr>
          <w:rFonts w:ascii="Verdana" w:hAnsi="Verdana" w:cs="Verdana"/>
          <w:sz w:val="20"/>
        </w:rPr>
        <w:t>programación</w:t>
      </w:r>
      <w:r w:rsidRPr="00BC25FE">
        <w:rPr>
          <w:rFonts w:ascii="Verdana" w:hAnsi="Verdana" w:cs="Verdana"/>
          <w:sz w:val="20"/>
        </w:rPr>
        <w:t xml:space="preserve"> de</w:t>
      </w:r>
      <w:r w:rsidRPr="00BC25FE">
        <w:rPr>
          <w:rFonts w:ascii="Verdana" w:hAnsi="Verdana" w:cs="Verdana"/>
          <w:spacing w:val="3"/>
          <w:sz w:val="20"/>
        </w:rPr>
        <w:t xml:space="preserve"> </w:t>
      </w:r>
      <w:r w:rsidRPr="00BC25FE">
        <w:rPr>
          <w:rFonts w:ascii="Verdana" w:hAnsi="Verdana" w:cs="Verdana"/>
          <w:sz w:val="20"/>
        </w:rPr>
        <w:t>las</w:t>
      </w:r>
      <w:r w:rsidRPr="00BC25FE">
        <w:rPr>
          <w:rFonts w:ascii="Verdana" w:hAnsi="Verdana" w:cs="Verdana"/>
          <w:spacing w:val="5"/>
          <w:sz w:val="20"/>
        </w:rPr>
        <w:t xml:space="preserve"> </w:t>
      </w:r>
      <w:r w:rsidRPr="00BC25FE">
        <w:rPr>
          <w:rFonts w:ascii="Verdana" w:hAnsi="Verdana" w:cs="Verdana"/>
          <w:sz w:val="20"/>
        </w:rPr>
        <w:t xml:space="preserve">dietas para </w:t>
      </w:r>
      <w:r w:rsidRPr="00BC25FE">
        <w:rPr>
          <w:rFonts w:ascii="Verdana" w:hAnsi="Verdana" w:cs="Verdana"/>
          <w:spacing w:val="3"/>
          <w:sz w:val="20"/>
        </w:rPr>
        <w:t xml:space="preserve">necesidades nutricionales </w:t>
      </w:r>
      <w:r w:rsidRPr="00BC25FE">
        <w:rPr>
          <w:rFonts w:ascii="Verdana" w:hAnsi="Verdana" w:cs="Verdana"/>
          <w:sz w:val="20"/>
        </w:rPr>
        <w:t>especi</w:t>
      </w:r>
      <w:r w:rsidRPr="00BC25FE">
        <w:rPr>
          <w:rFonts w:ascii="Verdana" w:hAnsi="Verdana" w:cs="Verdana"/>
          <w:spacing w:val="1"/>
          <w:sz w:val="20"/>
        </w:rPr>
        <w:t>a</w:t>
      </w:r>
      <w:r w:rsidRPr="00BC25FE">
        <w:rPr>
          <w:rFonts w:ascii="Verdana" w:hAnsi="Verdana" w:cs="Verdana"/>
          <w:spacing w:val="-1"/>
          <w:sz w:val="20"/>
        </w:rPr>
        <w:t>l</w:t>
      </w:r>
      <w:r w:rsidRPr="00BC25FE">
        <w:rPr>
          <w:rFonts w:ascii="Verdana" w:hAnsi="Verdana" w:cs="Verdana"/>
          <w:sz w:val="20"/>
        </w:rPr>
        <w:t>es</w:t>
      </w:r>
      <w:r w:rsidRPr="00BC25FE">
        <w:rPr>
          <w:rFonts w:ascii="Verdana" w:hAnsi="Verdana" w:cs="Verdana"/>
          <w:spacing w:val="3"/>
          <w:sz w:val="20"/>
        </w:rPr>
        <w:t xml:space="preserve"> </w:t>
      </w:r>
      <w:r w:rsidRPr="00BC25FE">
        <w:rPr>
          <w:rFonts w:ascii="Verdana" w:hAnsi="Verdana" w:cs="Verdana"/>
          <w:sz w:val="20"/>
        </w:rPr>
        <w:t>se</w:t>
      </w:r>
      <w:r w:rsidRPr="00BC25FE">
        <w:rPr>
          <w:rFonts w:ascii="Verdana" w:hAnsi="Verdana" w:cs="Verdana"/>
          <w:spacing w:val="3"/>
          <w:sz w:val="20"/>
        </w:rPr>
        <w:t xml:space="preserve"> </w:t>
      </w:r>
      <w:r w:rsidRPr="00BC25FE">
        <w:rPr>
          <w:rFonts w:ascii="Verdana" w:hAnsi="Verdana" w:cs="Verdana"/>
          <w:sz w:val="20"/>
        </w:rPr>
        <w:t>deberá realizar utili</w:t>
      </w:r>
      <w:r w:rsidRPr="00BC25FE">
        <w:rPr>
          <w:rFonts w:ascii="Verdana" w:hAnsi="Verdana" w:cs="Verdana"/>
          <w:spacing w:val="2"/>
          <w:sz w:val="20"/>
        </w:rPr>
        <w:t>z</w:t>
      </w:r>
      <w:r w:rsidRPr="00BC25FE">
        <w:rPr>
          <w:rFonts w:ascii="Verdana" w:hAnsi="Verdana" w:cs="Verdana"/>
          <w:sz w:val="20"/>
        </w:rPr>
        <w:t xml:space="preserve">ando como base el </w:t>
      </w:r>
      <w:r w:rsidRPr="00BC25FE">
        <w:rPr>
          <w:rFonts w:ascii="Verdana" w:hAnsi="Verdana" w:cs="Verdana"/>
          <w:position w:val="-1"/>
          <w:sz w:val="20"/>
        </w:rPr>
        <w:t>Protocolo de actuación p</w:t>
      </w:r>
      <w:r w:rsidRPr="00BC25FE">
        <w:rPr>
          <w:rFonts w:ascii="Verdana" w:hAnsi="Verdana" w:cs="Verdana"/>
          <w:spacing w:val="-2"/>
          <w:position w:val="-1"/>
          <w:sz w:val="20"/>
        </w:rPr>
        <w:t>a</w:t>
      </w:r>
      <w:r w:rsidRPr="00BC25FE">
        <w:rPr>
          <w:rFonts w:ascii="Verdana" w:hAnsi="Verdana" w:cs="Verdana"/>
          <w:position w:val="-1"/>
          <w:sz w:val="20"/>
        </w:rPr>
        <w:t>ra la Elaboración y Servicio de Dietas</w:t>
      </w:r>
      <w:r w:rsidRPr="00BC25FE">
        <w:rPr>
          <w:rFonts w:ascii="Verdana" w:hAnsi="Verdana" w:cs="Verdana"/>
          <w:spacing w:val="-1"/>
          <w:position w:val="-1"/>
          <w:sz w:val="20"/>
        </w:rPr>
        <w:t xml:space="preserve"> </w:t>
      </w:r>
      <w:r w:rsidRPr="00BC25FE">
        <w:rPr>
          <w:rFonts w:ascii="Verdana" w:hAnsi="Verdana" w:cs="Verdana"/>
          <w:sz w:val="20"/>
        </w:rPr>
        <w:t xml:space="preserve">para </w:t>
      </w:r>
      <w:r w:rsidRPr="00BC25FE">
        <w:rPr>
          <w:rFonts w:ascii="Verdana" w:hAnsi="Verdana" w:cs="Verdana"/>
          <w:spacing w:val="3"/>
          <w:sz w:val="20"/>
        </w:rPr>
        <w:t>necesidades nutricionales especiales</w:t>
      </w:r>
      <w:r w:rsidRPr="00BC25FE">
        <w:rPr>
          <w:rFonts w:ascii="Verdana" w:hAnsi="Verdana" w:cs="Verdana"/>
          <w:position w:val="-1"/>
          <w:sz w:val="20"/>
        </w:rPr>
        <w:t xml:space="preserve"> en Comedores de Gestión Directa del Departamento de Educación del Gobierno Vasco (Anexo III).</w:t>
      </w:r>
    </w:p>
    <w:p w14:paraId="47EDE6B0" w14:textId="77777777" w:rsidR="004A07C7" w:rsidRPr="00BC25FE" w:rsidRDefault="004A07C7" w:rsidP="004A07C7">
      <w:pPr>
        <w:widowControl w:val="0"/>
        <w:autoSpaceDE w:val="0"/>
        <w:autoSpaceDN w:val="0"/>
        <w:adjustRightInd w:val="0"/>
        <w:ind w:left="118" w:right="54"/>
        <w:jc w:val="both"/>
        <w:rPr>
          <w:rFonts w:ascii="Verdana" w:hAnsi="Verdana" w:cs="Verdana"/>
          <w:position w:val="-1"/>
          <w:sz w:val="20"/>
        </w:rPr>
      </w:pPr>
    </w:p>
    <w:p w14:paraId="0CB7CA41" w14:textId="77777777" w:rsidR="004A07C7" w:rsidRPr="00BC25FE" w:rsidRDefault="004A07C7" w:rsidP="004A07C7">
      <w:pPr>
        <w:widowControl w:val="0"/>
        <w:autoSpaceDE w:val="0"/>
        <w:autoSpaceDN w:val="0"/>
        <w:adjustRightInd w:val="0"/>
        <w:ind w:left="118"/>
        <w:jc w:val="both"/>
        <w:rPr>
          <w:rFonts w:ascii="Verdana" w:hAnsi="Verdana" w:cs="Verdana"/>
          <w:sz w:val="20"/>
        </w:rPr>
      </w:pPr>
      <w:r w:rsidRPr="00BC25FE">
        <w:rPr>
          <w:rFonts w:ascii="Verdana" w:hAnsi="Verdana" w:cs="Verdana"/>
          <w:sz w:val="20"/>
        </w:rPr>
        <w:t xml:space="preserve">La empresa contratista deberá disponer de un procedimiento propio de gestión de dietas para necesidades nutricionales especiales </w:t>
      </w:r>
      <w:r w:rsidRPr="00BC25FE">
        <w:rPr>
          <w:rFonts w:ascii="Verdana" w:hAnsi="Verdana" w:cs="Verdana"/>
          <w:spacing w:val="2"/>
          <w:sz w:val="20"/>
        </w:rPr>
        <w:t xml:space="preserve">que pondrá a disposición del Departamento de Educación a través del </w:t>
      </w:r>
      <w:r w:rsidR="00A53FAD" w:rsidRPr="00BC25FE">
        <w:rPr>
          <w:rFonts w:ascii="Verdana" w:hAnsi="Verdana" w:cs="Verdana"/>
          <w:spacing w:val="2"/>
          <w:sz w:val="20"/>
        </w:rPr>
        <w:t>sistema de información vía</w:t>
      </w:r>
      <w:r w:rsidRPr="00BC25FE">
        <w:rPr>
          <w:rFonts w:ascii="Verdana" w:hAnsi="Verdana" w:cs="Verdana"/>
          <w:spacing w:val="2"/>
          <w:sz w:val="20"/>
        </w:rPr>
        <w:t xml:space="preserve"> web. Dicho Procedimiento debe recoger </w:t>
      </w:r>
      <w:r w:rsidRPr="00BC25FE">
        <w:rPr>
          <w:rFonts w:ascii="Verdana" w:hAnsi="Verdana" w:cs="Verdana"/>
          <w:sz w:val="20"/>
        </w:rPr>
        <w:t>como mínimo el siguiente contenido:</w:t>
      </w:r>
    </w:p>
    <w:p w14:paraId="01D6CAB4"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282AF983" w14:textId="77777777" w:rsidR="004A07C7" w:rsidRPr="00BC25FE" w:rsidRDefault="004A07C7" w:rsidP="00A53FAD">
      <w:pPr>
        <w:numPr>
          <w:ilvl w:val="0"/>
          <w:numId w:val="5"/>
        </w:numPr>
        <w:ind w:left="119" w:firstLine="0"/>
        <w:rPr>
          <w:rFonts w:ascii="Verdana" w:hAnsi="Verdana" w:cs="Arial"/>
          <w:sz w:val="20"/>
        </w:rPr>
      </w:pPr>
      <w:r w:rsidRPr="00BC25FE">
        <w:rPr>
          <w:rFonts w:ascii="Verdana" w:hAnsi="Verdana" w:cs="Arial"/>
          <w:sz w:val="20"/>
        </w:rPr>
        <w:t>Gestión de Certificados Médicos/Criteri</w:t>
      </w:r>
      <w:r w:rsidR="00A53FAD" w:rsidRPr="00BC25FE">
        <w:rPr>
          <w:rFonts w:ascii="Verdana" w:hAnsi="Verdana" w:cs="Arial"/>
          <w:sz w:val="20"/>
        </w:rPr>
        <w:t xml:space="preserve">os de Aceptación de Dietas para </w:t>
      </w:r>
      <w:r w:rsidRPr="00BC25FE">
        <w:rPr>
          <w:rFonts w:ascii="Verdana" w:hAnsi="Verdana" w:cs="Arial"/>
          <w:sz w:val="20"/>
        </w:rPr>
        <w:t>Necesidades nutricionales especiales.</w:t>
      </w:r>
    </w:p>
    <w:p w14:paraId="13B2F12F" w14:textId="77777777" w:rsidR="004A07C7" w:rsidRPr="00BC25FE" w:rsidRDefault="004A07C7" w:rsidP="004A07C7">
      <w:pPr>
        <w:numPr>
          <w:ilvl w:val="0"/>
          <w:numId w:val="5"/>
        </w:numPr>
        <w:ind w:left="118" w:firstLine="24"/>
        <w:jc w:val="both"/>
        <w:rPr>
          <w:rFonts w:ascii="Verdana" w:hAnsi="Verdana" w:cs="Arial"/>
          <w:bCs/>
          <w:sz w:val="20"/>
        </w:rPr>
      </w:pPr>
      <w:r w:rsidRPr="00BC25FE">
        <w:rPr>
          <w:rFonts w:ascii="Verdana" w:hAnsi="Verdana" w:cs="Arial"/>
          <w:sz w:val="20"/>
        </w:rPr>
        <w:t>Criterio de Agrupación de Dietas para Neces</w:t>
      </w:r>
      <w:r w:rsidR="00E615C5" w:rsidRPr="00BC25FE">
        <w:rPr>
          <w:rFonts w:ascii="Verdana" w:hAnsi="Verdana" w:cs="Arial"/>
          <w:sz w:val="20"/>
        </w:rPr>
        <w:t>idades nutricionales especiales.</w:t>
      </w:r>
    </w:p>
    <w:p w14:paraId="52DB5357" w14:textId="77777777" w:rsidR="004A07C7" w:rsidRPr="00BC25FE" w:rsidRDefault="004A07C7" w:rsidP="004A07C7">
      <w:pPr>
        <w:numPr>
          <w:ilvl w:val="0"/>
          <w:numId w:val="5"/>
        </w:numPr>
        <w:ind w:left="118" w:firstLine="24"/>
        <w:jc w:val="both"/>
        <w:rPr>
          <w:rFonts w:ascii="Verdana" w:hAnsi="Verdana" w:cs="Arial"/>
          <w:bCs/>
          <w:sz w:val="20"/>
        </w:rPr>
      </w:pPr>
      <w:r w:rsidRPr="00BC25FE">
        <w:rPr>
          <w:rFonts w:ascii="Verdana" w:hAnsi="Verdana" w:cs="Arial"/>
          <w:sz w:val="20"/>
        </w:rPr>
        <w:t xml:space="preserve">Criterios de derivación del plan de menús de dietas para necesidades nutricionales especiales. </w:t>
      </w:r>
    </w:p>
    <w:p w14:paraId="43192472" w14:textId="77777777" w:rsidR="004A07C7" w:rsidRPr="00BC25FE" w:rsidRDefault="004A07C7" w:rsidP="004A07C7">
      <w:pPr>
        <w:numPr>
          <w:ilvl w:val="0"/>
          <w:numId w:val="5"/>
        </w:numPr>
        <w:ind w:left="118" w:firstLine="24"/>
        <w:jc w:val="both"/>
        <w:rPr>
          <w:rFonts w:ascii="Verdana" w:hAnsi="Verdana" w:cs="Arial"/>
          <w:sz w:val="20"/>
        </w:rPr>
      </w:pPr>
      <w:r w:rsidRPr="00BC25FE">
        <w:rPr>
          <w:rFonts w:ascii="Verdana" w:hAnsi="Verdana" w:cs="Arial"/>
          <w:sz w:val="20"/>
        </w:rPr>
        <w:t xml:space="preserve">Información sobre los Menús de Dietas para Necesidades nutricionales especiales a través de un </w:t>
      </w:r>
      <w:r w:rsidR="00E615C5" w:rsidRPr="00BC25FE">
        <w:rPr>
          <w:rFonts w:ascii="Verdana" w:hAnsi="Verdana" w:cs="Arial"/>
          <w:sz w:val="20"/>
        </w:rPr>
        <w:t>sistema de información vía</w:t>
      </w:r>
      <w:r w:rsidRPr="00BC25FE">
        <w:rPr>
          <w:rFonts w:ascii="Verdana" w:hAnsi="Verdana" w:cs="Arial"/>
          <w:sz w:val="20"/>
        </w:rPr>
        <w:t xml:space="preserve"> web.</w:t>
      </w:r>
    </w:p>
    <w:p w14:paraId="3697FC36" w14:textId="77777777" w:rsidR="004A07C7" w:rsidRPr="00BC25FE" w:rsidRDefault="004A07C7" w:rsidP="004A07C7">
      <w:pPr>
        <w:numPr>
          <w:ilvl w:val="0"/>
          <w:numId w:val="5"/>
        </w:numPr>
        <w:ind w:left="118" w:firstLine="24"/>
        <w:jc w:val="both"/>
        <w:rPr>
          <w:rFonts w:ascii="Verdana" w:hAnsi="Verdana" w:cs="Arial"/>
          <w:sz w:val="20"/>
        </w:rPr>
      </w:pPr>
      <w:r w:rsidRPr="00BC25FE">
        <w:rPr>
          <w:rFonts w:ascii="Verdana" w:hAnsi="Verdana" w:cs="Arial"/>
          <w:sz w:val="20"/>
        </w:rPr>
        <w:t>Menús elaborados en la cocina de Dietas para Necesidades nutricionales especiales.</w:t>
      </w:r>
    </w:p>
    <w:p w14:paraId="7FB37270" w14:textId="77777777" w:rsidR="004A07C7" w:rsidRPr="00BC25FE" w:rsidRDefault="004A07C7" w:rsidP="004A07C7">
      <w:pPr>
        <w:numPr>
          <w:ilvl w:val="0"/>
          <w:numId w:val="5"/>
        </w:numPr>
        <w:ind w:left="118" w:firstLine="24"/>
        <w:jc w:val="both"/>
        <w:rPr>
          <w:rFonts w:ascii="Verdana" w:hAnsi="Verdana" w:cs="Arial"/>
          <w:sz w:val="20"/>
        </w:rPr>
      </w:pPr>
      <w:r w:rsidRPr="00BC25FE">
        <w:rPr>
          <w:rFonts w:ascii="Verdana" w:hAnsi="Verdana" w:cs="Arial"/>
          <w:sz w:val="20"/>
        </w:rPr>
        <w:t>Gestión del servicio y manipulación de Dietas para Necesidades nutricionales especiales en el centro escolar.</w:t>
      </w:r>
    </w:p>
    <w:p w14:paraId="223A3630" w14:textId="77777777" w:rsidR="004A07C7" w:rsidRPr="00BC25FE" w:rsidRDefault="004A07C7" w:rsidP="004A07C7">
      <w:pPr>
        <w:widowControl w:val="0"/>
        <w:autoSpaceDE w:val="0"/>
        <w:autoSpaceDN w:val="0"/>
        <w:adjustRightInd w:val="0"/>
        <w:ind w:left="118" w:right="54" w:firstLine="24"/>
        <w:jc w:val="both"/>
        <w:rPr>
          <w:rFonts w:ascii="Verdana" w:hAnsi="Verdana" w:cs="Verdana"/>
          <w:sz w:val="20"/>
        </w:rPr>
      </w:pPr>
    </w:p>
    <w:p w14:paraId="2E3DA0E3" w14:textId="77777777" w:rsidR="004A07C7" w:rsidRPr="00BC25FE" w:rsidRDefault="004A07C7" w:rsidP="00A63EAE">
      <w:pPr>
        <w:widowControl w:val="0"/>
        <w:autoSpaceDE w:val="0"/>
        <w:autoSpaceDN w:val="0"/>
        <w:adjustRightInd w:val="0"/>
        <w:ind w:right="52"/>
        <w:jc w:val="both"/>
        <w:rPr>
          <w:rFonts w:ascii="Verdana" w:hAnsi="Verdana" w:cs="Verdana"/>
          <w:sz w:val="20"/>
        </w:rPr>
      </w:pP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e</w:t>
      </w:r>
      <w:r w:rsidRPr="00BC25FE">
        <w:rPr>
          <w:rFonts w:ascii="Verdana" w:hAnsi="Verdana" w:cs="Verdana"/>
          <w:spacing w:val="-1"/>
          <w:sz w:val="20"/>
        </w:rPr>
        <w:t>l</w:t>
      </w:r>
      <w:r w:rsidRPr="00BC25FE">
        <w:rPr>
          <w:rFonts w:ascii="Verdana" w:hAnsi="Verdana" w:cs="Verdana"/>
          <w:sz w:val="20"/>
        </w:rPr>
        <w:t>aboración</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los platos de </w:t>
      </w:r>
      <w:r w:rsidRPr="00BC25FE">
        <w:rPr>
          <w:rFonts w:ascii="Verdana" w:hAnsi="Verdana" w:cs="Verdana"/>
          <w:sz w:val="20"/>
        </w:rPr>
        <w:t>d</w:t>
      </w:r>
      <w:r w:rsidRPr="00BC25FE">
        <w:rPr>
          <w:rFonts w:ascii="Verdana" w:hAnsi="Verdana" w:cs="Verdana"/>
          <w:spacing w:val="-1"/>
          <w:sz w:val="20"/>
        </w:rPr>
        <w:t>i</w:t>
      </w:r>
      <w:r w:rsidRPr="00BC25FE">
        <w:rPr>
          <w:rFonts w:ascii="Verdana" w:hAnsi="Verdana" w:cs="Verdana"/>
          <w:sz w:val="20"/>
        </w:rPr>
        <w:t>ch</w:t>
      </w:r>
      <w:r w:rsidRPr="00BC25FE">
        <w:rPr>
          <w:rFonts w:ascii="Verdana" w:hAnsi="Verdana" w:cs="Verdana"/>
          <w:spacing w:val="-2"/>
          <w:sz w:val="20"/>
        </w:rPr>
        <w:t>o</w:t>
      </w:r>
      <w:r w:rsidRPr="00BC25FE">
        <w:rPr>
          <w:rFonts w:ascii="Verdana" w:hAnsi="Verdana" w:cs="Verdana"/>
          <w:sz w:val="20"/>
        </w:rPr>
        <w:t>s</w:t>
      </w:r>
      <w:r w:rsidRPr="00BC25FE">
        <w:rPr>
          <w:rFonts w:ascii="Verdana" w:hAnsi="Verdana" w:cs="Verdana"/>
          <w:spacing w:val="1"/>
          <w:sz w:val="20"/>
        </w:rPr>
        <w:t xml:space="preserve"> </w:t>
      </w:r>
      <w:r w:rsidRPr="00BC25FE">
        <w:rPr>
          <w:rFonts w:ascii="Verdana" w:hAnsi="Verdana" w:cs="Verdana"/>
          <w:sz w:val="20"/>
        </w:rPr>
        <w:t>menús de Dietas para necesidades nutricionales especiales</w:t>
      </w:r>
      <w:r w:rsidR="00E615C5" w:rsidRPr="00BC25FE">
        <w:rPr>
          <w:rFonts w:ascii="Verdana" w:hAnsi="Verdana" w:cs="Verdana"/>
          <w:sz w:val="20"/>
        </w:rPr>
        <w:t xml:space="preserve"> se realizará, en el caso de menús elaborados en cocinas centrales,</w:t>
      </w:r>
      <w:r w:rsidRPr="00BC25FE">
        <w:rPr>
          <w:rFonts w:ascii="Verdana" w:hAnsi="Verdana" w:cs="Verdana"/>
          <w:spacing w:val="1"/>
          <w:sz w:val="20"/>
        </w:rPr>
        <w:t xml:space="preserve"> </w:t>
      </w:r>
      <w:r w:rsidRPr="00BC25FE">
        <w:rPr>
          <w:rFonts w:ascii="Verdana" w:hAnsi="Verdana" w:cs="Verdana"/>
          <w:sz w:val="20"/>
        </w:rPr>
        <w:t>en cocinas</w:t>
      </w:r>
      <w:r w:rsidRPr="00BC25FE">
        <w:rPr>
          <w:rFonts w:ascii="Verdana" w:hAnsi="Verdana" w:cs="Verdana"/>
          <w:spacing w:val="1"/>
          <w:sz w:val="20"/>
        </w:rPr>
        <w:t xml:space="preserve"> </w:t>
      </w:r>
      <w:r w:rsidRPr="00BC25FE">
        <w:rPr>
          <w:rFonts w:ascii="Verdana" w:hAnsi="Verdana" w:cs="Verdana"/>
          <w:sz w:val="20"/>
        </w:rPr>
        <w:t>con</w:t>
      </w:r>
      <w:r w:rsidRPr="00BC25FE">
        <w:rPr>
          <w:rFonts w:ascii="Verdana" w:hAnsi="Verdana" w:cs="Verdana"/>
          <w:spacing w:val="1"/>
          <w:sz w:val="20"/>
        </w:rPr>
        <w:t xml:space="preserve"> </w:t>
      </w:r>
      <w:r w:rsidRPr="00BC25FE">
        <w:rPr>
          <w:rFonts w:ascii="Verdana" w:hAnsi="Verdana" w:cs="Verdana"/>
          <w:sz w:val="20"/>
        </w:rPr>
        <w:t>locales</w:t>
      </w:r>
      <w:r w:rsidRPr="00BC25FE">
        <w:rPr>
          <w:rFonts w:ascii="Verdana" w:hAnsi="Verdana" w:cs="Verdana"/>
          <w:spacing w:val="1"/>
          <w:sz w:val="20"/>
        </w:rPr>
        <w:t xml:space="preserve"> </w:t>
      </w:r>
      <w:r w:rsidRPr="00BC25FE">
        <w:rPr>
          <w:rFonts w:ascii="Verdana" w:hAnsi="Verdana" w:cs="Verdana"/>
          <w:sz w:val="20"/>
        </w:rPr>
        <w:t>in</w:t>
      </w:r>
      <w:r w:rsidRPr="00BC25FE">
        <w:rPr>
          <w:rFonts w:ascii="Verdana" w:hAnsi="Verdana" w:cs="Verdana"/>
          <w:spacing w:val="1"/>
          <w:sz w:val="20"/>
        </w:rPr>
        <w:t>d</w:t>
      </w:r>
      <w:r w:rsidRPr="00BC25FE">
        <w:rPr>
          <w:rFonts w:ascii="Verdana" w:hAnsi="Verdana" w:cs="Verdana"/>
          <w:spacing w:val="-1"/>
          <w:sz w:val="20"/>
        </w:rPr>
        <w:t>e</w:t>
      </w:r>
      <w:r w:rsidRPr="00BC25FE">
        <w:rPr>
          <w:rFonts w:ascii="Verdana" w:hAnsi="Verdana" w:cs="Verdana"/>
          <w:sz w:val="20"/>
        </w:rPr>
        <w:t>pendientes</w:t>
      </w:r>
      <w:r w:rsidRPr="00BC25FE">
        <w:rPr>
          <w:rFonts w:ascii="Verdana" w:hAnsi="Verdana" w:cs="Verdana"/>
          <w:spacing w:val="1"/>
          <w:sz w:val="20"/>
        </w:rPr>
        <w:t xml:space="preserve"> (</w:t>
      </w:r>
      <w:r w:rsidRPr="00BC25FE">
        <w:rPr>
          <w:rFonts w:ascii="Verdana" w:hAnsi="Verdana" w:cs="Verdana"/>
          <w:b/>
          <w:spacing w:val="1"/>
          <w:sz w:val="20"/>
          <w:u w:val="single"/>
        </w:rPr>
        <w:t>cocina separada físicamente y cerrada</w:t>
      </w:r>
      <w:r w:rsidRPr="00BC25FE">
        <w:rPr>
          <w:rFonts w:ascii="Verdana" w:hAnsi="Verdana" w:cs="Verdana"/>
          <w:spacing w:val="1"/>
          <w:sz w:val="20"/>
        </w:rPr>
        <w:t>)</w:t>
      </w:r>
      <w:r w:rsidR="00E615C5" w:rsidRPr="00BC25FE">
        <w:rPr>
          <w:rFonts w:ascii="Verdana" w:hAnsi="Verdana" w:cs="Verdana"/>
          <w:spacing w:val="1"/>
          <w:sz w:val="20"/>
        </w:rPr>
        <w:t xml:space="preserve"> y en el caso de menús elaborados in situ, la elaboración se realizará en diferente espacio o separado en el tiempo (en función de las dimensiones de la cocina),</w:t>
      </w:r>
      <w:r w:rsidRPr="00BC25FE">
        <w:rPr>
          <w:rFonts w:ascii="Verdana" w:hAnsi="Verdana" w:cs="Verdana"/>
          <w:spacing w:val="1"/>
          <w:sz w:val="20"/>
        </w:rPr>
        <w:t xml:space="preserve"> </w:t>
      </w:r>
      <w:r w:rsidRPr="00BC25FE">
        <w:rPr>
          <w:rFonts w:ascii="Verdana" w:hAnsi="Verdana" w:cs="Verdana"/>
          <w:sz w:val="20"/>
        </w:rPr>
        <w:t>para</w:t>
      </w:r>
      <w:r w:rsidRPr="00BC25FE">
        <w:rPr>
          <w:rFonts w:ascii="Verdana" w:hAnsi="Verdana" w:cs="Verdana"/>
          <w:spacing w:val="1"/>
          <w:sz w:val="20"/>
        </w:rPr>
        <w:t xml:space="preserve"> </w:t>
      </w:r>
      <w:r w:rsidRPr="00BC25FE">
        <w:rPr>
          <w:rFonts w:ascii="Verdana" w:hAnsi="Verdana" w:cs="Verdana"/>
          <w:sz w:val="20"/>
        </w:rPr>
        <w:t>que</w:t>
      </w:r>
      <w:r w:rsidRPr="00BC25FE">
        <w:rPr>
          <w:rFonts w:ascii="Verdana" w:hAnsi="Verdana" w:cs="Verdana"/>
          <w:spacing w:val="1"/>
          <w:sz w:val="20"/>
        </w:rPr>
        <w:t xml:space="preserve"> </w:t>
      </w:r>
      <w:r w:rsidRPr="00BC25FE">
        <w:rPr>
          <w:rFonts w:ascii="Verdana" w:hAnsi="Verdana" w:cs="Verdana"/>
          <w:sz w:val="20"/>
        </w:rPr>
        <w:t>el equipa</w:t>
      </w:r>
      <w:r w:rsidRPr="00BC25FE">
        <w:rPr>
          <w:rFonts w:ascii="Verdana" w:hAnsi="Verdana" w:cs="Verdana"/>
          <w:spacing w:val="1"/>
          <w:sz w:val="20"/>
        </w:rPr>
        <w:t>m</w:t>
      </w:r>
      <w:r w:rsidRPr="00BC25FE">
        <w:rPr>
          <w:rFonts w:ascii="Verdana" w:hAnsi="Verdana" w:cs="Verdana"/>
          <w:spacing w:val="-1"/>
          <w:sz w:val="20"/>
        </w:rPr>
        <w:t>i</w:t>
      </w:r>
      <w:r w:rsidRPr="00BC25FE">
        <w:rPr>
          <w:rFonts w:ascii="Verdana" w:hAnsi="Verdana" w:cs="Verdana"/>
          <w:spacing w:val="1"/>
          <w:sz w:val="20"/>
        </w:rPr>
        <w:t>e</w:t>
      </w:r>
      <w:r w:rsidRPr="00BC25FE">
        <w:rPr>
          <w:rFonts w:ascii="Verdana" w:hAnsi="Verdana" w:cs="Verdana"/>
          <w:sz w:val="20"/>
        </w:rPr>
        <w:t>nto</w:t>
      </w:r>
      <w:r w:rsidRPr="00BC25FE">
        <w:rPr>
          <w:rFonts w:ascii="Verdana" w:hAnsi="Verdana" w:cs="Verdana"/>
          <w:spacing w:val="1"/>
          <w:sz w:val="20"/>
        </w:rPr>
        <w:t xml:space="preserve"> </w:t>
      </w:r>
      <w:r w:rsidRPr="00BC25FE">
        <w:rPr>
          <w:rFonts w:ascii="Verdana" w:hAnsi="Verdana" w:cs="Verdana"/>
          <w:sz w:val="20"/>
        </w:rPr>
        <w:t>y utensilios</w:t>
      </w:r>
      <w:r w:rsidRPr="00BC25FE">
        <w:rPr>
          <w:rFonts w:ascii="Verdana" w:hAnsi="Verdana" w:cs="Verdana"/>
          <w:spacing w:val="1"/>
          <w:sz w:val="20"/>
        </w:rPr>
        <w:t xml:space="preserve"> </w:t>
      </w:r>
      <w:r w:rsidRPr="00BC25FE">
        <w:rPr>
          <w:rFonts w:ascii="Verdana" w:hAnsi="Verdana" w:cs="Verdana"/>
          <w:sz w:val="20"/>
        </w:rPr>
        <w:t>se</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1"/>
          <w:sz w:val="20"/>
        </w:rPr>
        <w:t>c</w:t>
      </w:r>
      <w:r w:rsidRPr="00BC25FE">
        <w:rPr>
          <w:rFonts w:ascii="Verdana" w:hAnsi="Verdana" w:cs="Verdana"/>
          <w:sz w:val="20"/>
        </w:rPr>
        <w:t>uentren aislados</w:t>
      </w:r>
      <w:r w:rsidRPr="00BC25FE">
        <w:rPr>
          <w:rFonts w:ascii="Verdana" w:hAnsi="Verdana" w:cs="Verdana"/>
          <w:spacing w:val="58"/>
          <w:sz w:val="20"/>
        </w:rPr>
        <w:t xml:space="preserve"> </w:t>
      </w:r>
      <w:r w:rsidRPr="00BC25FE">
        <w:rPr>
          <w:rFonts w:ascii="Verdana" w:hAnsi="Verdana" w:cs="Verdana"/>
          <w:sz w:val="20"/>
        </w:rPr>
        <w:t>de</w:t>
      </w:r>
      <w:r w:rsidRPr="00BC25FE">
        <w:rPr>
          <w:rFonts w:ascii="Verdana" w:hAnsi="Verdana" w:cs="Verdana"/>
          <w:spacing w:val="57"/>
          <w:sz w:val="20"/>
        </w:rPr>
        <w:t xml:space="preserve"> </w:t>
      </w:r>
      <w:r w:rsidRPr="00BC25FE">
        <w:rPr>
          <w:rFonts w:ascii="Verdana" w:hAnsi="Verdana" w:cs="Verdana"/>
          <w:sz w:val="20"/>
        </w:rPr>
        <w:t>cualquier</w:t>
      </w:r>
      <w:r w:rsidRPr="00BC25FE">
        <w:rPr>
          <w:rFonts w:ascii="Verdana" w:hAnsi="Verdana" w:cs="Verdana"/>
          <w:spacing w:val="59"/>
          <w:sz w:val="20"/>
        </w:rPr>
        <w:t xml:space="preserve"> </w:t>
      </w:r>
      <w:r w:rsidRPr="00BC25FE">
        <w:rPr>
          <w:rFonts w:ascii="Verdana" w:hAnsi="Verdana" w:cs="Verdana"/>
          <w:sz w:val="20"/>
        </w:rPr>
        <w:t>posible</w:t>
      </w:r>
      <w:r w:rsidRPr="00BC25FE">
        <w:rPr>
          <w:rFonts w:ascii="Verdana" w:hAnsi="Verdana" w:cs="Verdana"/>
          <w:spacing w:val="57"/>
          <w:sz w:val="20"/>
        </w:rPr>
        <w:t xml:space="preserve"> </w:t>
      </w:r>
      <w:r w:rsidRPr="00BC25FE">
        <w:rPr>
          <w:rFonts w:ascii="Verdana" w:hAnsi="Verdana" w:cs="Verdana"/>
          <w:sz w:val="20"/>
        </w:rPr>
        <w:t>contaminación</w:t>
      </w:r>
      <w:r w:rsidRPr="00BC25FE">
        <w:rPr>
          <w:rFonts w:ascii="Verdana" w:hAnsi="Verdana" w:cs="Verdana"/>
          <w:spacing w:val="57"/>
          <w:sz w:val="20"/>
        </w:rPr>
        <w:t xml:space="preserve"> </w:t>
      </w:r>
      <w:r w:rsidRPr="00BC25FE">
        <w:rPr>
          <w:rFonts w:ascii="Verdana" w:hAnsi="Verdana" w:cs="Verdana"/>
          <w:sz w:val="20"/>
        </w:rPr>
        <w:t>cruzada.</w:t>
      </w:r>
      <w:r w:rsidRPr="00BC25FE">
        <w:rPr>
          <w:rFonts w:ascii="Verdana" w:hAnsi="Verdana" w:cs="Verdana"/>
          <w:spacing w:val="57"/>
          <w:sz w:val="20"/>
        </w:rPr>
        <w:t xml:space="preserve"> </w:t>
      </w:r>
      <w:r w:rsidRPr="00BC25FE">
        <w:rPr>
          <w:rFonts w:ascii="Verdana" w:hAnsi="Verdana" w:cs="Verdana"/>
          <w:sz w:val="20"/>
        </w:rPr>
        <w:t>El</w:t>
      </w:r>
      <w:r w:rsidRPr="00BC25FE">
        <w:rPr>
          <w:rFonts w:ascii="Verdana" w:hAnsi="Verdana" w:cs="Verdana"/>
          <w:spacing w:val="54"/>
          <w:sz w:val="20"/>
        </w:rPr>
        <w:t xml:space="preserve"> </w:t>
      </w:r>
      <w:r w:rsidRPr="00BC25FE">
        <w:rPr>
          <w:rFonts w:ascii="Verdana" w:hAnsi="Verdana" w:cs="Verdana"/>
          <w:sz w:val="20"/>
        </w:rPr>
        <w:t>personal</w:t>
      </w:r>
      <w:r w:rsidRPr="00BC25FE">
        <w:rPr>
          <w:rFonts w:ascii="Verdana" w:hAnsi="Verdana" w:cs="Verdana"/>
          <w:spacing w:val="57"/>
          <w:sz w:val="20"/>
        </w:rPr>
        <w:t xml:space="preserve"> </w:t>
      </w:r>
      <w:r w:rsidRPr="00BC25FE">
        <w:rPr>
          <w:rFonts w:ascii="Verdana" w:hAnsi="Verdana" w:cs="Verdana"/>
          <w:sz w:val="20"/>
        </w:rPr>
        <w:t>de</w:t>
      </w:r>
      <w:r w:rsidRPr="00BC25FE">
        <w:rPr>
          <w:rFonts w:ascii="Verdana" w:hAnsi="Verdana" w:cs="Verdana"/>
          <w:spacing w:val="57"/>
          <w:sz w:val="20"/>
        </w:rPr>
        <w:t xml:space="preserve"> </w:t>
      </w:r>
      <w:r w:rsidRPr="00BC25FE">
        <w:rPr>
          <w:rFonts w:ascii="Verdana" w:hAnsi="Verdana" w:cs="Verdana"/>
          <w:sz w:val="20"/>
        </w:rPr>
        <w:t>co</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z w:val="20"/>
        </w:rPr>
        <w:t>na</w:t>
      </w:r>
      <w:r w:rsidRPr="00BC25FE">
        <w:rPr>
          <w:rFonts w:ascii="Verdana" w:hAnsi="Verdana" w:cs="Verdana"/>
          <w:spacing w:val="57"/>
          <w:sz w:val="20"/>
        </w:rPr>
        <w:t xml:space="preserve"> </w:t>
      </w:r>
      <w:r w:rsidRPr="00BC25FE">
        <w:rPr>
          <w:rFonts w:ascii="Verdana" w:hAnsi="Verdana" w:cs="Verdana"/>
          <w:sz w:val="20"/>
        </w:rPr>
        <w:t>de</w:t>
      </w:r>
      <w:r w:rsidRPr="00BC25FE">
        <w:rPr>
          <w:rFonts w:ascii="Verdana" w:hAnsi="Verdana" w:cs="Verdana"/>
          <w:spacing w:val="57"/>
          <w:sz w:val="20"/>
        </w:rPr>
        <w:t xml:space="preserve"> </w:t>
      </w:r>
      <w:r w:rsidRPr="00BC25FE">
        <w:rPr>
          <w:rFonts w:ascii="Verdana" w:hAnsi="Verdana" w:cs="Verdana"/>
          <w:sz w:val="20"/>
        </w:rPr>
        <w:t>estos menús de</w:t>
      </w:r>
      <w:r w:rsidRPr="00BC25FE">
        <w:rPr>
          <w:rFonts w:ascii="Verdana" w:hAnsi="Verdana" w:cs="Verdana"/>
          <w:spacing w:val="-1"/>
          <w:sz w:val="20"/>
        </w:rPr>
        <w:t>be</w:t>
      </w:r>
      <w:r w:rsidRPr="00BC25FE">
        <w:rPr>
          <w:rFonts w:ascii="Verdana" w:hAnsi="Verdana" w:cs="Verdana"/>
          <w:sz w:val="20"/>
        </w:rPr>
        <w:t>rá estar debidamente cualifica</w:t>
      </w:r>
      <w:r w:rsidRPr="00BC25FE">
        <w:rPr>
          <w:rFonts w:ascii="Verdana" w:hAnsi="Verdana" w:cs="Verdana"/>
          <w:spacing w:val="-2"/>
          <w:sz w:val="20"/>
        </w:rPr>
        <w:t>d</w:t>
      </w:r>
      <w:r w:rsidRPr="00BC25FE">
        <w:rPr>
          <w:rFonts w:ascii="Verdana" w:hAnsi="Verdana" w:cs="Verdana"/>
          <w:sz w:val="20"/>
        </w:rPr>
        <w:t>o</w:t>
      </w:r>
      <w:r w:rsidRPr="00BC25FE">
        <w:rPr>
          <w:rFonts w:ascii="Verdana" w:hAnsi="Verdana" w:cs="Verdana"/>
          <w:spacing w:val="2"/>
          <w:sz w:val="20"/>
        </w:rPr>
        <w:t xml:space="preserve"> </w:t>
      </w:r>
      <w:r w:rsidRPr="00BC25FE">
        <w:rPr>
          <w:rFonts w:ascii="Verdana" w:hAnsi="Verdana" w:cs="Verdana"/>
          <w:sz w:val="20"/>
        </w:rPr>
        <w:t>para la ela</w:t>
      </w:r>
      <w:r w:rsidRPr="00BC25FE">
        <w:rPr>
          <w:rFonts w:ascii="Verdana" w:hAnsi="Verdana" w:cs="Verdana"/>
          <w:spacing w:val="1"/>
          <w:sz w:val="20"/>
        </w:rPr>
        <w:t>b</w:t>
      </w:r>
      <w:r w:rsidRPr="00BC25FE">
        <w:rPr>
          <w:rFonts w:ascii="Verdana" w:hAnsi="Verdana" w:cs="Verdana"/>
          <w:sz w:val="20"/>
        </w:rPr>
        <w:t xml:space="preserve">oración de los mismos. </w:t>
      </w:r>
    </w:p>
    <w:p w14:paraId="0D51E8F4"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p>
    <w:p w14:paraId="1A628CDE" w14:textId="77777777" w:rsidR="004A07C7" w:rsidRPr="00BC25FE" w:rsidRDefault="004A07C7" w:rsidP="00A63EAE">
      <w:pPr>
        <w:widowControl w:val="0"/>
        <w:autoSpaceDE w:val="0"/>
        <w:autoSpaceDN w:val="0"/>
        <w:adjustRightInd w:val="0"/>
        <w:ind w:right="52"/>
        <w:jc w:val="both"/>
        <w:rPr>
          <w:rFonts w:ascii="Verdana" w:hAnsi="Verdana" w:cs="Verdana"/>
          <w:sz w:val="20"/>
        </w:rPr>
      </w:pPr>
      <w:r w:rsidRPr="00BC25FE">
        <w:rPr>
          <w:rFonts w:ascii="Verdana" w:hAnsi="Verdana" w:cs="Verdana"/>
          <w:sz w:val="20"/>
        </w:rPr>
        <w:t>Estas cocinas dispondrán de dimensión y equipamiento adecuado para atender la capacid</w:t>
      </w:r>
      <w:r w:rsidR="00A63EAE" w:rsidRPr="00BC25FE">
        <w:rPr>
          <w:rFonts w:ascii="Verdana" w:hAnsi="Verdana" w:cs="Verdana"/>
          <w:sz w:val="20"/>
        </w:rPr>
        <w:t>ad productiva requerida al lote</w:t>
      </w:r>
      <w:r w:rsidRPr="00BC25FE">
        <w:rPr>
          <w:rFonts w:ascii="Verdana" w:hAnsi="Verdana" w:cs="Verdana"/>
          <w:sz w:val="20"/>
        </w:rPr>
        <w:t xml:space="preserve">(s). </w:t>
      </w:r>
    </w:p>
    <w:p w14:paraId="51C2EB47" w14:textId="77777777" w:rsidR="004A07C7" w:rsidRPr="00BC25FE" w:rsidRDefault="004A07C7" w:rsidP="00A63EAE">
      <w:pPr>
        <w:widowControl w:val="0"/>
        <w:autoSpaceDE w:val="0"/>
        <w:autoSpaceDN w:val="0"/>
        <w:adjustRightInd w:val="0"/>
        <w:ind w:right="52"/>
        <w:jc w:val="both"/>
        <w:rPr>
          <w:rFonts w:ascii="Verdana" w:hAnsi="Verdana" w:cs="Verdana"/>
          <w:sz w:val="20"/>
        </w:rPr>
      </w:pPr>
    </w:p>
    <w:p w14:paraId="3DC8D956" w14:textId="77777777" w:rsidR="004A07C7" w:rsidRPr="00BC25FE" w:rsidRDefault="004A07C7" w:rsidP="00A63EAE">
      <w:pPr>
        <w:widowControl w:val="0"/>
        <w:autoSpaceDE w:val="0"/>
        <w:autoSpaceDN w:val="0"/>
        <w:adjustRightInd w:val="0"/>
        <w:ind w:right="52"/>
        <w:jc w:val="both"/>
        <w:rPr>
          <w:rFonts w:ascii="Verdana" w:hAnsi="Verdana" w:cs="Verdana"/>
          <w:sz w:val="20"/>
        </w:rPr>
      </w:pPr>
      <w:r w:rsidRPr="00BC25FE">
        <w:rPr>
          <w:rFonts w:ascii="Verdana" w:hAnsi="Verdana" w:cs="Verdana"/>
          <w:sz w:val="20"/>
        </w:rPr>
        <w:t xml:space="preserve">Los procesos de manipulación y envasado deberán garantizar la inexistencia de cruces o posibles contaminaciones cruzadas. </w:t>
      </w:r>
    </w:p>
    <w:p w14:paraId="5D468A36"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76312EE1" w14:textId="77777777" w:rsidR="00A63EAE" w:rsidRPr="00BC25FE" w:rsidRDefault="00A63EAE" w:rsidP="00A63EAE">
      <w:pPr>
        <w:widowControl w:val="0"/>
        <w:autoSpaceDE w:val="0"/>
        <w:autoSpaceDN w:val="0"/>
        <w:adjustRightInd w:val="0"/>
        <w:ind w:right="52"/>
        <w:jc w:val="both"/>
        <w:rPr>
          <w:rFonts w:ascii="Verdana" w:hAnsi="Verdana" w:cs="Verdana"/>
          <w:sz w:val="20"/>
        </w:rPr>
      </w:pPr>
      <w:r w:rsidRPr="00BC25FE">
        <w:rPr>
          <w:rFonts w:ascii="Verdana" w:hAnsi="Verdana" w:cs="Verdana"/>
          <w:sz w:val="20"/>
          <w:lang w:val="es-ES"/>
        </w:rPr>
        <w:t>Los procesos de almacenamiento de la materia prima deberán garantizar que los alimentos estén separados y protegidos del resto de alimentos, y aislados para evitar contaminaciones cruzadas. Las materias primas deberán estar correctamente identificadas por escrito.</w:t>
      </w:r>
    </w:p>
    <w:p w14:paraId="57E051D7" w14:textId="77777777" w:rsidR="00A63EAE" w:rsidRPr="00BC25FE" w:rsidRDefault="00A63EAE" w:rsidP="004A07C7">
      <w:pPr>
        <w:widowControl w:val="0"/>
        <w:autoSpaceDE w:val="0"/>
        <w:autoSpaceDN w:val="0"/>
        <w:adjustRightInd w:val="0"/>
        <w:ind w:right="52"/>
        <w:jc w:val="both"/>
        <w:rPr>
          <w:rFonts w:ascii="Verdana" w:hAnsi="Verdana" w:cs="Verdana"/>
          <w:sz w:val="20"/>
        </w:rPr>
      </w:pPr>
    </w:p>
    <w:p w14:paraId="53B098B8"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Los platos de las dietas para neces</w:t>
      </w:r>
      <w:r w:rsidR="00A63EAE" w:rsidRPr="00BC25FE">
        <w:rPr>
          <w:rFonts w:ascii="Verdana" w:hAnsi="Verdana" w:cs="Verdana"/>
          <w:sz w:val="20"/>
        </w:rPr>
        <w:t xml:space="preserve">idades nutricionales especiales, en el caso de los comedores con comida transportada, </w:t>
      </w:r>
      <w:r w:rsidRPr="00BC25FE">
        <w:rPr>
          <w:rFonts w:ascii="Verdana" w:hAnsi="Verdana" w:cs="Verdana"/>
          <w:sz w:val="20"/>
        </w:rPr>
        <w:t>deberán ser envasados individualmente y conservados y transportados en línea refrigerada</w:t>
      </w:r>
      <w:r w:rsidRPr="00BC25FE">
        <w:rPr>
          <w:rFonts w:ascii="Verdana" w:hAnsi="Verdana" w:cs="Verdana"/>
          <w:b/>
          <w:sz w:val="20"/>
        </w:rPr>
        <w:t>,</w:t>
      </w:r>
      <w:r w:rsidRPr="00BC25FE">
        <w:rPr>
          <w:rFonts w:ascii="Verdana" w:hAnsi="Verdana" w:cs="Verdana"/>
          <w:sz w:val="20"/>
        </w:rPr>
        <w:t xml:space="preserve"> en envases no reutilizables, con un cierre integro, de material apto para uso alimentario y para su regeneración tanto en microondas como en horno. </w:t>
      </w:r>
      <w:r w:rsidRPr="00BC25FE">
        <w:rPr>
          <w:rFonts w:ascii="Verdana" w:hAnsi="Verdana"/>
          <w:sz w:val="20"/>
        </w:rPr>
        <w:t xml:space="preserve">Los envases deben llegar identificados y </w:t>
      </w:r>
      <w:r w:rsidRPr="00BC25FE">
        <w:rPr>
          <w:rFonts w:ascii="Verdana" w:hAnsi="Verdana"/>
          <w:b/>
          <w:sz w:val="20"/>
        </w:rPr>
        <w:t>etiquetados</w:t>
      </w:r>
      <w:r w:rsidRPr="00BC25FE">
        <w:rPr>
          <w:rFonts w:ascii="Verdana" w:hAnsi="Verdana"/>
          <w:sz w:val="20"/>
        </w:rPr>
        <w:t xml:space="preserve"> con el tipo de dieta de forma que no se pierda la trazabilidad. </w:t>
      </w:r>
      <w:r w:rsidR="00A63EAE" w:rsidRPr="00BC25FE">
        <w:rPr>
          <w:rFonts w:ascii="Verdana" w:hAnsi="Verdana"/>
          <w:sz w:val="20"/>
        </w:rPr>
        <w:t xml:space="preserve">En el caso de los comedores in situ, una vez acabados los platos, deberán ser guardados en recipientes protegidos e identificados. </w:t>
      </w:r>
      <w:r w:rsidRPr="00BC25FE">
        <w:rPr>
          <w:rFonts w:ascii="Verdana" w:hAnsi="Verdana"/>
          <w:sz w:val="20"/>
        </w:rPr>
        <w:t>En</w:t>
      </w:r>
      <w:r w:rsidR="00A63EAE" w:rsidRPr="00BC25FE">
        <w:rPr>
          <w:rFonts w:ascii="Verdana" w:hAnsi="Verdana"/>
          <w:sz w:val="20"/>
        </w:rPr>
        <w:t xml:space="preserve"> ambos casos, en</w:t>
      </w:r>
      <w:r w:rsidRPr="00BC25FE">
        <w:rPr>
          <w:rFonts w:ascii="Verdana" w:hAnsi="Verdana"/>
          <w:sz w:val="20"/>
        </w:rPr>
        <w:t xml:space="preserve"> la etiqueta </w:t>
      </w:r>
      <w:r w:rsidR="00A63EAE" w:rsidRPr="00BC25FE">
        <w:rPr>
          <w:rFonts w:ascii="Verdana" w:hAnsi="Verdana"/>
          <w:sz w:val="20"/>
        </w:rPr>
        <w:t>se incluirán</w:t>
      </w:r>
      <w:r w:rsidRPr="00BC25FE">
        <w:rPr>
          <w:rFonts w:ascii="Verdana" w:hAnsi="Verdana"/>
          <w:sz w:val="20"/>
        </w:rPr>
        <w:t xml:space="preserve"> datos como Nombre del Centro,</w:t>
      </w:r>
      <w:r w:rsidR="00C91DD0" w:rsidRPr="00BC25FE">
        <w:rPr>
          <w:rFonts w:ascii="Verdana" w:hAnsi="Verdana"/>
          <w:sz w:val="20"/>
        </w:rPr>
        <w:t xml:space="preserve"> Cocina de elaboración,</w:t>
      </w:r>
      <w:r w:rsidRPr="00BC25FE">
        <w:rPr>
          <w:rFonts w:ascii="Verdana" w:hAnsi="Verdana"/>
          <w:sz w:val="20"/>
        </w:rPr>
        <w:t xml:space="preserve"> Denominación del plato, Tipo de dieta para necesidades nutricionales especiales, Empresa suministradora, Forma de con</w:t>
      </w:r>
      <w:r w:rsidR="00A63EAE" w:rsidRPr="00BC25FE">
        <w:rPr>
          <w:rFonts w:ascii="Verdana" w:hAnsi="Verdana"/>
          <w:sz w:val="20"/>
        </w:rPr>
        <w:t>servación y Fecha de caducidad,</w:t>
      </w:r>
      <w:r w:rsidRPr="00BC25FE">
        <w:rPr>
          <w:rFonts w:ascii="Verdana" w:hAnsi="Verdana"/>
          <w:sz w:val="20"/>
        </w:rPr>
        <w:t xml:space="preserve"> y otros datos que puedan facilitar la identificación</w:t>
      </w:r>
      <w:r w:rsidR="00A63EAE" w:rsidRPr="00BC25FE">
        <w:rPr>
          <w:rFonts w:ascii="Verdana" w:hAnsi="Verdana"/>
          <w:sz w:val="20"/>
        </w:rPr>
        <w:t>.</w:t>
      </w:r>
    </w:p>
    <w:p w14:paraId="38DFAF19"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784D2D44"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43CE8C14"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65E0B733" w14:textId="77777777" w:rsidR="004A07C7" w:rsidRPr="00BC25FE" w:rsidRDefault="007823C2" w:rsidP="004A07C7">
      <w:pPr>
        <w:widowControl w:val="0"/>
        <w:autoSpaceDE w:val="0"/>
        <w:autoSpaceDN w:val="0"/>
        <w:adjustRightInd w:val="0"/>
        <w:ind w:right="86"/>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.4.5.-</w:t>
      </w:r>
      <w:r w:rsidR="004A07C7" w:rsidRPr="00BC25FE">
        <w:rPr>
          <w:rFonts w:ascii="Verdana" w:hAnsi="Verdana" w:cs="Verdana"/>
          <w:bCs/>
          <w:spacing w:val="-1"/>
          <w:sz w:val="20"/>
        </w:rPr>
        <w:t xml:space="preserve"> </w:t>
      </w:r>
      <w:r w:rsidR="004A07C7" w:rsidRPr="00BC25FE">
        <w:rPr>
          <w:rFonts w:ascii="Verdana" w:hAnsi="Verdana" w:cs="Verdana"/>
          <w:bCs/>
          <w:sz w:val="20"/>
        </w:rPr>
        <w:t>Normas para desarrollar la programación de dietas para necesi</w:t>
      </w:r>
      <w:r w:rsidR="00C65142" w:rsidRPr="00BC25FE">
        <w:rPr>
          <w:rFonts w:ascii="Verdana" w:hAnsi="Verdana" w:cs="Verdana"/>
          <w:bCs/>
          <w:sz w:val="20"/>
        </w:rPr>
        <w:t>dades nutricionales especiales.</w:t>
      </w:r>
    </w:p>
    <w:p w14:paraId="78E11ADB"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6ED04302" w14:textId="77777777" w:rsidR="004A07C7" w:rsidRPr="00BC25FE" w:rsidRDefault="004A07C7" w:rsidP="004A07C7">
      <w:pPr>
        <w:widowControl w:val="0"/>
        <w:autoSpaceDE w:val="0"/>
        <w:autoSpaceDN w:val="0"/>
        <w:adjustRightInd w:val="0"/>
        <w:ind w:right="52"/>
        <w:jc w:val="both"/>
        <w:rPr>
          <w:rFonts w:ascii="Verdana" w:hAnsi="Verdana" w:cs="Verdana"/>
          <w:sz w:val="20"/>
          <w:szCs w:val="28"/>
        </w:rPr>
      </w:pPr>
      <w:r w:rsidRPr="00BC25FE">
        <w:rPr>
          <w:rFonts w:ascii="Verdana" w:hAnsi="Verdana" w:cs="Verdana"/>
          <w:b/>
          <w:sz w:val="20"/>
          <w:szCs w:val="28"/>
        </w:rPr>
        <w:t>Los días en los que haya alguna diferencia en el menú de la dieta para necesidades nutricionales especiales respecto al menú de la dieta basal, se sombreará en la programación del menú de la dieta para necesidades nutricionales especiales.</w:t>
      </w:r>
    </w:p>
    <w:p w14:paraId="46A7A2E1" w14:textId="77777777" w:rsidR="004A07C7" w:rsidRPr="00BC25FE" w:rsidRDefault="004A07C7" w:rsidP="004A07C7">
      <w:pPr>
        <w:widowControl w:val="0"/>
        <w:autoSpaceDE w:val="0"/>
        <w:autoSpaceDN w:val="0"/>
        <w:adjustRightInd w:val="0"/>
        <w:ind w:right="52"/>
        <w:jc w:val="both"/>
        <w:rPr>
          <w:rFonts w:ascii="Verdana" w:hAnsi="Verdana" w:cs="Verdana"/>
          <w:sz w:val="20"/>
          <w:szCs w:val="28"/>
        </w:rPr>
      </w:pPr>
    </w:p>
    <w:p w14:paraId="28207505" w14:textId="77777777" w:rsidR="004A07C7" w:rsidRPr="00BC25FE" w:rsidRDefault="004A07C7" w:rsidP="004A07C7">
      <w:pPr>
        <w:widowControl w:val="0"/>
        <w:autoSpaceDE w:val="0"/>
        <w:autoSpaceDN w:val="0"/>
        <w:adjustRightInd w:val="0"/>
        <w:ind w:right="86"/>
        <w:jc w:val="both"/>
        <w:rPr>
          <w:rFonts w:ascii="Verdana" w:hAnsi="Verdana" w:cs="Verdana"/>
          <w:bCs/>
          <w:sz w:val="20"/>
        </w:rPr>
      </w:pPr>
      <w:r w:rsidRPr="00BC25FE">
        <w:rPr>
          <w:rFonts w:ascii="Verdana" w:hAnsi="Verdana" w:cs="Verdana"/>
          <w:bCs/>
          <w:sz w:val="20"/>
        </w:rPr>
        <w:t>Las programaciones de las diferentes dietas para necesidades nutricionales especiales se deberán hacer llegar al personal de cocina y a los padres o tutores del alumno</w:t>
      </w:r>
      <w:r w:rsidR="00C65142" w:rsidRPr="00BC25FE">
        <w:rPr>
          <w:rFonts w:ascii="Verdana" w:hAnsi="Verdana" w:cs="Verdana"/>
          <w:bCs/>
          <w:sz w:val="20"/>
        </w:rPr>
        <w:t>/a</w:t>
      </w:r>
      <w:r w:rsidRPr="00BC25FE">
        <w:rPr>
          <w:rFonts w:ascii="Verdana" w:hAnsi="Verdana" w:cs="Verdana"/>
          <w:bCs/>
          <w:sz w:val="20"/>
        </w:rPr>
        <w:t xml:space="preserve"> para su correcto seguimiento. Además de las programaciones impresas, la empresa adjudicataria facilitará dichas programaciones, a través de un </w:t>
      </w:r>
      <w:r w:rsidR="00C65142" w:rsidRPr="00BC25FE">
        <w:rPr>
          <w:rFonts w:ascii="Verdana" w:hAnsi="Verdana" w:cs="Verdana"/>
          <w:bCs/>
          <w:sz w:val="20"/>
        </w:rPr>
        <w:t>sistema de información vía</w:t>
      </w:r>
      <w:r w:rsidRPr="00BC25FE">
        <w:rPr>
          <w:rFonts w:ascii="Verdana" w:hAnsi="Verdana" w:cs="Verdana"/>
          <w:bCs/>
          <w:sz w:val="20"/>
        </w:rPr>
        <w:t xml:space="preserve"> web, de tal manera que las personas interesadas puedan tener acceso a dicha información.</w:t>
      </w:r>
    </w:p>
    <w:p w14:paraId="00360E26" w14:textId="77777777" w:rsidR="004A07C7" w:rsidRPr="00BC25FE" w:rsidRDefault="004A07C7" w:rsidP="004A07C7">
      <w:pPr>
        <w:widowControl w:val="0"/>
        <w:autoSpaceDE w:val="0"/>
        <w:autoSpaceDN w:val="0"/>
        <w:adjustRightInd w:val="0"/>
        <w:jc w:val="both"/>
        <w:rPr>
          <w:rFonts w:ascii="Verdana" w:hAnsi="Verdana" w:cs="Verdana"/>
          <w:bCs/>
          <w:sz w:val="20"/>
        </w:rPr>
      </w:pPr>
    </w:p>
    <w:p w14:paraId="34C9664D" w14:textId="77777777" w:rsidR="004A07C7" w:rsidRPr="00BC25FE" w:rsidRDefault="007823C2" w:rsidP="004A07C7">
      <w:pPr>
        <w:widowControl w:val="0"/>
        <w:autoSpaceDE w:val="0"/>
        <w:autoSpaceDN w:val="0"/>
        <w:adjustRightInd w:val="0"/>
        <w:ind w:right="51"/>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 xml:space="preserve">.5. </w:t>
      </w:r>
      <w:r w:rsidR="00C65142" w:rsidRPr="00BC25FE">
        <w:rPr>
          <w:rFonts w:ascii="Verdana" w:hAnsi="Verdana" w:cs="Verdana"/>
          <w:bCs/>
          <w:sz w:val="20"/>
        </w:rPr>
        <w:t>PLAZOS DE PRESENTACIÓN DE MENÚS PARA SI REVISIÓN Y APROBACIÓN.</w:t>
      </w:r>
    </w:p>
    <w:p w14:paraId="2D666F0B" w14:textId="77777777" w:rsidR="004A07C7" w:rsidRPr="00BC25FE" w:rsidRDefault="004A07C7" w:rsidP="004A07C7">
      <w:pPr>
        <w:jc w:val="both"/>
        <w:rPr>
          <w:rFonts w:ascii="Verdana" w:hAnsi="Verdana" w:cs="Verdana"/>
          <w:bCs/>
          <w:sz w:val="20"/>
        </w:rPr>
      </w:pPr>
    </w:p>
    <w:p w14:paraId="4DBEBD68" w14:textId="77777777" w:rsidR="004A07C7" w:rsidRPr="00BC25FE" w:rsidRDefault="004A07C7" w:rsidP="004A07C7">
      <w:pPr>
        <w:jc w:val="both"/>
        <w:rPr>
          <w:rFonts w:ascii="Verdana" w:hAnsi="Verdana" w:cs="Verdana"/>
          <w:bCs/>
          <w:sz w:val="20"/>
        </w:rPr>
      </w:pPr>
      <w:r w:rsidRPr="00BC25FE">
        <w:rPr>
          <w:rFonts w:ascii="Verdana" w:hAnsi="Verdana" w:cs="Verdana"/>
          <w:bCs/>
          <w:sz w:val="20"/>
        </w:rPr>
        <w:t>La contratista presentará SIEMPRE la programación de los menús para su revisión y aprobación antes de las siguientes fechas:</w:t>
      </w:r>
    </w:p>
    <w:p w14:paraId="29751267" w14:textId="77777777" w:rsidR="004A07C7" w:rsidRPr="00BC25FE" w:rsidRDefault="008D39CD" w:rsidP="008D39CD">
      <w:pPr>
        <w:pStyle w:val="Zerrenda-paragrafoa"/>
        <w:widowControl w:val="0"/>
        <w:numPr>
          <w:ilvl w:val="0"/>
          <w:numId w:val="48"/>
        </w:numPr>
        <w:autoSpaceDE w:val="0"/>
        <w:autoSpaceDN w:val="0"/>
        <w:adjustRightInd w:val="0"/>
        <w:ind w:left="851" w:right="-20"/>
        <w:jc w:val="both"/>
        <w:rPr>
          <w:rFonts w:ascii="Verdana" w:hAnsi="Verdana" w:cs="Verdana"/>
          <w:bCs/>
          <w:sz w:val="20"/>
        </w:rPr>
      </w:pPr>
      <w:r w:rsidRPr="00BC25FE">
        <w:rPr>
          <w:rFonts w:ascii="Verdana" w:hAnsi="Verdana" w:cs="Verdana"/>
          <w:bCs/>
          <w:sz w:val="20"/>
        </w:rPr>
        <w:t>Primera semana de j</w:t>
      </w:r>
      <w:r w:rsidR="004A07C7" w:rsidRPr="00BC25FE">
        <w:rPr>
          <w:rFonts w:ascii="Verdana" w:hAnsi="Verdana" w:cs="Verdana"/>
          <w:bCs/>
          <w:sz w:val="20"/>
        </w:rPr>
        <w:t>unio para el primer trimestre (incluyendo programa</w:t>
      </w:r>
      <w:r w:rsidRPr="00BC25FE">
        <w:rPr>
          <w:rFonts w:ascii="Verdana" w:hAnsi="Verdana" w:cs="Verdana"/>
          <w:bCs/>
          <w:sz w:val="20"/>
        </w:rPr>
        <w:t>ción correspondiente al mes de s</w:t>
      </w:r>
      <w:r w:rsidR="004A07C7" w:rsidRPr="00BC25FE">
        <w:rPr>
          <w:rFonts w:ascii="Verdana" w:hAnsi="Verdana" w:cs="Verdana"/>
          <w:bCs/>
          <w:sz w:val="20"/>
        </w:rPr>
        <w:t>eptiembre).</w:t>
      </w:r>
    </w:p>
    <w:p w14:paraId="0B4FC82C" w14:textId="77777777" w:rsidR="004A07C7" w:rsidRPr="00BC25FE" w:rsidRDefault="004A07C7" w:rsidP="008D39CD">
      <w:pPr>
        <w:pStyle w:val="Zerrenda-paragrafoa"/>
        <w:widowControl w:val="0"/>
        <w:numPr>
          <w:ilvl w:val="0"/>
          <w:numId w:val="48"/>
        </w:numPr>
        <w:autoSpaceDE w:val="0"/>
        <w:autoSpaceDN w:val="0"/>
        <w:adjustRightInd w:val="0"/>
        <w:ind w:left="851" w:right="-20"/>
        <w:jc w:val="both"/>
        <w:rPr>
          <w:rFonts w:ascii="Verdana" w:hAnsi="Verdana" w:cs="Verdana"/>
          <w:bCs/>
          <w:sz w:val="20"/>
        </w:rPr>
      </w:pPr>
      <w:r w:rsidRPr="00BC25FE">
        <w:rPr>
          <w:rFonts w:ascii="Verdana" w:hAnsi="Verdana" w:cs="Verdana"/>
          <w:bCs/>
          <w:sz w:val="20"/>
        </w:rPr>
        <w:t xml:space="preserve">Primera semana de </w:t>
      </w:r>
      <w:r w:rsidR="008D39CD" w:rsidRPr="00BC25FE">
        <w:rPr>
          <w:rFonts w:ascii="Verdana" w:hAnsi="Verdana" w:cs="Verdana"/>
          <w:bCs/>
          <w:sz w:val="20"/>
        </w:rPr>
        <w:t>o</w:t>
      </w:r>
      <w:r w:rsidRPr="00BC25FE">
        <w:rPr>
          <w:rFonts w:ascii="Verdana" w:hAnsi="Verdana" w:cs="Verdana"/>
          <w:bCs/>
          <w:sz w:val="20"/>
        </w:rPr>
        <w:t>ctubre para el segundo trimestre.</w:t>
      </w:r>
    </w:p>
    <w:p w14:paraId="0EBEEFCB" w14:textId="77777777" w:rsidR="004A07C7" w:rsidRPr="00BC25FE" w:rsidRDefault="008D39CD" w:rsidP="008D39CD">
      <w:pPr>
        <w:pStyle w:val="Zerrenda-paragrafoa"/>
        <w:widowControl w:val="0"/>
        <w:numPr>
          <w:ilvl w:val="0"/>
          <w:numId w:val="48"/>
        </w:numPr>
        <w:autoSpaceDE w:val="0"/>
        <w:autoSpaceDN w:val="0"/>
        <w:adjustRightInd w:val="0"/>
        <w:ind w:left="851" w:right="-20"/>
        <w:jc w:val="both"/>
        <w:rPr>
          <w:rFonts w:ascii="Verdana" w:hAnsi="Verdana" w:cs="Verdana"/>
          <w:bCs/>
          <w:sz w:val="20"/>
        </w:rPr>
      </w:pPr>
      <w:r w:rsidRPr="00BC25FE">
        <w:rPr>
          <w:rFonts w:ascii="Verdana" w:hAnsi="Verdana" w:cs="Verdana"/>
          <w:bCs/>
          <w:sz w:val="20"/>
        </w:rPr>
        <w:t>Segunda semana de e</w:t>
      </w:r>
      <w:r w:rsidR="004A07C7" w:rsidRPr="00BC25FE">
        <w:rPr>
          <w:rFonts w:ascii="Verdana" w:hAnsi="Verdana" w:cs="Verdana"/>
          <w:bCs/>
          <w:sz w:val="20"/>
        </w:rPr>
        <w:t>nero para el tercer trimestre.</w:t>
      </w:r>
    </w:p>
    <w:p w14:paraId="4E01EDE0" w14:textId="77777777" w:rsidR="004A07C7" w:rsidRPr="00BC25FE" w:rsidRDefault="004A07C7" w:rsidP="004A07C7">
      <w:pPr>
        <w:widowControl w:val="0"/>
        <w:autoSpaceDE w:val="0"/>
        <w:autoSpaceDN w:val="0"/>
        <w:adjustRightInd w:val="0"/>
        <w:ind w:left="118" w:right="-20"/>
        <w:jc w:val="both"/>
        <w:rPr>
          <w:rFonts w:ascii="Verdana" w:hAnsi="Verdana" w:cs="Verdana"/>
          <w:bCs/>
          <w:sz w:val="20"/>
        </w:rPr>
      </w:pPr>
    </w:p>
    <w:p w14:paraId="3B0F8DE1" w14:textId="77777777" w:rsidR="004A07C7" w:rsidRPr="00BC25FE" w:rsidRDefault="004A07C7" w:rsidP="004A07C7">
      <w:pPr>
        <w:jc w:val="both"/>
        <w:rPr>
          <w:rFonts w:ascii="Verdana" w:hAnsi="Verdana" w:cs="Verdana"/>
          <w:bCs/>
          <w:sz w:val="20"/>
        </w:rPr>
      </w:pPr>
      <w:r w:rsidRPr="00BC25FE">
        <w:rPr>
          <w:rFonts w:ascii="Verdana" w:hAnsi="Verdana" w:cs="Verdana"/>
          <w:bCs/>
          <w:sz w:val="20"/>
        </w:rPr>
        <w:t>El compromiso de respuesta por parte del Departamento de Educación es de 15 días desde las fechas anteriormente indicada</w:t>
      </w:r>
      <w:r w:rsidR="008D39CD" w:rsidRPr="00BC25FE">
        <w:rPr>
          <w:rFonts w:ascii="Verdana" w:hAnsi="Verdana" w:cs="Verdana"/>
          <w:bCs/>
          <w:sz w:val="20"/>
        </w:rPr>
        <w:t>s, en dicha respuesta se marcarán los cambios que se considere</w:t>
      </w:r>
      <w:r w:rsidRPr="00BC25FE">
        <w:rPr>
          <w:rFonts w:ascii="Verdana" w:hAnsi="Verdana" w:cs="Verdana"/>
          <w:bCs/>
          <w:sz w:val="20"/>
        </w:rPr>
        <w:t>n necesarios realizar para el cumplimiento de las directrices marcadas en el presente Pliego. La contratista tendrá un plazo máximo de 10 días desde la recepción de la revisión para realizar las correcciones indicadas y reenviar de nuevo los menús con las correcciones para su validación definitiva al Departamento y Asistencia Técnica.</w:t>
      </w:r>
    </w:p>
    <w:p w14:paraId="5EC2D2F8" w14:textId="77777777" w:rsidR="004A07C7" w:rsidRPr="00BC25FE" w:rsidRDefault="004A07C7" w:rsidP="004A07C7">
      <w:pPr>
        <w:widowControl w:val="0"/>
        <w:autoSpaceDE w:val="0"/>
        <w:autoSpaceDN w:val="0"/>
        <w:adjustRightInd w:val="0"/>
        <w:ind w:left="118" w:right="-20"/>
        <w:jc w:val="both"/>
        <w:rPr>
          <w:rFonts w:ascii="Verdana" w:hAnsi="Verdana" w:cs="Verdana"/>
          <w:bCs/>
          <w:sz w:val="20"/>
        </w:rPr>
      </w:pPr>
    </w:p>
    <w:p w14:paraId="732452F3" w14:textId="77777777" w:rsidR="004A07C7" w:rsidRPr="00BC25FE" w:rsidRDefault="004A07C7" w:rsidP="004A07C7">
      <w:pPr>
        <w:jc w:val="both"/>
        <w:rPr>
          <w:rFonts w:ascii="Verdana" w:hAnsi="Verdana" w:cs="Verdana"/>
          <w:bCs/>
          <w:sz w:val="20"/>
        </w:rPr>
      </w:pPr>
    </w:p>
    <w:p w14:paraId="538F32D5" w14:textId="77777777" w:rsidR="004A07C7" w:rsidRPr="00BC25FE" w:rsidRDefault="007823C2" w:rsidP="004A07C7">
      <w:pPr>
        <w:widowControl w:val="0"/>
        <w:autoSpaceDE w:val="0"/>
        <w:autoSpaceDN w:val="0"/>
        <w:adjustRightInd w:val="0"/>
        <w:ind w:right="51"/>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.6. NORMAS PARA PRESENTAR LOS MENÚS PARA SU REVISIÓN Y APROBACIÓN.</w:t>
      </w:r>
    </w:p>
    <w:p w14:paraId="379DE747" w14:textId="77777777" w:rsidR="004A07C7" w:rsidRPr="00BC25FE" w:rsidRDefault="004A07C7" w:rsidP="004A07C7">
      <w:pPr>
        <w:jc w:val="both"/>
        <w:rPr>
          <w:rFonts w:ascii="Verdana" w:hAnsi="Verdana" w:cs="Verdana"/>
          <w:bCs/>
          <w:sz w:val="20"/>
        </w:rPr>
      </w:pPr>
    </w:p>
    <w:p w14:paraId="3FBE56B9" w14:textId="77777777" w:rsidR="004A07C7" w:rsidRPr="00BC25FE" w:rsidRDefault="004A07C7" w:rsidP="004A07C7">
      <w:pPr>
        <w:jc w:val="both"/>
        <w:rPr>
          <w:rFonts w:ascii="Verdana" w:hAnsi="Verdana" w:cs="Verdana"/>
          <w:bCs/>
          <w:sz w:val="20"/>
        </w:rPr>
      </w:pPr>
      <w:r w:rsidRPr="00BC25FE">
        <w:rPr>
          <w:rFonts w:ascii="Verdana" w:hAnsi="Verdana" w:cs="Verdana"/>
          <w:bCs/>
          <w:sz w:val="20"/>
        </w:rPr>
        <w:t xml:space="preserve">Se pretende disponer de un </w:t>
      </w:r>
      <w:r w:rsidR="008D39CD" w:rsidRPr="00BC25FE">
        <w:rPr>
          <w:rFonts w:ascii="Verdana" w:hAnsi="Verdana" w:cs="Verdana"/>
          <w:bCs/>
          <w:sz w:val="20"/>
        </w:rPr>
        <w:t xml:space="preserve">sistema </w:t>
      </w:r>
      <w:r w:rsidRPr="00BC25FE">
        <w:rPr>
          <w:rFonts w:ascii="Verdana" w:hAnsi="Verdana" w:cs="Verdana"/>
          <w:bCs/>
          <w:sz w:val="20"/>
        </w:rPr>
        <w:t xml:space="preserve">de información </w:t>
      </w:r>
      <w:r w:rsidR="008D39CD" w:rsidRPr="00BC25FE">
        <w:rPr>
          <w:rFonts w:ascii="Verdana" w:hAnsi="Verdana" w:cs="Verdana"/>
          <w:bCs/>
          <w:sz w:val="20"/>
        </w:rPr>
        <w:t xml:space="preserve">vía web </w:t>
      </w:r>
      <w:r w:rsidRPr="00BC25FE">
        <w:rPr>
          <w:rFonts w:ascii="Verdana" w:hAnsi="Verdana" w:cs="Verdana"/>
          <w:bCs/>
          <w:sz w:val="20"/>
        </w:rPr>
        <w:t>en el que se acceda a toda la información relativa a cada uno de los platos que componen el menú, sin necesidad de realizar otras búsquedas</w:t>
      </w:r>
      <w:r w:rsidR="008D39CD" w:rsidRPr="00BC25FE">
        <w:rPr>
          <w:rFonts w:ascii="Verdana" w:hAnsi="Verdana" w:cs="Verdana"/>
          <w:bCs/>
          <w:sz w:val="20"/>
        </w:rPr>
        <w:t>, p</w:t>
      </w:r>
      <w:r w:rsidRPr="00BC25FE">
        <w:rPr>
          <w:rFonts w:ascii="Verdana" w:hAnsi="Verdana" w:cs="Verdana"/>
          <w:bCs/>
          <w:sz w:val="20"/>
        </w:rPr>
        <w:t xml:space="preserve">udiendo acceder a la información descrita a continuación de una forma perfectamente estructurada y común: </w:t>
      </w:r>
    </w:p>
    <w:p w14:paraId="0411DF70" w14:textId="77777777" w:rsidR="004A07C7" w:rsidRPr="00BC25FE" w:rsidRDefault="004A07C7" w:rsidP="004A07C7">
      <w:pPr>
        <w:jc w:val="both"/>
        <w:rPr>
          <w:rFonts w:ascii="Verdana" w:hAnsi="Verdana" w:cs="Verdana"/>
          <w:bCs/>
          <w:sz w:val="20"/>
        </w:rPr>
      </w:pPr>
    </w:p>
    <w:p w14:paraId="3CB57234" w14:textId="77777777" w:rsidR="004A07C7" w:rsidRPr="00BC25FE" w:rsidRDefault="004A07C7" w:rsidP="004A07C7">
      <w:pPr>
        <w:pStyle w:val="Gorputz-testua3"/>
        <w:autoSpaceDE/>
        <w:autoSpaceDN/>
        <w:adjustRightInd/>
        <w:jc w:val="both"/>
        <w:rPr>
          <w:rFonts w:ascii="Verdana" w:hAnsi="Verdana" w:cs="Verdana"/>
          <w:bCs/>
          <w:color w:val="FF0000"/>
          <w:szCs w:val="20"/>
          <w:lang w:val="es-ES"/>
        </w:rPr>
      </w:pPr>
      <w:r w:rsidRPr="00BC25FE">
        <w:rPr>
          <w:rFonts w:ascii="Verdana" w:hAnsi="Verdana" w:cs="Verdana"/>
          <w:bCs/>
          <w:szCs w:val="20"/>
          <w:lang w:val="es-ES"/>
        </w:rPr>
        <w:t xml:space="preserve">Desde el </w:t>
      </w:r>
      <w:r w:rsidR="008D39CD" w:rsidRPr="00BC25FE">
        <w:rPr>
          <w:rFonts w:ascii="Verdana" w:hAnsi="Verdana" w:cs="Verdana"/>
          <w:bCs/>
          <w:szCs w:val="20"/>
          <w:lang w:val="es-ES"/>
        </w:rPr>
        <w:t>sistema de información vía web</w:t>
      </w:r>
      <w:r w:rsidRPr="00BC25FE">
        <w:rPr>
          <w:rFonts w:ascii="Verdana" w:hAnsi="Verdana" w:cs="Verdana"/>
          <w:bCs/>
          <w:szCs w:val="20"/>
          <w:lang w:val="es-ES"/>
        </w:rPr>
        <w:t xml:space="preserve"> se deberá poder acceder a cada una de las Fichas de Plato (primer y segundo plato-con guarnición), identificar por cada ficha de plato cada uno de los ingredientes que lo componen y a su vez acceder a la Especificación de materia prima propia de la empresa adjudicataria y a cada una de las fichas técnicas de proveedor asociada a dicha especificación. El </w:t>
      </w:r>
      <w:r w:rsidR="008D39CD" w:rsidRPr="00BC25FE">
        <w:rPr>
          <w:rFonts w:ascii="Verdana" w:hAnsi="Verdana" w:cs="Verdana"/>
          <w:bCs/>
          <w:szCs w:val="20"/>
          <w:lang w:val="es-ES"/>
        </w:rPr>
        <w:t>sistema de información vía web</w:t>
      </w:r>
      <w:r w:rsidRPr="00BC25FE">
        <w:rPr>
          <w:rFonts w:ascii="Verdana" w:hAnsi="Verdana" w:cs="Verdana"/>
          <w:bCs/>
          <w:szCs w:val="20"/>
          <w:lang w:val="es-ES"/>
        </w:rPr>
        <w:t xml:space="preserve"> debe partir de la programación de menú de cada mes. Además</w:t>
      </w:r>
      <w:r w:rsidR="008D39CD" w:rsidRPr="00BC25FE">
        <w:rPr>
          <w:rFonts w:ascii="Verdana" w:hAnsi="Verdana" w:cs="Verdana"/>
          <w:bCs/>
          <w:szCs w:val="20"/>
          <w:lang w:val="es-ES"/>
        </w:rPr>
        <w:t>,</w:t>
      </w:r>
      <w:r w:rsidRPr="00BC25FE">
        <w:rPr>
          <w:rFonts w:ascii="Verdana" w:hAnsi="Verdana" w:cs="Verdana"/>
          <w:bCs/>
          <w:szCs w:val="20"/>
          <w:lang w:val="es-ES"/>
        </w:rPr>
        <w:t xml:space="preserve"> la Especificación de materia prima debe ser la que corresponde a cada uno de los días concretos.</w:t>
      </w:r>
    </w:p>
    <w:p w14:paraId="17EAF64E" w14:textId="77777777" w:rsidR="004A07C7" w:rsidRPr="00BC25FE" w:rsidRDefault="004A07C7" w:rsidP="004A07C7">
      <w:pPr>
        <w:jc w:val="both"/>
        <w:rPr>
          <w:rFonts w:ascii="Verdana" w:hAnsi="Verdana" w:cs="Verdana"/>
          <w:bCs/>
          <w:sz w:val="20"/>
        </w:rPr>
      </w:pPr>
    </w:p>
    <w:p w14:paraId="2BF7D7C4" w14:textId="77777777" w:rsidR="004A07C7" w:rsidRPr="00BC25FE" w:rsidRDefault="004A07C7" w:rsidP="004A07C7">
      <w:pPr>
        <w:jc w:val="both"/>
        <w:rPr>
          <w:rFonts w:ascii="Verdana" w:hAnsi="Verdana" w:cs="Verdana"/>
          <w:bCs/>
          <w:sz w:val="20"/>
        </w:rPr>
      </w:pPr>
      <w:r w:rsidRPr="00BC25FE">
        <w:rPr>
          <w:rFonts w:ascii="Verdana" w:hAnsi="Verdana" w:cs="Verdana"/>
          <w:bCs/>
          <w:sz w:val="20"/>
        </w:rPr>
        <w:t>La Programación de menú presentada para su revisión debe incluir la denominación</w:t>
      </w:r>
      <w:r w:rsidR="008D39CD" w:rsidRPr="00BC25FE">
        <w:rPr>
          <w:rFonts w:ascii="Verdana" w:hAnsi="Verdana" w:cs="Verdana"/>
          <w:bCs/>
          <w:sz w:val="20"/>
        </w:rPr>
        <w:t xml:space="preserve"> clara y comprensible</w:t>
      </w:r>
      <w:r w:rsidRPr="00BC25FE">
        <w:rPr>
          <w:rFonts w:ascii="Verdana" w:hAnsi="Verdana" w:cs="Verdana"/>
          <w:bCs/>
          <w:sz w:val="20"/>
        </w:rPr>
        <w:t xml:space="preserve"> del primer plato, segundo plat</w:t>
      </w:r>
      <w:r w:rsidR="008D39CD" w:rsidRPr="00BC25FE">
        <w:rPr>
          <w:rFonts w:ascii="Verdana" w:hAnsi="Verdana" w:cs="Verdana"/>
          <w:bCs/>
          <w:sz w:val="20"/>
        </w:rPr>
        <w:t>o, pan y postre</w:t>
      </w:r>
      <w:r w:rsidRPr="00BC25FE">
        <w:rPr>
          <w:rFonts w:ascii="Verdana" w:hAnsi="Verdana" w:cs="Verdana"/>
          <w:bCs/>
          <w:sz w:val="20"/>
        </w:rPr>
        <w:t xml:space="preserv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 </w:t>
      </w:r>
    </w:p>
    <w:p w14:paraId="5E1D5457" w14:textId="77777777" w:rsidR="008D39CD" w:rsidRPr="00BC25FE" w:rsidRDefault="008D39CD" w:rsidP="004A07C7">
      <w:pPr>
        <w:jc w:val="both"/>
        <w:rPr>
          <w:rFonts w:ascii="Verdana" w:hAnsi="Verdana" w:cs="Verdana"/>
          <w:bCs/>
          <w:sz w:val="20"/>
        </w:rPr>
      </w:pPr>
    </w:p>
    <w:p w14:paraId="26397B27" w14:textId="77777777" w:rsidR="004A07C7" w:rsidRPr="00BC25FE" w:rsidRDefault="004A07C7" w:rsidP="004A07C7">
      <w:pPr>
        <w:jc w:val="both"/>
        <w:rPr>
          <w:rFonts w:ascii="Verdana" w:hAnsi="Verdana" w:cs="Verdana"/>
          <w:bCs/>
          <w:sz w:val="20"/>
        </w:rPr>
      </w:pPr>
      <w:r w:rsidRPr="00BC25FE">
        <w:rPr>
          <w:rFonts w:ascii="Verdana" w:hAnsi="Verdana" w:cs="Verdana"/>
          <w:bCs/>
          <w:sz w:val="20"/>
        </w:rPr>
        <w:t>La forma de realizar la presentación de los menús para su revisión y aprobación en los pl</w:t>
      </w:r>
      <w:r w:rsidR="008D39CD" w:rsidRPr="00BC25FE">
        <w:rPr>
          <w:rFonts w:ascii="Verdana" w:hAnsi="Verdana" w:cs="Verdana"/>
          <w:bCs/>
          <w:sz w:val="20"/>
        </w:rPr>
        <w:t>azos marcados en el apartado 8.5</w:t>
      </w:r>
      <w:r w:rsidRPr="00BC25FE">
        <w:rPr>
          <w:rFonts w:ascii="Verdana" w:hAnsi="Verdana" w:cs="Verdana"/>
          <w:bCs/>
          <w:sz w:val="20"/>
        </w:rPr>
        <w:t xml:space="preserve"> será a través del </w:t>
      </w:r>
      <w:r w:rsidR="008D39CD" w:rsidRPr="00BC25FE">
        <w:rPr>
          <w:rFonts w:ascii="Verdana" w:hAnsi="Verdana" w:cs="Verdana"/>
          <w:bCs/>
          <w:sz w:val="20"/>
        </w:rPr>
        <w:t>sistema de información vía</w:t>
      </w:r>
      <w:r w:rsidR="005D7139" w:rsidRPr="00BC25FE">
        <w:rPr>
          <w:rFonts w:ascii="Verdana" w:hAnsi="Verdana" w:cs="Verdana"/>
          <w:bCs/>
          <w:sz w:val="20"/>
        </w:rPr>
        <w:t xml:space="preserve"> web. </w:t>
      </w:r>
      <w:r w:rsidRPr="00BC25FE">
        <w:rPr>
          <w:rFonts w:ascii="Verdana" w:hAnsi="Verdana" w:cs="Verdana"/>
          <w:bCs/>
          <w:sz w:val="20"/>
        </w:rPr>
        <w:t>La presentación de esta información podrá realizarse de varias formas:</w:t>
      </w:r>
    </w:p>
    <w:p w14:paraId="06365014" w14:textId="77777777" w:rsidR="004A07C7" w:rsidRPr="00BC25FE" w:rsidRDefault="004A07C7" w:rsidP="004A07C7">
      <w:pPr>
        <w:pStyle w:val="Zerrenda-paragrafoa"/>
        <w:numPr>
          <w:ilvl w:val="0"/>
          <w:numId w:val="22"/>
        </w:numPr>
        <w:jc w:val="both"/>
        <w:rPr>
          <w:rFonts w:ascii="Verdana" w:hAnsi="Verdana" w:cs="Verdana"/>
          <w:bCs/>
          <w:sz w:val="20"/>
        </w:rPr>
      </w:pPr>
      <w:r w:rsidRPr="00BC25FE">
        <w:rPr>
          <w:rFonts w:ascii="Verdana" w:hAnsi="Verdana" w:cs="Verdana"/>
          <w:bCs/>
          <w:sz w:val="20"/>
        </w:rPr>
        <w:t>Accediendo al sistema de planificación de recursos de la empresa contratista.</w:t>
      </w:r>
    </w:p>
    <w:p w14:paraId="6CAAB8A0" w14:textId="77777777" w:rsidR="004A07C7" w:rsidRPr="00BC25FE" w:rsidRDefault="004A07C7" w:rsidP="004A07C7">
      <w:pPr>
        <w:pStyle w:val="Zerrenda-paragrafoa"/>
        <w:numPr>
          <w:ilvl w:val="0"/>
          <w:numId w:val="22"/>
        </w:numPr>
        <w:jc w:val="both"/>
        <w:rPr>
          <w:rFonts w:ascii="Verdana" w:hAnsi="Verdana" w:cs="Verdana"/>
          <w:bCs/>
          <w:sz w:val="20"/>
        </w:rPr>
      </w:pPr>
      <w:r w:rsidRPr="00BC25FE">
        <w:rPr>
          <w:rFonts w:ascii="Verdana" w:hAnsi="Verdana" w:cs="Verdana"/>
          <w:bCs/>
          <w:sz w:val="20"/>
        </w:rPr>
        <w:t>Base de datos específica.</w:t>
      </w:r>
    </w:p>
    <w:p w14:paraId="6C79B627" w14:textId="77777777" w:rsidR="004A07C7" w:rsidRPr="00BC25FE" w:rsidRDefault="004A07C7" w:rsidP="004A07C7">
      <w:pPr>
        <w:pStyle w:val="Zerrenda-paragrafoa"/>
        <w:numPr>
          <w:ilvl w:val="0"/>
          <w:numId w:val="22"/>
        </w:numPr>
        <w:jc w:val="both"/>
        <w:rPr>
          <w:rFonts w:ascii="Verdana" w:hAnsi="Verdana" w:cs="Verdana"/>
          <w:bCs/>
          <w:sz w:val="20"/>
        </w:rPr>
      </w:pPr>
      <w:r w:rsidRPr="00BC25FE">
        <w:rPr>
          <w:rFonts w:ascii="Verdana" w:hAnsi="Verdana" w:cs="Verdana"/>
          <w:bCs/>
          <w:sz w:val="20"/>
        </w:rPr>
        <w:t>Otra herramienta informática que cumpla el objeto y alcance del servicio</w:t>
      </w:r>
    </w:p>
    <w:p w14:paraId="144DE2E4" w14:textId="77777777" w:rsidR="004A07C7" w:rsidRPr="00BC25FE" w:rsidRDefault="004A07C7" w:rsidP="004A07C7">
      <w:pPr>
        <w:pStyle w:val="Zerrenda-paragrafoa"/>
        <w:jc w:val="both"/>
        <w:rPr>
          <w:rFonts w:ascii="Verdana" w:hAnsi="Verdana" w:cs="Verdana"/>
          <w:bCs/>
          <w:sz w:val="20"/>
        </w:rPr>
      </w:pPr>
    </w:p>
    <w:p w14:paraId="0B060DE3" w14:textId="77777777" w:rsidR="004A07C7" w:rsidRPr="00BC25FE" w:rsidRDefault="007823C2" w:rsidP="004A07C7">
      <w:pPr>
        <w:widowControl w:val="0"/>
        <w:autoSpaceDE w:val="0"/>
        <w:autoSpaceDN w:val="0"/>
        <w:adjustRightInd w:val="0"/>
        <w:ind w:right="51"/>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.7. DIVULGACIÓN DE LOS MENÚS.</w:t>
      </w:r>
    </w:p>
    <w:p w14:paraId="024F74C4" w14:textId="77777777" w:rsidR="004A07C7" w:rsidRPr="00BC25FE" w:rsidRDefault="004A07C7" w:rsidP="004A07C7">
      <w:pPr>
        <w:widowControl w:val="0"/>
        <w:autoSpaceDE w:val="0"/>
        <w:autoSpaceDN w:val="0"/>
        <w:adjustRightInd w:val="0"/>
        <w:ind w:left="118" w:right="51"/>
        <w:jc w:val="both"/>
        <w:rPr>
          <w:rFonts w:ascii="Verdana" w:hAnsi="Verdana" w:cs="Verdana"/>
          <w:bCs/>
          <w:sz w:val="20"/>
        </w:rPr>
      </w:pPr>
    </w:p>
    <w:p w14:paraId="3D3F38A1" w14:textId="77777777" w:rsidR="004A07C7" w:rsidRPr="00BC25FE" w:rsidRDefault="004A07C7" w:rsidP="004A07C7">
      <w:pPr>
        <w:jc w:val="both"/>
        <w:rPr>
          <w:rFonts w:ascii="Verdana" w:hAnsi="Verdana" w:cs="Verdana"/>
          <w:bCs/>
          <w:sz w:val="20"/>
        </w:rPr>
      </w:pPr>
      <w:r w:rsidRPr="00BC25FE">
        <w:rPr>
          <w:rFonts w:ascii="Verdana" w:hAnsi="Verdana" w:cs="Verdana"/>
          <w:bCs/>
          <w:sz w:val="20"/>
        </w:rPr>
        <w:t xml:space="preserve">La empresa adjudicataria deberá poner a disposición del Centro Escolar la programación de los menús y dietas suministrados. </w:t>
      </w:r>
    </w:p>
    <w:p w14:paraId="3D6C3F86" w14:textId="77777777" w:rsidR="004A07C7" w:rsidRPr="00BC25FE" w:rsidRDefault="004A07C7" w:rsidP="004A07C7">
      <w:pPr>
        <w:jc w:val="both"/>
        <w:rPr>
          <w:rFonts w:ascii="Verdana" w:hAnsi="Verdana" w:cs="Verdana"/>
          <w:bCs/>
          <w:sz w:val="20"/>
        </w:rPr>
      </w:pPr>
    </w:p>
    <w:p w14:paraId="7CCDC9A6" w14:textId="77777777" w:rsidR="004A07C7" w:rsidRPr="00BC25FE" w:rsidRDefault="004A07C7" w:rsidP="004A07C7">
      <w:pPr>
        <w:jc w:val="both"/>
        <w:rPr>
          <w:rFonts w:ascii="Verdana" w:hAnsi="Verdana" w:cs="Verdana"/>
          <w:bCs/>
          <w:sz w:val="20"/>
        </w:rPr>
      </w:pPr>
      <w:r w:rsidRPr="00BC25FE">
        <w:rPr>
          <w:rFonts w:ascii="Verdana" w:hAnsi="Verdana" w:cs="Verdana"/>
          <w:bCs/>
          <w:sz w:val="20"/>
        </w:rPr>
        <w:t>Las programaciones de los menús y dietas serán trimestrales (incluyendo la programación correspondiente al mes de</w:t>
      </w:r>
      <w:r w:rsidR="005D7139" w:rsidRPr="00BC25FE">
        <w:rPr>
          <w:rFonts w:ascii="Verdana" w:hAnsi="Verdana" w:cs="Verdana"/>
          <w:bCs/>
          <w:sz w:val="20"/>
        </w:rPr>
        <w:t xml:space="preserve"> s</w:t>
      </w:r>
      <w:r w:rsidRPr="00BC25FE">
        <w:rPr>
          <w:rFonts w:ascii="Verdana" w:hAnsi="Verdana" w:cs="Verdana"/>
          <w:bCs/>
          <w:sz w:val="20"/>
        </w:rPr>
        <w:t>eptiembre)</w:t>
      </w:r>
      <w:r w:rsidR="005D7139" w:rsidRPr="00BC25FE">
        <w:rPr>
          <w:rFonts w:ascii="Verdana" w:hAnsi="Verdana" w:cs="Verdana"/>
          <w:bCs/>
          <w:sz w:val="20"/>
        </w:rPr>
        <w:t xml:space="preserve"> y se entregarán</w:t>
      </w:r>
      <w:r w:rsidRPr="00BC25FE">
        <w:rPr>
          <w:rFonts w:ascii="Verdana" w:hAnsi="Verdana" w:cs="Verdana"/>
          <w:bCs/>
          <w:sz w:val="20"/>
        </w:rPr>
        <w:t xml:space="preserve"> con una semana de antelación al inicio de cada trimestre. Deberán llegar impresas al personal de cocina y a los padres, madres o tutores del alumno para su correcto seguimiento. Además</w:t>
      </w:r>
      <w:r w:rsidR="005D7139" w:rsidRPr="00BC25FE">
        <w:rPr>
          <w:rFonts w:ascii="Verdana" w:hAnsi="Verdana" w:cs="Verdana"/>
          <w:bCs/>
          <w:sz w:val="20"/>
        </w:rPr>
        <w:t>,</w:t>
      </w:r>
      <w:r w:rsidRPr="00BC25FE">
        <w:rPr>
          <w:rFonts w:ascii="Verdana" w:hAnsi="Verdana" w:cs="Verdana"/>
          <w:bCs/>
          <w:sz w:val="20"/>
        </w:rPr>
        <w:t xml:space="preserve"> deberá orientar con menús adecuados para que la cena sea complementar</w:t>
      </w:r>
      <w:r w:rsidR="005D7139" w:rsidRPr="00BC25FE">
        <w:rPr>
          <w:rFonts w:ascii="Verdana" w:hAnsi="Verdana" w:cs="Verdana"/>
          <w:bCs/>
          <w:sz w:val="20"/>
        </w:rPr>
        <w:t xml:space="preserve">ia con el menú del mediodía. Así </w:t>
      </w:r>
      <w:r w:rsidRPr="00BC25FE">
        <w:rPr>
          <w:rFonts w:ascii="Verdana" w:hAnsi="Verdana" w:cs="Verdana"/>
          <w:bCs/>
          <w:sz w:val="20"/>
        </w:rPr>
        <w:t>mismo, el Departamento podrá insertar recomendaciones sobre actividad física y alimentación saludable.</w:t>
      </w:r>
    </w:p>
    <w:p w14:paraId="7DBDDA90" w14:textId="77777777" w:rsidR="004A07C7" w:rsidRPr="00BC25FE" w:rsidRDefault="004A07C7" w:rsidP="004A07C7">
      <w:pPr>
        <w:jc w:val="both"/>
        <w:rPr>
          <w:rFonts w:ascii="Verdana" w:hAnsi="Verdana" w:cs="Verdana"/>
          <w:bCs/>
          <w:sz w:val="20"/>
        </w:rPr>
      </w:pPr>
    </w:p>
    <w:p w14:paraId="7776D0DA" w14:textId="77777777" w:rsidR="004A07C7" w:rsidRPr="00BC25FE" w:rsidRDefault="004A07C7" w:rsidP="004A07C7">
      <w:pPr>
        <w:jc w:val="both"/>
        <w:rPr>
          <w:rFonts w:ascii="Verdana" w:hAnsi="Verdana" w:cs="Verdana"/>
          <w:bCs/>
          <w:sz w:val="20"/>
        </w:rPr>
      </w:pPr>
      <w:r w:rsidRPr="00BC25FE">
        <w:rPr>
          <w:rFonts w:ascii="Verdana" w:hAnsi="Verdana" w:cs="Verdana"/>
          <w:bCs/>
          <w:sz w:val="20"/>
        </w:rPr>
        <w:t>Además de las programaciones impresas, la empresa adjudicataria facilitará los menús, y dietas, a través de un canal web, de tal manera que las personas interesadas puedan tener acceso a dicha información.</w:t>
      </w:r>
    </w:p>
    <w:p w14:paraId="243735DB" w14:textId="77777777" w:rsidR="004A07C7" w:rsidRPr="00BC25FE" w:rsidRDefault="004A07C7" w:rsidP="004A07C7">
      <w:pPr>
        <w:jc w:val="both"/>
        <w:rPr>
          <w:rFonts w:ascii="Verdana" w:hAnsi="Verdana" w:cs="Verdana"/>
          <w:bCs/>
          <w:sz w:val="20"/>
        </w:rPr>
      </w:pPr>
    </w:p>
    <w:p w14:paraId="7519D35E" w14:textId="77777777" w:rsidR="004A07C7" w:rsidRPr="00BC25FE" w:rsidRDefault="004A07C7" w:rsidP="004A07C7">
      <w:pPr>
        <w:jc w:val="both"/>
        <w:rPr>
          <w:rFonts w:ascii="Verdana" w:hAnsi="Verdana" w:cs="Verdana"/>
          <w:sz w:val="20"/>
        </w:rPr>
      </w:pPr>
      <w:r w:rsidRPr="00BC25FE">
        <w:rPr>
          <w:rFonts w:ascii="Verdana" w:hAnsi="Verdana" w:cs="Verdana"/>
          <w:bCs/>
          <w:sz w:val="20"/>
        </w:rPr>
        <w:t>Dichas programaciones deben incluir la denominación</w:t>
      </w:r>
      <w:r w:rsidR="005D7139" w:rsidRPr="00BC25FE">
        <w:rPr>
          <w:rFonts w:ascii="Verdana" w:hAnsi="Verdana" w:cs="Verdana"/>
          <w:bCs/>
          <w:sz w:val="20"/>
        </w:rPr>
        <w:t xml:space="preserve"> clara y comprensible</w:t>
      </w:r>
      <w:r w:rsidRPr="00BC25FE">
        <w:rPr>
          <w:rFonts w:ascii="Verdana" w:hAnsi="Verdana" w:cs="Verdana"/>
          <w:bCs/>
          <w:sz w:val="20"/>
        </w:rPr>
        <w:t xml:space="preserve"> del primer plato, segundo plato, pan y postre, el tipo de preparación, guarnición y la valoración nutricional del menú completo de cada día (incluyendo primer plato, segundo plato, postre y pan). La valoración nutricional deberá incluir como mínimo el valor energético y las cantidades en gramos de grasas, hidratos de carbono y proteínas.</w:t>
      </w:r>
    </w:p>
    <w:p w14:paraId="7ACEC1EB" w14:textId="77777777" w:rsidR="004A07C7" w:rsidRPr="00BC25FE" w:rsidRDefault="004A07C7" w:rsidP="004A07C7">
      <w:pPr>
        <w:widowControl w:val="0"/>
        <w:autoSpaceDE w:val="0"/>
        <w:autoSpaceDN w:val="0"/>
        <w:adjustRightInd w:val="0"/>
        <w:jc w:val="both"/>
        <w:rPr>
          <w:rFonts w:ascii="Verdana" w:hAnsi="Verdana" w:cs="Verdana"/>
          <w:sz w:val="20"/>
        </w:rPr>
      </w:pPr>
    </w:p>
    <w:p w14:paraId="68F24F7A" w14:textId="77777777" w:rsidR="004A07C7" w:rsidRPr="00BC25FE" w:rsidRDefault="007823C2" w:rsidP="004A07C7">
      <w:pPr>
        <w:widowControl w:val="0"/>
        <w:autoSpaceDE w:val="0"/>
        <w:autoSpaceDN w:val="0"/>
        <w:adjustRightInd w:val="0"/>
        <w:ind w:right="52"/>
        <w:jc w:val="both"/>
        <w:rPr>
          <w:rFonts w:ascii="Verdana" w:hAnsi="Verdana" w:cs="Verdana"/>
          <w:sz w:val="20"/>
        </w:rPr>
      </w:pPr>
      <w:r w:rsidRPr="00BC25FE">
        <w:rPr>
          <w:rFonts w:ascii="Verdana" w:hAnsi="Verdana" w:cs="Verdana"/>
          <w:bCs/>
          <w:sz w:val="20"/>
        </w:rPr>
        <w:t>8</w:t>
      </w:r>
      <w:r w:rsidR="004A07C7" w:rsidRPr="00BC25FE">
        <w:rPr>
          <w:rFonts w:ascii="Verdana" w:hAnsi="Verdana" w:cs="Verdana"/>
          <w:bCs/>
          <w:sz w:val="20"/>
        </w:rPr>
        <w:t>.8.</w:t>
      </w:r>
      <w:r w:rsidR="004A07C7" w:rsidRPr="00BC25FE">
        <w:rPr>
          <w:rFonts w:ascii="Verdana" w:hAnsi="Verdana" w:cs="Verdana"/>
          <w:bCs/>
          <w:spacing w:val="2"/>
          <w:sz w:val="20"/>
        </w:rPr>
        <w:t xml:space="preserve"> MODIFICACIÓN DE MENÚ UNA VEZ APROBADO.</w:t>
      </w:r>
    </w:p>
    <w:p w14:paraId="32DFE5F2" w14:textId="77777777" w:rsidR="004A07C7" w:rsidRPr="00BC25FE" w:rsidRDefault="004A07C7" w:rsidP="004A07C7">
      <w:pPr>
        <w:widowControl w:val="0"/>
        <w:autoSpaceDE w:val="0"/>
        <w:autoSpaceDN w:val="0"/>
        <w:adjustRightInd w:val="0"/>
        <w:ind w:right="52"/>
        <w:jc w:val="both"/>
        <w:rPr>
          <w:rFonts w:ascii="Verdana" w:hAnsi="Verdana" w:cs="Verdana"/>
          <w:spacing w:val="2"/>
          <w:sz w:val="20"/>
        </w:rPr>
      </w:pPr>
    </w:p>
    <w:p w14:paraId="52853A99"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pacing w:val="-1"/>
          <w:sz w:val="20"/>
        </w:rPr>
        <w:t>U</w:t>
      </w:r>
      <w:r w:rsidRPr="00BC25FE">
        <w:rPr>
          <w:rFonts w:ascii="Verdana" w:hAnsi="Verdana" w:cs="Verdana"/>
          <w:sz w:val="20"/>
        </w:rPr>
        <w:t>na</w:t>
      </w:r>
      <w:r w:rsidRPr="00BC25FE">
        <w:rPr>
          <w:rFonts w:ascii="Verdana" w:hAnsi="Verdana" w:cs="Verdana"/>
          <w:spacing w:val="2"/>
          <w:sz w:val="20"/>
        </w:rPr>
        <w:t xml:space="preserve"> </w:t>
      </w:r>
      <w:r w:rsidRPr="00BC25FE">
        <w:rPr>
          <w:rFonts w:ascii="Verdana" w:hAnsi="Verdana" w:cs="Verdana"/>
          <w:sz w:val="20"/>
        </w:rPr>
        <w:t>vez</w:t>
      </w:r>
      <w:r w:rsidRPr="00BC25FE">
        <w:rPr>
          <w:rFonts w:ascii="Verdana" w:hAnsi="Verdana" w:cs="Verdana"/>
          <w:spacing w:val="2"/>
          <w:sz w:val="20"/>
        </w:rPr>
        <w:t xml:space="preserve"> </w:t>
      </w:r>
      <w:r w:rsidRPr="00BC25FE">
        <w:rPr>
          <w:rFonts w:ascii="Verdana" w:hAnsi="Verdana" w:cs="Verdana"/>
          <w:sz w:val="20"/>
        </w:rPr>
        <w:t>aprobada</w:t>
      </w:r>
      <w:r w:rsidRPr="00BC25FE">
        <w:rPr>
          <w:rFonts w:ascii="Verdana" w:hAnsi="Verdana" w:cs="Verdana"/>
          <w:spacing w:val="2"/>
          <w:sz w:val="20"/>
        </w:rPr>
        <w:t xml:space="preserve"> </w:t>
      </w:r>
      <w:r w:rsidRPr="00BC25FE">
        <w:rPr>
          <w:rFonts w:ascii="Verdana" w:hAnsi="Verdana" w:cs="Verdana"/>
          <w:sz w:val="20"/>
        </w:rPr>
        <w:t>la</w:t>
      </w:r>
      <w:r w:rsidRPr="00BC25FE">
        <w:rPr>
          <w:rFonts w:ascii="Verdana" w:hAnsi="Verdana" w:cs="Verdana"/>
          <w:spacing w:val="2"/>
          <w:sz w:val="20"/>
        </w:rPr>
        <w:t xml:space="preserve"> </w:t>
      </w:r>
      <w:r w:rsidRPr="00BC25FE">
        <w:rPr>
          <w:rFonts w:ascii="Verdana" w:hAnsi="Verdana" w:cs="Verdana"/>
          <w:sz w:val="20"/>
        </w:rPr>
        <w:t>programación,</w:t>
      </w:r>
      <w:r w:rsidRPr="00BC25FE">
        <w:rPr>
          <w:rFonts w:ascii="Verdana" w:hAnsi="Verdana" w:cs="Verdana"/>
          <w:spacing w:val="2"/>
          <w:sz w:val="20"/>
        </w:rPr>
        <w:t xml:space="preserve"> </w:t>
      </w:r>
      <w:r w:rsidRPr="00BC25FE">
        <w:rPr>
          <w:rFonts w:ascii="Verdana" w:hAnsi="Verdana" w:cs="Verdana"/>
          <w:sz w:val="20"/>
        </w:rPr>
        <w:t>los menús</w:t>
      </w:r>
      <w:r w:rsidRPr="00BC25FE">
        <w:rPr>
          <w:rFonts w:ascii="Verdana" w:hAnsi="Verdana" w:cs="Verdana"/>
          <w:spacing w:val="1"/>
          <w:sz w:val="20"/>
        </w:rPr>
        <w:t xml:space="preserve"> </w:t>
      </w:r>
      <w:r w:rsidRPr="00BC25FE">
        <w:rPr>
          <w:rFonts w:ascii="Verdana" w:hAnsi="Verdana" w:cs="Verdana"/>
          <w:sz w:val="20"/>
        </w:rPr>
        <w:t>no</w:t>
      </w:r>
      <w:r w:rsidRPr="00BC25FE">
        <w:rPr>
          <w:rFonts w:ascii="Verdana" w:hAnsi="Verdana" w:cs="Verdana"/>
          <w:spacing w:val="1"/>
          <w:sz w:val="20"/>
        </w:rPr>
        <w:t xml:space="preserve"> </w:t>
      </w:r>
      <w:r w:rsidRPr="00BC25FE">
        <w:rPr>
          <w:rFonts w:ascii="Verdana" w:hAnsi="Verdana" w:cs="Verdana"/>
          <w:sz w:val="20"/>
        </w:rPr>
        <w:t>podrán</w:t>
      </w:r>
      <w:r w:rsidRPr="00BC25FE">
        <w:rPr>
          <w:rFonts w:ascii="Verdana" w:hAnsi="Verdana" w:cs="Verdana"/>
          <w:spacing w:val="2"/>
          <w:sz w:val="20"/>
        </w:rPr>
        <w:t xml:space="preserve"> </w:t>
      </w:r>
      <w:r w:rsidRPr="00BC25FE">
        <w:rPr>
          <w:rFonts w:ascii="Verdana" w:hAnsi="Verdana" w:cs="Verdana"/>
          <w:sz w:val="20"/>
        </w:rPr>
        <w:t>ser</w:t>
      </w:r>
      <w:r w:rsidRPr="00BC25FE">
        <w:rPr>
          <w:rFonts w:ascii="Verdana" w:hAnsi="Verdana" w:cs="Verdana"/>
          <w:spacing w:val="1"/>
          <w:sz w:val="20"/>
        </w:rPr>
        <w:t xml:space="preserve"> </w:t>
      </w:r>
      <w:r w:rsidRPr="00BC25FE">
        <w:rPr>
          <w:rFonts w:ascii="Verdana" w:hAnsi="Verdana" w:cs="Verdana"/>
          <w:sz w:val="20"/>
        </w:rPr>
        <w:t>modificados</w:t>
      </w:r>
      <w:r w:rsidRPr="00BC25FE">
        <w:rPr>
          <w:rFonts w:ascii="Verdana" w:hAnsi="Verdana" w:cs="Verdana"/>
          <w:spacing w:val="4"/>
          <w:sz w:val="20"/>
        </w:rPr>
        <w:t xml:space="preserve"> </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z w:val="20"/>
        </w:rPr>
        <w:t>no</w:t>
      </w:r>
      <w:r w:rsidRPr="00BC25FE">
        <w:rPr>
          <w:rFonts w:ascii="Verdana" w:hAnsi="Verdana" w:cs="Verdana"/>
          <w:spacing w:val="2"/>
          <w:sz w:val="20"/>
        </w:rPr>
        <w:t xml:space="preserve"> </w:t>
      </w:r>
      <w:r w:rsidRPr="00BC25FE">
        <w:rPr>
          <w:rFonts w:ascii="Verdana" w:hAnsi="Verdana" w:cs="Verdana"/>
          <w:sz w:val="20"/>
        </w:rPr>
        <w:t>ser que</w:t>
      </w:r>
      <w:r w:rsidRPr="00BC25FE">
        <w:rPr>
          <w:rFonts w:ascii="Verdana" w:hAnsi="Verdana" w:cs="Verdana"/>
          <w:spacing w:val="1"/>
          <w:sz w:val="20"/>
        </w:rPr>
        <w:t xml:space="preserve"> </w:t>
      </w:r>
      <w:r w:rsidRPr="00BC25FE">
        <w:rPr>
          <w:rFonts w:ascii="Verdana" w:hAnsi="Verdana" w:cs="Verdana"/>
          <w:sz w:val="20"/>
        </w:rPr>
        <w:t>el mot</w:t>
      </w:r>
      <w:r w:rsidRPr="00BC25FE">
        <w:rPr>
          <w:rFonts w:ascii="Verdana" w:hAnsi="Verdana" w:cs="Verdana"/>
          <w:spacing w:val="-1"/>
          <w:sz w:val="20"/>
        </w:rPr>
        <w:t>i</w:t>
      </w:r>
      <w:r w:rsidRPr="00BC25FE">
        <w:rPr>
          <w:rFonts w:ascii="Verdana" w:hAnsi="Verdana" w:cs="Verdana"/>
          <w:sz w:val="20"/>
        </w:rPr>
        <w:t>vo</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z w:val="20"/>
        </w:rPr>
        <w:t>var</w:t>
      </w:r>
      <w:r w:rsidRPr="00BC25FE">
        <w:rPr>
          <w:rFonts w:ascii="Verdana" w:hAnsi="Verdana" w:cs="Verdana"/>
          <w:spacing w:val="-1"/>
          <w:sz w:val="20"/>
        </w:rPr>
        <w:t>i</w:t>
      </w:r>
      <w:r w:rsidRPr="00BC25FE">
        <w:rPr>
          <w:rFonts w:ascii="Verdana" w:hAnsi="Verdana" w:cs="Verdana"/>
          <w:sz w:val="20"/>
        </w:rPr>
        <w:t>ación</w:t>
      </w:r>
      <w:r w:rsidRPr="00BC25FE">
        <w:rPr>
          <w:rFonts w:ascii="Verdana" w:hAnsi="Verdana" w:cs="Verdana"/>
          <w:spacing w:val="1"/>
          <w:sz w:val="20"/>
        </w:rPr>
        <w:t xml:space="preserve"> </w:t>
      </w:r>
      <w:r w:rsidRPr="00BC25FE">
        <w:rPr>
          <w:rFonts w:ascii="Verdana" w:hAnsi="Verdana" w:cs="Verdana"/>
          <w:sz w:val="20"/>
        </w:rPr>
        <w:t>sea</w:t>
      </w:r>
      <w:r w:rsidRPr="00BC25FE">
        <w:rPr>
          <w:rFonts w:ascii="Verdana" w:hAnsi="Verdana" w:cs="Verdana"/>
          <w:spacing w:val="1"/>
          <w:sz w:val="20"/>
        </w:rPr>
        <w:t xml:space="preserve"> </w:t>
      </w:r>
      <w:r w:rsidRPr="00BC25FE">
        <w:rPr>
          <w:rFonts w:ascii="Verdana" w:hAnsi="Verdana" w:cs="Verdana"/>
          <w:sz w:val="20"/>
        </w:rPr>
        <w:t>por</w:t>
      </w:r>
      <w:r w:rsidRPr="00BC25FE">
        <w:rPr>
          <w:rFonts w:ascii="Verdana" w:hAnsi="Verdana" w:cs="Verdana"/>
          <w:spacing w:val="1"/>
          <w:sz w:val="20"/>
        </w:rPr>
        <w:t xml:space="preserve"> </w:t>
      </w:r>
      <w:r w:rsidRPr="00BC25FE">
        <w:rPr>
          <w:rFonts w:ascii="Verdana" w:hAnsi="Verdana" w:cs="Verdana"/>
          <w:sz w:val="20"/>
        </w:rPr>
        <w:t>FUERZA</w:t>
      </w:r>
      <w:r w:rsidRPr="00BC25FE">
        <w:rPr>
          <w:rFonts w:ascii="Verdana" w:hAnsi="Verdana" w:cs="Verdana"/>
          <w:spacing w:val="1"/>
          <w:sz w:val="20"/>
        </w:rPr>
        <w:t xml:space="preserve"> </w:t>
      </w:r>
      <w:r w:rsidRPr="00BC25FE">
        <w:rPr>
          <w:rFonts w:ascii="Verdana" w:hAnsi="Verdana" w:cs="Verdana"/>
          <w:sz w:val="20"/>
        </w:rPr>
        <w:t>M</w:t>
      </w:r>
      <w:r w:rsidRPr="00BC25FE">
        <w:rPr>
          <w:rFonts w:ascii="Verdana" w:hAnsi="Verdana" w:cs="Verdana"/>
          <w:spacing w:val="-1"/>
          <w:sz w:val="20"/>
        </w:rPr>
        <w:t>A</w:t>
      </w:r>
      <w:r w:rsidRPr="00BC25FE">
        <w:rPr>
          <w:rFonts w:ascii="Verdana" w:hAnsi="Verdana" w:cs="Verdana"/>
          <w:sz w:val="20"/>
        </w:rPr>
        <w:t>YOR</w:t>
      </w:r>
      <w:r w:rsidR="005D7139" w:rsidRPr="00BC25FE">
        <w:rPr>
          <w:rFonts w:ascii="Verdana" w:hAnsi="Verdana" w:cs="Verdana"/>
          <w:spacing w:val="1"/>
          <w:sz w:val="20"/>
        </w:rPr>
        <w:t xml:space="preserve"> </w:t>
      </w:r>
      <w:r w:rsidRPr="00BC25FE">
        <w:rPr>
          <w:rFonts w:ascii="Verdana" w:hAnsi="Verdana" w:cs="Verdana"/>
          <w:spacing w:val="1"/>
          <w:sz w:val="20"/>
        </w:rPr>
        <w:t>o cambios debidamente justificados</w:t>
      </w:r>
      <w:r w:rsidRPr="00BC25FE">
        <w:rPr>
          <w:rFonts w:ascii="Verdana" w:hAnsi="Verdana" w:cs="Verdana"/>
          <w:sz w:val="20"/>
        </w:rPr>
        <w:t xml:space="preserve"> y aceptados bajo el criterio del Departamento de Educación.</w:t>
      </w:r>
    </w:p>
    <w:p w14:paraId="5C25D693"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32A59AD2"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Las modificaciones nunca pod</w:t>
      </w:r>
      <w:r w:rsidRPr="00BC25FE">
        <w:rPr>
          <w:rFonts w:ascii="Verdana" w:hAnsi="Verdana" w:cs="Verdana"/>
          <w:spacing w:val="-2"/>
          <w:sz w:val="20"/>
        </w:rPr>
        <w:t>r</w:t>
      </w:r>
      <w:r w:rsidRPr="00BC25FE">
        <w:rPr>
          <w:rFonts w:ascii="Verdana" w:hAnsi="Verdana" w:cs="Verdana"/>
          <w:sz w:val="20"/>
        </w:rPr>
        <w:t>án ser de</w:t>
      </w:r>
      <w:r w:rsidRPr="00BC25FE">
        <w:rPr>
          <w:rFonts w:ascii="Verdana" w:hAnsi="Verdana" w:cs="Verdana"/>
          <w:spacing w:val="1"/>
          <w:sz w:val="20"/>
        </w:rPr>
        <w:t>b</w:t>
      </w:r>
      <w:r w:rsidRPr="00BC25FE">
        <w:rPr>
          <w:rFonts w:ascii="Verdana" w:hAnsi="Verdana" w:cs="Verdana"/>
          <w:spacing w:val="-1"/>
          <w:sz w:val="20"/>
        </w:rPr>
        <w:t>i</w:t>
      </w:r>
      <w:r w:rsidRPr="00BC25FE">
        <w:rPr>
          <w:rFonts w:ascii="Verdana" w:hAnsi="Verdana" w:cs="Verdana"/>
          <w:sz w:val="20"/>
        </w:rPr>
        <w:t>das a peti</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z w:val="20"/>
        </w:rPr>
        <w:t>ones particulares de</w:t>
      </w:r>
      <w:r w:rsidRPr="00BC25FE">
        <w:rPr>
          <w:rFonts w:ascii="Verdana" w:hAnsi="Verdana" w:cs="Verdana"/>
          <w:spacing w:val="1"/>
          <w:sz w:val="20"/>
        </w:rPr>
        <w:t xml:space="preserve"> </w:t>
      </w:r>
      <w:r w:rsidRPr="00BC25FE">
        <w:rPr>
          <w:rFonts w:ascii="Verdana" w:hAnsi="Verdana" w:cs="Verdana"/>
          <w:sz w:val="20"/>
        </w:rPr>
        <w:t>los</w:t>
      </w:r>
      <w:r w:rsidRPr="00BC25FE">
        <w:rPr>
          <w:rFonts w:ascii="Verdana" w:hAnsi="Verdana" w:cs="Verdana"/>
          <w:spacing w:val="1"/>
          <w:sz w:val="20"/>
        </w:rPr>
        <w:t xml:space="preserve"> </w:t>
      </w:r>
      <w:r w:rsidR="005D7139" w:rsidRPr="00BC25FE">
        <w:rPr>
          <w:rFonts w:ascii="Verdana" w:hAnsi="Verdana" w:cs="Verdana"/>
          <w:sz w:val="20"/>
        </w:rPr>
        <w:t xml:space="preserve">centros docentes </w:t>
      </w:r>
      <w:r w:rsidRPr="00BC25FE">
        <w:rPr>
          <w:rFonts w:ascii="Verdana" w:hAnsi="Verdana" w:cs="Verdana"/>
          <w:sz w:val="20"/>
        </w:rPr>
        <w:t>ni</w:t>
      </w:r>
      <w:r w:rsidR="005D7139" w:rsidRPr="00BC25FE">
        <w:rPr>
          <w:rFonts w:ascii="Verdana" w:hAnsi="Verdana" w:cs="Verdana"/>
          <w:sz w:val="20"/>
        </w:rPr>
        <w:t xml:space="preserve"> a</w:t>
      </w:r>
      <w:r w:rsidRPr="00BC25FE">
        <w:rPr>
          <w:rFonts w:ascii="Verdana" w:hAnsi="Verdana" w:cs="Verdana"/>
          <w:sz w:val="20"/>
        </w:rPr>
        <w:t xml:space="preserve"> pro</w:t>
      </w:r>
      <w:r w:rsidRPr="00BC25FE">
        <w:rPr>
          <w:rFonts w:ascii="Verdana" w:hAnsi="Verdana" w:cs="Verdana"/>
          <w:spacing w:val="1"/>
          <w:sz w:val="20"/>
        </w:rPr>
        <w:t>b</w:t>
      </w:r>
      <w:r w:rsidR="005D7139" w:rsidRPr="00BC25FE">
        <w:rPr>
          <w:rFonts w:ascii="Verdana" w:hAnsi="Verdana" w:cs="Verdana"/>
          <w:sz w:val="20"/>
        </w:rPr>
        <w:t>lemas cuya solución</w:t>
      </w:r>
      <w:r w:rsidRPr="00BC25FE">
        <w:rPr>
          <w:rFonts w:ascii="Verdana" w:hAnsi="Verdana" w:cs="Verdana"/>
          <w:spacing w:val="1"/>
          <w:sz w:val="20"/>
        </w:rPr>
        <w:t xml:space="preserve"> </w:t>
      </w:r>
      <w:r w:rsidR="005D7139" w:rsidRPr="00BC25FE">
        <w:rPr>
          <w:rFonts w:ascii="Verdana" w:hAnsi="Verdana" w:cs="Verdana"/>
          <w:sz w:val="20"/>
        </w:rPr>
        <w:t>pueda ser alcanzada a través</w:t>
      </w:r>
      <w:r w:rsidRPr="00BC25FE">
        <w:rPr>
          <w:rFonts w:ascii="Verdana" w:hAnsi="Verdana" w:cs="Verdana"/>
          <w:spacing w:val="2"/>
          <w:sz w:val="20"/>
        </w:rPr>
        <w:t xml:space="preserve"> </w:t>
      </w:r>
      <w:r w:rsidRPr="00BC25FE">
        <w:rPr>
          <w:rFonts w:ascii="Verdana" w:hAnsi="Verdana" w:cs="Verdana"/>
          <w:sz w:val="20"/>
        </w:rPr>
        <w:t>de la reprogramación</w:t>
      </w:r>
      <w:r w:rsidRPr="00BC25FE">
        <w:rPr>
          <w:rFonts w:ascii="Verdana" w:hAnsi="Verdana" w:cs="Verdana"/>
          <w:spacing w:val="18"/>
          <w:sz w:val="20"/>
        </w:rPr>
        <w:t xml:space="preserve"> </w:t>
      </w:r>
      <w:r w:rsidRPr="00BC25FE">
        <w:rPr>
          <w:rFonts w:ascii="Verdana" w:hAnsi="Verdana" w:cs="Verdana"/>
          <w:sz w:val="20"/>
        </w:rPr>
        <w:t>de</w:t>
      </w:r>
      <w:r w:rsidRPr="00BC25FE">
        <w:rPr>
          <w:rFonts w:ascii="Verdana" w:hAnsi="Verdana" w:cs="Verdana"/>
          <w:spacing w:val="18"/>
          <w:sz w:val="20"/>
        </w:rPr>
        <w:t xml:space="preserve"> </w:t>
      </w:r>
      <w:r w:rsidRPr="00BC25FE">
        <w:rPr>
          <w:rFonts w:ascii="Verdana" w:hAnsi="Verdana" w:cs="Verdana"/>
          <w:sz w:val="20"/>
        </w:rPr>
        <w:t>los</w:t>
      </w:r>
      <w:r w:rsidRPr="00BC25FE">
        <w:rPr>
          <w:rFonts w:ascii="Verdana" w:hAnsi="Verdana" w:cs="Verdana"/>
          <w:spacing w:val="18"/>
          <w:sz w:val="20"/>
        </w:rPr>
        <w:t xml:space="preserve"> </w:t>
      </w:r>
      <w:r w:rsidRPr="00BC25FE">
        <w:rPr>
          <w:rFonts w:ascii="Verdana" w:hAnsi="Verdana" w:cs="Verdana"/>
          <w:sz w:val="20"/>
        </w:rPr>
        <w:t>menús</w:t>
      </w:r>
      <w:r w:rsidRPr="00BC25FE">
        <w:rPr>
          <w:rFonts w:ascii="Verdana" w:hAnsi="Verdana" w:cs="Verdana"/>
          <w:spacing w:val="18"/>
          <w:sz w:val="20"/>
        </w:rPr>
        <w:t xml:space="preserve"> </w:t>
      </w:r>
      <w:r w:rsidRPr="00BC25FE">
        <w:rPr>
          <w:rFonts w:ascii="Verdana" w:hAnsi="Verdana" w:cs="Verdana"/>
          <w:sz w:val="20"/>
        </w:rPr>
        <w:t>de</w:t>
      </w:r>
      <w:r w:rsidRPr="00BC25FE">
        <w:rPr>
          <w:rFonts w:ascii="Verdana" w:hAnsi="Verdana" w:cs="Verdana"/>
          <w:spacing w:val="18"/>
          <w:sz w:val="20"/>
        </w:rPr>
        <w:t xml:space="preserve"> </w:t>
      </w:r>
      <w:r w:rsidRPr="00BC25FE">
        <w:rPr>
          <w:rFonts w:ascii="Verdana" w:hAnsi="Verdana" w:cs="Verdana"/>
          <w:spacing w:val="-2"/>
          <w:sz w:val="20"/>
        </w:rPr>
        <w:t>l</w:t>
      </w:r>
      <w:r w:rsidRPr="00BC25FE">
        <w:rPr>
          <w:rFonts w:ascii="Verdana" w:hAnsi="Verdana" w:cs="Verdana"/>
          <w:sz w:val="20"/>
        </w:rPr>
        <w:t>os</w:t>
      </w:r>
      <w:r w:rsidRPr="00BC25FE">
        <w:rPr>
          <w:rFonts w:ascii="Verdana" w:hAnsi="Verdana" w:cs="Verdana"/>
          <w:spacing w:val="18"/>
          <w:sz w:val="20"/>
        </w:rPr>
        <w:t xml:space="preserve"> </w:t>
      </w:r>
      <w:r w:rsidRPr="00BC25FE">
        <w:rPr>
          <w:rFonts w:ascii="Verdana" w:hAnsi="Verdana" w:cs="Verdana"/>
          <w:sz w:val="20"/>
        </w:rPr>
        <w:t>propios</w:t>
      </w:r>
      <w:r w:rsidRPr="00BC25FE">
        <w:rPr>
          <w:rFonts w:ascii="Verdana" w:hAnsi="Verdana" w:cs="Verdana"/>
          <w:spacing w:val="18"/>
          <w:sz w:val="20"/>
        </w:rPr>
        <w:t xml:space="preserve"> </w:t>
      </w:r>
      <w:r w:rsidRPr="00BC25FE">
        <w:rPr>
          <w:rFonts w:ascii="Verdana" w:hAnsi="Verdana" w:cs="Verdana"/>
          <w:sz w:val="20"/>
        </w:rPr>
        <w:t>adjudicatarios</w:t>
      </w:r>
      <w:r w:rsidRPr="00BC25FE">
        <w:rPr>
          <w:rFonts w:ascii="Verdana" w:hAnsi="Verdana" w:cs="Verdana"/>
          <w:spacing w:val="18"/>
          <w:sz w:val="20"/>
        </w:rPr>
        <w:t xml:space="preserve"> </w:t>
      </w:r>
      <w:r w:rsidRPr="00BC25FE">
        <w:rPr>
          <w:rFonts w:ascii="Verdana" w:hAnsi="Verdana" w:cs="Verdana"/>
          <w:sz w:val="20"/>
        </w:rPr>
        <w:t>a</w:t>
      </w:r>
      <w:r w:rsidRPr="00BC25FE">
        <w:rPr>
          <w:rFonts w:ascii="Verdana" w:hAnsi="Verdana" w:cs="Verdana"/>
          <w:spacing w:val="18"/>
          <w:sz w:val="20"/>
        </w:rPr>
        <w:t xml:space="preserve"> </w:t>
      </w:r>
      <w:r w:rsidRPr="00BC25FE">
        <w:rPr>
          <w:rFonts w:ascii="Verdana" w:hAnsi="Verdana" w:cs="Verdana"/>
          <w:sz w:val="20"/>
        </w:rPr>
        <w:t>fin</w:t>
      </w:r>
      <w:r w:rsidRPr="00BC25FE">
        <w:rPr>
          <w:rFonts w:ascii="Verdana" w:hAnsi="Verdana" w:cs="Verdana"/>
          <w:spacing w:val="18"/>
          <w:sz w:val="20"/>
        </w:rPr>
        <w:t xml:space="preserve"> </w:t>
      </w:r>
      <w:r w:rsidRPr="00BC25FE">
        <w:rPr>
          <w:rFonts w:ascii="Verdana" w:hAnsi="Verdana" w:cs="Verdana"/>
          <w:sz w:val="20"/>
        </w:rPr>
        <w:t>de</w:t>
      </w:r>
      <w:r w:rsidRPr="00BC25FE">
        <w:rPr>
          <w:rFonts w:ascii="Verdana" w:hAnsi="Verdana" w:cs="Verdana"/>
          <w:spacing w:val="18"/>
          <w:sz w:val="20"/>
        </w:rPr>
        <w:t xml:space="preserve"> </w:t>
      </w:r>
      <w:r w:rsidRPr="00BC25FE">
        <w:rPr>
          <w:rFonts w:ascii="Verdana" w:hAnsi="Verdana" w:cs="Verdana"/>
          <w:spacing w:val="-1"/>
          <w:sz w:val="20"/>
        </w:rPr>
        <w:t>c</w:t>
      </w:r>
      <w:r w:rsidRPr="00BC25FE">
        <w:rPr>
          <w:rFonts w:ascii="Verdana" w:hAnsi="Verdana" w:cs="Verdana"/>
          <w:sz w:val="20"/>
        </w:rPr>
        <w:t>u</w:t>
      </w:r>
      <w:r w:rsidRPr="00BC25FE">
        <w:rPr>
          <w:rFonts w:ascii="Verdana" w:hAnsi="Verdana" w:cs="Verdana"/>
          <w:spacing w:val="-2"/>
          <w:sz w:val="20"/>
        </w:rPr>
        <w:t>m</w:t>
      </w:r>
      <w:r w:rsidRPr="00BC25FE">
        <w:rPr>
          <w:rFonts w:ascii="Verdana" w:hAnsi="Verdana" w:cs="Verdana"/>
          <w:sz w:val="20"/>
        </w:rPr>
        <w:t>plir</w:t>
      </w:r>
      <w:r w:rsidRPr="00BC25FE">
        <w:rPr>
          <w:rFonts w:ascii="Verdana" w:hAnsi="Verdana" w:cs="Verdana"/>
          <w:spacing w:val="20"/>
          <w:sz w:val="20"/>
        </w:rPr>
        <w:t xml:space="preserve"> </w:t>
      </w:r>
      <w:r w:rsidRPr="00BC25FE">
        <w:rPr>
          <w:rFonts w:ascii="Verdana" w:hAnsi="Verdana" w:cs="Verdana"/>
          <w:sz w:val="20"/>
        </w:rPr>
        <w:t>las</w:t>
      </w:r>
      <w:r w:rsidRPr="00BC25FE">
        <w:rPr>
          <w:rFonts w:ascii="Verdana" w:hAnsi="Verdana" w:cs="Verdana"/>
          <w:spacing w:val="18"/>
          <w:sz w:val="20"/>
        </w:rPr>
        <w:t xml:space="preserve"> </w:t>
      </w:r>
      <w:r w:rsidRPr="00BC25FE">
        <w:rPr>
          <w:rFonts w:ascii="Verdana" w:hAnsi="Verdana" w:cs="Verdana"/>
          <w:sz w:val="20"/>
        </w:rPr>
        <w:t xml:space="preserve">indicaciones </w:t>
      </w:r>
      <w:r w:rsidRPr="00BC25FE">
        <w:rPr>
          <w:rFonts w:ascii="Verdana" w:hAnsi="Verdana" w:cs="Verdana"/>
          <w:spacing w:val="-1"/>
          <w:sz w:val="20"/>
        </w:rPr>
        <w:t>d</w:t>
      </w:r>
      <w:r w:rsidRPr="00BC25FE">
        <w:rPr>
          <w:rFonts w:ascii="Verdana" w:hAnsi="Verdana" w:cs="Verdana"/>
          <w:sz w:val="20"/>
        </w:rPr>
        <w:t xml:space="preserve">el </w:t>
      </w:r>
      <w:r w:rsidRPr="00BC25FE">
        <w:rPr>
          <w:rFonts w:ascii="Verdana" w:hAnsi="Verdana" w:cs="Verdana"/>
          <w:spacing w:val="-1"/>
          <w:sz w:val="20"/>
        </w:rPr>
        <w:t>presente Pliego.</w:t>
      </w:r>
    </w:p>
    <w:p w14:paraId="163146D4" w14:textId="77777777" w:rsidR="004A07C7" w:rsidRPr="00BC25FE" w:rsidRDefault="004A07C7" w:rsidP="004A07C7">
      <w:pPr>
        <w:widowControl w:val="0"/>
        <w:autoSpaceDE w:val="0"/>
        <w:autoSpaceDN w:val="0"/>
        <w:adjustRightInd w:val="0"/>
        <w:jc w:val="both"/>
        <w:rPr>
          <w:rFonts w:ascii="Verdana" w:hAnsi="Verdana" w:cs="Verdana"/>
          <w:sz w:val="20"/>
        </w:rPr>
      </w:pPr>
    </w:p>
    <w:p w14:paraId="7B76F300"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La contratista debe</w:t>
      </w:r>
      <w:r w:rsidRPr="00BC25FE">
        <w:rPr>
          <w:rFonts w:ascii="Verdana" w:hAnsi="Verdana" w:cs="Verdana"/>
          <w:spacing w:val="1"/>
          <w:sz w:val="20"/>
        </w:rPr>
        <w:t>r</w:t>
      </w:r>
      <w:r w:rsidRPr="00BC25FE">
        <w:rPr>
          <w:rFonts w:ascii="Verdana" w:hAnsi="Verdana" w:cs="Verdana"/>
          <w:sz w:val="20"/>
        </w:rPr>
        <w:t>á t</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1"/>
          <w:sz w:val="20"/>
        </w:rPr>
        <w:t>e</w:t>
      </w:r>
      <w:r w:rsidRPr="00BC25FE">
        <w:rPr>
          <w:rFonts w:ascii="Verdana" w:hAnsi="Verdana" w:cs="Verdana"/>
          <w:sz w:val="20"/>
        </w:rPr>
        <w:t>r en</w:t>
      </w:r>
      <w:r w:rsidRPr="00BC25FE">
        <w:rPr>
          <w:rFonts w:ascii="Verdana" w:hAnsi="Verdana" w:cs="Verdana"/>
          <w:spacing w:val="2"/>
          <w:sz w:val="20"/>
        </w:rPr>
        <w:t xml:space="preserve"> </w:t>
      </w:r>
      <w:r w:rsidRPr="00BC25FE">
        <w:rPr>
          <w:rFonts w:ascii="Verdana" w:hAnsi="Verdana" w:cs="Verdana"/>
          <w:sz w:val="20"/>
        </w:rPr>
        <w:t>cuenta l</w:t>
      </w:r>
      <w:r w:rsidRPr="00BC25FE">
        <w:rPr>
          <w:rFonts w:ascii="Verdana" w:hAnsi="Verdana" w:cs="Verdana"/>
          <w:spacing w:val="1"/>
          <w:sz w:val="20"/>
        </w:rPr>
        <w:t>a</w:t>
      </w:r>
      <w:r w:rsidRPr="00BC25FE">
        <w:rPr>
          <w:rFonts w:ascii="Verdana" w:hAnsi="Verdana" w:cs="Verdana"/>
          <w:sz w:val="20"/>
        </w:rPr>
        <w:t>s peculia</w:t>
      </w:r>
      <w:r w:rsidRPr="00BC25FE">
        <w:rPr>
          <w:rFonts w:ascii="Verdana" w:hAnsi="Verdana" w:cs="Verdana"/>
          <w:spacing w:val="1"/>
          <w:sz w:val="20"/>
        </w:rPr>
        <w:t>r</w:t>
      </w:r>
      <w:r w:rsidRPr="00BC25FE">
        <w:rPr>
          <w:rFonts w:ascii="Verdana" w:hAnsi="Verdana" w:cs="Verdana"/>
          <w:spacing w:val="-1"/>
          <w:sz w:val="20"/>
        </w:rPr>
        <w:t>i</w:t>
      </w:r>
      <w:r w:rsidRPr="00BC25FE">
        <w:rPr>
          <w:rFonts w:ascii="Verdana" w:hAnsi="Verdana" w:cs="Verdana"/>
          <w:spacing w:val="1"/>
          <w:sz w:val="20"/>
        </w:rPr>
        <w:t>d</w:t>
      </w:r>
      <w:r w:rsidRPr="00BC25FE">
        <w:rPr>
          <w:rFonts w:ascii="Verdana" w:hAnsi="Verdana" w:cs="Verdana"/>
          <w:sz w:val="20"/>
        </w:rPr>
        <w:t>ades y/o li</w:t>
      </w:r>
      <w:r w:rsidRPr="00BC25FE">
        <w:rPr>
          <w:rFonts w:ascii="Verdana" w:hAnsi="Verdana" w:cs="Verdana"/>
          <w:spacing w:val="-1"/>
          <w:sz w:val="20"/>
        </w:rPr>
        <w:t>m</w:t>
      </w:r>
      <w:r w:rsidRPr="00BC25FE">
        <w:rPr>
          <w:rFonts w:ascii="Verdana" w:hAnsi="Verdana" w:cs="Verdana"/>
          <w:sz w:val="20"/>
        </w:rPr>
        <w:t>itacion</w:t>
      </w:r>
      <w:r w:rsidRPr="00BC25FE">
        <w:rPr>
          <w:rFonts w:ascii="Verdana" w:hAnsi="Verdana" w:cs="Verdana"/>
          <w:spacing w:val="-1"/>
          <w:sz w:val="20"/>
        </w:rPr>
        <w:t>e</w:t>
      </w:r>
      <w:r w:rsidRPr="00BC25FE">
        <w:rPr>
          <w:rFonts w:ascii="Verdana" w:hAnsi="Verdana" w:cs="Verdana"/>
          <w:sz w:val="20"/>
        </w:rPr>
        <w:t>s</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los comedores</w:t>
      </w:r>
      <w:r w:rsidRPr="00BC25FE">
        <w:rPr>
          <w:rFonts w:ascii="Verdana" w:hAnsi="Verdana" w:cs="Verdana"/>
          <w:spacing w:val="3"/>
          <w:sz w:val="20"/>
        </w:rPr>
        <w:t xml:space="preserve"> </w:t>
      </w:r>
      <w:r w:rsidRPr="00BC25FE">
        <w:rPr>
          <w:rFonts w:ascii="Verdana" w:hAnsi="Verdana" w:cs="Verdana"/>
          <w:sz w:val="20"/>
        </w:rPr>
        <w:t>escolares,</w:t>
      </w:r>
      <w:r w:rsidRPr="00BC25FE">
        <w:rPr>
          <w:rFonts w:ascii="Verdana" w:hAnsi="Verdana" w:cs="Verdana"/>
          <w:spacing w:val="2"/>
          <w:sz w:val="20"/>
        </w:rPr>
        <w:t xml:space="preserve"> </w:t>
      </w:r>
      <w:r w:rsidRPr="00BC25FE">
        <w:rPr>
          <w:rFonts w:ascii="Verdana" w:hAnsi="Verdana" w:cs="Verdana"/>
          <w:sz w:val="20"/>
        </w:rPr>
        <w:t>en</w:t>
      </w:r>
      <w:r w:rsidRPr="00BC25FE">
        <w:rPr>
          <w:rFonts w:ascii="Verdana" w:hAnsi="Verdana" w:cs="Verdana"/>
          <w:spacing w:val="2"/>
          <w:sz w:val="20"/>
        </w:rPr>
        <w:t xml:space="preserve"> </w:t>
      </w:r>
      <w:r w:rsidRPr="00BC25FE">
        <w:rPr>
          <w:rFonts w:ascii="Verdana" w:hAnsi="Verdana" w:cs="Verdana"/>
          <w:sz w:val="20"/>
        </w:rPr>
        <w:t>cu</w:t>
      </w:r>
      <w:r w:rsidRPr="00BC25FE">
        <w:rPr>
          <w:rFonts w:ascii="Verdana" w:hAnsi="Verdana" w:cs="Verdana"/>
          <w:spacing w:val="-2"/>
          <w:sz w:val="20"/>
        </w:rPr>
        <w:t>a</w:t>
      </w:r>
      <w:r w:rsidRPr="00BC25FE">
        <w:rPr>
          <w:rFonts w:ascii="Verdana" w:hAnsi="Verdana" w:cs="Verdana"/>
          <w:sz w:val="20"/>
        </w:rPr>
        <w:t>nto</w:t>
      </w:r>
      <w:r w:rsidRPr="00BC25FE">
        <w:rPr>
          <w:rFonts w:ascii="Verdana" w:hAnsi="Verdana" w:cs="Verdana"/>
          <w:spacing w:val="2"/>
          <w:sz w:val="20"/>
        </w:rPr>
        <w:t xml:space="preserve"> </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z w:val="20"/>
        </w:rPr>
        <w:t xml:space="preserve">personal, </w:t>
      </w:r>
      <w:r w:rsidRPr="00BC25FE">
        <w:rPr>
          <w:rFonts w:ascii="Verdana" w:hAnsi="Verdana" w:cs="Verdana"/>
          <w:spacing w:val="1"/>
          <w:sz w:val="20"/>
        </w:rPr>
        <w:t>e</w:t>
      </w:r>
      <w:r w:rsidRPr="00BC25FE">
        <w:rPr>
          <w:rFonts w:ascii="Verdana" w:hAnsi="Verdana" w:cs="Verdana"/>
          <w:sz w:val="20"/>
        </w:rPr>
        <w:t>quipamiento,</w:t>
      </w:r>
      <w:r w:rsidRPr="00BC25FE">
        <w:rPr>
          <w:rFonts w:ascii="Verdana" w:hAnsi="Verdana" w:cs="Verdana"/>
          <w:spacing w:val="2"/>
          <w:sz w:val="20"/>
        </w:rPr>
        <w:t xml:space="preserve"> </w:t>
      </w:r>
      <w:r w:rsidRPr="00BC25FE">
        <w:rPr>
          <w:rFonts w:ascii="Verdana" w:hAnsi="Verdana" w:cs="Verdana"/>
          <w:sz w:val="20"/>
        </w:rPr>
        <w:t>edad</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los</w:t>
      </w:r>
      <w:r w:rsidRPr="00BC25FE">
        <w:rPr>
          <w:rFonts w:ascii="Verdana" w:hAnsi="Verdana" w:cs="Verdana"/>
          <w:spacing w:val="2"/>
          <w:sz w:val="20"/>
        </w:rPr>
        <w:t xml:space="preserve"> </w:t>
      </w:r>
      <w:r w:rsidRPr="00BC25FE">
        <w:rPr>
          <w:rFonts w:ascii="Verdana" w:hAnsi="Verdana" w:cs="Verdana"/>
          <w:sz w:val="20"/>
        </w:rPr>
        <w:t>comen</w:t>
      </w:r>
      <w:r w:rsidRPr="00BC25FE">
        <w:rPr>
          <w:rFonts w:ascii="Verdana" w:hAnsi="Verdana" w:cs="Verdana"/>
          <w:spacing w:val="1"/>
          <w:sz w:val="20"/>
        </w:rPr>
        <w:t>s</w:t>
      </w:r>
      <w:r w:rsidRPr="00BC25FE">
        <w:rPr>
          <w:rFonts w:ascii="Verdana" w:hAnsi="Verdana" w:cs="Verdana"/>
          <w:sz w:val="20"/>
        </w:rPr>
        <w:t>ales</w:t>
      </w:r>
      <w:r w:rsidRPr="00BC25FE">
        <w:rPr>
          <w:rFonts w:ascii="Verdana" w:hAnsi="Verdana" w:cs="Verdana"/>
          <w:spacing w:val="2"/>
          <w:sz w:val="20"/>
        </w:rPr>
        <w:t xml:space="preserve"> </w:t>
      </w:r>
      <w:r w:rsidRPr="00BC25FE">
        <w:rPr>
          <w:rFonts w:ascii="Verdana" w:hAnsi="Verdana" w:cs="Verdana"/>
          <w:sz w:val="20"/>
        </w:rPr>
        <w:t>etc</w:t>
      </w:r>
      <w:r w:rsidR="005D7139" w:rsidRPr="00BC25FE">
        <w:rPr>
          <w:rFonts w:ascii="Verdana" w:hAnsi="Verdana" w:cs="Verdana"/>
          <w:sz w:val="20"/>
        </w:rPr>
        <w:t>.</w:t>
      </w:r>
      <w:r w:rsidRPr="00BC25FE">
        <w:rPr>
          <w:rFonts w:ascii="Verdana" w:hAnsi="Verdana" w:cs="Verdana"/>
          <w:sz w:val="20"/>
        </w:rPr>
        <w:t>, para ev</w:t>
      </w:r>
      <w:r w:rsidRPr="00BC25FE">
        <w:rPr>
          <w:rFonts w:ascii="Verdana" w:hAnsi="Verdana" w:cs="Verdana"/>
          <w:spacing w:val="-1"/>
          <w:sz w:val="20"/>
        </w:rPr>
        <w:t>i</w:t>
      </w:r>
      <w:r w:rsidRPr="00BC25FE">
        <w:rPr>
          <w:rFonts w:ascii="Verdana" w:hAnsi="Verdana" w:cs="Verdana"/>
          <w:sz w:val="20"/>
        </w:rPr>
        <w:t>tar mod</w:t>
      </w:r>
      <w:r w:rsidRPr="00BC25FE">
        <w:rPr>
          <w:rFonts w:ascii="Verdana" w:hAnsi="Verdana" w:cs="Verdana"/>
          <w:spacing w:val="-1"/>
          <w:sz w:val="20"/>
        </w:rPr>
        <w:t>i</w:t>
      </w:r>
      <w:r w:rsidRPr="00BC25FE">
        <w:rPr>
          <w:rFonts w:ascii="Verdana" w:hAnsi="Verdana" w:cs="Verdana"/>
          <w:sz w:val="20"/>
        </w:rPr>
        <w:t>f</w:t>
      </w:r>
      <w:r w:rsidRPr="00BC25FE">
        <w:rPr>
          <w:rFonts w:ascii="Verdana" w:hAnsi="Verdana" w:cs="Verdana"/>
          <w:spacing w:val="-1"/>
          <w:sz w:val="20"/>
        </w:rPr>
        <w:t>i</w:t>
      </w:r>
      <w:r w:rsidRPr="00BC25FE">
        <w:rPr>
          <w:rFonts w:ascii="Verdana" w:hAnsi="Verdana" w:cs="Verdana"/>
          <w:sz w:val="20"/>
        </w:rPr>
        <w:t>cac</w:t>
      </w:r>
      <w:r w:rsidRPr="00BC25FE">
        <w:rPr>
          <w:rFonts w:ascii="Verdana" w:hAnsi="Verdana" w:cs="Verdana"/>
          <w:spacing w:val="-1"/>
          <w:sz w:val="20"/>
        </w:rPr>
        <w:t>i</w:t>
      </w:r>
      <w:r w:rsidRPr="00BC25FE">
        <w:rPr>
          <w:rFonts w:ascii="Verdana" w:hAnsi="Verdana" w:cs="Verdana"/>
          <w:sz w:val="20"/>
        </w:rPr>
        <w:t xml:space="preserve">ones </w:t>
      </w:r>
      <w:r w:rsidRPr="00BC25FE">
        <w:rPr>
          <w:rFonts w:ascii="Verdana" w:hAnsi="Verdana" w:cs="Verdana"/>
          <w:spacing w:val="-1"/>
          <w:sz w:val="20"/>
        </w:rPr>
        <w:t>i</w:t>
      </w:r>
      <w:r w:rsidRPr="00BC25FE">
        <w:rPr>
          <w:rFonts w:ascii="Verdana" w:hAnsi="Verdana" w:cs="Verdana"/>
          <w:sz w:val="20"/>
        </w:rPr>
        <w:t>nnece</w:t>
      </w:r>
      <w:r w:rsidRPr="00BC25FE">
        <w:rPr>
          <w:rFonts w:ascii="Verdana" w:hAnsi="Verdana" w:cs="Verdana"/>
          <w:spacing w:val="-1"/>
          <w:sz w:val="20"/>
        </w:rPr>
        <w:t>s</w:t>
      </w:r>
      <w:r w:rsidRPr="00BC25FE">
        <w:rPr>
          <w:rFonts w:ascii="Verdana" w:hAnsi="Verdana" w:cs="Verdana"/>
          <w:sz w:val="20"/>
        </w:rPr>
        <w:t>ar</w:t>
      </w:r>
      <w:r w:rsidRPr="00BC25FE">
        <w:rPr>
          <w:rFonts w:ascii="Verdana" w:hAnsi="Verdana" w:cs="Verdana"/>
          <w:spacing w:val="-1"/>
          <w:sz w:val="20"/>
        </w:rPr>
        <w:t>i</w:t>
      </w:r>
      <w:r w:rsidRPr="00BC25FE">
        <w:rPr>
          <w:rFonts w:ascii="Verdana" w:hAnsi="Verdana" w:cs="Verdana"/>
          <w:sz w:val="20"/>
        </w:rPr>
        <w:t>as.</w:t>
      </w:r>
    </w:p>
    <w:p w14:paraId="1D554BDA" w14:textId="77777777" w:rsidR="004A07C7" w:rsidRPr="00BC25FE" w:rsidRDefault="004A07C7" w:rsidP="004A07C7">
      <w:pPr>
        <w:widowControl w:val="0"/>
        <w:autoSpaceDE w:val="0"/>
        <w:autoSpaceDN w:val="0"/>
        <w:adjustRightInd w:val="0"/>
        <w:jc w:val="both"/>
        <w:rPr>
          <w:rFonts w:ascii="Verdana" w:hAnsi="Verdana" w:cs="Verdana"/>
          <w:sz w:val="20"/>
        </w:rPr>
      </w:pPr>
    </w:p>
    <w:p w14:paraId="6C4B9F9E" w14:textId="77777777" w:rsidR="004A07C7" w:rsidRPr="00BC25FE" w:rsidRDefault="005D7139" w:rsidP="004A07C7">
      <w:pPr>
        <w:widowControl w:val="0"/>
        <w:autoSpaceDE w:val="0"/>
        <w:autoSpaceDN w:val="0"/>
        <w:adjustRightInd w:val="0"/>
        <w:ind w:right="55"/>
        <w:jc w:val="both"/>
        <w:rPr>
          <w:rFonts w:ascii="Verdana" w:hAnsi="Verdana" w:cs="Verdana"/>
          <w:sz w:val="20"/>
        </w:rPr>
      </w:pPr>
      <w:r w:rsidRPr="00BC25FE">
        <w:rPr>
          <w:rFonts w:ascii="Verdana" w:hAnsi="Verdana" w:cs="Verdana"/>
          <w:sz w:val="20"/>
        </w:rPr>
        <w:t>Los</w:t>
      </w:r>
      <w:r w:rsidR="004A07C7" w:rsidRPr="00BC25FE">
        <w:rPr>
          <w:rFonts w:ascii="Verdana" w:hAnsi="Verdana" w:cs="Verdana"/>
          <w:sz w:val="20"/>
        </w:rPr>
        <w:t xml:space="preserve"> platos modifica</w:t>
      </w:r>
      <w:r w:rsidR="004A07C7" w:rsidRPr="00BC25FE">
        <w:rPr>
          <w:rFonts w:ascii="Verdana" w:hAnsi="Verdana" w:cs="Verdana"/>
          <w:spacing w:val="1"/>
          <w:sz w:val="20"/>
        </w:rPr>
        <w:t>d</w:t>
      </w:r>
      <w:r w:rsidRPr="00BC25FE">
        <w:rPr>
          <w:rFonts w:ascii="Verdana" w:hAnsi="Verdana" w:cs="Verdana"/>
          <w:sz w:val="20"/>
        </w:rPr>
        <w:t>os,</w:t>
      </w:r>
      <w:r w:rsidR="004A07C7" w:rsidRPr="00BC25FE">
        <w:rPr>
          <w:rFonts w:ascii="Verdana" w:hAnsi="Verdana" w:cs="Verdana"/>
          <w:sz w:val="20"/>
        </w:rPr>
        <w:t xml:space="preserve"> de</w:t>
      </w:r>
      <w:r w:rsidRPr="00BC25FE">
        <w:rPr>
          <w:rFonts w:ascii="Verdana" w:hAnsi="Verdana" w:cs="Verdana"/>
          <w:sz w:val="20"/>
        </w:rPr>
        <w:t xml:space="preserve"> forma</w:t>
      </w:r>
      <w:r w:rsidR="004A07C7" w:rsidRPr="00BC25FE">
        <w:rPr>
          <w:rFonts w:ascii="Verdana" w:hAnsi="Verdana" w:cs="Verdana"/>
          <w:sz w:val="20"/>
        </w:rPr>
        <w:t xml:space="preserve"> justifi</w:t>
      </w:r>
      <w:r w:rsidR="004A07C7" w:rsidRPr="00BC25FE">
        <w:rPr>
          <w:rFonts w:ascii="Verdana" w:hAnsi="Verdana" w:cs="Verdana"/>
          <w:spacing w:val="-1"/>
          <w:sz w:val="20"/>
        </w:rPr>
        <w:t>c</w:t>
      </w:r>
      <w:r w:rsidRPr="00BC25FE">
        <w:rPr>
          <w:rFonts w:ascii="Verdana" w:hAnsi="Verdana" w:cs="Verdana"/>
          <w:sz w:val="20"/>
        </w:rPr>
        <w:t>ada, además de cumplir con la</w:t>
      </w:r>
      <w:r w:rsidR="004A07C7" w:rsidRPr="00BC25FE">
        <w:rPr>
          <w:rFonts w:ascii="Verdana" w:hAnsi="Verdana" w:cs="Verdana"/>
          <w:sz w:val="20"/>
        </w:rPr>
        <w:t xml:space="preserve"> p</w:t>
      </w:r>
      <w:r w:rsidR="004A07C7" w:rsidRPr="00BC25FE">
        <w:rPr>
          <w:rFonts w:ascii="Verdana" w:hAnsi="Verdana" w:cs="Verdana"/>
          <w:spacing w:val="1"/>
          <w:sz w:val="20"/>
        </w:rPr>
        <w:t>o</w:t>
      </w:r>
      <w:r w:rsidR="004A07C7" w:rsidRPr="00BC25FE">
        <w:rPr>
          <w:rFonts w:ascii="Verdana" w:hAnsi="Verdana" w:cs="Verdana"/>
          <w:sz w:val="20"/>
        </w:rPr>
        <w:t>lí</w:t>
      </w:r>
      <w:r w:rsidR="004A07C7" w:rsidRPr="00BC25FE">
        <w:rPr>
          <w:rFonts w:ascii="Verdana" w:hAnsi="Verdana" w:cs="Verdana"/>
          <w:spacing w:val="1"/>
          <w:sz w:val="20"/>
        </w:rPr>
        <w:t>t</w:t>
      </w:r>
      <w:r w:rsidR="004A07C7" w:rsidRPr="00BC25FE">
        <w:rPr>
          <w:rFonts w:ascii="Verdana" w:hAnsi="Verdana" w:cs="Verdana"/>
          <w:sz w:val="20"/>
        </w:rPr>
        <w:t>ica nutr</w:t>
      </w:r>
      <w:r w:rsidR="004A07C7" w:rsidRPr="00BC25FE">
        <w:rPr>
          <w:rFonts w:ascii="Verdana" w:hAnsi="Verdana" w:cs="Verdana"/>
          <w:spacing w:val="-1"/>
          <w:sz w:val="20"/>
        </w:rPr>
        <w:t>i</w:t>
      </w:r>
      <w:r w:rsidR="004A07C7" w:rsidRPr="00BC25FE">
        <w:rPr>
          <w:rFonts w:ascii="Verdana" w:hAnsi="Verdana" w:cs="Verdana"/>
          <w:sz w:val="20"/>
        </w:rPr>
        <w:t>c</w:t>
      </w:r>
      <w:r w:rsidR="004A07C7" w:rsidRPr="00BC25FE">
        <w:rPr>
          <w:rFonts w:ascii="Verdana" w:hAnsi="Verdana" w:cs="Verdana"/>
          <w:spacing w:val="-1"/>
          <w:sz w:val="20"/>
        </w:rPr>
        <w:t>i</w:t>
      </w:r>
      <w:r w:rsidR="004A07C7" w:rsidRPr="00BC25FE">
        <w:rPr>
          <w:rFonts w:ascii="Verdana" w:hAnsi="Verdana" w:cs="Verdana"/>
          <w:sz w:val="20"/>
        </w:rPr>
        <w:t>ona</w:t>
      </w:r>
      <w:r w:rsidR="004A07C7" w:rsidRPr="00BC25FE">
        <w:rPr>
          <w:rFonts w:ascii="Verdana" w:hAnsi="Verdana" w:cs="Verdana"/>
          <w:spacing w:val="-1"/>
          <w:sz w:val="20"/>
        </w:rPr>
        <w:t>l</w:t>
      </w:r>
      <w:r w:rsidR="004A07C7" w:rsidRPr="00BC25FE">
        <w:rPr>
          <w:rFonts w:ascii="Verdana" w:hAnsi="Verdana" w:cs="Verdana"/>
          <w:sz w:val="20"/>
        </w:rPr>
        <w:t>,</w:t>
      </w:r>
      <w:r w:rsidR="004A07C7" w:rsidRPr="00BC25FE">
        <w:rPr>
          <w:rFonts w:ascii="Verdana" w:hAnsi="Verdana" w:cs="Verdana"/>
          <w:spacing w:val="1"/>
          <w:sz w:val="20"/>
        </w:rPr>
        <w:t xml:space="preserve"> </w:t>
      </w:r>
      <w:r w:rsidR="004A07C7" w:rsidRPr="00BC25FE">
        <w:rPr>
          <w:rFonts w:ascii="Verdana" w:hAnsi="Verdana" w:cs="Verdana"/>
          <w:sz w:val="20"/>
        </w:rPr>
        <w:t>deberán</w:t>
      </w:r>
      <w:r w:rsidR="004A07C7" w:rsidRPr="00BC25FE">
        <w:rPr>
          <w:rFonts w:ascii="Verdana" w:hAnsi="Verdana" w:cs="Verdana"/>
          <w:spacing w:val="1"/>
          <w:sz w:val="20"/>
        </w:rPr>
        <w:t xml:space="preserve"> </w:t>
      </w:r>
      <w:r w:rsidR="004A07C7" w:rsidRPr="00BC25FE">
        <w:rPr>
          <w:rFonts w:ascii="Verdana" w:hAnsi="Verdana" w:cs="Verdana"/>
          <w:sz w:val="20"/>
        </w:rPr>
        <w:t>de ser</w:t>
      </w:r>
      <w:r w:rsidR="004A07C7" w:rsidRPr="00BC25FE">
        <w:rPr>
          <w:rFonts w:ascii="Verdana" w:hAnsi="Verdana" w:cs="Verdana"/>
          <w:spacing w:val="1"/>
          <w:sz w:val="20"/>
        </w:rPr>
        <w:t xml:space="preserve"> </w:t>
      </w:r>
      <w:r w:rsidR="004A07C7" w:rsidRPr="00BC25FE">
        <w:rPr>
          <w:rFonts w:ascii="Verdana" w:hAnsi="Verdana" w:cs="Verdana"/>
          <w:sz w:val="20"/>
        </w:rPr>
        <w:t>de</w:t>
      </w:r>
      <w:r w:rsidR="004A07C7" w:rsidRPr="00BC25FE">
        <w:rPr>
          <w:rFonts w:ascii="Verdana" w:hAnsi="Verdana" w:cs="Verdana"/>
          <w:spacing w:val="2"/>
          <w:sz w:val="20"/>
        </w:rPr>
        <w:t xml:space="preserve"> </w:t>
      </w:r>
      <w:r w:rsidR="004A07C7" w:rsidRPr="00BC25FE">
        <w:rPr>
          <w:rFonts w:ascii="Verdana" w:hAnsi="Verdana" w:cs="Verdana"/>
          <w:sz w:val="20"/>
        </w:rPr>
        <w:t>la</w:t>
      </w:r>
      <w:r w:rsidR="004A07C7" w:rsidRPr="00BC25FE">
        <w:rPr>
          <w:rFonts w:ascii="Verdana" w:hAnsi="Verdana" w:cs="Verdana"/>
          <w:spacing w:val="1"/>
          <w:sz w:val="20"/>
        </w:rPr>
        <w:t xml:space="preserve"> </w:t>
      </w:r>
      <w:r w:rsidR="004A07C7" w:rsidRPr="00BC25FE">
        <w:rPr>
          <w:rFonts w:ascii="Verdana" w:hAnsi="Verdana" w:cs="Verdana"/>
          <w:sz w:val="20"/>
        </w:rPr>
        <w:t>misma</w:t>
      </w:r>
      <w:r w:rsidR="004A07C7" w:rsidRPr="00BC25FE">
        <w:rPr>
          <w:rFonts w:ascii="Verdana" w:hAnsi="Verdana" w:cs="Verdana"/>
          <w:spacing w:val="1"/>
          <w:sz w:val="20"/>
        </w:rPr>
        <w:t xml:space="preserve"> </w:t>
      </w:r>
      <w:r w:rsidR="004A07C7" w:rsidRPr="00BC25FE">
        <w:rPr>
          <w:rFonts w:ascii="Verdana" w:hAnsi="Verdana" w:cs="Verdana"/>
          <w:sz w:val="20"/>
        </w:rPr>
        <w:t>categ</w:t>
      </w:r>
      <w:r w:rsidR="004A07C7" w:rsidRPr="00BC25FE">
        <w:rPr>
          <w:rFonts w:ascii="Verdana" w:hAnsi="Verdana" w:cs="Verdana"/>
          <w:spacing w:val="-3"/>
          <w:sz w:val="20"/>
        </w:rPr>
        <w:t>o</w:t>
      </w:r>
      <w:r w:rsidR="004A07C7" w:rsidRPr="00BC25FE">
        <w:rPr>
          <w:rFonts w:ascii="Verdana" w:hAnsi="Verdana" w:cs="Verdana"/>
          <w:sz w:val="20"/>
        </w:rPr>
        <w:t>ría</w:t>
      </w:r>
      <w:r w:rsidR="004A07C7" w:rsidRPr="00BC25FE">
        <w:rPr>
          <w:rFonts w:ascii="Verdana" w:hAnsi="Verdana" w:cs="Verdana"/>
          <w:spacing w:val="2"/>
          <w:sz w:val="20"/>
        </w:rPr>
        <w:t xml:space="preserve"> </w:t>
      </w:r>
      <w:r w:rsidR="004A07C7" w:rsidRPr="00BC25FE">
        <w:rPr>
          <w:rFonts w:ascii="Verdana" w:hAnsi="Verdana" w:cs="Verdana"/>
          <w:sz w:val="20"/>
        </w:rPr>
        <w:t>comerci</w:t>
      </w:r>
      <w:r w:rsidR="004A07C7" w:rsidRPr="00BC25FE">
        <w:rPr>
          <w:rFonts w:ascii="Verdana" w:hAnsi="Verdana" w:cs="Verdana"/>
          <w:spacing w:val="1"/>
          <w:sz w:val="20"/>
        </w:rPr>
        <w:t>a</w:t>
      </w:r>
      <w:r w:rsidR="004A07C7" w:rsidRPr="00BC25FE">
        <w:rPr>
          <w:rFonts w:ascii="Verdana" w:hAnsi="Verdana" w:cs="Verdana"/>
          <w:sz w:val="20"/>
        </w:rPr>
        <w:t>l</w:t>
      </w:r>
      <w:r w:rsidR="004A07C7" w:rsidRPr="00BC25FE">
        <w:rPr>
          <w:rFonts w:ascii="Verdana" w:hAnsi="Verdana" w:cs="Verdana"/>
          <w:spacing w:val="1"/>
          <w:sz w:val="20"/>
        </w:rPr>
        <w:t xml:space="preserve"> </w:t>
      </w:r>
      <w:r w:rsidRPr="00BC25FE">
        <w:rPr>
          <w:rFonts w:ascii="Verdana" w:hAnsi="Verdana" w:cs="Verdana"/>
          <w:sz w:val="20"/>
        </w:rPr>
        <w:t>o</w:t>
      </w:r>
      <w:r w:rsidR="004A07C7" w:rsidRPr="00BC25FE">
        <w:rPr>
          <w:rFonts w:ascii="Verdana" w:hAnsi="Verdana" w:cs="Verdana"/>
          <w:spacing w:val="2"/>
          <w:sz w:val="20"/>
        </w:rPr>
        <w:t xml:space="preserve"> </w:t>
      </w:r>
      <w:r w:rsidR="004A07C7" w:rsidRPr="00BC25FE">
        <w:rPr>
          <w:rFonts w:ascii="Verdana" w:hAnsi="Verdana" w:cs="Verdana"/>
          <w:sz w:val="20"/>
        </w:rPr>
        <w:t>superior</w:t>
      </w:r>
      <w:r w:rsidR="004A07C7" w:rsidRPr="00BC25FE">
        <w:rPr>
          <w:rFonts w:ascii="Verdana" w:hAnsi="Verdana" w:cs="Verdana"/>
          <w:spacing w:val="2"/>
          <w:sz w:val="20"/>
        </w:rPr>
        <w:t xml:space="preserve"> </w:t>
      </w:r>
      <w:r w:rsidR="004A07C7" w:rsidRPr="00BC25FE">
        <w:rPr>
          <w:rFonts w:ascii="Verdana" w:hAnsi="Verdana" w:cs="Verdana"/>
          <w:sz w:val="20"/>
        </w:rPr>
        <w:t>en</w:t>
      </w:r>
      <w:r w:rsidR="004A07C7" w:rsidRPr="00BC25FE">
        <w:rPr>
          <w:rFonts w:ascii="Verdana" w:hAnsi="Verdana" w:cs="Verdana"/>
          <w:spacing w:val="1"/>
          <w:sz w:val="20"/>
        </w:rPr>
        <w:t xml:space="preserve"> </w:t>
      </w:r>
      <w:r w:rsidR="004A07C7" w:rsidRPr="00BC25FE">
        <w:rPr>
          <w:rFonts w:ascii="Verdana" w:hAnsi="Verdana" w:cs="Verdana"/>
          <w:sz w:val="20"/>
        </w:rPr>
        <w:t>cuanto</w:t>
      </w:r>
      <w:r w:rsidR="004A07C7" w:rsidRPr="00BC25FE">
        <w:rPr>
          <w:rFonts w:ascii="Verdana" w:hAnsi="Verdana" w:cs="Verdana"/>
          <w:spacing w:val="1"/>
          <w:sz w:val="20"/>
        </w:rPr>
        <w:t xml:space="preserve"> </w:t>
      </w:r>
      <w:r w:rsidR="004A07C7" w:rsidRPr="00BC25FE">
        <w:rPr>
          <w:rFonts w:ascii="Verdana" w:hAnsi="Verdana" w:cs="Verdana"/>
          <w:sz w:val="20"/>
        </w:rPr>
        <w:t>a</w:t>
      </w:r>
      <w:r w:rsidR="004A07C7" w:rsidRPr="00BC25FE">
        <w:rPr>
          <w:rFonts w:ascii="Verdana" w:hAnsi="Verdana" w:cs="Verdana"/>
          <w:spacing w:val="1"/>
          <w:sz w:val="20"/>
        </w:rPr>
        <w:t xml:space="preserve"> </w:t>
      </w:r>
      <w:r w:rsidR="004A07C7" w:rsidRPr="00BC25FE">
        <w:rPr>
          <w:rFonts w:ascii="Verdana" w:hAnsi="Verdana" w:cs="Verdana"/>
          <w:sz w:val="20"/>
        </w:rPr>
        <w:t>la calidad d</w:t>
      </w:r>
      <w:r w:rsidR="004A07C7" w:rsidRPr="00BC25FE">
        <w:rPr>
          <w:rFonts w:ascii="Verdana" w:hAnsi="Verdana" w:cs="Verdana"/>
          <w:spacing w:val="1"/>
          <w:sz w:val="20"/>
        </w:rPr>
        <w:t>e</w:t>
      </w:r>
      <w:r w:rsidR="004A07C7" w:rsidRPr="00BC25FE">
        <w:rPr>
          <w:rFonts w:ascii="Verdana" w:hAnsi="Verdana" w:cs="Verdana"/>
          <w:sz w:val="20"/>
        </w:rPr>
        <w:t>l producto</w:t>
      </w:r>
      <w:r w:rsidR="004A07C7" w:rsidRPr="00BC25FE">
        <w:rPr>
          <w:rFonts w:ascii="Verdana" w:hAnsi="Verdana" w:cs="Verdana"/>
          <w:spacing w:val="-1"/>
          <w:sz w:val="20"/>
        </w:rPr>
        <w:t xml:space="preserve"> </w:t>
      </w:r>
      <w:r w:rsidR="004A07C7" w:rsidRPr="00BC25FE">
        <w:rPr>
          <w:rFonts w:ascii="Verdana" w:hAnsi="Verdana" w:cs="Verdana"/>
          <w:sz w:val="20"/>
        </w:rPr>
        <w:t>que el plato o</w:t>
      </w:r>
      <w:r w:rsidR="004A07C7" w:rsidRPr="00BC25FE">
        <w:rPr>
          <w:rFonts w:ascii="Verdana" w:hAnsi="Verdana" w:cs="Verdana"/>
          <w:spacing w:val="1"/>
          <w:sz w:val="20"/>
        </w:rPr>
        <w:t>r</w:t>
      </w:r>
      <w:r w:rsidR="004A07C7" w:rsidRPr="00BC25FE">
        <w:rPr>
          <w:rFonts w:ascii="Verdana" w:hAnsi="Verdana" w:cs="Verdana"/>
          <w:sz w:val="20"/>
        </w:rPr>
        <w:t>igin</w:t>
      </w:r>
      <w:r w:rsidR="004A07C7" w:rsidRPr="00BC25FE">
        <w:rPr>
          <w:rFonts w:ascii="Verdana" w:hAnsi="Verdana" w:cs="Verdana"/>
          <w:spacing w:val="1"/>
          <w:sz w:val="20"/>
        </w:rPr>
        <w:t>a</w:t>
      </w:r>
      <w:r w:rsidR="004A07C7" w:rsidRPr="00BC25FE">
        <w:rPr>
          <w:rFonts w:ascii="Verdana" w:hAnsi="Verdana" w:cs="Verdana"/>
          <w:sz w:val="20"/>
        </w:rPr>
        <w:t>l (tipo, especie,</w:t>
      </w:r>
      <w:r w:rsidR="004A07C7" w:rsidRPr="00BC25FE">
        <w:rPr>
          <w:rFonts w:ascii="Verdana" w:hAnsi="Verdana" w:cs="Verdana"/>
          <w:spacing w:val="1"/>
          <w:sz w:val="20"/>
        </w:rPr>
        <w:t xml:space="preserve"> </w:t>
      </w:r>
      <w:r w:rsidR="004A07C7" w:rsidRPr="00BC25FE">
        <w:rPr>
          <w:rFonts w:ascii="Verdana" w:hAnsi="Verdana" w:cs="Verdana"/>
          <w:sz w:val="20"/>
        </w:rPr>
        <w:t>etc</w:t>
      </w:r>
      <w:r w:rsidRPr="00BC25FE">
        <w:rPr>
          <w:rFonts w:ascii="Verdana" w:hAnsi="Verdana" w:cs="Verdana"/>
          <w:sz w:val="20"/>
        </w:rPr>
        <w:t>.</w:t>
      </w:r>
      <w:r w:rsidR="004A07C7" w:rsidRPr="00BC25FE">
        <w:rPr>
          <w:rFonts w:ascii="Verdana" w:hAnsi="Verdana" w:cs="Verdana"/>
          <w:sz w:val="20"/>
        </w:rPr>
        <w:t>).</w:t>
      </w:r>
    </w:p>
    <w:p w14:paraId="2C375DCC" w14:textId="77777777" w:rsidR="004A07C7" w:rsidRPr="00BC25FE" w:rsidRDefault="004A07C7" w:rsidP="004A07C7">
      <w:pPr>
        <w:widowControl w:val="0"/>
        <w:autoSpaceDE w:val="0"/>
        <w:autoSpaceDN w:val="0"/>
        <w:adjustRightInd w:val="0"/>
        <w:jc w:val="both"/>
        <w:rPr>
          <w:rFonts w:ascii="Verdana" w:hAnsi="Verdana" w:cs="Verdana"/>
          <w:sz w:val="20"/>
        </w:rPr>
      </w:pPr>
    </w:p>
    <w:p w14:paraId="63161613" w14:textId="77777777" w:rsidR="004A07C7" w:rsidRPr="00BC25FE" w:rsidRDefault="004A07C7" w:rsidP="004A07C7">
      <w:pPr>
        <w:widowControl w:val="0"/>
        <w:autoSpaceDE w:val="0"/>
        <w:autoSpaceDN w:val="0"/>
        <w:adjustRightInd w:val="0"/>
        <w:ind w:right="53"/>
        <w:jc w:val="both"/>
        <w:rPr>
          <w:rFonts w:ascii="Verdana" w:hAnsi="Verdana" w:cs="Verdana"/>
          <w:sz w:val="20"/>
        </w:rPr>
      </w:pPr>
      <w:r w:rsidRPr="00BC25FE">
        <w:rPr>
          <w:rFonts w:ascii="Verdana" w:hAnsi="Verdana" w:cs="Verdana"/>
          <w:sz w:val="20"/>
        </w:rPr>
        <w:t>Los cambi</w:t>
      </w:r>
      <w:r w:rsidRPr="00BC25FE">
        <w:rPr>
          <w:rFonts w:ascii="Verdana" w:hAnsi="Verdana" w:cs="Verdana"/>
          <w:spacing w:val="1"/>
          <w:sz w:val="20"/>
        </w:rPr>
        <w:t>o</w:t>
      </w:r>
      <w:r w:rsidRPr="00BC25FE">
        <w:rPr>
          <w:rFonts w:ascii="Verdana" w:hAnsi="Verdana" w:cs="Verdana"/>
          <w:sz w:val="20"/>
        </w:rPr>
        <w:t>s en</w:t>
      </w:r>
      <w:r w:rsidRPr="00BC25FE">
        <w:rPr>
          <w:rFonts w:ascii="Verdana" w:hAnsi="Verdana" w:cs="Verdana"/>
          <w:spacing w:val="1"/>
          <w:sz w:val="20"/>
        </w:rPr>
        <w:t xml:space="preserve"> </w:t>
      </w:r>
      <w:r w:rsidRPr="00BC25FE">
        <w:rPr>
          <w:rFonts w:ascii="Verdana" w:hAnsi="Verdana" w:cs="Verdana"/>
          <w:sz w:val="20"/>
        </w:rPr>
        <w:t>la t</w:t>
      </w:r>
      <w:r w:rsidRPr="00BC25FE">
        <w:rPr>
          <w:rFonts w:ascii="Verdana" w:hAnsi="Verdana" w:cs="Verdana"/>
          <w:spacing w:val="-1"/>
          <w:sz w:val="20"/>
        </w:rPr>
        <w:t>e</w:t>
      </w:r>
      <w:r w:rsidRPr="00BC25FE">
        <w:rPr>
          <w:rFonts w:ascii="Verdana" w:hAnsi="Verdana" w:cs="Verdana"/>
          <w:spacing w:val="1"/>
          <w:sz w:val="20"/>
        </w:rPr>
        <w:t>x</w:t>
      </w:r>
      <w:r w:rsidRPr="00BC25FE">
        <w:rPr>
          <w:rFonts w:ascii="Verdana" w:hAnsi="Verdana" w:cs="Verdana"/>
          <w:sz w:val="20"/>
        </w:rPr>
        <w:t>tura de los</w:t>
      </w:r>
      <w:r w:rsidRPr="00BC25FE">
        <w:rPr>
          <w:rFonts w:ascii="Verdana" w:hAnsi="Verdana" w:cs="Verdana"/>
          <w:spacing w:val="1"/>
          <w:sz w:val="20"/>
        </w:rPr>
        <w:t xml:space="preserve"> </w:t>
      </w:r>
      <w:r w:rsidRPr="00BC25FE">
        <w:rPr>
          <w:rFonts w:ascii="Verdana" w:hAnsi="Verdana" w:cs="Verdana"/>
          <w:sz w:val="20"/>
        </w:rPr>
        <w:t>alimentos o modi</w:t>
      </w:r>
      <w:r w:rsidRPr="00BC25FE">
        <w:rPr>
          <w:rFonts w:ascii="Verdana" w:hAnsi="Verdana" w:cs="Verdana"/>
          <w:spacing w:val="2"/>
          <w:sz w:val="20"/>
        </w:rPr>
        <w:t>f</w:t>
      </w:r>
      <w:r w:rsidRPr="00BC25FE">
        <w:rPr>
          <w:rFonts w:ascii="Verdana" w:hAnsi="Verdana" w:cs="Verdana"/>
          <w:spacing w:val="-1"/>
          <w:sz w:val="20"/>
        </w:rPr>
        <w:t>i</w:t>
      </w:r>
      <w:r w:rsidRPr="00BC25FE">
        <w:rPr>
          <w:rFonts w:ascii="Verdana" w:hAnsi="Verdana" w:cs="Verdana"/>
          <w:sz w:val="20"/>
        </w:rPr>
        <w:t>caciones en</w:t>
      </w:r>
      <w:r w:rsidRPr="00BC25FE">
        <w:rPr>
          <w:rFonts w:ascii="Verdana" w:hAnsi="Verdana" w:cs="Verdana"/>
          <w:spacing w:val="1"/>
          <w:sz w:val="20"/>
        </w:rPr>
        <w:t xml:space="preserve"> </w:t>
      </w:r>
      <w:r w:rsidRPr="00BC25FE">
        <w:rPr>
          <w:rFonts w:ascii="Verdana" w:hAnsi="Verdana" w:cs="Verdana"/>
          <w:sz w:val="20"/>
        </w:rPr>
        <w:t>l</w:t>
      </w:r>
      <w:r w:rsidRPr="00BC25FE">
        <w:rPr>
          <w:rFonts w:ascii="Verdana" w:hAnsi="Verdana" w:cs="Verdana"/>
          <w:spacing w:val="2"/>
          <w:sz w:val="20"/>
        </w:rPr>
        <w:t>a</w:t>
      </w:r>
      <w:r w:rsidRPr="00BC25FE">
        <w:rPr>
          <w:rFonts w:ascii="Verdana" w:hAnsi="Verdana" w:cs="Verdana"/>
          <w:sz w:val="20"/>
        </w:rPr>
        <w:t>s técnicas culinarias tamb</w:t>
      </w:r>
      <w:r w:rsidRPr="00BC25FE">
        <w:rPr>
          <w:rFonts w:ascii="Verdana" w:hAnsi="Verdana" w:cs="Verdana"/>
          <w:spacing w:val="-1"/>
          <w:sz w:val="20"/>
        </w:rPr>
        <w:t>ié</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z w:val="20"/>
        </w:rPr>
        <w:t>son</w:t>
      </w:r>
      <w:r w:rsidRPr="00BC25FE">
        <w:rPr>
          <w:rFonts w:ascii="Verdana" w:hAnsi="Verdana" w:cs="Verdana"/>
          <w:spacing w:val="1"/>
          <w:sz w:val="20"/>
        </w:rPr>
        <w:t xml:space="preserve"> </w:t>
      </w:r>
      <w:r w:rsidRPr="00BC25FE">
        <w:rPr>
          <w:rFonts w:ascii="Verdana" w:hAnsi="Verdana" w:cs="Verdana"/>
          <w:sz w:val="20"/>
        </w:rPr>
        <w:t>mot</w:t>
      </w:r>
      <w:r w:rsidRPr="00BC25FE">
        <w:rPr>
          <w:rFonts w:ascii="Verdana" w:hAnsi="Verdana" w:cs="Verdana"/>
          <w:spacing w:val="-1"/>
          <w:sz w:val="20"/>
        </w:rPr>
        <w:t>i</w:t>
      </w:r>
      <w:r w:rsidRPr="00BC25FE">
        <w:rPr>
          <w:rFonts w:ascii="Verdana" w:hAnsi="Verdana" w:cs="Verdana"/>
          <w:sz w:val="20"/>
        </w:rPr>
        <w:t>vo</w:t>
      </w:r>
      <w:r w:rsidRPr="00BC25FE">
        <w:rPr>
          <w:rFonts w:ascii="Verdana" w:hAnsi="Verdana" w:cs="Verdana"/>
          <w:spacing w:val="1"/>
          <w:sz w:val="20"/>
        </w:rPr>
        <w:t xml:space="preserve"> </w:t>
      </w:r>
      <w:r w:rsidRPr="00BC25FE">
        <w:rPr>
          <w:rFonts w:ascii="Verdana" w:hAnsi="Verdana" w:cs="Verdana"/>
          <w:spacing w:val="-1"/>
          <w:sz w:val="20"/>
        </w:rPr>
        <w:t>d</w:t>
      </w:r>
      <w:r w:rsidRPr="00BC25FE">
        <w:rPr>
          <w:rFonts w:ascii="Verdana" w:hAnsi="Verdana" w:cs="Verdana"/>
          <w:sz w:val="20"/>
        </w:rPr>
        <w:t>e</w:t>
      </w:r>
      <w:r w:rsidRPr="00BC25FE">
        <w:rPr>
          <w:rFonts w:ascii="Verdana" w:hAnsi="Verdana" w:cs="Verdana"/>
          <w:spacing w:val="1"/>
          <w:sz w:val="20"/>
        </w:rPr>
        <w:t xml:space="preserve"> </w:t>
      </w:r>
      <w:r w:rsidRPr="00BC25FE">
        <w:rPr>
          <w:rFonts w:ascii="Verdana" w:hAnsi="Verdana" w:cs="Verdana"/>
          <w:sz w:val="20"/>
        </w:rPr>
        <w:t>not</w:t>
      </w:r>
      <w:r w:rsidRPr="00BC25FE">
        <w:rPr>
          <w:rFonts w:ascii="Verdana" w:hAnsi="Verdana" w:cs="Verdana"/>
          <w:spacing w:val="-1"/>
          <w:sz w:val="20"/>
        </w:rPr>
        <w:t>i</w:t>
      </w:r>
      <w:r w:rsidRPr="00BC25FE">
        <w:rPr>
          <w:rFonts w:ascii="Verdana" w:hAnsi="Verdana" w:cs="Verdana"/>
          <w:sz w:val="20"/>
        </w:rPr>
        <w:t>f</w:t>
      </w:r>
      <w:r w:rsidRPr="00BC25FE">
        <w:rPr>
          <w:rFonts w:ascii="Verdana" w:hAnsi="Verdana" w:cs="Verdana"/>
          <w:spacing w:val="-1"/>
          <w:sz w:val="20"/>
        </w:rPr>
        <w:t>i</w:t>
      </w:r>
      <w:r w:rsidRPr="00BC25FE">
        <w:rPr>
          <w:rFonts w:ascii="Verdana" w:hAnsi="Verdana" w:cs="Verdana"/>
          <w:sz w:val="20"/>
        </w:rPr>
        <w:t>c</w:t>
      </w:r>
      <w:r w:rsidRPr="00BC25FE">
        <w:rPr>
          <w:rFonts w:ascii="Verdana" w:hAnsi="Verdana" w:cs="Verdana"/>
          <w:spacing w:val="-3"/>
          <w:sz w:val="20"/>
        </w:rPr>
        <w:t>a</w:t>
      </w:r>
      <w:r w:rsidRPr="00BC25FE">
        <w:rPr>
          <w:rFonts w:ascii="Verdana" w:hAnsi="Verdana" w:cs="Verdana"/>
          <w:sz w:val="20"/>
        </w:rPr>
        <w:t>ción, excepto en</w:t>
      </w:r>
      <w:r w:rsidRPr="00BC25FE">
        <w:rPr>
          <w:rFonts w:ascii="Verdana" w:hAnsi="Verdana" w:cs="Verdana"/>
          <w:spacing w:val="1"/>
          <w:sz w:val="20"/>
        </w:rPr>
        <w:t xml:space="preserve"> </w:t>
      </w:r>
      <w:r w:rsidRPr="00BC25FE">
        <w:rPr>
          <w:rFonts w:ascii="Verdana" w:hAnsi="Verdana" w:cs="Verdana"/>
          <w:sz w:val="20"/>
        </w:rPr>
        <w:t>el</w:t>
      </w:r>
      <w:r w:rsidRPr="00BC25FE">
        <w:rPr>
          <w:rFonts w:ascii="Verdana" w:hAnsi="Verdana" w:cs="Verdana"/>
          <w:spacing w:val="1"/>
          <w:sz w:val="20"/>
        </w:rPr>
        <w:t xml:space="preserve"> </w:t>
      </w:r>
      <w:r w:rsidRPr="00BC25FE">
        <w:rPr>
          <w:rFonts w:ascii="Verdana" w:hAnsi="Verdana" w:cs="Verdana"/>
          <w:sz w:val="20"/>
        </w:rPr>
        <w:t>caso de los</w:t>
      </w:r>
      <w:r w:rsidRPr="00BC25FE">
        <w:rPr>
          <w:rFonts w:ascii="Verdana" w:hAnsi="Verdana" w:cs="Verdana"/>
          <w:spacing w:val="1"/>
          <w:sz w:val="20"/>
        </w:rPr>
        <w:t xml:space="preserve"> </w:t>
      </w:r>
      <w:r w:rsidRPr="00BC25FE">
        <w:rPr>
          <w:rFonts w:ascii="Verdana" w:hAnsi="Verdana" w:cs="Verdana"/>
          <w:sz w:val="20"/>
        </w:rPr>
        <w:t>más pequeños (2-3</w:t>
      </w:r>
      <w:r w:rsidRPr="00BC25FE">
        <w:rPr>
          <w:rFonts w:ascii="Verdana" w:hAnsi="Verdana" w:cs="Verdana"/>
          <w:spacing w:val="1"/>
          <w:sz w:val="20"/>
        </w:rPr>
        <w:t xml:space="preserve"> </w:t>
      </w:r>
      <w:r w:rsidRPr="00BC25FE">
        <w:rPr>
          <w:rFonts w:ascii="Verdana" w:hAnsi="Verdana" w:cs="Verdana"/>
          <w:sz w:val="20"/>
        </w:rPr>
        <w:t>año</w:t>
      </w:r>
      <w:r w:rsidRPr="00BC25FE">
        <w:rPr>
          <w:rFonts w:ascii="Verdana" w:hAnsi="Verdana" w:cs="Verdana"/>
          <w:spacing w:val="-1"/>
          <w:sz w:val="20"/>
        </w:rPr>
        <w:t>s</w:t>
      </w:r>
      <w:r w:rsidRPr="00BC25FE">
        <w:rPr>
          <w:rFonts w:ascii="Verdana" w:hAnsi="Verdana" w:cs="Verdana"/>
          <w:sz w:val="20"/>
        </w:rPr>
        <w:t>) según lo estable</w:t>
      </w:r>
      <w:r w:rsidRPr="00BC25FE">
        <w:rPr>
          <w:rFonts w:ascii="Verdana" w:hAnsi="Verdana" w:cs="Verdana"/>
          <w:spacing w:val="1"/>
          <w:sz w:val="20"/>
        </w:rPr>
        <w:t>c</w:t>
      </w:r>
      <w:r w:rsidRPr="00BC25FE">
        <w:rPr>
          <w:rFonts w:ascii="Verdana" w:hAnsi="Verdana" w:cs="Verdana"/>
          <w:sz w:val="20"/>
        </w:rPr>
        <w:t>ido en</w:t>
      </w:r>
      <w:r w:rsidRPr="00BC25FE">
        <w:rPr>
          <w:rFonts w:ascii="Verdana" w:hAnsi="Verdana" w:cs="Verdana"/>
          <w:spacing w:val="-1"/>
          <w:sz w:val="20"/>
        </w:rPr>
        <w:t xml:space="preserve"> </w:t>
      </w:r>
      <w:r w:rsidR="005D7139" w:rsidRPr="00BC25FE">
        <w:rPr>
          <w:rFonts w:ascii="Verdana" w:hAnsi="Verdana" w:cs="Verdana"/>
          <w:sz w:val="20"/>
        </w:rPr>
        <w:t>el punto 8</w:t>
      </w:r>
      <w:r w:rsidRPr="00BC25FE">
        <w:rPr>
          <w:rFonts w:ascii="Verdana" w:hAnsi="Verdana" w:cs="Verdana"/>
          <w:sz w:val="20"/>
        </w:rPr>
        <w:t>.1.</w:t>
      </w:r>
    </w:p>
    <w:p w14:paraId="6159D53B"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4E561BB7" w14:textId="77777777" w:rsidR="004A07C7" w:rsidRPr="00BC25FE" w:rsidRDefault="004A07C7" w:rsidP="004A07C7">
      <w:pPr>
        <w:widowControl w:val="0"/>
        <w:autoSpaceDE w:val="0"/>
        <w:autoSpaceDN w:val="0"/>
        <w:adjustRightInd w:val="0"/>
        <w:jc w:val="both"/>
        <w:rPr>
          <w:rFonts w:ascii="Verdana" w:hAnsi="Verdana" w:cs="Verdana"/>
          <w:sz w:val="20"/>
        </w:rPr>
      </w:pPr>
      <w:r w:rsidRPr="00BC25FE">
        <w:rPr>
          <w:rFonts w:ascii="Verdana" w:hAnsi="Verdana" w:cs="Verdana"/>
          <w:sz w:val="20"/>
        </w:rPr>
        <w:t>Una vez autorizadas las programaciones de los menús, serán enviadas para su impresión y publicación en</w:t>
      </w:r>
      <w:r w:rsidR="005D7139" w:rsidRPr="00BC25FE">
        <w:rPr>
          <w:rFonts w:ascii="Verdana" w:hAnsi="Verdana" w:cs="Verdana"/>
          <w:sz w:val="20"/>
        </w:rPr>
        <w:t xml:space="preserve"> el sistema de información vía</w:t>
      </w:r>
      <w:r w:rsidRPr="00BC25FE">
        <w:rPr>
          <w:rFonts w:ascii="Verdana" w:hAnsi="Verdana" w:cs="Verdana"/>
          <w:sz w:val="20"/>
        </w:rPr>
        <w:t xml:space="preserve"> web. Cualquier modificación que sufran los menús, deberá ser autori</w:t>
      </w:r>
      <w:r w:rsidR="005D7139" w:rsidRPr="00BC25FE">
        <w:rPr>
          <w:rFonts w:ascii="Verdana" w:hAnsi="Verdana" w:cs="Verdana"/>
          <w:sz w:val="20"/>
        </w:rPr>
        <w:t xml:space="preserve">zada por parte del Departamento </w:t>
      </w:r>
      <w:r w:rsidRPr="00BC25FE">
        <w:rPr>
          <w:rFonts w:ascii="Verdana" w:hAnsi="Verdana" w:cs="Verdana"/>
          <w:sz w:val="20"/>
        </w:rPr>
        <w:t xml:space="preserve">de Educación, para a continuación publicarse en </w:t>
      </w:r>
      <w:r w:rsidR="005D7139" w:rsidRPr="00BC25FE">
        <w:rPr>
          <w:rFonts w:ascii="Verdana" w:hAnsi="Verdana" w:cs="Verdana"/>
          <w:sz w:val="20"/>
        </w:rPr>
        <w:t xml:space="preserve">el sistema de información vía </w:t>
      </w:r>
      <w:r w:rsidRPr="00BC25FE">
        <w:rPr>
          <w:rFonts w:ascii="Verdana" w:hAnsi="Verdana" w:cs="Verdana"/>
          <w:sz w:val="20"/>
        </w:rPr>
        <w:t>web.</w:t>
      </w:r>
    </w:p>
    <w:p w14:paraId="587208CE" w14:textId="77777777" w:rsidR="004A07C7" w:rsidRPr="00BC25FE" w:rsidRDefault="004A07C7" w:rsidP="004A07C7">
      <w:pPr>
        <w:widowControl w:val="0"/>
        <w:autoSpaceDE w:val="0"/>
        <w:autoSpaceDN w:val="0"/>
        <w:adjustRightInd w:val="0"/>
        <w:jc w:val="both"/>
        <w:rPr>
          <w:rFonts w:ascii="Verdana" w:hAnsi="Verdana" w:cs="Verdana"/>
          <w:sz w:val="20"/>
        </w:rPr>
      </w:pPr>
    </w:p>
    <w:p w14:paraId="29C8B20F" w14:textId="77777777" w:rsidR="004A07C7" w:rsidRPr="00BC25FE" w:rsidRDefault="004A07C7" w:rsidP="004A07C7">
      <w:pPr>
        <w:widowControl w:val="0"/>
        <w:autoSpaceDE w:val="0"/>
        <w:autoSpaceDN w:val="0"/>
        <w:adjustRightInd w:val="0"/>
        <w:ind w:right="53"/>
        <w:jc w:val="both"/>
        <w:rPr>
          <w:rFonts w:ascii="Verdana" w:hAnsi="Verdana" w:cs="Verdana"/>
          <w:sz w:val="20"/>
        </w:rPr>
      </w:pPr>
      <w:r w:rsidRPr="00BC25FE">
        <w:rPr>
          <w:rFonts w:ascii="Verdana" w:hAnsi="Verdana" w:cs="Verdana"/>
          <w:sz w:val="20"/>
        </w:rPr>
        <w:t>Las modificaciones deberán s</w:t>
      </w:r>
      <w:r w:rsidRPr="00BC25FE">
        <w:rPr>
          <w:rFonts w:ascii="Verdana" w:hAnsi="Verdana" w:cs="Verdana"/>
          <w:spacing w:val="-2"/>
          <w:sz w:val="20"/>
        </w:rPr>
        <w:t>e</w:t>
      </w:r>
      <w:r w:rsidRPr="00BC25FE">
        <w:rPr>
          <w:rFonts w:ascii="Verdana" w:hAnsi="Verdana" w:cs="Verdana"/>
          <w:sz w:val="20"/>
        </w:rPr>
        <w:t>r n</w:t>
      </w:r>
      <w:r w:rsidRPr="00BC25FE">
        <w:rPr>
          <w:rFonts w:ascii="Verdana" w:hAnsi="Verdana" w:cs="Verdana"/>
          <w:spacing w:val="-2"/>
          <w:sz w:val="20"/>
        </w:rPr>
        <w:t>o</w:t>
      </w:r>
      <w:r w:rsidRPr="00BC25FE">
        <w:rPr>
          <w:rFonts w:ascii="Verdana" w:hAnsi="Verdana" w:cs="Verdana"/>
          <w:sz w:val="20"/>
        </w:rPr>
        <w:t>tificadas por la contratista en una misma p</w:t>
      </w:r>
      <w:r w:rsidRPr="00BC25FE">
        <w:rPr>
          <w:rFonts w:ascii="Verdana" w:hAnsi="Verdana" w:cs="Verdana"/>
          <w:spacing w:val="-3"/>
          <w:sz w:val="20"/>
        </w:rPr>
        <w:t>l</w:t>
      </w:r>
      <w:r w:rsidRPr="00BC25FE">
        <w:rPr>
          <w:rFonts w:ascii="Verdana" w:hAnsi="Verdana" w:cs="Verdana"/>
          <w:sz w:val="20"/>
        </w:rPr>
        <w:t>antilla Excel a lo largo del curso</w:t>
      </w:r>
      <w:r w:rsidRPr="00BC25FE">
        <w:rPr>
          <w:rFonts w:ascii="Verdana" w:hAnsi="Verdana" w:cs="Verdana"/>
          <w:spacing w:val="1"/>
          <w:sz w:val="20"/>
        </w:rPr>
        <w:t xml:space="preserve"> </w:t>
      </w:r>
      <w:r w:rsidRPr="00BC25FE">
        <w:rPr>
          <w:rFonts w:ascii="Verdana" w:hAnsi="Verdana" w:cs="Verdana"/>
          <w:sz w:val="20"/>
        </w:rPr>
        <w:t>lecti</w:t>
      </w:r>
      <w:r w:rsidRPr="00BC25FE">
        <w:rPr>
          <w:rFonts w:ascii="Verdana" w:hAnsi="Verdana" w:cs="Verdana"/>
          <w:spacing w:val="1"/>
          <w:sz w:val="20"/>
        </w:rPr>
        <w:t>v</w:t>
      </w:r>
      <w:r w:rsidRPr="00BC25FE">
        <w:rPr>
          <w:rFonts w:ascii="Verdana" w:hAnsi="Verdana" w:cs="Verdana"/>
          <w:sz w:val="20"/>
        </w:rPr>
        <w:t>o. (Anexo VI. Plantilla de notificación de modificaciones de menú) Las dife</w:t>
      </w:r>
      <w:r w:rsidRPr="00BC25FE">
        <w:rPr>
          <w:rFonts w:ascii="Verdana" w:hAnsi="Verdana" w:cs="Verdana"/>
          <w:spacing w:val="-2"/>
          <w:sz w:val="20"/>
        </w:rPr>
        <w:t>r</w:t>
      </w:r>
      <w:r w:rsidRPr="00BC25FE">
        <w:rPr>
          <w:rFonts w:ascii="Verdana" w:hAnsi="Verdana" w:cs="Verdana"/>
          <w:spacing w:val="-1"/>
          <w:sz w:val="20"/>
        </w:rPr>
        <w:t>e</w:t>
      </w:r>
      <w:r w:rsidRPr="00BC25FE">
        <w:rPr>
          <w:rFonts w:ascii="Verdana" w:hAnsi="Verdana" w:cs="Verdana"/>
          <w:sz w:val="20"/>
        </w:rPr>
        <w:t>ntes n</w:t>
      </w:r>
      <w:r w:rsidRPr="00BC25FE">
        <w:rPr>
          <w:rFonts w:ascii="Verdana" w:hAnsi="Verdana" w:cs="Verdana"/>
          <w:spacing w:val="-2"/>
          <w:sz w:val="20"/>
        </w:rPr>
        <w:t>o</w:t>
      </w:r>
      <w:r w:rsidRPr="00BC25FE">
        <w:rPr>
          <w:rFonts w:ascii="Verdana" w:hAnsi="Verdana" w:cs="Verdana"/>
          <w:sz w:val="20"/>
        </w:rPr>
        <w:t>tificaciones realizadas deberán ir acu</w:t>
      </w:r>
      <w:r w:rsidRPr="00BC25FE">
        <w:rPr>
          <w:rFonts w:ascii="Verdana" w:hAnsi="Verdana" w:cs="Verdana"/>
          <w:spacing w:val="-1"/>
          <w:sz w:val="20"/>
        </w:rPr>
        <w:t>m</w:t>
      </w:r>
      <w:r w:rsidRPr="00BC25FE">
        <w:rPr>
          <w:rFonts w:ascii="Verdana" w:hAnsi="Verdana" w:cs="Verdana"/>
          <w:sz w:val="20"/>
        </w:rPr>
        <w:t>u</w:t>
      </w:r>
      <w:r w:rsidRPr="00BC25FE">
        <w:rPr>
          <w:rFonts w:ascii="Verdana" w:hAnsi="Verdana" w:cs="Verdana"/>
          <w:spacing w:val="-1"/>
          <w:sz w:val="20"/>
        </w:rPr>
        <w:t>l</w:t>
      </w:r>
      <w:r w:rsidRPr="00BC25FE">
        <w:rPr>
          <w:rFonts w:ascii="Verdana" w:hAnsi="Verdana" w:cs="Verdana"/>
          <w:sz w:val="20"/>
        </w:rPr>
        <w:t>ándose</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lo</w:t>
      </w:r>
      <w:r w:rsidRPr="00BC25FE">
        <w:rPr>
          <w:rFonts w:ascii="Verdana" w:hAnsi="Verdana" w:cs="Verdana"/>
          <w:spacing w:val="2"/>
          <w:sz w:val="20"/>
        </w:rPr>
        <w:t xml:space="preserve"> </w:t>
      </w:r>
      <w:r w:rsidRPr="00BC25FE">
        <w:rPr>
          <w:rFonts w:ascii="Verdana" w:hAnsi="Verdana" w:cs="Verdana"/>
          <w:sz w:val="20"/>
        </w:rPr>
        <w:t>lar</w:t>
      </w:r>
      <w:r w:rsidRPr="00BC25FE">
        <w:rPr>
          <w:rFonts w:ascii="Verdana" w:hAnsi="Verdana" w:cs="Verdana"/>
          <w:spacing w:val="1"/>
          <w:sz w:val="20"/>
        </w:rPr>
        <w:t>g</w:t>
      </w:r>
      <w:r w:rsidRPr="00BC25FE">
        <w:rPr>
          <w:rFonts w:ascii="Verdana" w:hAnsi="Verdana" w:cs="Verdana"/>
          <w:sz w:val="20"/>
        </w:rPr>
        <w:t>o</w:t>
      </w:r>
      <w:r w:rsidRPr="00BC25FE">
        <w:rPr>
          <w:rFonts w:ascii="Verdana" w:hAnsi="Verdana" w:cs="Verdana"/>
          <w:spacing w:val="1"/>
          <w:sz w:val="20"/>
        </w:rPr>
        <w:t xml:space="preserve"> </w:t>
      </w:r>
      <w:r w:rsidRPr="00BC25FE">
        <w:rPr>
          <w:rFonts w:ascii="Verdana" w:hAnsi="Verdana" w:cs="Verdana"/>
          <w:sz w:val="20"/>
        </w:rPr>
        <w:t>del</w:t>
      </w:r>
      <w:r w:rsidRPr="00BC25FE">
        <w:rPr>
          <w:rFonts w:ascii="Verdana" w:hAnsi="Verdana" w:cs="Verdana"/>
          <w:spacing w:val="1"/>
          <w:sz w:val="20"/>
        </w:rPr>
        <w:t xml:space="preserve"> </w:t>
      </w:r>
      <w:r w:rsidRPr="00BC25FE">
        <w:rPr>
          <w:rFonts w:ascii="Verdana" w:hAnsi="Verdana" w:cs="Verdana"/>
          <w:sz w:val="20"/>
        </w:rPr>
        <w:t>curso</w:t>
      </w:r>
      <w:r w:rsidRPr="00BC25FE">
        <w:rPr>
          <w:rFonts w:ascii="Verdana" w:hAnsi="Verdana" w:cs="Verdana"/>
          <w:spacing w:val="1"/>
          <w:sz w:val="20"/>
        </w:rPr>
        <w:t xml:space="preserve"> </w:t>
      </w:r>
      <w:r w:rsidRPr="00BC25FE">
        <w:rPr>
          <w:rFonts w:ascii="Verdana" w:hAnsi="Verdana" w:cs="Verdana"/>
          <w:sz w:val="20"/>
        </w:rPr>
        <w:t>lectivo</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2"/>
          <w:sz w:val="20"/>
        </w:rPr>
        <w:t xml:space="preserve"> </w:t>
      </w:r>
      <w:r w:rsidRPr="00BC25FE">
        <w:rPr>
          <w:rFonts w:ascii="Verdana" w:hAnsi="Verdana" w:cs="Verdana"/>
          <w:sz w:val="20"/>
        </w:rPr>
        <w:t>la</w:t>
      </w:r>
      <w:r w:rsidRPr="00BC25FE">
        <w:rPr>
          <w:rFonts w:ascii="Verdana" w:hAnsi="Verdana" w:cs="Verdana"/>
          <w:spacing w:val="2"/>
          <w:sz w:val="20"/>
        </w:rPr>
        <w:t xml:space="preserve"> </w:t>
      </w:r>
      <w:r w:rsidRPr="00BC25FE">
        <w:rPr>
          <w:rFonts w:ascii="Verdana" w:hAnsi="Verdana" w:cs="Verdana"/>
          <w:sz w:val="20"/>
        </w:rPr>
        <w:t>misma</w:t>
      </w:r>
      <w:r w:rsidRPr="00BC25FE">
        <w:rPr>
          <w:rFonts w:ascii="Verdana" w:hAnsi="Verdana" w:cs="Verdana"/>
          <w:spacing w:val="1"/>
          <w:sz w:val="20"/>
        </w:rPr>
        <w:t xml:space="preserve"> </w:t>
      </w:r>
      <w:r w:rsidRPr="00BC25FE">
        <w:rPr>
          <w:rFonts w:ascii="Verdana" w:hAnsi="Verdana" w:cs="Verdana"/>
          <w:sz w:val="20"/>
        </w:rPr>
        <w:t>pl</w:t>
      </w:r>
      <w:r w:rsidRPr="00BC25FE">
        <w:rPr>
          <w:rFonts w:ascii="Verdana" w:hAnsi="Verdana" w:cs="Verdana"/>
          <w:spacing w:val="1"/>
          <w:sz w:val="20"/>
        </w:rPr>
        <w:t>a</w:t>
      </w:r>
      <w:r w:rsidRPr="00BC25FE">
        <w:rPr>
          <w:rFonts w:ascii="Verdana" w:hAnsi="Verdana" w:cs="Verdana"/>
          <w:sz w:val="20"/>
        </w:rPr>
        <w:t>ntilla</w:t>
      </w:r>
      <w:r w:rsidRPr="00BC25FE">
        <w:rPr>
          <w:rFonts w:ascii="Verdana" w:hAnsi="Verdana" w:cs="Verdana"/>
          <w:spacing w:val="2"/>
          <w:sz w:val="20"/>
        </w:rPr>
        <w:t xml:space="preserve"> </w:t>
      </w:r>
      <w:r w:rsidRPr="00BC25FE">
        <w:rPr>
          <w:rFonts w:ascii="Verdana" w:hAnsi="Verdana" w:cs="Verdana"/>
          <w:sz w:val="20"/>
        </w:rPr>
        <w:t>junto a</w:t>
      </w:r>
      <w:r w:rsidRPr="00BC25FE">
        <w:rPr>
          <w:rFonts w:ascii="Verdana" w:hAnsi="Verdana" w:cs="Verdana"/>
          <w:spacing w:val="1"/>
          <w:sz w:val="20"/>
        </w:rPr>
        <w:t xml:space="preserve"> </w:t>
      </w:r>
      <w:r w:rsidRPr="00BC25FE">
        <w:rPr>
          <w:rFonts w:ascii="Verdana" w:hAnsi="Verdana" w:cs="Verdana"/>
          <w:sz w:val="20"/>
        </w:rPr>
        <w:t>las</w:t>
      </w:r>
      <w:r w:rsidRPr="00BC25FE">
        <w:rPr>
          <w:rFonts w:ascii="Verdana" w:hAnsi="Verdana" w:cs="Verdana"/>
          <w:spacing w:val="1"/>
          <w:sz w:val="20"/>
        </w:rPr>
        <w:t xml:space="preserve"> </w:t>
      </w:r>
      <w:r w:rsidRPr="00BC25FE">
        <w:rPr>
          <w:rFonts w:ascii="Verdana" w:hAnsi="Verdana" w:cs="Verdana"/>
          <w:sz w:val="20"/>
        </w:rPr>
        <w:t>aceptaciones</w:t>
      </w:r>
      <w:r w:rsidRPr="00BC25FE">
        <w:rPr>
          <w:rFonts w:ascii="Verdana" w:hAnsi="Verdana" w:cs="Verdana"/>
          <w:spacing w:val="2"/>
          <w:sz w:val="20"/>
        </w:rPr>
        <w:t xml:space="preserve"> </w:t>
      </w:r>
      <w:r w:rsidRPr="00BC25FE">
        <w:rPr>
          <w:rFonts w:ascii="Verdana" w:hAnsi="Verdana" w:cs="Verdana"/>
          <w:sz w:val="20"/>
        </w:rPr>
        <w:t>o negaciones de dichas</w:t>
      </w:r>
      <w:r w:rsidRPr="00BC25FE">
        <w:rPr>
          <w:rFonts w:ascii="Verdana" w:hAnsi="Verdana" w:cs="Verdana"/>
          <w:spacing w:val="-1"/>
          <w:sz w:val="20"/>
        </w:rPr>
        <w:t xml:space="preserve"> </w:t>
      </w:r>
      <w:r w:rsidRPr="00BC25FE">
        <w:rPr>
          <w:rFonts w:ascii="Verdana" w:hAnsi="Verdana" w:cs="Verdana"/>
          <w:spacing w:val="-2"/>
          <w:sz w:val="20"/>
        </w:rPr>
        <w:t>m</w:t>
      </w:r>
      <w:r w:rsidRPr="00BC25FE">
        <w:rPr>
          <w:rFonts w:ascii="Verdana" w:hAnsi="Verdana" w:cs="Verdana"/>
          <w:sz w:val="20"/>
        </w:rPr>
        <w:t>odifica</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z w:val="20"/>
        </w:rPr>
        <w:t>ones por parte</w:t>
      </w:r>
      <w:r w:rsidRPr="00BC25FE">
        <w:rPr>
          <w:rFonts w:ascii="Verdana" w:hAnsi="Verdana" w:cs="Verdana"/>
          <w:spacing w:val="-1"/>
          <w:sz w:val="20"/>
        </w:rPr>
        <w:t xml:space="preserve"> </w:t>
      </w:r>
      <w:r w:rsidRPr="00BC25FE">
        <w:rPr>
          <w:rFonts w:ascii="Verdana" w:hAnsi="Verdana" w:cs="Verdana"/>
          <w:sz w:val="20"/>
        </w:rPr>
        <w:t xml:space="preserve">de la Asesoría Técnica del Departamento. </w:t>
      </w:r>
    </w:p>
    <w:p w14:paraId="1363C085" w14:textId="77777777" w:rsidR="004A07C7" w:rsidRPr="00BC25FE" w:rsidRDefault="004A07C7" w:rsidP="004A07C7">
      <w:pPr>
        <w:widowControl w:val="0"/>
        <w:autoSpaceDE w:val="0"/>
        <w:autoSpaceDN w:val="0"/>
        <w:adjustRightInd w:val="0"/>
        <w:jc w:val="both"/>
        <w:rPr>
          <w:rFonts w:ascii="Verdana" w:hAnsi="Verdana" w:cs="Verdana"/>
          <w:sz w:val="20"/>
        </w:rPr>
      </w:pPr>
    </w:p>
    <w:p w14:paraId="74DD6456"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Para</w:t>
      </w:r>
      <w:r w:rsidRPr="00BC25FE">
        <w:rPr>
          <w:rFonts w:ascii="Verdana" w:hAnsi="Verdana" w:cs="Verdana"/>
          <w:spacing w:val="2"/>
          <w:sz w:val="20"/>
        </w:rPr>
        <w:t xml:space="preserve"> </w:t>
      </w:r>
      <w:r w:rsidRPr="00BC25FE">
        <w:rPr>
          <w:rFonts w:ascii="Verdana" w:hAnsi="Verdana" w:cs="Verdana"/>
          <w:sz w:val="20"/>
        </w:rPr>
        <w:t>poder</w:t>
      </w:r>
      <w:r w:rsidRPr="00BC25FE">
        <w:rPr>
          <w:rFonts w:ascii="Verdana" w:hAnsi="Verdana" w:cs="Verdana"/>
          <w:spacing w:val="1"/>
          <w:sz w:val="20"/>
        </w:rPr>
        <w:t xml:space="preserve"> </w:t>
      </w:r>
      <w:r w:rsidRPr="00BC25FE">
        <w:rPr>
          <w:rFonts w:ascii="Verdana" w:hAnsi="Verdana" w:cs="Verdana"/>
          <w:sz w:val="20"/>
        </w:rPr>
        <w:t>valorar</w:t>
      </w:r>
      <w:r w:rsidRPr="00BC25FE">
        <w:rPr>
          <w:rFonts w:ascii="Verdana" w:hAnsi="Verdana" w:cs="Verdana"/>
          <w:spacing w:val="2"/>
          <w:sz w:val="20"/>
        </w:rPr>
        <w:t xml:space="preserve"> </w:t>
      </w:r>
      <w:r w:rsidRPr="00BC25FE">
        <w:rPr>
          <w:rFonts w:ascii="Verdana" w:hAnsi="Verdana" w:cs="Verdana"/>
          <w:sz w:val="20"/>
        </w:rPr>
        <w:t>la</w:t>
      </w:r>
      <w:r w:rsidRPr="00BC25FE">
        <w:rPr>
          <w:rFonts w:ascii="Verdana" w:hAnsi="Verdana" w:cs="Verdana"/>
          <w:spacing w:val="2"/>
          <w:sz w:val="20"/>
        </w:rPr>
        <w:t xml:space="preserve"> </w:t>
      </w:r>
      <w:r w:rsidRPr="00BC25FE">
        <w:rPr>
          <w:rFonts w:ascii="Verdana" w:hAnsi="Verdana" w:cs="Verdana"/>
          <w:sz w:val="20"/>
        </w:rPr>
        <w:t>modifica</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pacing w:val="1"/>
          <w:sz w:val="20"/>
        </w:rPr>
        <w:t>ó</w:t>
      </w:r>
      <w:r w:rsidRPr="00BC25FE">
        <w:rPr>
          <w:rFonts w:ascii="Verdana" w:hAnsi="Verdana" w:cs="Verdana"/>
          <w:sz w:val="20"/>
        </w:rPr>
        <w:t>n</w:t>
      </w:r>
      <w:r w:rsidRPr="00BC25FE">
        <w:rPr>
          <w:rFonts w:ascii="Verdana" w:hAnsi="Verdana" w:cs="Verdana"/>
          <w:spacing w:val="3"/>
          <w:sz w:val="20"/>
        </w:rPr>
        <w:t xml:space="preserve"> </w:t>
      </w:r>
      <w:r w:rsidRPr="00BC25FE">
        <w:rPr>
          <w:rFonts w:ascii="Verdana" w:hAnsi="Verdana" w:cs="Verdana"/>
          <w:sz w:val="20"/>
        </w:rPr>
        <w:t>(aceptarla o</w:t>
      </w:r>
      <w:r w:rsidRPr="00BC25FE">
        <w:rPr>
          <w:rFonts w:ascii="Verdana" w:hAnsi="Verdana" w:cs="Verdana"/>
          <w:spacing w:val="2"/>
          <w:sz w:val="20"/>
        </w:rPr>
        <w:t xml:space="preserve"> </w:t>
      </w:r>
      <w:r w:rsidRPr="00BC25FE">
        <w:rPr>
          <w:rFonts w:ascii="Verdana" w:hAnsi="Verdana" w:cs="Verdana"/>
          <w:sz w:val="20"/>
        </w:rPr>
        <w:t>n</w:t>
      </w:r>
      <w:r w:rsidRPr="00BC25FE">
        <w:rPr>
          <w:rFonts w:ascii="Verdana" w:hAnsi="Verdana" w:cs="Verdana"/>
          <w:spacing w:val="-2"/>
          <w:sz w:val="20"/>
        </w:rPr>
        <w:t>o</w:t>
      </w:r>
      <w:r w:rsidRPr="00BC25FE">
        <w:rPr>
          <w:rFonts w:ascii="Verdana" w:hAnsi="Verdana" w:cs="Verdana"/>
          <w:sz w:val="20"/>
        </w:rPr>
        <w:t>),</w:t>
      </w:r>
      <w:r w:rsidRPr="00BC25FE">
        <w:rPr>
          <w:rFonts w:ascii="Verdana" w:hAnsi="Verdana" w:cs="Verdana"/>
          <w:spacing w:val="2"/>
          <w:sz w:val="20"/>
        </w:rPr>
        <w:t xml:space="preserve"> </w:t>
      </w:r>
      <w:r w:rsidRPr="00BC25FE">
        <w:rPr>
          <w:rFonts w:ascii="Verdana" w:hAnsi="Verdana" w:cs="Verdana"/>
          <w:sz w:val="20"/>
        </w:rPr>
        <w:t>la contratista</w:t>
      </w:r>
      <w:r w:rsidRPr="00BC25FE">
        <w:rPr>
          <w:rFonts w:ascii="Verdana" w:hAnsi="Verdana" w:cs="Verdana"/>
          <w:spacing w:val="2"/>
          <w:sz w:val="20"/>
        </w:rPr>
        <w:t xml:space="preserve"> </w:t>
      </w:r>
      <w:r w:rsidRPr="00BC25FE">
        <w:rPr>
          <w:rFonts w:ascii="Verdana" w:hAnsi="Verdana" w:cs="Verdana"/>
          <w:sz w:val="20"/>
        </w:rPr>
        <w:t>deberá</w:t>
      </w:r>
      <w:r w:rsidRPr="00BC25FE">
        <w:rPr>
          <w:rFonts w:ascii="Verdana" w:hAnsi="Verdana" w:cs="Verdana"/>
          <w:spacing w:val="2"/>
          <w:sz w:val="20"/>
        </w:rPr>
        <w:t xml:space="preserve"> </w:t>
      </w:r>
      <w:r w:rsidRPr="00BC25FE">
        <w:rPr>
          <w:rFonts w:ascii="Verdana" w:hAnsi="Verdana" w:cs="Verdana"/>
          <w:sz w:val="20"/>
        </w:rPr>
        <w:t>notificarla</w:t>
      </w:r>
      <w:r w:rsidRPr="00BC25FE">
        <w:rPr>
          <w:rFonts w:ascii="Verdana" w:hAnsi="Verdana" w:cs="Verdana"/>
          <w:spacing w:val="2"/>
          <w:sz w:val="20"/>
        </w:rPr>
        <w:t xml:space="preserve"> </w:t>
      </w:r>
      <w:r w:rsidRPr="00BC25FE">
        <w:rPr>
          <w:rFonts w:ascii="Verdana" w:hAnsi="Verdana" w:cs="Verdana"/>
          <w:sz w:val="20"/>
        </w:rPr>
        <w:t>al D</w:t>
      </w:r>
      <w:r w:rsidRPr="00BC25FE">
        <w:rPr>
          <w:rFonts w:ascii="Verdana" w:hAnsi="Verdana" w:cs="Verdana"/>
          <w:spacing w:val="-1"/>
          <w:sz w:val="20"/>
        </w:rPr>
        <w:t>e</w:t>
      </w:r>
      <w:r w:rsidRPr="00BC25FE">
        <w:rPr>
          <w:rFonts w:ascii="Verdana" w:hAnsi="Verdana" w:cs="Verdana"/>
          <w:sz w:val="20"/>
        </w:rPr>
        <w:t>partamento</w:t>
      </w:r>
      <w:r w:rsidRPr="00BC25FE">
        <w:rPr>
          <w:rFonts w:ascii="Verdana" w:hAnsi="Verdana" w:cs="Verdana"/>
          <w:spacing w:val="1"/>
          <w:sz w:val="20"/>
        </w:rPr>
        <w:t xml:space="preserve"> </w:t>
      </w:r>
      <w:r w:rsidR="005D7139" w:rsidRPr="00BC25FE">
        <w:rPr>
          <w:rFonts w:ascii="Verdana" w:hAnsi="Verdana" w:cs="Verdana"/>
          <w:spacing w:val="1"/>
          <w:sz w:val="20"/>
        </w:rPr>
        <w:t xml:space="preserve">de Educación </w:t>
      </w:r>
      <w:r w:rsidRPr="00BC25FE">
        <w:rPr>
          <w:rFonts w:ascii="Verdana" w:hAnsi="Verdana" w:cs="Verdana"/>
          <w:sz w:val="20"/>
        </w:rPr>
        <w:t>y</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su</w:t>
      </w:r>
      <w:r w:rsidRPr="00BC25FE">
        <w:rPr>
          <w:rFonts w:ascii="Verdana" w:hAnsi="Verdana" w:cs="Verdana"/>
          <w:spacing w:val="1"/>
          <w:sz w:val="20"/>
        </w:rPr>
        <w:t xml:space="preserve"> </w:t>
      </w:r>
      <w:r w:rsidRPr="00BC25FE">
        <w:rPr>
          <w:rFonts w:ascii="Verdana" w:hAnsi="Verdana" w:cs="Verdana"/>
          <w:sz w:val="20"/>
        </w:rPr>
        <w:t>servicio</w:t>
      </w:r>
      <w:r w:rsidRPr="00BC25FE">
        <w:rPr>
          <w:rFonts w:ascii="Verdana" w:hAnsi="Verdana" w:cs="Verdana"/>
          <w:spacing w:val="1"/>
          <w:sz w:val="20"/>
        </w:rPr>
        <w:t xml:space="preserve"> d</w:t>
      </w:r>
      <w:r w:rsidRPr="00BC25FE">
        <w:rPr>
          <w:rFonts w:ascii="Verdana" w:hAnsi="Verdana" w:cs="Verdana"/>
          <w:sz w:val="20"/>
        </w:rPr>
        <w:t>e</w:t>
      </w:r>
      <w:r w:rsidRPr="00BC25FE">
        <w:rPr>
          <w:rFonts w:ascii="Verdana" w:hAnsi="Verdana" w:cs="Verdana"/>
          <w:spacing w:val="1"/>
          <w:sz w:val="20"/>
        </w:rPr>
        <w:t xml:space="preserve"> </w:t>
      </w:r>
      <w:r w:rsidRPr="00BC25FE">
        <w:rPr>
          <w:rFonts w:ascii="Verdana" w:hAnsi="Verdana" w:cs="Verdana"/>
          <w:sz w:val="20"/>
        </w:rPr>
        <w:t>asist</w:t>
      </w:r>
      <w:r w:rsidRPr="00BC25FE">
        <w:rPr>
          <w:rFonts w:ascii="Verdana" w:hAnsi="Verdana" w:cs="Verdana"/>
          <w:spacing w:val="-1"/>
          <w:sz w:val="20"/>
        </w:rPr>
        <w:t>e</w:t>
      </w:r>
      <w:r w:rsidRPr="00BC25FE">
        <w:rPr>
          <w:rFonts w:ascii="Verdana" w:hAnsi="Verdana" w:cs="Verdana"/>
          <w:sz w:val="20"/>
        </w:rPr>
        <w:t>ncia</w:t>
      </w:r>
      <w:r w:rsidRPr="00BC25FE">
        <w:rPr>
          <w:rFonts w:ascii="Verdana" w:hAnsi="Verdana" w:cs="Verdana"/>
          <w:spacing w:val="1"/>
          <w:sz w:val="20"/>
        </w:rPr>
        <w:t xml:space="preserve"> </w:t>
      </w:r>
      <w:r w:rsidRPr="00BC25FE">
        <w:rPr>
          <w:rFonts w:ascii="Verdana" w:hAnsi="Verdana" w:cs="Verdana"/>
          <w:sz w:val="20"/>
        </w:rPr>
        <w:t>t</w:t>
      </w:r>
      <w:r w:rsidRPr="00BC25FE">
        <w:rPr>
          <w:rFonts w:ascii="Verdana" w:hAnsi="Verdana" w:cs="Verdana"/>
          <w:spacing w:val="-1"/>
          <w:sz w:val="20"/>
        </w:rPr>
        <w:t>é</w:t>
      </w:r>
      <w:r w:rsidRPr="00BC25FE">
        <w:rPr>
          <w:rFonts w:ascii="Verdana" w:hAnsi="Verdana" w:cs="Verdana"/>
          <w:sz w:val="20"/>
        </w:rPr>
        <w:t>cnica, 96</w:t>
      </w:r>
      <w:r w:rsidRPr="00BC25FE">
        <w:rPr>
          <w:rFonts w:ascii="Verdana" w:hAnsi="Verdana" w:cs="Verdana"/>
          <w:spacing w:val="1"/>
          <w:sz w:val="20"/>
        </w:rPr>
        <w:t xml:space="preserve"> </w:t>
      </w:r>
      <w:r w:rsidRPr="00BC25FE">
        <w:rPr>
          <w:rFonts w:ascii="Verdana" w:hAnsi="Verdana" w:cs="Verdana"/>
          <w:sz w:val="20"/>
        </w:rPr>
        <w:t>horas</w:t>
      </w:r>
      <w:r w:rsidRPr="00BC25FE">
        <w:rPr>
          <w:rFonts w:ascii="Verdana" w:hAnsi="Verdana" w:cs="Verdana"/>
          <w:spacing w:val="1"/>
          <w:sz w:val="20"/>
        </w:rPr>
        <w:t xml:space="preserve"> </w:t>
      </w:r>
      <w:r w:rsidRPr="00BC25FE">
        <w:rPr>
          <w:rFonts w:ascii="Verdana" w:hAnsi="Verdana" w:cs="Verdana"/>
          <w:sz w:val="20"/>
        </w:rPr>
        <w:t>ant</w:t>
      </w:r>
      <w:r w:rsidRPr="00BC25FE">
        <w:rPr>
          <w:rFonts w:ascii="Verdana" w:hAnsi="Verdana" w:cs="Verdana"/>
          <w:spacing w:val="-1"/>
          <w:sz w:val="20"/>
        </w:rPr>
        <w:t>e</w:t>
      </w:r>
      <w:r w:rsidRPr="00BC25FE">
        <w:rPr>
          <w:rFonts w:ascii="Verdana" w:hAnsi="Verdana" w:cs="Verdana"/>
          <w:sz w:val="20"/>
        </w:rPr>
        <w:t>s</w:t>
      </w:r>
      <w:r w:rsidRPr="00BC25FE">
        <w:rPr>
          <w:rFonts w:ascii="Verdana" w:hAnsi="Verdana" w:cs="Verdana"/>
          <w:spacing w:val="1"/>
          <w:sz w:val="20"/>
        </w:rPr>
        <w:t xml:space="preserve"> </w:t>
      </w:r>
      <w:r w:rsidRPr="00BC25FE">
        <w:rPr>
          <w:rFonts w:ascii="Verdana" w:hAnsi="Verdana" w:cs="Verdana"/>
          <w:sz w:val="20"/>
        </w:rPr>
        <w:t>del</w:t>
      </w:r>
      <w:r w:rsidRPr="00BC25FE">
        <w:rPr>
          <w:rFonts w:ascii="Verdana" w:hAnsi="Verdana" w:cs="Verdana"/>
          <w:spacing w:val="1"/>
          <w:sz w:val="20"/>
        </w:rPr>
        <w:t xml:space="preserve"> </w:t>
      </w:r>
      <w:r w:rsidRPr="00BC25FE">
        <w:rPr>
          <w:rFonts w:ascii="Verdana" w:hAnsi="Verdana" w:cs="Verdana"/>
          <w:sz w:val="20"/>
        </w:rPr>
        <w:t>día</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2"/>
          <w:sz w:val="20"/>
        </w:rPr>
        <w:t xml:space="preserve"> </w:t>
      </w:r>
      <w:r w:rsidR="005D7139" w:rsidRPr="00BC25FE">
        <w:rPr>
          <w:rFonts w:ascii="Verdana" w:hAnsi="Verdana" w:cs="Verdana"/>
          <w:sz w:val="20"/>
        </w:rPr>
        <w:t>que pretenda</w:t>
      </w:r>
      <w:r w:rsidRPr="00BC25FE">
        <w:rPr>
          <w:rFonts w:ascii="Verdana" w:hAnsi="Verdana" w:cs="Verdana"/>
          <w:spacing w:val="1"/>
          <w:sz w:val="20"/>
        </w:rPr>
        <w:t xml:space="preserve"> </w:t>
      </w:r>
      <w:r w:rsidR="005D7139" w:rsidRPr="00BC25FE">
        <w:rPr>
          <w:rFonts w:ascii="Verdana" w:hAnsi="Verdana" w:cs="Verdana"/>
          <w:sz w:val="20"/>
        </w:rPr>
        <w:t>aplicarla.</w:t>
      </w:r>
      <w:r w:rsidRPr="00BC25FE">
        <w:rPr>
          <w:rFonts w:ascii="Verdana" w:hAnsi="Verdana" w:cs="Verdana"/>
          <w:spacing w:val="1"/>
          <w:sz w:val="20"/>
        </w:rPr>
        <w:t xml:space="preserve"> </w:t>
      </w:r>
      <w:r w:rsidRPr="00BC25FE">
        <w:rPr>
          <w:rFonts w:ascii="Verdana" w:hAnsi="Verdana" w:cs="Verdana"/>
          <w:sz w:val="20"/>
        </w:rPr>
        <w:t xml:space="preserve">El </w:t>
      </w:r>
      <w:r w:rsidR="005D7139" w:rsidRPr="00BC25FE">
        <w:rPr>
          <w:rFonts w:ascii="Verdana" w:hAnsi="Verdana" w:cs="Verdana"/>
          <w:sz w:val="20"/>
        </w:rPr>
        <w:t>plazo</w:t>
      </w:r>
      <w:r w:rsidRPr="00BC25FE">
        <w:rPr>
          <w:rFonts w:ascii="Verdana" w:hAnsi="Verdana" w:cs="Verdana"/>
          <w:spacing w:val="1"/>
          <w:sz w:val="20"/>
        </w:rPr>
        <w:t xml:space="preserve"> </w:t>
      </w:r>
      <w:r w:rsidR="005D7139" w:rsidRPr="00BC25FE">
        <w:rPr>
          <w:rFonts w:ascii="Verdana" w:hAnsi="Verdana" w:cs="Verdana"/>
          <w:sz w:val="20"/>
        </w:rPr>
        <w:t>de</w:t>
      </w:r>
      <w:r w:rsidRPr="00BC25FE">
        <w:rPr>
          <w:rFonts w:ascii="Verdana" w:hAnsi="Verdana" w:cs="Verdana"/>
          <w:spacing w:val="2"/>
          <w:sz w:val="20"/>
        </w:rPr>
        <w:t xml:space="preserve"> </w:t>
      </w:r>
      <w:r w:rsidR="005D7139" w:rsidRPr="00BC25FE">
        <w:rPr>
          <w:rFonts w:ascii="Verdana" w:hAnsi="Verdana" w:cs="Verdana"/>
          <w:sz w:val="20"/>
        </w:rPr>
        <w:t>respuesta a</w:t>
      </w:r>
      <w:r w:rsidRPr="00BC25FE">
        <w:rPr>
          <w:rFonts w:ascii="Verdana" w:hAnsi="Verdana" w:cs="Verdana"/>
          <w:spacing w:val="1"/>
          <w:sz w:val="20"/>
        </w:rPr>
        <w:t xml:space="preserve"> </w:t>
      </w:r>
      <w:r w:rsidR="005D7139"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s</w:t>
      </w:r>
      <w:r w:rsidRPr="00BC25FE">
        <w:rPr>
          <w:rFonts w:ascii="Verdana" w:hAnsi="Verdana" w:cs="Verdana"/>
          <w:spacing w:val="1"/>
          <w:sz w:val="20"/>
        </w:rPr>
        <w:t>o</w:t>
      </w:r>
      <w:r w:rsidRPr="00BC25FE">
        <w:rPr>
          <w:rFonts w:ascii="Verdana" w:hAnsi="Verdana" w:cs="Verdana"/>
          <w:sz w:val="20"/>
        </w:rPr>
        <w:t>lici</w:t>
      </w:r>
      <w:r w:rsidRPr="00BC25FE">
        <w:rPr>
          <w:rFonts w:ascii="Verdana" w:hAnsi="Verdana" w:cs="Verdana"/>
          <w:spacing w:val="1"/>
          <w:sz w:val="20"/>
        </w:rPr>
        <w:t>t</w:t>
      </w:r>
      <w:r w:rsidR="005D7139" w:rsidRPr="00BC25FE">
        <w:rPr>
          <w:rFonts w:ascii="Verdana" w:hAnsi="Verdana" w:cs="Verdana"/>
          <w:sz w:val="20"/>
        </w:rPr>
        <w:t>ud</w:t>
      </w:r>
      <w:r w:rsidRPr="00BC25FE">
        <w:rPr>
          <w:rFonts w:ascii="Verdana" w:hAnsi="Verdana" w:cs="Verdana"/>
          <w:spacing w:val="1"/>
          <w:sz w:val="20"/>
        </w:rPr>
        <w:t xml:space="preserve"> </w:t>
      </w:r>
      <w:r w:rsidR="005D7139" w:rsidRPr="00BC25FE">
        <w:rPr>
          <w:rFonts w:ascii="Verdana" w:hAnsi="Verdana" w:cs="Verdana"/>
          <w:sz w:val="20"/>
        </w:rPr>
        <w:t>se</w:t>
      </w:r>
      <w:r w:rsidRPr="00BC25FE">
        <w:rPr>
          <w:rFonts w:ascii="Verdana" w:hAnsi="Verdana" w:cs="Verdana"/>
          <w:spacing w:val="1"/>
          <w:sz w:val="20"/>
        </w:rPr>
        <w:t xml:space="preserve"> </w:t>
      </w:r>
      <w:r w:rsidRPr="00BC25FE">
        <w:rPr>
          <w:rFonts w:ascii="Verdana" w:hAnsi="Verdana" w:cs="Verdana"/>
          <w:sz w:val="20"/>
        </w:rPr>
        <w:t xml:space="preserve">establece </w:t>
      </w:r>
      <w:r w:rsidR="005D7139" w:rsidRPr="00BC25FE">
        <w:rPr>
          <w:rFonts w:ascii="Verdana" w:hAnsi="Verdana" w:cs="Verdana"/>
          <w:sz w:val="20"/>
        </w:rPr>
        <w:t>en</w:t>
      </w:r>
      <w:r w:rsidRPr="00BC25FE">
        <w:rPr>
          <w:rFonts w:ascii="Verdana" w:hAnsi="Verdana" w:cs="Verdana"/>
          <w:spacing w:val="1"/>
          <w:sz w:val="20"/>
        </w:rPr>
        <w:t xml:space="preserve"> 4</w:t>
      </w:r>
      <w:r w:rsidR="005D7139" w:rsidRPr="00BC25FE">
        <w:rPr>
          <w:rFonts w:ascii="Verdana" w:hAnsi="Verdana" w:cs="Verdana"/>
          <w:sz w:val="20"/>
        </w:rPr>
        <w:t>8</w:t>
      </w:r>
      <w:r w:rsidRPr="00BC25FE">
        <w:rPr>
          <w:rFonts w:ascii="Verdana" w:hAnsi="Verdana" w:cs="Verdana"/>
          <w:spacing w:val="1"/>
          <w:sz w:val="20"/>
        </w:rPr>
        <w:t xml:space="preserve"> </w:t>
      </w:r>
      <w:r w:rsidRPr="00BC25FE">
        <w:rPr>
          <w:rFonts w:ascii="Verdana" w:hAnsi="Verdana" w:cs="Verdana"/>
          <w:sz w:val="20"/>
        </w:rPr>
        <w:t xml:space="preserve">horas siguientes a la notificación. </w:t>
      </w:r>
    </w:p>
    <w:p w14:paraId="6C5F3605" w14:textId="77777777" w:rsidR="004A07C7" w:rsidRPr="00BC25FE" w:rsidRDefault="004A07C7" w:rsidP="004A07C7">
      <w:pPr>
        <w:widowControl w:val="0"/>
        <w:autoSpaceDE w:val="0"/>
        <w:autoSpaceDN w:val="0"/>
        <w:adjustRightInd w:val="0"/>
        <w:ind w:right="52" w:firstLine="71"/>
        <w:jc w:val="both"/>
        <w:rPr>
          <w:rFonts w:ascii="Verdana" w:hAnsi="Verdana" w:cs="Verdana"/>
          <w:sz w:val="20"/>
        </w:rPr>
      </w:pPr>
    </w:p>
    <w:p w14:paraId="1BA8448C"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Cualquier va</w:t>
      </w:r>
      <w:r w:rsidRPr="00BC25FE">
        <w:rPr>
          <w:rFonts w:ascii="Verdana" w:hAnsi="Verdana" w:cs="Verdana"/>
          <w:spacing w:val="1"/>
          <w:sz w:val="20"/>
        </w:rPr>
        <w:t>r</w:t>
      </w:r>
      <w:r w:rsidRPr="00BC25FE">
        <w:rPr>
          <w:rFonts w:ascii="Verdana" w:hAnsi="Verdana" w:cs="Verdana"/>
          <w:spacing w:val="-1"/>
          <w:sz w:val="20"/>
        </w:rPr>
        <w:t>i</w:t>
      </w:r>
      <w:r w:rsidRPr="00BC25FE">
        <w:rPr>
          <w:rFonts w:ascii="Verdana" w:hAnsi="Verdana" w:cs="Verdana"/>
          <w:sz w:val="20"/>
        </w:rPr>
        <w:t>ación de los</w:t>
      </w:r>
      <w:r w:rsidRPr="00BC25FE">
        <w:rPr>
          <w:rFonts w:ascii="Verdana" w:hAnsi="Verdana" w:cs="Verdana"/>
          <w:spacing w:val="3"/>
          <w:sz w:val="20"/>
        </w:rPr>
        <w:t xml:space="preserve"> </w:t>
      </w:r>
      <w:r w:rsidRPr="00BC25FE">
        <w:rPr>
          <w:rFonts w:ascii="Verdana" w:hAnsi="Verdana" w:cs="Verdana"/>
          <w:sz w:val="20"/>
        </w:rPr>
        <w:t>menús, autor</w:t>
      </w:r>
      <w:r w:rsidRPr="00BC25FE">
        <w:rPr>
          <w:rFonts w:ascii="Verdana" w:hAnsi="Verdana" w:cs="Verdana"/>
          <w:spacing w:val="-3"/>
          <w:sz w:val="20"/>
        </w:rPr>
        <w:t>i</w:t>
      </w:r>
      <w:r w:rsidRPr="00BC25FE">
        <w:rPr>
          <w:rFonts w:ascii="Verdana" w:hAnsi="Verdana" w:cs="Verdana"/>
          <w:sz w:val="20"/>
        </w:rPr>
        <w:t>zada por el Departamento de Educación, deberá</w:t>
      </w:r>
      <w:r w:rsidRPr="00BC25FE">
        <w:rPr>
          <w:rFonts w:ascii="Verdana" w:hAnsi="Verdana" w:cs="Verdana"/>
          <w:spacing w:val="1"/>
          <w:sz w:val="20"/>
        </w:rPr>
        <w:t xml:space="preserve"> </w:t>
      </w:r>
      <w:r w:rsidRPr="00BC25FE">
        <w:rPr>
          <w:rFonts w:ascii="Verdana" w:hAnsi="Verdana" w:cs="Verdana"/>
          <w:sz w:val="20"/>
        </w:rPr>
        <w:t>será</w:t>
      </w:r>
      <w:r w:rsidRPr="00BC25FE">
        <w:rPr>
          <w:rFonts w:ascii="Verdana" w:hAnsi="Verdana" w:cs="Verdana"/>
          <w:spacing w:val="1"/>
          <w:sz w:val="20"/>
        </w:rPr>
        <w:t xml:space="preserve"> </w:t>
      </w:r>
      <w:r w:rsidRPr="00BC25FE">
        <w:rPr>
          <w:rFonts w:ascii="Verdana" w:hAnsi="Verdana" w:cs="Verdana"/>
          <w:sz w:val="20"/>
        </w:rPr>
        <w:t>comunicada</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la Dirección del centro o persona(s) en quien delegue,</w:t>
      </w:r>
      <w:r w:rsidRPr="00BC25FE">
        <w:rPr>
          <w:rFonts w:ascii="Verdana" w:hAnsi="Verdana" w:cs="Verdana"/>
          <w:spacing w:val="1"/>
          <w:sz w:val="20"/>
        </w:rPr>
        <w:t xml:space="preserve"> </w:t>
      </w:r>
      <w:r w:rsidRPr="00BC25FE">
        <w:rPr>
          <w:rFonts w:ascii="Verdana" w:hAnsi="Verdana" w:cs="Verdana"/>
          <w:sz w:val="20"/>
        </w:rPr>
        <w:t>con</w:t>
      </w:r>
      <w:r w:rsidRPr="00BC25FE">
        <w:rPr>
          <w:rFonts w:ascii="Verdana" w:hAnsi="Verdana" w:cs="Verdana"/>
          <w:spacing w:val="1"/>
          <w:sz w:val="20"/>
        </w:rPr>
        <w:t xml:space="preserve"> </w:t>
      </w:r>
      <w:r w:rsidRPr="00BC25FE">
        <w:rPr>
          <w:rFonts w:ascii="Verdana" w:hAnsi="Verdana" w:cs="Verdana"/>
          <w:sz w:val="20"/>
        </w:rPr>
        <w:t>24</w:t>
      </w:r>
      <w:r w:rsidRPr="00BC25FE">
        <w:rPr>
          <w:rFonts w:ascii="Verdana" w:hAnsi="Verdana" w:cs="Verdana"/>
          <w:spacing w:val="1"/>
          <w:sz w:val="20"/>
        </w:rPr>
        <w:t xml:space="preserve"> </w:t>
      </w:r>
      <w:r w:rsidRPr="00BC25FE">
        <w:rPr>
          <w:rFonts w:ascii="Verdana" w:hAnsi="Verdana" w:cs="Verdana"/>
          <w:sz w:val="20"/>
        </w:rPr>
        <w:t>horas de</w:t>
      </w:r>
      <w:r w:rsidRPr="00BC25FE">
        <w:rPr>
          <w:rFonts w:ascii="Verdana" w:hAnsi="Verdana" w:cs="Verdana"/>
          <w:spacing w:val="1"/>
          <w:sz w:val="20"/>
        </w:rPr>
        <w:t xml:space="preserve"> </w:t>
      </w:r>
      <w:r w:rsidRPr="00BC25FE">
        <w:rPr>
          <w:rFonts w:ascii="Verdana" w:hAnsi="Verdana" w:cs="Verdana"/>
          <w:sz w:val="20"/>
        </w:rPr>
        <w:t>ante</w:t>
      </w:r>
      <w:r w:rsidRPr="00BC25FE">
        <w:rPr>
          <w:rFonts w:ascii="Verdana" w:hAnsi="Verdana" w:cs="Verdana"/>
          <w:spacing w:val="-1"/>
          <w:sz w:val="20"/>
        </w:rPr>
        <w:t>l</w:t>
      </w:r>
      <w:r w:rsidRPr="00BC25FE">
        <w:rPr>
          <w:rFonts w:ascii="Verdana" w:hAnsi="Verdana" w:cs="Verdana"/>
          <w:sz w:val="20"/>
        </w:rPr>
        <w:t>ación</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 xml:space="preserve">a fecha de </w:t>
      </w:r>
      <w:r w:rsidRPr="00BC25FE">
        <w:rPr>
          <w:rFonts w:ascii="Verdana" w:hAnsi="Verdana" w:cs="Verdana"/>
          <w:spacing w:val="-2"/>
          <w:sz w:val="20"/>
        </w:rPr>
        <w:t>a</w:t>
      </w:r>
      <w:r w:rsidRPr="00BC25FE">
        <w:rPr>
          <w:rFonts w:ascii="Verdana" w:hAnsi="Verdana" w:cs="Verdana"/>
          <w:sz w:val="20"/>
        </w:rPr>
        <w:t>p</w:t>
      </w:r>
      <w:r w:rsidRPr="00BC25FE">
        <w:rPr>
          <w:rFonts w:ascii="Verdana" w:hAnsi="Verdana" w:cs="Verdana"/>
          <w:spacing w:val="-1"/>
          <w:sz w:val="20"/>
        </w:rPr>
        <w:t>li</w:t>
      </w:r>
      <w:r w:rsidRPr="00BC25FE">
        <w:rPr>
          <w:rFonts w:ascii="Verdana" w:hAnsi="Verdana" w:cs="Verdana"/>
          <w:sz w:val="20"/>
        </w:rPr>
        <w:t>cac</w:t>
      </w:r>
      <w:r w:rsidRPr="00BC25FE">
        <w:rPr>
          <w:rFonts w:ascii="Verdana" w:hAnsi="Verdana" w:cs="Verdana"/>
          <w:spacing w:val="-1"/>
          <w:sz w:val="20"/>
        </w:rPr>
        <w:t>i</w:t>
      </w:r>
      <w:r w:rsidRPr="00BC25FE">
        <w:rPr>
          <w:rFonts w:ascii="Verdana" w:hAnsi="Verdana" w:cs="Verdana"/>
          <w:sz w:val="20"/>
        </w:rPr>
        <w:t>ón de la mod</w:t>
      </w:r>
      <w:r w:rsidRPr="00BC25FE">
        <w:rPr>
          <w:rFonts w:ascii="Verdana" w:hAnsi="Verdana" w:cs="Verdana"/>
          <w:spacing w:val="-1"/>
          <w:sz w:val="20"/>
        </w:rPr>
        <w:t>i</w:t>
      </w:r>
      <w:r w:rsidRPr="00BC25FE">
        <w:rPr>
          <w:rFonts w:ascii="Verdana" w:hAnsi="Verdana" w:cs="Verdana"/>
          <w:sz w:val="20"/>
        </w:rPr>
        <w:t>f</w:t>
      </w:r>
      <w:r w:rsidRPr="00BC25FE">
        <w:rPr>
          <w:rFonts w:ascii="Verdana" w:hAnsi="Verdana" w:cs="Verdana"/>
          <w:spacing w:val="-1"/>
          <w:sz w:val="20"/>
        </w:rPr>
        <w:t>i</w:t>
      </w:r>
      <w:r w:rsidRPr="00BC25FE">
        <w:rPr>
          <w:rFonts w:ascii="Verdana" w:hAnsi="Verdana" w:cs="Verdana"/>
          <w:sz w:val="20"/>
        </w:rPr>
        <w:t>cación.</w:t>
      </w:r>
    </w:p>
    <w:p w14:paraId="215A6389" w14:textId="77777777" w:rsidR="004A07C7" w:rsidRPr="00BC25FE" w:rsidRDefault="004A07C7" w:rsidP="004A07C7">
      <w:pPr>
        <w:widowControl w:val="0"/>
        <w:autoSpaceDE w:val="0"/>
        <w:autoSpaceDN w:val="0"/>
        <w:adjustRightInd w:val="0"/>
        <w:jc w:val="both"/>
        <w:rPr>
          <w:rFonts w:ascii="Verdana" w:hAnsi="Verdana" w:cs="Verdana"/>
          <w:sz w:val="20"/>
        </w:rPr>
      </w:pPr>
    </w:p>
    <w:p w14:paraId="23A94CD9" w14:textId="77777777" w:rsidR="004A07C7" w:rsidRPr="00BC25FE" w:rsidRDefault="007823C2" w:rsidP="004A07C7">
      <w:pPr>
        <w:widowControl w:val="0"/>
        <w:autoSpaceDE w:val="0"/>
        <w:autoSpaceDN w:val="0"/>
        <w:adjustRightInd w:val="0"/>
        <w:ind w:right="52"/>
        <w:jc w:val="both"/>
        <w:rPr>
          <w:rFonts w:ascii="Verdana" w:hAnsi="Verdana" w:cs="Verdana"/>
          <w:sz w:val="20"/>
        </w:rPr>
      </w:pPr>
      <w:r w:rsidRPr="00BC25FE">
        <w:rPr>
          <w:rFonts w:ascii="Verdana" w:hAnsi="Verdana" w:cs="Verdana"/>
          <w:bCs/>
          <w:sz w:val="20"/>
        </w:rPr>
        <w:t>8</w:t>
      </w:r>
      <w:r w:rsidR="004A07C7" w:rsidRPr="00BC25FE">
        <w:rPr>
          <w:rFonts w:ascii="Verdana" w:hAnsi="Verdana" w:cs="Verdana"/>
          <w:bCs/>
          <w:sz w:val="20"/>
        </w:rPr>
        <w:t>.9. COMUNICACIÓN DEL NÚMERO DE MENÚS POR PARTE DEL CENTRO ESCOLAR A LA EMPRESA ADJUDICATARIA.</w:t>
      </w:r>
    </w:p>
    <w:p w14:paraId="30F5DEA6" w14:textId="77777777" w:rsidR="004A07C7" w:rsidRPr="00BC25FE" w:rsidRDefault="004A07C7" w:rsidP="004A07C7">
      <w:pPr>
        <w:widowControl w:val="0"/>
        <w:autoSpaceDE w:val="0"/>
        <w:autoSpaceDN w:val="0"/>
        <w:adjustRightInd w:val="0"/>
        <w:ind w:right="53"/>
        <w:jc w:val="both"/>
        <w:rPr>
          <w:rFonts w:ascii="Verdana" w:hAnsi="Verdana" w:cs="Verdana"/>
          <w:bCs/>
          <w:sz w:val="20"/>
        </w:rPr>
      </w:pPr>
    </w:p>
    <w:p w14:paraId="636B5A86" w14:textId="77777777" w:rsidR="004A07C7" w:rsidRPr="00BC25FE" w:rsidRDefault="004A07C7" w:rsidP="004A07C7">
      <w:pPr>
        <w:widowControl w:val="0"/>
        <w:autoSpaceDE w:val="0"/>
        <w:autoSpaceDN w:val="0"/>
        <w:adjustRightInd w:val="0"/>
        <w:ind w:right="53"/>
        <w:jc w:val="both"/>
        <w:rPr>
          <w:rFonts w:ascii="Verdana" w:hAnsi="Verdana" w:cs="Verdana"/>
          <w:sz w:val="20"/>
        </w:rPr>
      </w:pPr>
      <w:r w:rsidRPr="00BC25FE">
        <w:rPr>
          <w:rFonts w:ascii="Verdana" w:hAnsi="Verdana" w:cs="Verdana"/>
          <w:sz w:val="20"/>
        </w:rPr>
        <w:t>El</w:t>
      </w:r>
      <w:r w:rsidRPr="00BC25FE">
        <w:rPr>
          <w:rFonts w:ascii="Verdana" w:hAnsi="Verdana" w:cs="Verdana"/>
          <w:spacing w:val="1"/>
          <w:sz w:val="20"/>
        </w:rPr>
        <w:t xml:space="preserve"> </w:t>
      </w:r>
      <w:r w:rsidRPr="00BC25FE">
        <w:rPr>
          <w:rFonts w:ascii="Verdana" w:hAnsi="Verdana" w:cs="Verdana"/>
          <w:sz w:val="20"/>
        </w:rPr>
        <w:t>número</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pacing w:val="1"/>
          <w:sz w:val="20"/>
        </w:rPr>
        <w:t>c</w:t>
      </w:r>
      <w:r w:rsidRPr="00BC25FE">
        <w:rPr>
          <w:rFonts w:ascii="Verdana" w:hAnsi="Verdana" w:cs="Verdana"/>
          <w:sz w:val="20"/>
        </w:rPr>
        <w:t>ubiertos</w:t>
      </w:r>
      <w:r w:rsidRPr="00BC25FE">
        <w:rPr>
          <w:rFonts w:ascii="Verdana" w:hAnsi="Verdana" w:cs="Verdana"/>
          <w:spacing w:val="2"/>
          <w:sz w:val="20"/>
        </w:rPr>
        <w:t xml:space="preserve"> </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pacing w:val="1"/>
          <w:sz w:val="20"/>
        </w:rPr>
        <w:t>s</w:t>
      </w:r>
      <w:r w:rsidRPr="00BC25FE">
        <w:rPr>
          <w:rFonts w:ascii="Verdana" w:hAnsi="Verdana" w:cs="Verdana"/>
          <w:spacing w:val="-1"/>
          <w:sz w:val="20"/>
        </w:rPr>
        <w:t>e</w:t>
      </w:r>
      <w:r w:rsidRPr="00BC25FE">
        <w:rPr>
          <w:rFonts w:ascii="Verdana" w:hAnsi="Verdana" w:cs="Verdana"/>
          <w:sz w:val="20"/>
        </w:rPr>
        <w:t>rvir</w:t>
      </w:r>
      <w:r w:rsidRPr="00BC25FE">
        <w:rPr>
          <w:rFonts w:ascii="Verdana" w:hAnsi="Verdana" w:cs="Verdana"/>
          <w:spacing w:val="3"/>
          <w:sz w:val="20"/>
        </w:rPr>
        <w:t xml:space="preserve"> </w:t>
      </w:r>
      <w:r w:rsidRPr="00BC25FE">
        <w:rPr>
          <w:rFonts w:ascii="Verdana" w:hAnsi="Verdana" w:cs="Verdana"/>
          <w:sz w:val="20"/>
        </w:rPr>
        <w:t>en</w:t>
      </w:r>
      <w:r w:rsidRPr="00BC25FE">
        <w:rPr>
          <w:rFonts w:ascii="Verdana" w:hAnsi="Verdana" w:cs="Verdana"/>
          <w:spacing w:val="2"/>
          <w:sz w:val="20"/>
        </w:rPr>
        <w:t xml:space="preserve"> </w:t>
      </w:r>
      <w:r w:rsidRPr="00BC25FE">
        <w:rPr>
          <w:rFonts w:ascii="Verdana" w:hAnsi="Verdana" w:cs="Verdana"/>
          <w:sz w:val="20"/>
        </w:rPr>
        <w:t>cada</w:t>
      </w:r>
      <w:r w:rsidRPr="00BC25FE">
        <w:rPr>
          <w:rFonts w:ascii="Verdana" w:hAnsi="Verdana" w:cs="Verdana"/>
          <w:spacing w:val="2"/>
          <w:sz w:val="20"/>
        </w:rPr>
        <w:t xml:space="preserve"> </w:t>
      </w:r>
      <w:r w:rsidRPr="00BC25FE">
        <w:rPr>
          <w:rFonts w:ascii="Verdana" w:hAnsi="Verdana" w:cs="Verdana"/>
          <w:sz w:val="20"/>
        </w:rPr>
        <w:t>t</w:t>
      </w:r>
      <w:r w:rsidRPr="00BC25FE">
        <w:rPr>
          <w:rFonts w:ascii="Verdana" w:hAnsi="Verdana" w:cs="Verdana"/>
          <w:spacing w:val="-1"/>
          <w:sz w:val="20"/>
        </w:rPr>
        <w:t>u</w:t>
      </w:r>
      <w:r w:rsidRPr="00BC25FE">
        <w:rPr>
          <w:rFonts w:ascii="Verdana" w:hAnsi="Verdana" w:cs="Verdana"/>
          <w:sz w:val="20"/>
        </w:rPr>
        <w:t>rno</w:t>
      </w:r>
      <w:r w:rsidRPr="00BC25FE">
        <w:rPr>
          <w:rFonts w:ascii="Verdana" w:hAnsi="Verdana" w:cs="Verdana"/>
          <w:spacing w:val="2"/>
          <w:sz w:val="20"/>
        </w:rPr>
        <w:t xml:space="preserve"> </w:t>
      </w:r>
      <w:r w:rsidRPr="00BC25FE">
        <w:rPr>
          <w:rFonts w:ascii="Verdana" w:hAnsi="Verdana" w:cs="Verdana"/>
          <w:sz w:val="20"/>
        </w:rPr>
        <w:t>se</w:t>
      </w:r>
      <w:r w:rsidRPr="00BC25FE">
        <w:rPr>
          <w:rFonts w:ascii="Verdana" w:hAnsi="Verdana" w:cs="Verdana"/>
          <w:spacing w:val="2"/>
          <w:sz w:val="20"/>
        </w:rPr>
        <w:t xml:space="preserve"> </w:t>
      </w:r>
      <w:r w:rsidRPr="00BC25FE">
        <w:rPr>
          <w:rFonts w:ascii="Verdana" w:hAnsi="Verdana" w:cs="Verdana"/>
          <w:sz w:val="20"/>
        </w:rPr>
        <w:t>indicará</w:t>
      </w:r>
      <w:r w:rsidRPr="00BC25FE">
        <w:rPr>
          <w:rFonts w:ascii="Verdana" w:hAnsi="Verdana" w:cs="Verdana"/>
          <w:spacing w:val="2"/>
          <w:sz w:val="20"/>
        </w:rPr>
        <w:t xml:space="preserve"> </w:t>
      </w:r>
      <w:r w:rsidRPr="00BC25FE">
        <w:rPr>
          <w:rFonts w:ascii="Verdana" w:hAnsi="Verdana" w:cs="Verdana"/>
          <w:sz w:val="20"/>
        </w:rPr>
        <w:t>a la empresa</w:t>
      </w:r>
      <w:r w:rsidRPr="00BC25FE">
        <w:rPr>
          <w:rFonts w:ascii="Verdana" w:hAnsi="Verdana" w:cs="Verdana"/>
          <w:spacing w:val="2"/>
          <w:sz w:val="20"/>
        </w:rPr>
        <w:t xml:space="preserve"> </w:t>
      </w:r>
      <w:r w:rsidRPr="00BC25FE">
        <w:rPr>
          <w:rFonts w:ascii="Verdana" w:hAnsi="Verdana" w:cs="Verdana"/>
          <w:sz w:val="20"/>
        </w:rPr>
        <w:t>a</w:t>
      </w:r>
      <w:r w:rsidRPr="00BC25FE">
        <w:rPr>
          <w:rFonts w:ascii="Verdana" w:hAnsi="Verdana" w:cs="Verdana"/>
          <w:spacing w:val="-1"/>
          <w:sz w:val="20"/>
        </w:rPr>
        <w:t>d</w:t>
      </w:r>
      <w:r w:rsidRPr="00BC25FE">
        <w:rPr>
          <w:rFonts w:ascii="Verdana" w:hAnsi="Verdana" w:cs="Verdana"/>
          <w:sz w:val="20"/>
        </w:rPr>
        <w:t>judicataria</w:t>
      </w:r>
      <w:r w:rsidRPr="00BC25FE">
        <w:rPr>
          <w:rFonts w:ascii="Verdana" w:hAnsi="Verdana" w:cs="Verdana"/>
          <w:spacing w:val="2"/>
          <w:sz w:val="20"/>
        </w:rPr>
        <w:t xml:space="preserve"> </w:t>
      </w:r>
      <w:r w:rsidRPr="00BC25FE">
        <w:rPr>
          <w:rFonts w:ascii="Verdana" w:hAnsi="Verdana" w:cs="Verdana"/>
          <w:sz w:val="20"/>
        </w:rPr>
        <w:t>con,</w:t>
      </w:r>
      <w:r w:rsidRPr="00BC25FE">
        <w:rPr>
          <w:rFonts w:ascii="Verdana" w:hAnsi="Verdana" w:cs="Verdana"/>
          <w:spacing w:val="2"/>
          <w:sz w:val="20"/>
        </w:rPr>
        <w:t xml:space="preserve"> </w:t>
      </w:r>
      <w:r w:rsidRPr="00BC25FE">
        <w:rPr>
          <w:rFonts w:ascii="Verdana" w:hAnsi="Verdana" w:cs="Verdana"/>
          <w:sz w:val="20"/>
        </w:rPr>
        <w:t>al menos, 24</w:t>
      </w:r>
      <w:r w:rsidRPr="00BC25FE">
        <w:rPr>
          <w:rFonts w:ascii="Verdana" w:hAnsi="Verdana" w:cs="Verdana"/>
          <w:spacing w:val="-1"/>
          <w:sz w:val="20"/>
        </w:rPr>
        <w:t xml:space="preserve"> </w:t>
      </w:r>
      <w:r w:rsidRPr="00BC25FE">
        <w:rPr>
          <w:rFonts w:ascii="Verdana" w:hAnsi="Verdana" w:cs="Verdana"/>
          <w:sz w:val="20"/>
        </w:rPr>
        <w:t>h</w:t>
      </w:r>
      <w:r w:rsidR="00CF18C5" w:rsidRPr="00BC25FE">
        <w:rPr>
          <w:rFonts w:ascii="Verdana" w:hAnsi="Verdana" w:cs="Verdana"/>
          <w:sz w:val="20"/>
        </w:rPr>
        <w:t>oras de antelación a su entrega, con el objeto de que, por un lado, se lleve a cabo la preparación del montaje y servicio de comedor y de que, por otro lado, se asegure la disponibilidad de alimentos y productos alimenticios necesarios en cantidad suficiente para la elaboración del número de platos a servir correspondientes al menú de un día concreto. Además, en los centros donde se disponga de personal de cocina adscrito a la contratista, este dato será relevante para la elaboración del número de platos integrantes del menú.</w:t>
      </w:r>
    </w:p>
    <w:p w14:paraId="287CA6D0" w14:textId="77777777" w:rsidR="004A07C7" w:rsidRPr="00BC25FE" w:rsidRDefault="004A07C7" w:rsidP="004A07C7">
      <w:pPr>
        <w:widowControl w:val="0"/>
        <w:autoSpaceDE w:val="0"/>
        <w:autoSpaceDN w:val="0"/>
        <w:adjustRightInd w:val="0"/>
        <w:ind w:right="53"/>
        <w:jc w:val="both"/>
        <w:rPr>
          <w:rFonts w:ascii="Verdana" w:hAnsi="Verdana" w:cs="Verdana"/>
          <w:sz w:val="20"/>
        </w:rPr>
      </w:pPr>
    </w:p>
    <w:p w14:paraId="51185520" w14:textId="77777777" w:rsidR="004A07C7" w:rsidRPr="00BC25FE" w:rsidRDefault="007823C2" w:rsidP="004A07C7">
      <w:pPr>
        <w:widowControl w:val="0"/>
        <w:autoSpaceDE w:val="0"/>
        <w:autoSpaceDN w:val="0"/>
        <w:adjustRightInd w:val="0"/>
        <w:ind w:right="52"/>
        <w:jc w:val="both"/>
        <w:rPr>
          <w:rFonts w:ascii="Verdana" w:hAnsi="Verdana" w:cs="Verdana"/>
          <w:bCs/>
          <w:sz w:val="20"/>
        </w:rPr>
      </w:pPr>
      <w:r w:rsidRPr="00BC25FE">
        <w:rPr>
          <w:rFonts w:ascii="Verdana" w:hAnsi="Verdana" w:cs="Verdana"/>
          <w:bCs/>
          <w:sz w:val="20"/>
        </w:rPr>
        <w:t>8</w:t>
      </w:r>
      <w:r w:rsidR="004A07C7" w:rsidRPr="00BC25FE">
        <w:rPr>
          <w:rFonts w:ascii="Verdana" w:hAnsi="Verdana" w:cs="Verdana"/>
          <w:bCs/>
          <w:sz w:val="20"/>
        </w:rPr>
        <w:t xml:space="preserve">.10. MENÚ DE SALVAGUARDIA </w:t>
      </w:r>
    </w:p>
    <w:p w14:paraId="2D86851E"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1CAD973C"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La empresa contratista deberá contar con un menú de salvaguardia que deberá suministrar en caso de:</w:t>
      </w:r>
    </w:p>
    <w:p w14:paraId="4A8F8946"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7F923045" w14:textId="77777777" w:rsidR="000F0282" w:rsidRPr="00BC25FE" w:rsidRDefault="004A07C7" w:rsidP="000F0282">
      <w:pPr>
        <w:widowControl w:val="0"/>
        <w:autoSpaceDE w:val="0"/>
        <w:autoSpaceDN w:val="0"/>
        <w:adjustRightInd w:val="0"/>
        <w:ind w:right="52" w:firstLine="24"/>
        <w:jc w:val="both"/>
        <w:rPr>
          <w:rFonts w:ascii="Verdana" w:hAnsi="Verdana" w:cs="Verdana"/>
          <w:sz w:val="20"/>
        </w:rPr>
      </w:pPr>
      <w:r w:rsidRPr="00BC25FE">
        <w:rPr>
          <w:rFonts w:ascii="Verdana" w:hAnsi="Verdana" w:cs="Verdana"/>
          <w:sz w:val="20"/>
        </w:rPr>
        <w:t xml:space="preserve">- </w:t>
      </w:r>
      <w:r w:rsidR="000F0282" w:rsidRPr="00BC25FE">
        <w:rPr>
          <w:rFonts w:ascii="Verdana" w:hAnsi="Verdana" w:cs="Verdana"/>
          <w:sz w:val="20"/>
        </w:rPr>
        <w:t>Rechazo del servicio por la dirección del centro o persona/s en quien delegue, acorde con el apartado 3.8.1 de este Pliego.</w:t>
      </w:r>
    </w:p>
    <w:p w14:paraId="2652D236" w14:textId="77777777" w:rsidR="004A07C7" w:rsidRPr="00BC25FE" w:rsidRDefault="000F0282" w:rsidP="004A07C7">
      <w:pPr>
        <w:widowControl w:val="0"/>
        <w:autoSpaceDE w:val="0"/>
        <w:autoSpaceDN w:val="0"/>
        <w:adjustRightInd w:val="0"/>
        <w:ind w:right="52" w:firstLine="24"/>
        <w:jc w:val="both"/>
        <w:rPr>
          <w:rFonts w:ascii="Verdana" w:hAnsi="Verdana" w:cs="Verdana"/>
          <w:sz w:val="20"/>
        </w:rPr>
      </w:pPr>
      <w:r w:rsidRPr="00BC25FE">
        <w:rPr>
          <w:rFonts w:ascii="Verdana" w:hAnsi="Verdana" w:cs="Verdana"/>
          <w:sz w:val="20"/>
        </w:rPr>
        <w:t xml:space="preserve">- </w:t>
      </w:r>
      <w:r w:rsidR="004A07C7" w:rsidRPr="00BC25FE">
        <w:rPr>
          <w:rFonts w:ascii="Verdana" w:hAnsi="Verdana" w:cs="Verdana"/>
          <w:sz w:val="20"/>
        </w:rPr>
        <w:t>Fallo en el centro con comida transportada en frío (causa de fuerza mayor): servicio desde cocina central.</w:t>
      </w:r>
    </w:p>
    <w:p w14:paraId="525720EE"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 Fallo en la logística</w:t>
      </w:r>
      <w:r w:rsidR="000F0282" w:rsidRPr="00BC25FE">
        <w:rPr>
          <w:rFonts w:ascii="Verdana" w:hAnsi="Verdana" w:cs="Verdana"/>
          <w:sz w:val="20"/>
        </w:rPr>
        <w:t xml:space="preserve"> de la entrega de materias primas en</w:t>
      </w:r>
      <w:r w:rsidRPr="00BC25FE">
        <w:rPr>
          <w:rFonts w:ascii="Verdana" w:hAnsi="Verdana" w:cs="Verdana"/>
          <w:sz w:val="20"/>
        </w:rPr>
        <w:t xml:space="preserve"> centros in situ (causa de fuerza mayor): </w:t>
      </w:r>
      <w:r w:rsidR="000F0282" w:rsidRPr="00BC25FE">
        <w:rPr>
          <w:rFonts w:ascii="Verdana" w:hAnsi="Verdana" w:cs="Verdana"/>
          <w:sz w:val="20"/>
        </w:rPr>
        <w:t>Programación de un menú alternativo en base al stock de almacenaje de materias primas del que disponga el centro, que deberá ser comunicado previamente al Departamento de Educación para su validación</w:t>
      </w:r>
      <w:r w:rsidRPr="00BC25FE">
        <w:rPr>
          <w:rFonts w:ascii="Verdana" w:hAnsi="Verdana" w:cs="Verdana"/>
          <w:sz w:val="20"/>
        </w:rPr>
        <w:t xml:space="preserve">. </w:t>
      </w:r>
    </w:p>
    <w:p w14:paraId="739736F4"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 Fallo en la cocina central. La empresa adjudicataria deberá tener un plan de crisis atendiendo a todas las posibilidades en que la cocina central es vulnerable: fallo de energía, climatología, falta de suministro, accidentes…</w:t>
      </w:r>
      <w:r w:rsidR="008975EC" w:rsidRPr="00BC25FE">
        <w:rPr>
          <w:rFonts w:ascii="Verdana" w:hAnsi="Verdana" w:cs="Verdana"/>
          <w:sz w:val="20"/>
        </w:rPr>
        <w:t xml:space="preserve"> </w:t>
      </w:r>
      <w:r w:rsidRPr="00BC25FE">
        <w:rPr>
          <w:rFonts w:ascii="Verdana" w:hAnsi="Verdana" w:cs="Verdana"/>
          <w:sz w:val="20"/>
        </w:rPr>
        <w:t>que será entregado al inicio de cada curso al Departamento de Educación.</w:t>
      </w:r>
    </w:p>
    <w:p w14:paraId="0B242F72" w14:textId="77777777" w:rsidR="004A07C7" w:rsidRPr="00BC25FE" w:rsidRDefault="004A07C7" w:rsidP="004A07C7">
      <w:pPr>
        <w:widowControl w:val="0"/>
        <w:autoSpaceDE w:val="0"/>
        <w:autoSpaceDN w:val="0"/>
        <w:adjustRightInd w:val="0"/>
        <w:ind w:right="52"/>
        <w:jc w:val="both"/>
        <w:rPr>
          <w:rFonts w:ascii="Verdana" w:hAnsi="Verdana" w:cs="Verdana"/>
          <w:sz w:val="20"/>
        </w:rPr>
      </w:pPr>
      <w:r w:rsidRPr="00BC25FE">
        <w:rPr>
          <w:rFonts w:ascii="Verdana" w:hAnsi="Verdana" w:cs="Verdana"/>
          <w:sz w:val="20"/>
        </w:rPr>
        <w:t xml:space="preserve">- Fallo en el centro con cocina in situ (causa de fuerza mayor): la adjudicataria deberá tener un plan de crisis </w:t>
      </w:r>
      <w:r w:rsidR="000F0282" w:rsidRPr="00BC25FE">
        <w:rPr>
          <w:rFonts w:ascii="Verdana" w:hAnsi="Verdana" w:cs="Verdana"/>
          <w:sz w:val="20"/>
        </w:rPr>
        <w:t xml:space="preserve">atendiendo a todas las posibilidades en que la cocina es vulnerable: fallo mecánico, fallo de energía, climatología, accidentes… A través de este plan se garantizará </w:t>
      </w:r>
      <w:r w:rsidRPr="00BC25FE">
        <w:rPr>
          <w:rFonts w:ascii="Verdana" w:hAnsi="Verdana" w:cs="Verdana"/>
          <w:sz w:val="20"/>
        </w:rPr>
        <w:t>un menú de salvaguardia que deberá mante</w:t>
      </w:r>
      <w:r w:rsidR="000F0282" w:rsidRPr="00BC25FE">
        <w:rPr>
          <w:rFonts w:ascii="Verdana" w:hAnsi="Verdana" w:cs="Verdana"/>
          <w:sz w:val="20"/>
        </w:rPr>
        <w:t xml:space="preserve">ner la estructura de menú basal. El plan </w:t>
      </w:r>
      <w:r w:rsidRPr="00BC25FE">
        <w:rPr>
          <w:rFonts w:ascii="Verdana" w:hAnsi="Verdana" w:cs="Verdana"/>
          <w:sz w:val="20"/>
        </w:rPr>
        <w:t>se entregará al principio de cada curso a cada centro</w:t>
      </w:r>
      <w:r w:rsidR="000F0282" w:rsidRPr="00BC25FE">
        <w:rPr>
          <w:rFonts w:ascii="Verdana" w:hAnsi="Verdana" w:cs="Verdana"/>
          <w:sz w:val="20"/>
        </w:rPr>
        <w:t xml:space="preserve"> informándose previamente</w:t>
      </w:r>
      <w:r w:rsidRPr="00BC25FE">
        <w:rPr>
          <w:rFonts w:ascii="Verdana" w:hAnsi="Verdana" w:cs="Verdana"/>
          <w:sz w:val="20"/>
        </w:rPr>
        <w:t xml:space="preserve"> al Departamento</w:t>
      </w:r>
      <w:r w:rsidR="000F0282" w:rsidRPr="00BC25FE">
        <w:rPr>
          <w:rFonts w:ascii="Verdana" w:hAnsi="Verdana" w:cs="Verdana"/>
          <w:sz w:val="20"/>
        </w:rPr>
        <w:t xml:space="preserve"> de Educación</w:t>
      </w:r>
      <w:r w:rsidRPr="00BC25FE">
        <w:rPr>
          <w:rFonts w:ascii="Verdana" w:hAnsi="Verdana" w:cs="Verdana"/>
          <w:sz w:val="20"/>
        </w:rPr>
        <w:t xml:space="preserve"> de la composición del mismo </w:t>
      </w:r>
      <w:r w:rsidR="000F0282" w:rsidRPr="00BC25FE">
        <w:rPr>
          <w:rFonts w:ascii="Verdana" w:hAnsi="Verdana" w:cs="Verdana"/>
          <w:sz w:val="20"/>
        </w:rPr>
        <w:t>para su validación</w:t>
      </w:r>
      <w:r w:rsidRPr="00BC25FE">
        <w:rPr>
          <w:rFonts w:ascii="Verdana" w:hAnsi="Verdana" w:cs="Verdana"/>
          <w:sz w:val="20"/>
        </w:rPr>
        <w:t>.</w:t>
      </w:r>
    </w:p>
    <w:p w14:paraId="063CE52F" w14:textId="77777777" w:rsidR="004A07C7" w:rsidRPr="00BC25FE" w:rsidRDefault="004A07C7" w:rsidP="004A07C7">
      <w:pPr>
        <w:widowControl w:val="0"/>
        <w:autoSpaceDE w:val="0"/>
        <w:autoSpaceDN w:val="0"/>
        <w:adjustRightInd w:val="0"/>
        <w:ind w:right="52"/>
        <w:jc w:val="both"/>
        <w:rPr>
          <w:rFonts w:ascii="Verdana" w:hAnsi="Verdana" w:cs="Verdana"/>
          <w:sz w:val="20"/>
        </w:rPr>
      </w:pPr>
    </w:p>
    <w:p w14:paraId="6930FB76" w14:textId="77777777" w:rsidR="004A07C7" w:rsidRPr="00BC25FE" w:rsidRDefault="007823C2" w:rsidP="004A07C7">
      <w:pPr>
        <w:widowControl w:val="0"/>
        <w:autoSpaceDE w:val="0"/>
        <w:autoSpaceDN w:val="0"/>
        <w:adjustRightInd w:val="0"/>
        <w:ind w:right="52"/>
        <w:jc w:val="both"/>
        <w:rPr>
          <w:rFonts w:ascii="Verdana" w:hAnsi="Verdana" w:cs="Verdana"/>
          <w:sz w:val="20"/>
        </w:rPr>
      </w:pPr>
      <w:r w:rsidRPr="00BC25FE">
        <w:rPr>
          <w:rFonts w:ascii="Verdana" w:hAnsi="Verdana" w:cs="Verdana"/>
          <w:bCs/>
          <w:sz w:val="20"/>
        </w:rPr>
        <w:t>8</w:t>
      </w:r>
      <w:r w:rsidR="004A07C7" w:rsidRPr="00BC25FE">
        <w:rPr>
          <w:rFonts w:ascii="Verdana" w:hAnsi="Verdana" w:cs="Verdana"/>
          <w:bCs/>
          <w:sz w:val="20"/>
        </w:rPr>
        <w:t>.11. PICNIC.</w:t>
      </w:r>
    </w:p>
    <w:p w14:paraId="172BD156" w14:textId="77777777" w:rsidR="004A07C7" w:rsidRPr="00BC25FE" w:rsidRDefault="004A07C7" w:rsidP="004A07C7">
      <w:pPr>
        <w:widowControl w:val="0"/>
        <w:autoSpaceDE w:val="0"/>
        <w:autoSpaceDN w:val="0"/>
        <w:adjustRightInd w:val="0"/>
        <w:jc w:val="both"/>
        <w:rPr>
          <w:rFonts w:ascii="Verdana" w:hAnsi="Verdana" w:cs="Verdana"/>
          <w:b/>
          <w:sz w:val="20"/>
        </w:rPr>
      </w:pPr>
    </w:p>
    <w:p w14:paraId="070A8033" w14:textId="77777777" w:rsidR="004A07C7" w:rsidRPr="00BC25FE" w:rsidRDefault="004A07C7" w:rsidP="004A07C7">
      <w:pPr>
        <w:widowControl w:val="0"/>
        <w:autoSpaceDE w:val="0"/>
        <w:autoSpaceDN w:val="0"/>
        <w:adjustRightInd w:val="0"/>
        <w:jc w:val="both"/>
        <w:rPr>
          <w:rFonts w:ascii="Verdana" w:hAnsi="Verdana" w:cs="Arial"/>
          <w:sz w:val="20"/>
        </w:rPr>
      </w:pPr>
      <w:r w:rsidRPr="00BC25FE">
        <w:rPr>
          <w:rFonts w:ascii="Verdana" w:hAnsi="Verdana" w:cs="Arial"/>
          <w:sz w:val="20"/>
        </w:rPr>
        <w:t>En los casos en que se realicen actividades de los alumnos fuera del centro</w:t>
      </w:r>
      <w:r w:rsidRPr="00BC25FE">
        <w:t xml:space="preserve"> </w:t>
      </w:r>
      <w:r w:rsidRPr="00BC25FE">
        <w:rPr>
          <w:rFonts w:ascii="Verdana" w:hAnsi="Verdana" w:cs="Arial"/>
          <w:sz w:val="20"/>
        </w:rPr>
        <w:t>que impidan la ingesta dentro de las instalaciones de éste, así como en aquellos casos en los que así se autorice específicamente por el Departamento de Educación, se suministrará un PICNIC.</w:t>
      </w:r>
    </w:p>
    <w:p w14:paraId="38E4E198" w14:textId="77777777" w:rsidR="004A07C7" w:rsidRPr="00BC25FE" w:rsidRDefault="004A07C7" w:rsidP="004A07C7">
      <w:pPr>
        <w:widowControl w:val="0"/>
        <w:autoSpaceDE w:val="0"/>
        <w:autoSpaceDN w:val="0"/>
        <w:adjustRightInd w:val="0"/>
        <w:jc w:val="both"/>
        <w:rPr>
          <w:rFonts w:ascii="Verdana" w:hAnsi="Verdana" w:cs="Arial"/>
          <w:sz w:val="20"/>
        </w:rPr>
      </w:pPr>
    </w:p>
    <w:p w14:paraId="3FAF5F7B" w14:textId="77777777" w:rsidR="004A07C7" w:rsidRPr="00BC25FE" w:rsidRDefault="004A07C7" w:rsidP="004A07C7">
      <w:pPr>
        <w:widowControl w:val="0"/>
        <w:autoSpaceDE w:val="0"/>
        <w:autoSpaceDN w:val="0"/>
        <w:adjustRightInd w:val="0"/>
        <w:jc w:val="both"/>
        <w:rPr>
          <w:rFonts w:ascii="Verdana" w:hAnsi="Verdana" w:cs="Arial"/>
          <w:sz w:val="20"/>
        </w:rPr>
      </w:pPr>
      <w:r w:rsidRPr="00BC25FE">
        <w:rPr>
          <w:rFonts w:ascii="Verdana" w:hAnsi="Verdana" w:cs="Arial"/>
          <w:sz w:val="20"/>
        </w:rPr>
        <w:t xml:space="preserve">La composición del picnic será como mínimo de 2 bocadillos o sándwich con diferentes ingredientes, una pieza de fruta, un lácteo bebible y agua. Se adecuarán los gramajes de los bocadillos a la edad de los comensales. </w:t>
      </w:r>
    </w:p>
    <w:p w14:paraId="45EED4AA" w14:textId="77777777" w:rsidR="004A07C7" w:rsidRPr="00BC25FE" w:rsidRDefault="004A07C7" w:rsidP="004A07C7">
      <w:pPr>
        <w:widowControl w:val="0"/>
        <w:autoSpaceDE w:val="0"/>
        <w:autoSpaceDN w:val="0"/>
        <w:adjustRightInd w:val="0"/>
        <w:jc w:val="both"/>
        <w:rPr>
          <w:rFonts w:ascii="Verdana" w:hAnsi="Verdana" w:cs="Arial"/>
          <w:sz w:val="20"/>
        </w:rPr>
      </w:pPr>
    </w:p>
    <w:p w14:paraId="76615592" w14:textId="77777777" w:rsidR="004A07C7" w:rsidRPr="00BC25FE" w:rsidRDefault="004A07C7" w:rsidP="004A07C7">
      <w:pPr>
        <w:widowControl w:val="0"/>
        <w:autoSpaceDE w:val="0"/>
        <w:autoSpaceDN w:val="0"/>
        <w:adjustRightInd w:val="0"/>
        <w:jc w:val="both"/>
        <w:rPr>
          <w:rFonts w:ascii="Verdana" w:hAnsi="Verdana" w:cs="Arial"/>
          <w:sz w:val="20"/>
        </w:rPr>
      </w:pPr>
      <w:r w:rsidRPr="00BC25FE">
        <w:rPr>
          <w:rFonts w:ascii="Verdana" w:hAnsi="Verdana" w:cs="Arial"/>
          <w:sz w:val="20"/>
        </w:rPr>
        <w:t>En los centros transportados se proporcionarán los menús de picnic elaborados</w:t>
      </w:r>
      <w:r w:rsidR="008975EC" w:rsidRPr="00BC25FE">
        <w:rPr>
          <w:rFonts w:ascii="Verdana" w:hAnsi="Verdana" w:cs="Arial"/>
          <w:sz w:val="20"/>
        </w:rPr>
        <w:t xml:space="preserve"> en la cocina central</w:t>
      </w:r>
      <w:r w:rsidRPr="00BC25FE">
        <w:rPr>
          <w:rFonts w:ascii="Verdana" w:hAnsi="Verdana" w:cs="Arial"/>
          <w:sz w:val="20"/>
        </w:rPr>
        <w:t xml:space="preserve">. </w:t>
      </w:r>
    </w:p>
    <w:p w14:paraId="0F1CBDC0" w14:textId="77777777" w:rsidR="004A07C7" w:rsidRPr="00BC25FE" w:rsidRDefault="004A07C7" w:rsidP="004A07C7">
      <w:pPr>
        <w:widowControl w:val="0"/>
        <w:autoSpaceDE w:val="0"/>
        <w:autoSpaceDN w:val="0"/>
        <w:adjustRightInd w:val="0"/>
        <w:jc w:val="both"/>
        <w:rPr>
          <w:rFonts w:ascii="Verdana" w:hAnsi="Verdana" w:cs="Arial"/>
          <w:sz w:val="20"/>
        </w:rPr>
      </w:pPr>
    </w:p>
    <w:p w14:paraId="5CA81E07" w14:textId="77777777" w:rsidR="004A07C7" w:rsidRPr="00BC25FE" w:rsidRDefault="004A07C7" w:rsidP="004A07C7">
      <w:pPr>
        <w:widowControl w:val="0"/>
        <w:autoSpaceDE w:val="0"/>
        <w:autoSpaceDN w:val="0"/>
        <w:adjustRightInd w:val="0"/>
        <w:jc w:val="both"/>
        <w:rPr>
          <w:rFonts w:ascii="Verdana" w:hAnsi="Verdana" w:cs="Arial"/>
          <w:sz w:val="20"/>
        </w:rPr>
      </w:pPr>
      <w:r w:rsidRPr="00BC25FE">
        <w:rPr>
          <w:rFonts w:ascii="Verdana" w:hAnsi="Verdana" w:cs="Arial"/>
          <w:sz w:val="20"/>
        </w:rPr>
        <w:t>En los centros in situ se proporcionará exclusivamente la materia prima necesaria para la elaboración de los menús de picnic</w:t>
      </w:r>
      <w:r w:rsidR="008975EC" w:rsidRPr="00BC25FE">
        <w:rPr>
          <w:rFonts w:ascii="Verdana" w:hAnsi="Verdana" w:cs="Arial"/>
          <w:sz w:val="20"/>
        </w:rPr>
        <w:t xml:space="preserve"> en la cocina del centro escolar</w:t>
      </w:r>
      <w:r w:rsidRPr="00BC25FE">
        <w:rPr>
          <w:rFonts w:ascii="Verdana" w:hAnsi="Verdana" w:cs="Arial"/>
          <w:sz w:val="20"/>
        </w:rPr>
        <w:t>.</w:t>
      </w:r>
    </w:p>
    <w:p w14:paraId="3894E3FC" w14:textId="77777777" w:rsidR="008975EC" w:rsidRPr="00BC25FE" w:rsidRDefault="008975EC" w:rsidP="008975EC">
      <w:pPr>
        <w:widowControl w:val="0"/>
        <w:autoSpaceDE w:val="0"/>
        <w:autoSpaceDN w:val="0"/>
        <w:adjustRightInd w:val="0"/>
        <w:jc w:val="both"/>
        <w:rPr>
          <w:rFonts w:ascii="Verdana" w:hAnsi="Verdana" w:cs="Arial"/>
          <w:sz w:val="20"/>
        </w:rPr>
      </w:pPr>
    </w:p>
    <w:p w14:paraId="42FB1489" w14:textId="77777777" w:rsidR="008975EC" w:rsidRPr="00BC25FE" w:rsidRDefault="008975EC" w:rsidP="008975EC">
      <w:pPr>
        <w:widowControl w:val="0"/>
        <w:autoSpaceDE w:val="0"/>
        <w:autoSpaceDN w:val="0"/>
        <w:adjustRightInd w:val="0"/>
        <w:jc w:val="both"/>
        <w:rPr>
          <w:rFonts w:ascii="Verdana" w:hAnsi="Verdana" w:cs="Arial"/>
          <w:sz w:val="20"/>
        </w:rPr>
      </w:pPr>
      <w:r w:rsidRPr="00BC25FE">
        <w:rPr>
          <w:rFonts w:ascii="Verdana" w:hAnsi="Verdana" w:cs="Arial"/>
          <w:sz w:val="20"/>
        </w:rPr>
        <w:t>De manera excepcional, bajo la autorización del Departamento, en caso de imposibilidad de elaboración del picnic en la cocina del centro de los comedores escolares in situ con personal cocinero dependiente del Departamento, la contratista se hará cargo de la elaboración en la cocina central y de la entrega del picnic. En el caso de que se diese el supuesto descrito en el párrafo anterior, el responsable del comedor indicará a la empresa adjudicataria el número de picnics a suministrar con al menos una (1) semana de antelación a su entrega.</w:t>
      </w:r>
    </w:p>
    <w:p w14:paraId="354FAB61" w14:textId="77777777" w:rsidR="008975EC" w:rsidRPr="00BC25FE" w:rsidRDefault="008975EC" w:rsidP="004A07C7">
      <w:pPr>
        <w:widowControl w:val="0"/>
        <w:autoSpaceDE w:val="0"/>
        <w:autoSpaceDN w:val="0"/>
        <w:adjustRightInd w:val="0"/>
        <w:jc w:val="both"/>
        <w:rPr>
          <w:rFonts w:ascii="Verdana" w:hAnsi="Verdana" w:cs="Arial"/>
          <w:sz w:val="20"/>
        </w:rPr>
      </w:pPr>
    </w:p>
    <w:p w14:paraId="4C6E7963" w14:textId="77777777" w:rsidR="004A07C7" w:rsidRPr="00BC25FE" w:rsidRDefault="004A07C7" w:rsidP="004A07C7">
      <w:pPr>
        <w:widowControl w:val="0"/>
        <w:autoSpaceDE w:val="0"/>
        <w:autoSpaceDN w:val="0"/>
        <w:adjustRightInd w:val="0"/>
        <w:jc w:val="both"/>
        <w:rPr>
          <w:rFonts w:ascii="Verdana" w:hAnsi="Verdana" w:cs="Arial"/>
          <w:sz w:val="20"/>
        </w:rPr>
      </w:pPr>
      <w:r w:rsidRPr="00BC25FE">
        <w:rPr>
          <w:rFonts w:ascii="Verdana" w:hAnsi="Verdana" w:cs="Arial"/>
          <w:sz w:val="20"/>
        </w:rPr>
        <w:t>En caso de que el suministro del picnic o materia prima necesaria para su elaboración se realice fuera del horario habitual de entrega establecido</w:t>
      </w:r>
      <w:r w:rsidR="008975EC" w:rsidRPr="00BC25FE">
        <w:rPr>
          <w:rFonts w:ascii="Verdana" w:hAnsi="Verdana" w:cs="Arial"/>
          <w:sz w:val="20"/>
        </w:rPr>
        <w:t>,</w:t>
      </w:r>
      <w:r w:rsidRPr="00BC25FE">
        <w:rPr>
          <w:rFonts w:ascii="Verdana" w:hAnsi="Verdana" w:cs="Arial"/>
          <w:sz w:val="20"/>
        </w:rPr>
        <w:t xml:space="preserve"> el coste del transporte será por cuenta de la contratista.</w:t>
      </w:r>
    </w:p>
    <w:p w14:paraId="453399F0" w14:textId="77777777" w:rsidR="004A07C7" w:rsidRPr="00BC25FE" w:rsidRDefault="004A07C7" w:rsidP="004A07C7">
      <w:pPr>
        <w:widowControl w:val="0"/>
        <w:autoSpaceDE w:val="0"/>
        <w:autoSpaceDN w:val="0"/>
        <w:adjustRightInd w:val="0"/>
        <w:jc w:val="both"/>
        <w:rPr>
          <w:rFonts w:ascii="Verdana" w:hAnsi="Verdana" w:cs="Arial"/>
          <w:color w:val="FF0000"/>
          <w:sz w:val="20"/>
        </w:rPr>
      </w:pPr>
    </w:p>
    <w:p w14:paraId="67A57742" w14:textId="77777777" w:rsidR="004A07C7" w:rsidRPr="00BC25FE" w:rsidRDefault="004A07C7" w:rsidP="004A07C7">
      <w:pPr>
        <w:widowControl w:val="0"/>
        <w:autoSpaceDE w:val="0"/>
        <w:autoSpaceDN w:val="0"/>
        <w:adjustRightInd w:val="0"/>
        <w:jc w:val="both"/>
        <w:rPr>
          <w:rFonts w:ascii="Verdana" w:hAnsi="Verdana" w:cs="Arial"/>
          <w:sz w:val="20"/>
        </w:rPr>
      </w:pPr>
      <w:r w:rsidRPr="00BC25FE">
        <w:rPr>
          <w:rFonts w:ascii="Verdana" w:hAnsi="Verdana" w:cs="Arial"/>
          <w:sz w:val="20"/>
        </w:rPr>
        <w:t xml:space="preserve">El menú de picnic propuesto por la empresa adjudicataria deberá presentarse al Departamento de Educación para su validación (en los </w:t>
      </w:r>
      <w:r w:rsidR="008975EC" w:rsidRPr="00BC25FE">
        <w:rPr>
          <w:rFonts w:ascii="Verdana" w:hAnsi="Verdana" w:cs="Arial"/>
          <w:sz w:val="20"/>
        </w:rPr>
        <w:t>plazos marcados en el apartado 8</w:t>
      </w:r>
      <w:r w:rsidRPr="00BC25FE">
        <w:rPr>
          <w:rFonts w:ascii="Verdana" w:hAnsi="Verdana" w:cs="Arial"/>
          <w:sz w:val="20"/>
        </w:rPr>
        <w:t xml:space="preserve">.5). </w:t>
      </w:r>
    </w:p>
    <w:p w14:paraId="51DD0E78" w14:textId="77777777" w:rsidR="004A07C7" w:rsidRPr="00BC25FE" w:rsidRDefault="004A07C7" w:rsidP="004A07C7">
      <w:pPr>
        <w:widowControl w:val="0"/>
        <w:autoSpaceDE w:val="0"/>
        <w:autoSpaceDN w:val="0"/>
        <w:adjustRightInd w:val="0"/>
        <w:jc w:val="both"/>
        <w:rPr>
          <w:rFonts w:ascii="Verdana" w:hAnsi="Verdana" w:cs="Arial"/>
          <w:sz w:val="20"/>
        </w:rPr>
      </w:pPr>
    </w:p>
    <w:p w14:paraId="2880F639" w14:textId="77777777" w:rsidR="004A07C7" w:rsidRPr="00BC25FE" w:rsidRDefault="007823C2" w:rsidP="004A07C7">
      <w:pPr>
        <w:widowControl w:val="0"/>
        <w:autoSpaceDE w:val="0"/>
        <w:autoSpaceDN w:val="0"/>
        <w:adjustRightInd w:val="0"/>
        <w:jc w:val="both"/>
        <w:rPr>
          <w:rFonts w:ascii="Verdana" w:hAnsi="Verdana" w:cs="Arial"/>
          <w:b/>
          <w:sz w:val="20"/>
        </w:rPr>
      </w:pPr>
      <w:r w:rsidRPr="00BC25FE">
        <w:rPr>
          <w:rFonts w:ascii="Verdana" w:hAnsi="Verdana" w:cs="Arial"/>
          <w:b/>
          <w:sz w:val="20"/>
        </w:rPr>
        <w:t>9</w:t>
      </w:r>
      <w:r w:rsidR="004A07C7" w:rsidRPr="00BC25FE">
        <w:rPr>
          <w:rFonts w:ascii="Verdana" w:hAnsi="Verdana" w:cs="Arial"/>
          <w:b/>
          <w:sz w:val="20"/>
        </w:rPr>
        <w:t>. GESTIÓN MEDIOAMBIENTAL</w:t>
      </w:r>
    </w:p>
    <w:p w14:paraId="7672C05F" w14:textId="77777777" w:rsidR="004A07C7" w:rsidRPr="00BC25FE" w:rsidRDefault="004A07C7" w:rsidP="004A07C7">
      <w:pPr>
        <w:widowControl w:val="0"/>
        <w:autoSpaceDE w:val="0"/>
        <w:autoSpaceDN w:val="0"/>
        <w:adjustRightInd w:val="0"/>
        <w:jc w:val="both"/>
        <w:rPr>
          <w:rFonts w:ascii="Verdana" w:hAnsi="Verdana" w:cs="Verdana"/>
          <w:sz w:val="20"/>
        </w:rPr>
      </w:pPr>
    </w:p>
    <w:p w14:paraId="2B4AEA49" w14:textId="77777777" w:rsidR="004A07C7" w:rsidRPr="00BC25FE" w:rsidRDefault="004A07C7" w:rsidP="004A07C7">
      <w:pPr>
        <w:widowControl w:val="0"/>
        <w:autoSpaceDE w:val="0"/>
        <w:autoSpaceDN w:val="0"/>
        <w:adjustRightInd w:val="0"/>
        <w:jc w:val="both"/>
        <w:rPr>
          <w:rFonts w:ascii="Verdana" w:hAnsi="Verdana" w:cs="Verdana"/>
          <w:sz w:val="20"/>
        </w:rPr>
      </w:pPr>
    </w:p>
    <w:p w14:paraId="740AAA0A" w14:textId="77777777" w:rsidR="004A07C7" w:rsidRPr="00691784" w:rsidRDefault="007823C2" w:rsidP="004A07C7">
      <w:pPr>
        <w:widowControl w:val="0"/>
        <w:autoSpaceDE w:val="0"/>
        <w:autoSpaceDN w:val="0"/>
        <w:adjustRightInd w:val="0"/>
        <w:ind w:left="118" w:right="52"/>
        <w:jc w:val="both"/>
        <w:rPr>
          <w:rFonts w:ascii="Verdana" w:hAnsi="Verdana" w:cs="Verdana"/>
          <w:color w:val="0070C0"/>
          <w:sz w:val="20"/>
        </w:rPr>
      </w:pPr>
      <w:r w:rsidRPr="00BC25FE">
        <w:rPr>
          <w:rFonts w:ascii="Verdana" w:hAnsi="Verdana" w:cs="Verdana"/>
          <w:sz w:val="20"/>
        </w:rPr>
        <w:t>9</w:t>
      </w:r>
      <w:r w:rsidR="004A07C7" w:rsidRPr="00BC25FE">
        <w:rPr>
          <w:rFonts w:ascii="Verdana" w:hAnsi="Verdana" w:cs="Verdana"/>
          <w:sz w:val="20"/>
        </w:rPr>
        <w:t xml:space="preserve">.1. – La contratista implementará de forma sistemática las medidas de gestión ambiental definidas en su sistema de gestión medioambiental para reducir los impactos del servicio, sobre todo en </w:t>
      </w:r>
      <w:r w:rsidR="004A07C7" w:rsidRPr="00691784">
        <w:rPr>
          <w:rFonts w:ascii="Verdana" w:hAnsi="Verdana" w:cs="Verdana"/>
          <w:sz w:val="20"/>
        </w:rPr>
        <w:t>relación al consumo de agua y energía, a la minimización de la generación de residuos y el despilfarro alimentario y a la correcta gestión de los mismos.</w:t>
      </w:r>
      <w:r w:rsidR="00C301AD" w:rsidRPr="00691784">
        <w:rPr>
          <w:rFonts w:ascii="Verdana" w:hAnsi="Verdana" w:cs="Verdana"/>
          <w:sz w:val="20"/>
        </w:rPr>
        <w:t xml:space="preserve"> Estas medidas deberán aplicarse tanto en las cocinas centrales como en los centros con modalidad in situ en los que el personal de cocina sea subrogado por la empresa.</w:t>
      </w:r>
    </w:p>
    <w:p w14:paraId="582A3253" w14:textId="77777777" w:rsidR="004A07C7" w:rsidRPr="00691784" w:rsidRDefault="004A07C7" w:rsidP="004A07C7">
      <w:pPr>
        <w:widowControl w:val="0"/>
        <w:autoSpaceDE w:val="0"/>
        <w:autoSpaceDN w:val="0"/>
        <w:adjustRightInd w:val="0"/>
        <w:ind w:left="118" w:right="52"/>
        <w:jc w:val="both"/>
        <w:rPr>
          <w:rFonts w:ascii="Verdana" w:hAnsi="Verdana" w:cs="Verdana"/>
          <w:color w:val="0070C0"/>
          <w:sz w:val="20"/>
        </w:rPr>
      </w:pPr>
    </w:p>
    <w:p w14:paraId="65D97B2F" w14:textId="77777777" w:rsidR="004A07C7" w:rsidRPr="00691784" w:rsidRDefault="007823C2" w:rsidP="004A07C7">
      <w:pPr>
        <w:widowControl w:val="0"/>
        <w:autoSpaceDE w:val="0"/>
        <w:autoSpaceDN w:val="0"/>
        <w:adjustRightInd w:val="0"/>
        <w:ind w:left="118" w:right="52"/>
        <w:jc w:val="both"/>
        <w:rPr>
          <w:rFonts w:ascii="Verdana" w:hAnsi="Verdana" w:cs="Verdana"/>
          <w:spacing w:val="-1"/>
          <w:sz w:val="20"/>
        </w:rPr>
      </w:pPr>
      <w:r w:rsidRPr="00691784">
        <w:rPr>
          <w:rFonts w:ascii="Verdana" w:hAnsi="Verdana" w:cs="Verdana"/>
          <w:sz w:val="20"/>
        </w:rPr>
        <w:t>9</w:t>
      </w:r>
      <w:r w:rsidR="004A07C7" w:rsidRPr="00691784">
        <w:rPr>
          <w:rFonts w:ascii="Verdana" w:hAnsi="Verdana" w:cs="Verdana"/>
          <w:sz w:val="20"/>
        </w:rPr>
        <w:t>.2.</w:t>
      </w:r>
      <w:r w:rsidR="004A07C7" w:rsidRPr="00691784">
        <w:rPr>
          <w:rFonts w:ascii="Verdana" w:hAnsi="Verdana" w:cs="Verdana"/>
          <w:spacing w:val="2"/>
          <w:sz w:val="20"/>
        </w:rPr>
        <w:t xml:space="preserve"> </w:t>
      </w:r>
      <w:r w:rsidR="004A07C7" w:rsidRPr="00691784">
        <w:rPr>
          <w:rFonts w:ascii="Verdana" w:hAnsi="Verdana" w:cs="Verdana"/>
          <w:sz w:val="20"/>
        </w:rPr>
        <w:t>–</w:t>
      </w:r>
      <w:r w:rsidR="004A07C7" w:rsidRPr="00691784">
        <w:rPr>
          <w:rFonts w:ascii="Verdana" w:hAnsi="Verdana" w:cs="Verdana"/>
          <w:spacing w:val="1"/>
          <w:sz w:val="20"/>
        </w:rPr>
        <w:t xml:space="preserve"> Específicamente en relación a los residuos, </w:t>
      </w:r>
      <w:r w:rsidR="00043D32" w:rsidRPr="00691784">
        <w:rPr>
          <w:rFonts w:ascii="Verdana" w:hAnsi="Verdana" w:cs="Verdana"/>
          <w:spacing w:val="1"/>
          <w:sz w:val="20"/>
        </w:rPr>
        <w:t>tanto en la cocina central como en los comedores in situ de centros con personal de cocina dependiente de la contratista, ésta</w:t>
      </w:r>
      <w:r w:rsidR="004A07C7" w:rsidRPr="00691784">
        <w:rPr>
          <w:rFonts w:ascii="Verdana" w:hAnsi="Verdana" w:cs="Verdana"/>
          <w:spacing w:val="2"/>
          <w:sz w:val="20"/>
        </w:rPr>
        <w:t xml:space="preserve"> </w:t>
      </w:r>
      <w:r w:rsidR="004A07C7" w:rsidRPr="00691784">
        <w:rPr>
          <w:rFonts w:ascii="Verdana" w:hAnsi="Verdana" w:cs="Verdana"/>
          <w:sz w:val="20"/>
        </w:rPr>
        <w:t>deberá realizar</w:t>
      </w:r>
      <w:r w:rsidR="004A07C7" w:rsidRPr="00691784">
        <w:rPr>
          <w:rFonts w:ascii="Verdana" w:hAnsi="Verdana" w:cs="Verdana"/>
          <w:spacing w:val="2"/>
          <w:sz w:val="20"/>
        </w:rPr>
        <w:t xml:space="preserve"> </w:t>
      </w:r>
      <w:r w:rsidR="004A07C7" w:rsidRPr="00691784">
        <w:rPr>
          <w:rFonts w:ascii="Verdana" w:hAnsi="Verdana" w:cs="Verdana"/>
          <w:sz w:val="20"/>
        </w:rPr>
        <w:t>una</w:t>
      </w:r>
      <w:r w:rsidR="004A07C7" w:rsidRPr="00691784">
        <w:rPr>
          <w:rFonts w:ascii="Verdana" w:hAnsi="Verdana" w:cs="Verdana"/>
          <w:spacing w:val="2"/>
          <w:sz w:val="20"/>
        </w:rPr>
        <w:t xml:space="preserve"> </w:t>
      </w:r>
      <w:r w:rsidR="004A07C7" w:rsidRPr="00691784">
        <w:rPr>
          <w:rFonts w:ascii="Verdana" w:hAnsi="Verdana" w:cs="Verdana"/>
          <w:sz w:val="20"/>
        </w:rPr>
        <w:t>gestión</w:t>
      </w:r>
      <w:r w:rsidR="004A07C7" w:rsidRPr="00691784">
        <w:rPr>
          <w:rFonts w:ascii="Verdana" w:hAnsi="Verdana" w:cs="Verdana"/>
          <w:spacing w:val="2"/>
          <w:sz w:val="20"/>
        </w:rPr>
        <w:t xml:space="preserve"> </w:t>
      </w:r>
      <w:r w:rsidR="004A07C7" w:rsidRPr="00691784">
        <w:rPr>
          <w:rFonts w:ascii="Verdana" w:hAnsi="Verdana" w:cs="Verdana"/>
          <w:sz w:val="20"/>
        </w:rPr>
        <w:t>adecuada</w:t>
      </w:r>
      <w:r w:rsidR="004A07C7" w:rsidRPr="00691784">
        <w:rPr>
          <w:rFonts w:ascii="Verdana" w:hAnsi="Verdana" w:cs="Verdana"/>
          <w:spacing w:val="2"/>
          <w:sz w:val="20"/>
        </w:rPr>
        <w:t xml:space="preserve"> </w:t>
      </w:r>
      <w:r w:rsidR="004A07C7" w:rsidRPr="00691784">
        <w:rPr>
          <w:rFonts w:ascii="Verdana" w:hAnsi="Verdana" w:cs="Verdana"/>
          <w:sz w:val="20"/>
        </w:rPr>
        <w:t>de</w:t>
      </w:r>
      <w:r w:rsidR="004A07C7" w:rsidRPr="00691784">
        <w:rPr>
          <w:rFonts w:ascii="Verdana" w:hAnsi="Verdana" w:cs="Verdana"/>
          <w:spacing w:val="2"/>
          <w:sz w:val="20"/>
        </w:rPr>
        <w:t xml:space="preserve"> </w:t>
      </w:r>
      <w:r w:rsidR="004A07C7" w:rsidRPr="00691784">
        <w:rPr>
          <w:rFonts w:ascii="Verdana" w:hAnsi="Verdana" w:cs="Verdana"/>
          <w:sz w:val="20"/>
        </w:rPr>
        <w:t>los</w:t>
      </w:r>
      <w:r w:rsidR="004A07C7" w:rsidRPr="00691784">
        <w:rPr>
          <w:rFonts w:ascii="Verdana" w:hAnsi="Verdana" w:cs="Verdana"/>
          <w:spacing w:val="3"/>
          <w:sz w:val="20"/>
        </w:rPr>
        <w:t xml:space="preserve"> </w:t>
      </w:r>
      <w:r w:rsidR="004A07C7" w:rsidRPr="00691784">
        <w:rPr>
          <w:rFonts w:ascii="Verdana" w:hAnsi="Verdana" w:cs="Verdana"/>
          <w:sz w:val="20"/>
        </w:rPr>
        <w:t>residuos</w:t>
      </w:r>
      <w:r w:rsidR="004A07C7" w:rsidRPr="00691784">
        <w:rPr>
          <w:rFonts w:ascii="Verdana" w:hAnsi="Verdana" w:cs="Verdana"/>
          <w:spacing w:val="2"/>
          <w:sz w:val="20"/>
        </w:rPr>
        <w:t xml:space="preserve"> </w:t>
      </w:r>
      <w:r w:rsidR="004A07C7" w:rsidRPr="00691784">
        <w:rPr>
          <w:rFonts w:ascii="Verdana" w:hAnsi="Verdana" w:cs="Verdana"/>
          <w:sz w:val="20"/>
        </w:rPr>
        <w:t>generados en el proceso de prestación del servicio aco</w:t>
      </w:r>
      <w:r w:rsidR="004A07C7" w:rsidRPr="00691784">
        <w:rPr>
          <w:rFonts w:ascii="Verdana" w:hAnsi="Verdana" w:cs="Verdana"/>
          <w:spacing w:val="-4"/>
          <w:sz w:val="20"/>
        </w:rPr>
        <w:t>r</w:t>
      </w:r>
      <w:r w:rsidR="004A07C7" w:rsidRPr="00691784">
        <w:rPr>
          <w:rFonts w:ascii="Verdana" w:hAnsi="Verdana" w:cs="Verdana"/>
          <w:sz w:val="20"/>
        </w:rPr>
        <w:t>de a lo recogido en la</w:t>
      </w:r>
      <w:r w:rsidR="004A07C7" w:rsidRPr="00691784">
        <w:rPr>
          <w:rFonts w:ascii="Verdana" w:hAnsi="Verdana" w:cs="Verdana"/>
          <w:spacing w:val="-2"/>
          <w:sz w:val="20"/>
        </w:rPr>
        <w:t xml:space="preserve"> </w:t>
      </w:r>
      <w:r w:rsidR="004A07C7" w:rsidRPr="00691784">
        <w:rPr>
          <w:rFonts w:ascii="Verdana" w:hAnsi="Verdana" w:cs="Verdana"/>
          <w:spacing w:val="-1"/>
          <w:sz w:val="20"/>
        </w:rPr>
        <w:t>l</w:t>
      </w:r>
      <w:r w:rsidR="004A07C7" w:rsidRPr="00691784">
        <w:rPr>
          <w:rFonts w:ascii="Verdana" w:hAnsi="Verdana" w:cs="Verdana"/>
          <w:spacing w:val="1"/>
          <w:sz w:val="20"/>
        </w:rPr>
        <w:t>e</w:t>
      </w:r>
      <w:r w:rsidR="004A07C7" w:rsidRPr="00691784">
        <w:rPr>
          <w:rFonts w:ascii="Verdana" w:hAnsi="Verdana" w:cs="Verdana"/>
          <w:spacing w:val="-1"/>
          <w:sz w:val="20"/>
        </w:rPr>
        <w:t>gisla</w:t>
      </w:r>
      <w:r w:rsidR="004A07C7" w:rsidRPr="00691784">
        <w:rPr>
          <w:rFonts w:ascii="Verdana" w:hAnsi="Verdana" w:cs="Verdana"/>
          <w:spacing w:val="1"/>
          <w:sz w:val="20"/>
        </w:rPr>
        <w:t>c</w:t>
      </w:r>
      <w:r w:rsidR="004A07C7" w:rsidRPr="00691784">
        <w:rPr>
          <w:rFonts w:ascii="Verdana" w:hAnsi="Verdana" w:cs="Verdana"/>
          <w:spacing w:val="-1"/>
          <w:sz w:val="20"/>
        </w:rPr>
        <w:t>ió</w:t>
      </w:r>
      <w:r w:rsidR="004A07C7" w:rsidRPr="00691784">
        <w:rPr>
          <w:rFonts w:ascii="Verdana" w:hAnsi="Verdana" w:cs="Verdana"/>
          <w:sz w:val="20"/>
        </w:rPr>
        <w:t>n</w:t>
      </w:r>
      <w:r w:rsidR="004A07C7" w:rsidRPr="00691784">
        <w:rPr>
          <w:rFonts w:ascii="Verdana" w:hAnsi="Verdana" w:cs="Verdana"/>
          <w:spacing w:val="1"/>
          <w:sz w:val="20"/>
        </w:rPr>
        <w:t xml:space="preserve"> </w:t>
      </w:r>
      <w:r w:rsidR="004A07C7" w:rsidRPr="00691784">
        <w:rPr>
          <w:rFonts w:ascii="Verdana" w:hAnsi="Verdana" w:cs="Verdana"/>
          <w:sz w:val="20"/>
        </w:rPr>
        <w:t>v</w:t>
      </w:r>
      <w:r w:rsidR="004A07C7" w:rsidRPr="00691784">
        <w:rPr>
          <w:rFonts w:ascii="Verdana" w:hAnsi="Verdana" w:cs="Verdana"/>
          <w:spacing w:val="-1"/>
          <w:sz w:val="20"/>
        </w:rPr>
        <w:t>ige</w:t>
      </w:r>
      <w:r w:rsidR="004A07C7" w:rsidRPr="00691784">
        <w:rPr>
          <w:rFonts w:ascii="Verdana" w:hAnsi="Verdana" w:cs="Verdana"/>
          <w:sz w:val="20"/>
        </w:rPr>
        <w:t>nt</w:t>
      </w:r>
      <w:r w:rsidR="004A07C7" w:rsidRPr="00691784">
        <w:rPr>
          <w:rFonts w:ascii="Verdana" w:hAnsi="Verdana" w:cs="Verdana"/>
          <w:spacing w:val="-1"/>
          <w:sz w:val="20"/>
        </w:rPr>
        <w:t xml:space="preserve">e maximizando la recogida selectiva. Por ejemplo: Vertido de aceite, responsabilidad del catering. </w:t>
      </w:r>
    </w:p>
    <w:p w14:paraId="63579C87" w14:textId="77777777" w:rsidR="004A07C7" w:rsidRPr="00691784" w:rsidRDefault="004A07C7" w:rsidP="004A07C7">
      <w:pPr>
        <w:widowControl w:val="0"/>
        <w:autoSpaceDE w:val="0"/>
        <w:autoSpaceDN w:val="0"/>
        <w:adjustRightInd w:val="0"/>
        <w:ind w:left="118" w:right="52"/>
        <w:jc w:val="both"/>
        <w:rPr>
          <w:rFonts w:ascii="Verdana" w:hAnsi="Verdana" w:cs="Verdana"/>
          <w:spacing w:val="-1"/>
          <w:sz w:val="20"/>
        </w:rPr>
      </w:pPr>
    </w:p>
    <w:p w14:paraId="331CDACF" w14:textId="77777777" w:rsidR="004A07C7" w:rsidRPr="00BC25FE" w:rsidRDefault="007823C2" w:rsidP="004A07C7">
      <w:pPr>
        <w:widowControl w:val="0"/>
        <w:autoSpaceDE w:val="0"/>
        <w:autoSpaceDN w:val="0"/>
        <w:adjustRightInd w:val="0"/>
        <w:ind w:left="118" w:right="52"/>
        <w:jc w:val="both"/>
        <w:rPr>
          <w:rFonts w:ascii="Verdana" w:hAnsi="Verdana" w:cs="Verdana"/>
          <w:sz w:val="20"/>
        </w:rPr>
      </w:pPr>
      <w:r w:rsidRPr="00691784">
        <w:rPr>
          <w:rFonts w:ascii="Verdana" w:hAnsi="Verdana" w:cs="Verdana"/>
          <w:sz w:val="20"/>
        </w:rPr>
        <w:t>9</w:t>
      </w:r>
      <w:r w:rsidR="004A07C7" w:rsidRPr="00691784">
        <w:rPr>
          <w:rFonts w:ascii="Verdana" w:hAnsi="Verdana" w:cs="Verdana"/>
          <w:sz w:val="20"/>
        </w:rPr>
        <w:t>.3.- En</w:t>
      </w:r>
      <w:r w:rsidR="004A07C7" w:rsidRPr="00691784">
        <w:rPr>
          <w:rFonts w:ascii="Verdana" w:hAnsi="Verdana" w:cs="Verdana"/>
          <w:spacing w:val="17"/>
          <w:sz w:val="20"/>
        </w:rPr>
        <w:t xml:space="preserve"> </w:t>
      </w:r>
      <w:r w:rsidR="004A07C7" w:rsidRPr="00691784">
        <w:rPr>
          <w:rFonts w:ascii="Verdana" w:hAnsi="Verdana" w:cs="Verdana"/>
          <w:sz w:val="20"/>
        </w:rPr>
        <w:t>rela</w:t>
      </w:r>
      <w:r w:rsidR="004A07C7" w:rsidRPr="00691784">
        <w:rPr>
          <w:rFonts w:ascii="Verdana" w:hAnsi="Verdana" w:cs="Verdana"/>
          <w:spacing w:val="1"/>
          <w:sz w:val="20"/>
        </w:rPr>
        <w:t>c</w:t>
      </w:r>
      <w:r w:rsidR="004A07C7" w:rsidRPr="00691784">
        <w:rPr>
          <w:rFonts w:ascii="Verdana" w:hAnsi="Verdana" w:cs="Verdana"/>
          <w:spacing w:val="-1"/>
          <w:sz w:val="20"/>
        </w:rPr>
        <w:t>i</w:t>
      </w:r>
      <w:r w:rsidR="004A07C7" w:rsidRPr="00691784">
        <w:rPr>
          <w:rFonts w:ascii="Verdana" w:hAnsi="Verdana" w:cs="Verdana"/>
          <w:sz w:val="20"/>
        </w:rPr>
        <w:t>ón</w:t>
      </w:r>
      <w:r w:rsidR="004A07C7" w:rsidRPr="00691784">
        <w:rPr>
          <w:rFonts w:ascii="Verdana" w:hAnsi="Verdana" w:cs="Verdana"/>
          <w:spacing w:val="18"/>
          <w:sz w:val="20"/>
        </w:rPr>
        <w:t xml:space="preserve"> </w:t>
      </w:r>
      <w:r w:rsidR="004A07C7" w:rsidRPr="00691784">
        <w:rPr>
          <w:rFonts w:ascii="Verdana" w:hAnsi="Verdana" w:cs="Verdana"/>
          <w:sz w:val="20"/>
        </w:rPr>
        <w:t>a</w:t>
      </w:r>
      <w:r w:rsidR="004A07C7" w:rsidRPr="00691784">
        <w:rPr>
          <w:rFonts w:ascii="Verdana" w:hAnsi="Verdana" w:cs="Verdana"/>
          <w:spacing w:val="18"/>
          <w:sz w:val="20"/>
        </w:rPr>
        <w:t xml:space="preserve"> </w:t>
      </w:r>
      <w:r w:rsidR="004A07C7" w:rsidRPr="00691784">
        <w:rPr>
          <w:rFonts w:ascii="Verdana" w:hAnsi="Verdana" w:cs="Verdana"/>
          <w:sz w:val="20"/>
        </w:rPr>
        <w:t>la</w:t>
      </w:r>
      <w:r w:rsidR="004A07C7" w:rsidRPr="00691784">
        <w:rPr>
          <w:rFonts w:ascii="Verdana" w:hAnsi="Verdana" w:cs="Verdana"/>
          <w:spacing w:val="18"/>
          <w:sz w:val="20"/>
        </w:rPr>
        <w:t xml:space="preserve"> </w:t>
      </w:r>
      <w:r w:rsidR="004A07C7" w:rsidRPr="00691784">
        <w:rPr>
          <w:rFonts w:ascii="Verdana" w:hAnsi="Verdana" w:cs="Verdana"/>
          <w:sz w:val="20"/>
        </w:rPr>
        <w:t>segregación</w:t>
      </w:r>
      <w:r w:rsidR="004A07C7" w:rsidRPr="00691784">
        <w:rPr>
          <w:rFonts w:ascii="Verdana" w:hAnsi="Verdana" w:cs="Verdana"/>
          <w:spacing w:val="18"/>
          <w:sz w:val="20"/>
        </w:rPr>
        <w:t xml:space="preserve"> </w:t>
      </w:r>
      <w:r w:rsidR="004A07C7" w:rsidRPr="00691784">
        <w:rPr>
          <w:rFonts w:ascii="Verdana" w:hAnsi="Verdana" w:cs="Verdana"/>
          <w:sz w:val="20"/>
        </w:rPr>
        <w:t>de</w:t>
      </w:r>
      <w:r w:rsidR="004A07C7" w:rsidRPr="00691784">
        <w:rPr>
          <w:rFonts w:ascii="Verdana" w:hAnsi="Verdana" w:cs="Verdana"/>
          <w:spacing w:val="18"/>
          <w:sz w:val="20"/>
        </w:rPr>
        <w:t xml:space="preserve"> </w:t>
      </w:r>
      <w:r w:rsidR="004A07C7" w:rsidRPr="00691784">
        <w:rPr>
          <w:rFonts w:ascii="Verdana" w:hAnsi="Verdana" w:cs="Verdana"/>
          <w:sz w:val="20"/>
        </w:rPr>
        <w:t>resid</w:t>
      </w:r>
      <w:r w:rsidR="004A07C7" w:rsidRPr="00691784">
        <w:rPr>
          <w:rFonts w:ascii="Verdana" w:hAnsi="Verdana" w:cs="Verdana"/>
          <w:spacing w:val="-2"/>
          <w:sz w:val="20"/>
        </w:rPr>
        <w:t>u</w:t>
      </w:r>
      <w:r w:rsidR="004A07C7" w:rsidRPr="00691784">
        <w:rPr>
          <w:rFonts w:ascii="Verdana" w:hAnsi="Verdana" w:cs="Verdana"/>
          <w:sz w:val="20"/>
        </w:rPr>
        <w:t>os</w:t>
      </w:r>
      <w:r w:rsidR="004A07C7" w:rsidRPr="00691784">
        <w:rPr>
          <w:rFonts w:ascii="Verdana" w:hAnsi="Verdana" w:cs="Verdana"/>
          <w:spacing w:val="18"/>
          <w:sz w:val="20"/>
        </w:rPr>
        <w:t xml:space="preserve"> </w:t>
      </w:r>
      <w:r w:rsidR="004A07C7" w:rsidRPr="00691784">
        <w:rPr>
          <w:rFonts w:ascii="Verdana" w:hAnsi="Verdana" w:cs="Verdana"/>
          <w:sz w:val="20"/>
        </w:rPr>
        <w:t>en la cocina central y en los</w:t>
      </w:r>
      <w:r w:rsidR="004A07C7" w:rsidRPr="00691784">
        <w:rPr>
          <w:rFonts w:ascii="Verdana" w:hAnsi="Verdana" w:cs="Verdana"/>
          <w:spacing w:val="17"/>
          <w:sz w:val="20"/>
        </w:rPr>
        <w:t xml:space="preserve"> </w:t>
      </w:r>
      <w:r w:rsidR="004A07C7" w:rsidRPr="00691784">
        <w:rPr>
          <w:rFonts w:ascii="Verdana" w:hAnsi="Verdana" w:cs="Verdana"/>
          <w:sz w:val="20"/>
        </w:rPr>
        <w:t>centros</w:t>
      </w:r>
      <w:r w:rsidR="00C301AD" w:rsidRPr="00691784">
        <w:rPr>
          <w:rFonts w:ascii="Verdana" w:hAnsi="Verdana" w:cs="Verdana"/>
          <w:sz w:val="20"/>
        </w:rPr>
        <w:t xml:space="preserve"> que cuenten con personal de cocina subrogado por la empresa</w:t>
      </w:r>
      <w:r w:rsidR="004A07C7" w:rsidRPr="00691784">
        <w:rPr>
          <w:rFonts w:ascii="Verdana" w:hAnsi="Verdana" w:cs="Verdana"/>
          <w:sz w:val="20"/>
        </w:rPr>
        <w:t>,</w:t>
      </w:r>
      <w:r w:rsidR="004A07C7" w:rsidRPr="00691784">
        <w:rPr>
          <w:rFonts w:ascii="Verdana" w:hAnsi="Verdana" w:cs="Verdana"/>
          <w:spacing w:val="18"/>
          <w:sz w:val="20"/>
        </w:rPr>
        <w:t xml:space="preserve"> </w:t>
      </w:r>
      <w:r w:rsidR="004A07C7" w:rsidRPr="00691784">
        <w:rPr>
          <w:rFonts w:ascii="Verdana" w:hAnsi="Verdana" w:cs="Verdana"/>
          <w:sz w:val="20"/>
        </w:rPr>
        <w:t>estos</w:t>
      </w:r>
      <w:r w:rsidR="004A07C7" w:rsidRPr="00691784">
        <w:rPr>
          <w:rFonts w:ascii="Verdana" w:hAnsi="Verdana" w:cs="Verdana"/>
          <w:spacing w:val="18"/>
          <w:sz w:val="20"/>
        </w:rPr>
        <w:t xml:space="preserve"> </w:t>
      </w:r>
      <w:r w:rsidR="004A07C7" w:rsidRPr="00691784">
        <w:rPr>
          <w:rFonts w:ascii="Verdana" w:hAnsi="Verdana" w:cs="Verdana"/>
          <w:sz w:val="20"/>
        </w:rPr>
        <w:t>est</w:t>
      </w:r>
      <w:r w:rsidR="004A07C7" w:rsidRPr="00691784">
        <w:rPr>
          <w:rFonts w:ascii="Verdana" w:hAnsi="Verdana" w:cs="Verdana"/>
          <w:spacing w:val="-2"/>
          <w:sz w:val="20"/>
        </w:rPr>
        <w:t>a</w:t>
      </w:r>
      <w:r w:rsidR="004A07C7" w:rsidRPr="00691784">
        <w:rPr>
          <w:rFonts w:ascii="Verdana" w:hAnsi="Verdana" w:cs="Verdana"/>
          <w:sz w:val="20"/>
        </w:rPr>
        <w:t>rán</w:t>
      </w:r>
      <w:r w:rsidR="004A07C7" w:rsidRPr="00691784">
        <w:rPr>
          <w:rFonts w:ascii="Verdana" w:hAnsi="Verdana" w:cs="Verdana"/>
          <w:spacing w:val="18"/>
          <w:sz w:val="20"/>
        </w:rPr>
        <w:t xml:space="preserve"> </w:t>
      </w:r>
      <w:r w:rsidR="004A07C7" w:rsidRPr="00691784">
        <w:rPr>
          <w:rFonts w:ascii="Verdana" w:hAnsi="Verdana" w:cs="Verdana"/>
          <w:sz w:val="20"/>
        </w:rPr>
        <w:t>dotados de conten</w:t>
      </w:r>
      <w:r w:rsidR="004A07C7" w:rsidRPr="00691784">
        <w:rPr>
          <w:rFonts w:ascii="Verdana" w:hAnsi="Verdana" w:cs="Verdana"/>
          <w:spacing w:val="-2"/>
          <w:sz w:val="20"/>
        </w:rPr>
        <w:t>e</w:t>
      </w:r>
      <w:r w:rsidR="004A07C7" w:rsidRPr="00691784">
        <w:rPr>
          <w:rFonts w:ascii="Verdana" w:hAnsi="Verdana" w:cs="Verdana"/>
          <w:sz w:val="20"/>
        </w:rPr>
        <w:t>dores para poder sep</w:t>
      </w:r>
      <w:r w:rsidR="004A07C7" w:rsidRPr="00691784">
        <w:rPr>
          <w:rFonts w:ascii="Verdana" w:hAnsi="Verdana" w:cs="Verdana"/>
          <w:spacing w:val="-3"/>
          <w:sz w:val="20"/>
        </w:rPr>
        <w:t>a</w:t>
      </w:r>
      <w:r w:rsidR="004A07C7" w:rsidRPr="00691784">
        <w:rPr>
          <w:rFonts w:ascii="Verdana" w:hAnsi="Verdana" w:cs="Verdana"/>
          <w:sz w:val="20"/>
        </w:rPr>
        <w:t>rar las</w:t>
      </w:r>
      <w:r w:rsidR="004A07C7" w:rsidRPr="00BC25FE">
        <w:rPr>
          <w:rFonts w:ascii="Verdana" w:hAnsi="Verdana" w:cs="Verdana"/>
          <w:sz w:val="20"/>
        </w:rPr>
        <w:t xml:space="preserve"> distintas fracciones (como mínimo papel/cartón; vidrio; envases de plástico, metal y bricks; materia orgánica; aceites usados y resto).</w:t>
      </w:r>
    </w:p>
    <w:p w14:paraId="75030306" w14:textId="77777777" w:rsidR="004A07C7" w:rsidRPr="00BC25FE" w:rsidRDefault="004A07C7" w:rsidP="004A07C7">
      <w:pPr>
        <w:widowControl w:val="0"/>
        <w:autoSpaceDE w:val="0"/>
        <w:autoSpaceDN w:val="0"/>
        <w:adjustRightInd w:val="0"/>
        <w:ind w:left="118"/>
        <w:jc w:val="both"/>
        <w:rPr>
          <w:rFonts w:ascii="Verdana" w:hAnsi="Verdana" w:cs="Verdana"/>
          <w:color w:val="548DD4"/>
          <w:sz w:val="20"/>
        </w:rPr>
      </w:pPr>
    </w:p>
    <w:p w14:paraId="0F97F67E" w14:textId="77777777" w:rsidR="004A07C7" w:rsidRPr="00BC25FE" w:rsidRDefault="007823C2"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9</w:t>
      </w:r>
      <w:r w:rsidR="004A07C7" w:rsidRPr="00BC25FE">
        <w:rPr>
          <w:rFonts w:ascii="Verdana" w:hAnsi="Verdana" w:cs="Verdana"/>
          <w:sz w:val="20"/>
        </w:rPr>
        <w:t xml:space="preserve">.4. – </w:t>
      </w:r>
      <w:r w:rsidR="004A07C7" w:rsidRPr="00BC25FE">
        <w:rPr>
          <w:rFonts w:ascii="Verdana" w:hAnsi="Verdana" w:cs="Verdana"/>
          <w:spacing w:val="-1"/>
          <w:sz w:val="20"/>
        </w:rPr>
        <w:t>Un</w:t>
      </w:r>
      <w:r w:rsidR="004A07C7" w:rsidRPr="00BC25FE">
        <w:rPr>
          <w:rFonts w:ascii="Verdana" w:hAnsi="Verdana" w:cs="Verdana"/>
          <w:sz w:val="20"/>
        </w:rPr>
        <w:t>a vez finalizado el servicio, la contratista</w:t>
      </w:r>
      <w:r w:rsidR="004A07C7" w:rsidRPr="00BC25FE">
        <w:rPr>
          <w:rFonts w:ascii="Verdana" w:hAnsi="Verdana" w:cs="Verdana"/>
          <w:spacing w:val="1"/>
          <w:sz w:val="20"/>
        </w:rPr>
        <w:t xml:space="preserve"> </w:t>
      </w:r>
      <w:r w:rsidR="004A07C7" w:rsidRPr="00BC25FE">
        <w:rPr>
          <w:rFonts w:ascii="Verdana" w:hAnsi="Verdana" w:cs="Verdana"/>
          <w:sz w:val="20"/>
        </w:rPr>
        <w:t>deberá d</w:t>
      </w:r>
      <w:r w:rsidR="004A07C7" w:rsidRPr="00BC25FE">
        <w:rPr>
          <w:rFonts w:ascii="Verdana" w:hAnsi="Verdana" w:cs="Verdana"/>
          <w:spacing w:val="-1"/>
          <w:sz w:val="20"/>
        </w:rPr>
        <w:t>e</w:t>
      </w:r>
      <w:r w:rsidR="004A07C7" w:rsidRPr="00BC25FE">
        <w:rPr>
          <w:rFonts w:ascii="Verdana" w:hAnsi="Verdana" w:cs="Verdana"/>
          <w:sz w:val="20"/>
        </w:rPr>
        <w:t>positar los residuos segregados</w:t>
      </w:r>
      <w:r w:rsidR="004A07C7" w:rsidRPr="00BC25FE">
        <w:rPr>
          <w:rFonts w:ascii="Verdana" w:hAnsi="Verdana" w:cs="Verdana"/>
          <w:spacing w:val="1"/>
          <w:sz w:val="20"/>
        </w:rPr>
        <w:t xml:space="preserve"> </w:t>
      </w:r>
      <w:r w:rsidR="004A07C7" w:rsidRPr="00BC25FE">
        <w:rPr>
          <w:rFonts w:ascii="Verdana" w:hAnsi="Verdana" w:cs="Verdana"/>
          <w:sz w:val="20"/>
        </w:rPr>
        <w:t>en</w:t>
      </w:r>
      <w:r w:rsidR="004A07C7" w:rsidRPr="00BC25FE">
        <w:rPr>
          <w:rFonts w:ascii="Verdana" w:hAnsi="Verdana" w:cs="Verdana"/>
          <w:spacing w:val="1"/>
          <w:sz w:val="20"/>
        </w:rPr>
        <w:t xml:space="preserve"> </w:t>
      </w:r>
      <w:r w:rsidR="004A07C7" w:rsidRPr="00BC25FE">
        <w:rPr>
          <w:rFonts w:ascii="Verdana" w:hAnsi="Verdana" w:cs="Verdana"/>
          <w:sz w:val="20"/>
        </w:rPr>
        <w:t>los</w:t>
      </w:r>
      <w:r w:rsidR="004A07C7" w:rsidRPr="00BC25FE">
        <w:rPr>
          <w:rFonts w:ascii="Verdana" w:hAnsi="Verdana" w:cs="Verdana"/>
          <w:spacing w:val="1"/>
          <w:sz w:val="20"/>
        </w:rPr>
        <w:t xml:space="preserve"> </w:t>
      </w:r>
      <w:r w:rsidR="004A07C7" w:rsidRPr="00BC25FE">
        <w:rPr>
          <w:rFonts w:ascii="Verdana" w:hAnsi="Verdana" w:cs="Verdana"/>
          <w:sz w:val="20"/>
        </w:rPr>
        <w:t>contenedores</w:t>
      </w:r>
      <w:r w:rsidR="004A07C7" w:rsidRPr="00BC25FE">
        <w:rPr>
          <w:rFonts w:ascii="Verdana" w:hAnsi="Verdana" w:cs="Verdana"/>
          <w:spacing w:val="1"/>
          <w:sz w:val="20"/>
        </w:rPr>
        <w:t xml:space="preserve"> </w:t>
      </w:r>
      <w:r w:rsidR="004A07C7" w:rsidRPr="00BC25FE">
        <w:rPr>
          <w:rFonts w:ascii="Verdana" w:hAnsi="Verdana" w:cs="Verdana"/>
          <w:sz w:val="20"/>
        </w:rPr>
        <w:t>de</w:t>
      </w:r>
      <w:r w:rsidR="004A07C7" w:rsidRPr="00BC25FE">
        <w:rPr>
          <w:rFonts w:ascii="Verdana" w:hAnsi="Verdana" w:cs="Verdana"/>
          <w:spacing w:val="1"/>
          <w:sz w:val="20"/>
        </w:rPr>
        <w:t xml:space="preserve"> </w:t>
      </w:r>
      <w:r w:rsidR="004A07C7" w:rsidRPr="00BC25FE">
        <w:rPr>
          <w:rFonts w:ascii="Verdana" w:hAnsi="Verdana" w:cs="Verdana"/>
          <w:sz w:val="20"/>
        </w:rPr>
        <w:t>recog</w:t>
      </w:r>
      <w:r w:rsidR="004A07C7" w:rsidRPr="00BC25FE">
        <w:rPr>
          <w:rFonts w:ascii="Verdana" w:hAnsi="Verdana" w:cs="Verdana"/>
          <w:spacing w:val="-3"/>
          <w:sz w:val="20"/>
        </w:rPr>
        <w:t>i</w:t>
      </w:r>
      <w:r w:rsidR="004A07C7" w:rsidRPr="00BC25FE">
        <w:rPr>
          <w:rFonts w:ascii="Verdana" w:hAnsi="Verdana" w:cs="Verdana"/>
          <w:sz w:val="20"/>
        </w:rPr>
        <w:t>da</w:t>
      </w:r>
      <w:r w:rsidR="004A07C7" w:rsidRPr="00BC25FE">
        <w:rPr>
          <w:rFonts w:ascii="Verdana" w:hAnsi="Verdana" w:cs="Verdana"/>
          <w:spacing w:val="1"/>
          <w:sz w:val="20"/>
        </w:rPr>
        <w:t xml:space="preserve"> </w:t>
      </w:r>
      <w:r w:rsidR="004A07C7" w:rsidRPr="00BC25FE">
        <w:rPr>
          <w:rFonts w:ascii="Verdana" w:hAnsi="Verdana" w:cs="Verdana"/>
          <w:sz w:val="20"/>
        </w:rPr>
        <w:t>selec</w:t>
      </w:r>
      <w:r w:rsidR="004A07C7" w:rsidRPr="00BC25FE">
        <w:rPr>
          <w:rFonts w:ascii="Verdana" w:hAnsi="Verdana" w:cs="Verdana"/>
          <w:spacing w:val="1"/>
          <w:sz w:val="20"/>
        </w:rPr>
        <w:t>t</w:t>
      </w:r>
      <w:r w:rsidR="004A07C7" w:rsidRPr="00BC25FE">
        <w:rPr>
          <w:rFonts w:ascii="Verdana" w:hAnsi="Verdana" w:cs="Verdana"/>
          <w:sz w:val="20"/>
        </w:rPr>
        <w:t>iva</w:t>
      </w:r>
      <w:r w:rsidR="004A07C7" w:rsidRPr="00BC25FE">
        <w:rPr>
          <w:rFonts w:ascii="Verdana" w:hAnsi="Verdana" w:cs="Verdana"/>
          <w:spacing w:val="1"/>
          <w:sz w:val="20"/>
        </w:rPr>
        <w:t xml:space="preserve"> </w:t>
      </w:r>
      <w:r w:rsidR="004A07C7" w:rsidRPr="00BC25FE">
        <w:rPr>
          <w:rFonts w:ascii="Verdana" w:hAnsi="Verdana" w:cs="Verdana"/>
          <w:sz w:val="20"/>
        </w:rPr>
        <w:t>adecu</w:t>
      </w:r>
      <w:r w:rsidR="004A07C7" w:rsidRPr="00BC25FE">
        <w:rPr>
          <w:rFonts w:ascii="Verdana" w:hAnsi="Verdana" w:cs="Verdana"/>
          <w:spacing w:val="-2"/>
          <w:sz w:val="20"/>
        </w:rPr>
        <w:t>a</w:t>
      </w:r>
      <w:r w:rsidR="004A07C7" w:rsidRPr="00BC25FE">
        <w:rPr>
          <w:rFonts w:ascii="Verdana" w:hAnsi="Verdana" w:cs="Verdana"/>
          <w:sz w:val="20"/>
        </w:rPr>
        <w:t>dos</w:t>
      </w:r>
      <w:r w:rsidR="004A07C7" w:rsidRPr="00BC25FE">
        <w:rPr>
          <w:rFonts w:ascii="Verdana" w:hAnsi="Verdana" w:cs="Verdana"/>
          <w:spacing w:val="1"/>
          <w:sz w:val="20"/>
        </w:rPr>
        <w:t xml:space="preserve"> </w:t>
      </w:r>
      <w:r w:rsidR="004A07C7" w:rsidRPr="00BC25FE">
        <w:rPr>
          <w:rFonts w:ascii="Verdana" w:hAnsi="Verdana" w:cs="Verdana"/>
          <w:sz w:val="20"/>
        </w:rPr>
        <w:t>o,</w:t>
      </w:r>
      <w:r w:rsidR="004A07C7" w:rsidRPr="00BC25FE">
        <w:rPr>
          <w:rFonts w:ascii="Verdana" w:hAnsi="Verdana" w:cs="Verdana"/>
          <w:spacing w:val="1"/>
          <w:sz w:val="20"/>
        </w:rPr>
        <w:t xml:space="preserve"> </w:t>
      </w:r>
      <w:r w:rsidR="004A07C7" w:rsidRPr="00BC25FE">
        <w:rPr>
          <w:rFonts w:ascii="Verdana" w:hAnsi="Verdana" w:cs="Verdana"/>
          <w:sz w:val="20"/>
        </w:rPr>
        <w:t>en</w:t>
      </w:r>
      <w:r w:rsidR="004A07C7" w:rsidRPr="00BC25FE">
        <w:rPr>
          <w:rFonts w:ascii="Verdana" w:hAnsi="Verdana" w:cs="Verdana"/>
          <w:spacing w:val="1"/>
          <w:sz w:val="20"/>
        </w:rPr>
        <w:t xml:space="preserve"> </w:t>
      </w:r>
      <w:r w:rsidR="004A07C7" w:rsidRPr="00BC25FE">
        <w:rPr>
          <w:rFonts w:ascii="Verdana" w:hAnsi="Verdana" w:cs="Verdana"/>
          <w:sz w:val="20"/>
        </w:rPr>
        <w:t>su cas</w:t>
      </w:r>
      <w:r w:rsidR="004A07C7" w:rsidRPr="00BC25FE">
        <w:rPr>
          <w:rFonts w:ascii="Verdana" w:hAnsi="Verdana" w:cs="Verdana"/>
          <w:spacing w:val="-2"/>
          <w:sz w:val="20"/>
        </w:rPr>
        <w:t>o</w:t>
      </w:r>
      <w:r w:rsidR="004A07C7" w:rsidRPr="00BC25FE">
        <w:rPr>
          <w:rFonts w:ascii="Verdana" w:hAnsi="Verdana" w:cs="Verdana"/>
          <w:sz w:val="20"/>
        </w:rPr>
        <w:t>, gestionarlos</w:t>
      </w:r>
      <w:r w:rsidR="004A07C7" w:rsidRPr="00BC25FE">
        <w:rPr>
          <w:rFonts w:ascii="Verdana" w:hAnsi="Verdana" w:cs="Verdana"/>
          <w:spacing w:val="2"/>
          <w:sz w:val="20"/>
        </w:rPr>
        <w:t xml:space="preserve"> </w:t>
      </w:r>
      <w:r w:rsidR="004A07C7" w:rsidRPr="00BC25FE">
        <w:rPr>
          <w:rFonts w:ascii="Verdana" w:hAnsi="Verdana" w:cs="Verdana"/>
          <w:sz w:val="20"/>
        </w:rPr>
        <w:t xml:space="preserve">mediante un gestor </w:t>
      </w:r>
      <w:r w:rsidR="004A07C7" w:rsidRPr="00BC25FE">
        <w:rPr>
          <w:rFonts w:ascii="Verdana" w:hAnsi="Verdana" w:cs="Verdana"/>
          <w:spacing w:val="-2"/>
          <w:sz w:val="20"/>
        </w:rPr>
        <w:t>a</w:t>
      </w:r>
      <w:r w:rsidR="004A07C7" w:rsidRPr="00BC25FE">
        <w:rPr>
          <w:rFonts w:ascii="Verdana" w:hAnsi="Verdana" w:cs="Verdana"/>
          <w:sz w:val="20"/>
        </w:rPr>
        <w:t xml:space="preserve">utorizado. </w:t>
      </w:r>
    </w:p>
    <w:p w14:paraId="53D7F63F"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1F0EAAC0" w14:textId="77777777" w:rsidR="004A07C7" w:rsidRPr="00BC25FE" w:rsidRDefault="007823C2"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9</w:t>
      </w:r>
      <w:r w:rsidR="004A07C7" w:rsidRPr="00BC25FE">
        <w:rPr>
          <w:rFonts w:ascii="Verdana" w:hAnsi="Verdana" w:cs="Verdana"/>
          <w:sz w:val="20"/>
        </w:rPr>
        <w:t>.5.</w:t>
      </w:r>
      <w:r w:rsidR="004A07C7" w:rsidRPr="00BC25FE">
        <w:rPr>
          <w:rFonts w:ascii="Verdana" w:hAnsi="Verdana" w:cs="Verdana"/>
          <w:spacing w:val="1"/>
          <w:sz w:val="20"/>
        </w:rPr>
        <w:t xml:space="preserve"> </w:t>
      </w:r>
      <w:r w:rsidR="004A07C7" w:rsidRPr="00BC25FE">
        <w:rPr>
          <w:rFonts w:ascii="Verdana" w:hAnsi="Verdana" w:cs="Verdana"/>
          <w:sz w:val="20"/>
        </w:rPr>
        <w:t>– En caso</w:t>
      </w:r>
      <w:r w:rsidR="004A07C7" w:rsidRPr="00BC25FE">
        <w:rPr>
          <w:rFonts w:ascii="Verdana" w:hAnsi="Verdana" w:cs="Verdana"/>
          <w:spacing w:val="1"/>
          <w:sz w:val="20"/>
        </w:rPr>
        <w:t xml:space="preserve"> </w:t>
      </w:r>
      <w:r w:rsidR="004A07C7" w:rsidRPr="00BC25FE">
        <w:rPr>
          <w:rFonts w:ascii="Verdana" w:hAnsi="Verdana" w:cs="Verdana"/>
          <w:sz w:val="20"/>
        </w:rPr>
        <w:t>de</w:t>
      </w:r>
      <w:r w:rsidR="004A07C7" w:rsidRPr="00BC25FE">
        <w:rPr>
          <w:rFonts w:ascii="Verdana" w:hAnsi="Verdana" w:cs="Verdana"/>
          <w:spacing w:val="1"/>
          <w:sz w:val="20"/>
        </w:rPr>
        <w:t xml:space="preserve"> </w:t>
      </w:r>
      <w:r w:rsidR="004A07C7" w:rsidRPr="00BC25FE">
        <w:rPr>
          <w:rFonts w:ascii="Verdana" w:hAnsi="Verdana" w:cs="Verdana"/>
          <w:sz w:val="20"/>
        </w:rPr>
        <w:t>identificar</w:t>
      </w:r>
      <w:r w:rsidR="004A07C7" w:rsidRPr="00BC25FE">
        <w:rPr>
          <w:rFonts w:ascii="Verdana" w:hAnsi="Verdana" w:cs="Verdana"/>
          <w:spacing w:val="1"/>
          <w:sz w:val="20"/>
        </w:rPr>
        <w:t xml:space="preserve"> </w:t>
      </w:r>
      <w:r w:rsidR="004A07C7" w:rsidRPr="00BC25FE">
        <w:rPr>
          <w:rFonts w:ascii="Verdana" w:hAnsi="Verdana" w:cs="Verdana"/>
          <w:sz w:val="20"/>
        </w:rPr>
        <w:t>algún</w:t>
      </w:r>
      <w:r w:rsidR="004A07C7" w:rsidRPr="00BC25FE">
        <w:rPr>
          <w:rFonts w:ascii="Verdana" w:hAnsi="Verdana" w:cs="Verdana"/>
          <w:spacing w:val="1"/>
          <w:sz w:val="20"/>
        </w:rPr>
        <w:t xml:space="preserve"> </w:t>
      </w:r>
      <w:r w:rsidR="004A07C7" w:rsidRPr="00BC25FE">
        <w:rPr>
          <w:rFonts w:ascii="Verdana" w:hAnsi="Verdana" w:cs="Verdana"/>
          <w:sz w:val="20"/>
        </w:rPr>
        <w:t>problema en</w:t>
      </w:r>
      <w:r w:rsidR="004A07C7" w:rsidRPr="00BC25FE">
        <w:rPr>
          <w:rFonts w:ascii="Verdana" w:hAnsi="Verdana" w:cs="Verdana"/>
          <w:spacing w:val="1"/>
          <w:sz w:val="20"/>
        </w:rPr>
        <w:t xml:space="preserve"> </w:t>
      </w:r>
      <w:r w:rsidR="004A07C7" w:rsidRPr="00BC25FE">
        <w:rPr>
          <w:rFonts w:ascii="Verdana" w:hAnsi="Verdana" w:cs="Verdana"/>
          <w:sz w:val="20"/>
        </w:rPr>
        <w:t>este p</w:t>
      </w:r>
      <w:r w:rsidR="004A07C7" w:rsidRPr="00BC25FE">
        <w:rPr>
          <w:rFonts w:ascii="Verdana" w:hAnsi="Verdana" w:cs="Verdana"/>
          <w:spacing w:val="-2"/>
          <w:sz w:val="20"/>
        </w:rPr>
        <w:t>r</w:t>
      </w:r>
      <w:r w:rsidR="004A07C7" w:rsidRPr="00BC25FE">
        <w:rPr>
          <w:rFonts w:ascii="Verdana" w:hAnsi="Verdana" w:cs="Verdana"/>
          <w:sz w:val="20"/>
        </w:rPr>
        <w:t>oceso</w:t>
      </w:r>
      <w:r w:rsidR="004A07C7" w:rsidRPr="00BC25FE">
        <w:rPr>
          <w:rFonts w:ascii="Verdana" w:hAnsi="Verdana" w:cs="Verdana"/>
          <w:spacing w:val="1"/>
          <w:sz w:val="20"/>
        </w:rPr>
        <w:t xml:space="preserve"> </w:t>
      </w:r>
      <w:r w:rsidR="004A07C7" w:rsidRPr="00BC25FE">
        <w:rPr>
          <w:rFonts w:ascii="Verdana" w:hAnsi="Verdana" w:cs="Verdana"/>
          <w:sz w:val="20"/>
        </w:rPr>
        <w:t>de</w:t>
      </w:r>
      <w:r w:rsidR="004A07C7" w:rsidRPr="00BC25FE">
        <w:rPr>
          <w:rFonts w:ascii="Verdana" w:hAnsi="Verdana" w:cs="Verdana"/>
          <w:spacing w:val="1"/>
          <w:sz w:val="20"/>
        </w:rPr>
        <w:t xml:space="preserve"> </w:t>
      </w:r>
      <w:r w:rsidR="004A07C7" w:rsidRPr="00BC25FE">
        <w:rPr>
          <w:rFonts w:ascii="Verdana" w:hAnsi="Verdana" w:cs="Verdana"/>
          <w:sz w:val="20"/>
        </w:rPr>
        <w:t>gestión</w:t>
      </w:r>
      <w:r w:rsidR="004A07C7" w:rsidRPr="00BC25FE">
        <w:rPr>
          <w:rFonts w:ascii="Verdana" w:hAnsi="Verdana" w:cs="Verdana"/>
          <w:spacing w:val="1"/>
          <w:sz w:val="20"/>
        </w:rPr>
        <w:t xml:space="preserve"> </w:t>
      </w:r>
      <w:r w:rsidR="004A07C7" w:rsidRPr="00BC25FE">
        <w:rPr>
          <w:rFonts w:ascii="Verdana" w:hAnsi="Verdana" w:cs="Verdana"/>
          <w:sz w:val="20"/>
        </w:rPr>
        <w:t>correcta</w:t>
      </w:r>
      <w:r w:rsidR="004A07C7" w:rsidRPr="00BC25FE">
        <w:rPr>
          <w:rFonts w:ascii="Verdana" w:hAnsi="Verdana" w:cs="Verdana"/>
          <w:spacing w:val="1"/>
          <w:sz w:val="20"/>
        </w:rPr>
        <w:t xml:space="preserve"> </w:t>
      </w:r>
      <w:r w:rsidR="004A07C7" w:rsidRPr="00BC25FE">
        <w:rPr>
          <w:rFonts w:ascii="Verdana" w:hAnsi="Verdana" w:cs="Verdana"/>
          <w:sz w:val="20"/>
        </w:rPr>
        <w:t>de</w:t>
      </w:r>
      <w:r w:rsidR="004A07C7" w:rsidRPr="00BC25FE">
        <w:rPr>
          <w:rFonts w:ascii="Verdana" w:hAnsi="Verdana" w:cs="Verdana"/>
          <w:spacing w:val="1"/>
          <w:sz w:val="20"/>
        </w:rPr>
        <w:t xml:space="preserve"> </w:t>
      </w:r>
      <w:r w:rsidR="004A07C7" w:rsidRPr="00BC25FE">
        <w:rPr>
          <w:rFonts w:ascii="Verdana" w:hAnsi="Verdana" w:cs="Verdana"/>
          <w:sz w:val="20"/>
        </w:rPr>
        <w:t>los residuos,</w:t>
      </w:r>
      <w:r w:rsidR="004A07C7" w:rsidRPr="00BC25FE">
        <w:rPr>
          <w:rFonts w:ascii="Verdana" w:hAnsi="Verdana" w:cs="Verdana"/>
          <w:spacing w:val="1"/>
          <w:sz w:val="20"/>
        </w:rPr>
        <w:t xml:space="preserve"> </w:t>
      </w:r>
      <w:r w:rsidR="004A07C7" w:rsidRPr="00BC25FE">
        <w:rPr>
          <w:rFonts w:ascii="Verdana" w:hAnsi="Verdana" w:cs="Verdana"/>
          <w:sz w:val="20"/>
        </w:rPr>
        <w:t>deberá</w:t>
      </w:r>
      <w:r w:rsidR="004A07C7" w:rsidRPr="00BC25FE">
        <w:rPr>
          <w:rFonts w:ascii="Verdana" w:hAnsi="Verdana" w:cs="Verdana"/>
          <w:spacing w:val="1"/>
          <w:sz w:val="20"/>
        </w:rPr>
        <w:t xml:space="preserve"> </w:t>
      </w:r>
      <w:r w:rsidR="004A07C7" w:rsidRPr="00BC25FE">
        <w:rPr>
          <w:rFonts w:ascii="Verdana" w:hAnsi="Verdana" w:cs="Verdana"/>
          <w:sz w:val="20"/>
        </w:rPr>
        <w:t>hacérselo</w:t>
      </w:r>
      <w:r w:rsidR="004A07C7" w:rsidRPr="00BC25FE">
        <w:rPr>
          <w:rFonts w:ascii="Verdana" w:hAnsi="Verdana" w:cs="Verdana"/>
          <w:spacing w:val="1"/>
          <w:sz w:val="20"/>
        </w:rPr>
        <w:t xml:space="preserve"> </w:t>
      </w:r>
      <w:r w:rsidR="004A07C7" w:rsidRPr="00BC25FE">
        <w:rPr>
          <w:rFonts w:ascii="Verdana" w:hAnsi="Verdana" w:cs="Verdana"/>
          <w:sz w:val="20"/>
        </w:rPr>
        <w:t>s</w:t>
      </w:r>
      <w:r w:rsidR="004A07C7" w:rsidRPr="00BC25FE">
        <w:rPr>
          <w:rFonts w:ascii="Verdana" w:hAnsi="Verdana" w:cs="Verdana"/>
          <w:spacing w:val="-2"/>
          <w:sz w:val="20"/>
        </w:rPr>
        <w:t>a</w:t>
      </w:r>
      <w:r w:rsidR="004A07C7" w:rsidRPr="00BC25FE">
        <w:rPr>
          <w:rFonts w:ascii="Verdana" w:hAnsi="Verdana" w:cs="Verdana"/>
          <w:sz w:val="20"/>
        </w:rPr>
        <w:t>ber</w:t>
      </w:r>
      <w:r w:rsidR="004A07C7" w:rsidRPr="00BC25FE">
        <w:rPr>
          <w:rFonts w:ascii="Verdana" w:hAnsi="Verdana" w:cs="Verdana"/>
          <w:spacing w:val="1"/>
          <w:sz w:val="20"/>
        </w:rPr>
        <w:t xml:space="preserve"> </w:t>
      </w:r>
      <w:r w:rsidR="004A07C7" w:rsidRPr="00BC25FE">
        <w:rPr>
          <w:rFonts w:ascii="Verdana" w:hAnsi="Verdana" w:cs="Verdana"/>
          <w:sz w:val="20"/>
        </w:rPr>
        <w:t>a</w:t>
      </w:r>
      <w:r w:rsidR="004A07C7" w:rsidRPr="00BC25FE">
        <w:rPr>
          <w:rFonts w:ascii="Verdana" w:hAnsi="Verdana" w:cs="Verdana"/>
          <w:spacing w:val="1"/>
          <w:sz w:val="20"/>
        </w:rPr>
        <w:t xml:space="preserve"> </w:t>
      </w:r>
      <w:r w:rsidR="004A07C7" w:rsidRPr="00BC25FE">
        <w:rPr>
          <w:rFonts w:ascii="Verdana" w:hAnsi="Verdana" w:cs="Verdana"/>
          <w:sz w:val="20"/>
        </w:rPr>
        <w:t>la</w:t>
      </w:r>
      <w:r w:rsidR="004A07C7" w:rsidRPr="00BC25FE">
        <w:rPr>
          <w:rFonts w:ascii="Verdana" w:hAnsi="Verdana" w:cs="Verdana"/>
          <w:spacing w:val="1"/>
          <w:sz w:val="20"/>
        </w:rPr>
        <w:t xml:space="preserve"> </w:t>
      </w:r>
      <w:r w:rsidR="004A07C7" w:rsidRPr="00BC25FE">
        <w:rPr>
          <w:rFonts w:ascii="Verdana" w:hAnsi="Verdana" w:cs="Verdana"/>
          <w:sz w:val="20"/>
        </w:rPr>
        <w:t>Dirección del centro o persona(s) en quien delegue</w:t>
      </w:r>
      <w:r w:rsidR="004A07C7" w:rsidRPr="00BC25FE">
        <w:rPr>
          <w:rFonts w:ascii="Verdana" w:hAnsi="Verdana" w:cs="Verdana"/>
          <w:spacing w:val="1"/>
          <w:sz w:val="20"/>
        </w:rPr>
        <w:t xml:space="preserve"> </w:t>
      </w:r>
      <w:r w:rsidR="004A07C7" w:rsidRPr="00BC25FE">
        <w:rPr>
          <w:rFonts w:ascii="Verdana" w:hAnsi="Verdana" w:cs="Verdana"/>
          <w:sz w:val="20"/>
        </w:rPr>
        <w:t>y</w:t>
      </w:r>
      <w:r w:rsidR="004A07C7" w:rsidRPr="00BC25FE">
        <w:rPr>
          <w:rFonts w:ascii="Verdana" w:hAnsi="Verdana" w:cs="Verdana"/>
          <w:spacing w:val="1"/>
          <w:sz w:val="20"/>
        </w:rPr>
        <w:t xml:space="preserve"> </w:t>
      </w:r>
      <w:r w:rsidR="004A07C7" w:rsidRPr="00BC25FE">
        <w:rPr>
          <w:rFonts w:ascii="Verdana" w:hAnsi="Verdana" w:cs="Verdana"/>
          <w:spacing w:val="-2"/>
          <w:sz w:val="20"/>
        </w:rPr>
        <w:t>a</w:t>
      </w:r>
      <w:r w:rsidR="004A07C7" w:rsidRPr="00BC25FE">
        <w:rPr>
          <w:rFonts w:ascii="Verdana" w:hAnsi="Verdana" w:cs="Verdana"/>
          <w:sz w:val="20"/>
        </w:rPr>
        <w:t>l Departamento</w:t>
      </w:r>
      <w:r w:rsidR="004A07C7" w:rsidRPr="00BC25FE">
        <w:rPr>
          <w:rFonts w:ascii="Verdana" w:hAnsi="Verdana" w:cs="Verdana"/>
          <w:spacing w:val="1"/>
          <w:sz w:val="20"/>
        </w:rPr>
        <w:t xml:space="preserve"> </w:t>
      </w:r>
      <w:r w:rsidR="004A07C7" w:rsidRPr="00BC25FE">
        <w:rPr>
          <w:rFonts w:ascii="Verdana" w:hAnsi="Verdana" w:cs="Verdana"/>
          <w:sz w:val="20"/>
        </w:rPr>
        <w:t>de Educación.</w:t>
      </w:r>
    </w:p>
    <w:p w14:paraId="10B955C1"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p>
    <w:p w14:paraId="311B83F6" w14:textId="77777777" w:rsidR="004A07C7" w:rsidRPr="00BC25FE" w:rsidRDefault="007823C2"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9</w:t>
      </w:r>
      <w:r w:rsidR="004A07C7" w:rsidRPr="00BC25FE">
        <w:rPr>
          <w:rFonts w:ascii="Verdana" w:hAnsi="Verdana" w:cs="Verdana"/>
          <w:sz w:val="20"/>
        </w:rPr>
        <w:t>.6. - La contratista</w:t>
      </w:r>
      <w:r w:rsidR="00043D32" w:rsidRPr="00BC25FE">
        <w:rPr>
          <w:rFonts w:ascii="Verdana" w:hAnsi="Verdana" w:cs="Verdana"/>
          <w:sz w:val="20"/>
        </w:rPr>
        <w:t>,</w:t>
      </w:r>
      <w:r w:rsidR="004A07C7" w:rsidRPr="00BC25FE">
        <w:rPr>
          <w:rFonts w:ascii="Verdana" w:hAnsi="Verdana" w:cs="Verdana"/>
          <w:sz w:val="20"/>
        </w:rPr>
        <w:t xml:space="preserve"> en relación a sus cocinas centrales</w:t>
      </w:r>
      <w:r w:rsidR="00043D32" w:rsidRPr="00BC25FE">
        <w:rPr>
          <w:rFonts w:ascii="Verdana" w:hAnsi="Verdana" w:cs="Verdana"/>
          <w:sz w:val="20"/>
        </w:rPr>
        <w:t xml:space="preserve"> y en los casos en los que el personal de cocina de centros in situ sea subrogado por ella</w:t>
      </w:r>
      <w:r w:rsidR="004A07C7" w:rsidRPr="00BC25FE">
        <w:rPr>
          <w:rFonts w:ascii="Verdana" w:hAnsi="Verdana" w:cs="Verdana"/>
          <w:sz w:val="20"/>
        </w:rPr>
        <w:t>, informará al Departamento de Educación con carácter trimestral los litros de aceite vegetal usado y los litros de aceite vegetal reciclado soportado, unos mediante los certificados de compra y otros mediante los certificados de recogida de la empresa gestora autorizada.</w:t>
      </w:r>
    </w:p>
    <w:p w14:paraId="07A24CB6"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78659B82" w14:textId="77777777" w:rsidR="004A07C7" w:rsidRPr="00BC25FE" w:rsidRDefault="007823C2"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9</w:t>
      </w:r>
      <w:r w:rsidR="00043D32" w:rsidRPr="00BC25FE">
        <w:rPr>
          <w:rFonts w:ascii="Verdana" w:hAnsi="Verdana" w:cs="Verdana"/>
          <w:sz w:val="20"/>
        </w:rPr>
        <w:t>.7. – L</w:t>
      </w:r>
      <w:r w:rsidR="004A07C7" w:rsidRPr="00BC25FE">
        <w:rPr>
          <w:rFonts w:ascii="Verdana" w:hAnsi="Verdana" w:cs="Verdana"/>
          <w:sz w:val="20"/>
        </w:rPr>
        <w:t xml:space="preserve">a contratista presentará </w:t>
      </w:r>
      <w:r w:rsidR="00043D32" w:rsidRPr="00BC25FE">
        <w:rPr>
          <w:rFonts w:ascii="Verdana" w:hAnsi="Verdana" w:cs="Verdana"/>
          <w:sz w:val="20"/>
        </w:rPr>
        <w:t xml:space="preserve">anualmente </w:t>
      </w:r>
      <w:r w:rsidR="004A07C7" w:rsidRPr="00BC25FE">
        <w:rPr>
          <w:rFonts w:ascii="Verdana" w:hAnsi="Verdana" w:cs="Verdana"/>
          <w:sz w:val="20"/>
        </w:rPr>
        <w:t>su plan de mejora medioambiental</w:t>
      </w:r>
      <w:r w:rsidR="00043D32" w:rsidRPr="00BC25FE">
        <w:rPr>
          <w:rFonts w:ascii="Verdana" w:hAnsi="Verdana" w:cs="Verdana"/>
          <w:sz w:val="20"/>
        </w:rPr>
        <w:t xml:space="preserve">, con el objeto de analizar </w:t>
      </w:r>
      <w:r w:rsidR="004A07C7" w:rsidRPr="00BC25FE">
        <w:rPr>
          <w:rFonts w:ascii="Verdana" w:hAnsi="Verdana" w:cs="Verdana"/>
          <w:sz w:val="20"/>
        </w:rPr>
        <w:t>las medidas de mejora medioambientales del servicio objeto de contrato. Deberá presentar la cantidad total de residuos generados en sus cocinas centrales</w:t>
      </w:r>
      <w:r w:rsidR="00043D32" w:rsidRPr="00BC25FE">
        <w:rPr>
          <w:rFonts w:ascii="Verdana" w:hAnsi="Verdana" w:cs="Verdana"/>
          <w:sz w:val="20"/>
        </w:rPr>
        <w:t xml:space="preserve"> y cocinas de comedores in situ con personal adscrito a la contratista,</w:t>
      </w:r>
      <w:r w:rsidR="004A07C7" w:rsidRPr="00BC25FE">
        <w:rPr>
          <w:rFonts w:ascii="Verdana" w:hAnsi="Verdana" w:cs="Verdana"/>
          <w:sz w:val="20"/>
        </w:rPr>
        <w:t xml:space="preserve"> imputables al</w:t>
      </w:r>
      <w:r w:rsidR="00043D32" w:rsidRPr="00BC25FE">
        <w:rPr>
          <w:rFonts w:ascii="Verdana" w:hAnsi="Verdana" w:cs="Verdana"/>
          <w:sz w:val="20"/>
        </w:rPr>
        <w:t xml:space="preserve"> presente contrato </w:t>
      </w:r>
      <w:r w:rsidR="004A07C7" w:rsidRPr="00BC25FE">
        <w:rPr>
          <w:rFonts w:ascii="Verdana" w:hAnsi="Verdana" w:cs="Verdana"/>
          <w:sz w:val="20"/>
        </w:rPr>
        <w:t>en función del volumen de negocio que el presente contrato representa respecto al total de la empresa</w:t>
      </w:r>
      <w:r w:rsidR="00043D32" w:rsidRPr="00BC25FE">
        <w:rPr>
          <w:rFonts w:ascii="Verdana" w:hAnsi="Verdana" w:cs="Verdana"/>
          <w:sz w:val="20"/>
        </w:rPr>
        <w:t xml:space="preserve">, así como la </w:t>
      </w:r>
      <w:r w:rsidR="00E91F5A" w:rsidRPr="00BC25FE">
        <w:rPr>
          <w:rFonts w:ascii="Verdana" w:hAnsi="Verdana" w:cs="Verdana"/>
          <w:sz w:val="20"/>
        </w:rPr>
        <w:t xml:space="preserve">cantidad de residuos generados en cada centro, </w:t>
      </w:r>
      <w:r w:rsidR="004A07C7" w:rsidRPr="00BC25FE">
        <w:rPr>
          <w:rFonts w:ascii="Verdana" w:hAnsi="Verdana" w:cs="Verdana"/>
          <w:sz w:val="20"/>
        </w:rPr>
        <w:t>incluyendo el porcentaje recogido de forma selectiva. La cantidad de residuos generados se presentará en una medida (peso, volumen…) qu</w:t>
      </w:r>
      <w:r w:rsidR="00E91F5A" w:rsidRPr="00BC25FE">
        <w:rPr>
          <w:rFonts w:ascii="Verdana" w:hAnsi="Verdana" w:cs="Verdana"/>
          <w:sz w:val="20"/>
        </w:rPr>
        <w:t>e permita trazar y comprobar la</w:t>
      </w:r>
      <w:r w:rsidR="004A07C7" w:rsidRPr="00BC25FE">
        <w:rPr>
          <w:rFonts w:ascii="Verdana" w:hAnsi="Verdana" w:cs="Verdana"/>
          <w:sz w:val="20"/>
        </w:rPr>
        <w:t xml:space="preserve"> reducción progresiva de la cantidad total de residuos generados y la mejora de la recogida selectiva; y poder comunicar esa información al alumnado y a sus familias.</w:t>
      </w:r>
    </w:p>
    <w:p w14:paraId="6D0BCFAC"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792AE6A7" w14:textId="77777777" w:rsidR="004A07C7" w:rsidRPr="00BC25FE" w:rsidRDefault="004A07C7" w:rsidP="004A07C7">
      <w:pPr>
        <w:pStyle w:val="Gorputz-testua2"/>
        <w:ind w:left="118"/>
        <w:rPr>
          <w:rFonts w:ascii="Verdana" w:hAnsi="Verdana"/>
          <w:lang w:val="es-ES"/>
        </w:rPr>
      </w:pPr>
    </w:p>
    <w:p w14:paraId="7DDF8788" w14:textId="77777777" w:rsidR="004A07C7" w:rsidRPr="00BC25FE" w:rsidRDefault="004A07C7" w:rsidP="004A07C7">
      <w:pPr>
        <w:widowControl w:val="0"/>
        <w:autoSpaceDE w:val="0"/>
        <w:autoSpaceDN w:val="0"/>
        <w:adjustRightInd w:val="0"/>
        <w:ind w:left="118"/>
        <w:jc w:val="both"/>
        <w:rPr>
          <w:rFonts w:ascii="Verdana" w:hAnsi="Verdana" w:cs="Verdana"/>
          <w:b/>
          <w:bCs/>
          <w:sz w:val="20"/>
        </w:rPr>
      </w:pPr>
      <w:r w:rsidRPr="00BC25FE">
        <w:rPr>
          <w:rFonts w:ascii="Verdana" w:hAnsi="Verdana" w:cs="Verdana"/>
          <w:b/>
          <w:bCs/>
          <w:sz w:val="20"/>
        </w:rPr>
        <w:t>1</w:t>
      </w:r>
      <w:r w:rsidR="00DB3A87" w:rsidRPr="00BC25FE">
        <w:rPr>
          <w:rFonts w:ascii="Verdana" w:hAnsi="Verdana" w:cs="Verdana"/>
          <w:b/>
          <w:bCs/>
          <w:sz w:val="20"/>
        </w:rPr>
        <w:t>0</w:t>
      </w:r>
      <w:r w:rsidRPr="00BC25FE">
        <w:rPr>
          <w:rFonts w:ascii="Verdana" w:hAnsi="Verdana" w:cs="Verdana"/>
          <w:b/>
          <w:bCs/>
          <w:sz w:val="20"/>
        </w:rPr>
        <w:t>.</w:t>
      </w:r>
      <w:r w:rsidRPr="00BC25FE">
        <w:rPr>
          <w:rFonts w:ascii="Verdana" w:hAnsi="Verdana" w:cs="Verdana"/>
          <w:b/>
          <w:bCs/>
          <w:spacing w:val="-1"/>
          <w:sz w:val="20"/>
        </w:rPr>
        <w:t xml:space="preserve"> </w:t>
      </w:r>
      <w:r w:rsidRPr="00BC25FE">
        <w:rPr>
          <w:rFonts w:ascii="Verdana" w:hAnsi="Verdana" w:cs="Verdana"/>
          <w:b/>
          <w:bCs/>
          <w:sz w:val="20"/>
        </w:rPr>
        <w:t>DESI</w:t>
      </w:r>
      <w:r w:rsidRPr="00BC25FE">
        <w:rPr>
          <w:rFonts w:ascii="Verdana" w:hAnsi="Verdana" w:cs="Verdana"/>
          <w:b/>
          <w:bCs/>
          <w:spacing w:val="-2"/>
          <w:sz w:val="20"/>
        </w:rPr>
        <w:t>N</w:t>
      </w:r>
      <w:r w:rsidRPr="00BC25FE">
        <w:rPr>
          <w:rFonts w:ascii="Verdana" w:hAnsi="Verdana" w:cs="Verdana"/>
          <w:b/>
          <w:bCs/>
          <w:sz w:val="20"/>
        </w:rPr>
        <w:t>SE</w:t>
      </w:r>
      <w:r w:rsidRPr="00BC25FE">
        <w:rPr>
          <w:rFonts w:ascii="Verdana" w:hAnsi="Verdana" w:cs="Verdana"/>
          <w:b/>
          <w:bCs/>
          <w:spacing w:val="-1"/>
          <w:sz w:val="20"/>
        </w:rPr>
        <w:t>C</w:t>
      </w:r>
      <w:r w:rsidRPr="00BC25FE">
        <w:rPr>
          <w:rFonts w:ascii="Verdana" w:hAnsi="Verdana" w:cs="Verdana"/>
          <w:b/>
          <w:bCs/>
          <w:sz w:val="20"/>
        </w:rPr>
        <w:t>TAC</w:t>
      </w:r>
      <w:r w:rsidRPr="00BC25FE">
        <w:rPr>
          <w:rFonts w:ascii="Verdana" w:hAnsi="Verdana" w:cs="Verdana"/>
          <w:b/>
          <w:bCs/>
          <w:spacing w:val="-1"/>
          <w:sz w:val="20"/>
        </w:rPr>
        <w:t>I</w:t>
      </w:r>
      <w:r w:rsidRPr="00BC25FE">
        <w:rPr>
          <w:rFonts w:ascii="Verdana" w:hAnsi="Verdana" w:cs="Verdana"/>
          <w:b/>
          <w:bCs/>
          <w:sz w:val="20"/>
        </w:rPr>
        <w:t>ÓN Y</w:t>
      </w:r>
      <w:r w:rsidRPr="00BC25FE">
        <w:rPr>
          <w:rFonts w:ascii="Verdana" w:hAnsi="Verdana" w:cs="Verdana"/>
          <w:b/>
          <w:bCs/>
          <w:spacing w:val="-1"/>
          <w:sz w:val="20"/>
        </w:rPr>
        <w:t xml:space="preserve"> </w:t>
      </w:r>
      <w:r w:rsidRPr="00BC25FE">
        <w:rPr>
          <w:rFonts w:ascii="Verdana" w:hAnsi="Verdana" w:cs="Verdana"/>
          <w:b/>
          <w:bCs/>
          <w:sz w:val="20"/>
        </w:rPr>
        <w:t>DE</w:t>
      </w:r>
      <w:r w:rsidRPr="00BC25FE">
        <w:rPr>
          <w:rFonts w:ascii="Verdana" w:hAnsi="Verdana" w:cs="Verdana"/>
          <w:b/>
          <w:bCs/>
          <w:spacing w:val="-1"/>
          <w:sz w:val="20"/>
        </w:rPr>
        <w:t>SR</w:t>
      </w:r>
      <w:r w:rsidRPr="00BC25FE">
        <w:rPr>
          <w:rFonts w:ascii="Verdana" w:hAnsi="Verdana" w:cs="Verdana"/>
          <w:b/>
          <w:bCs/>
          <w:sz w:val="20"/>
        </w:rPr>
        <w:t>AT</w:t>
      </w:r>
      <w:r w:rsidRPr="00BC25FE">
        <w:rPr>
          <w:rFonts w:ascii="Verdana" w:hAnsi="Verdana" w:cs="Verdana"/>
          <w:b/>
          <w:bCs/>
          <w:spacing w:val="-1"/>
          <w:sz w:val="20"/>
        </w:rPr>
        <w:t>IZ</w:t>
      </w:r>
      <w:r w:rsidRPr="00BC25FE">
        <w:rPr>
          <w:rFonts w:ascii="Verdana" w:hAnsi="Verdana" w:cs="Verdana"/>
          <w:b/>
          <w:bCs/>
          <w:sz w:val="20"/>
        </w:rPr>
        <w:t>ACIÓN.</w:t>
      </w:r>
    </w:p>
    <w:p w14:paraId="035F57C8"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7BB7525E" w14:textId="77777777" w:rsidR="004A07C7" w:rsidRPr="00BC25FE" w:rsidRDefault="004A07C7" w:rsidP="004A07C7">
      <w:pPr>
        <w:widowControl w:val="0"/>
        <w:autoSpaceDE w:val="0"/>
        <w:autoSpaceDN w:val="0"/>
        <w:adjustRightInd w:val="0"/>
        <w:ind w:left="118" w:right="51"/>
        <w:jc w:val="both"/>
        <w:rPr>
          <w:rFonts w:ascii="Verdana" w:hAnsi="Verdana" w:cs="Verdana"/>
          <w:spacing w:val="1"/>
          <w:sz w:val="20"/>
        </w:rPr>
      </w:pPr>
      <w:r w:rsidRPr="00BC25FE">
        <w:rPr>
          <w:rFonts w:ascii="Verdana" w:hAnsi="Verdana" w:cs="Verdana"/>
          <w:spacing w:val="1"/>
          <w:sz w:val="20"/>
        </w:rPr>
        <w:t>En ningún caso serán labores de la contratista la realización de las tareas de desinsectación y desratización de los comedores y cocinas</w:t>
      </w:r>
      <w:r w:rsidR="00DB3A87" w:rsidRPr="00BC25FE">
        <w:rPr>
          <w:rFonts w:ascii="Verdana" w:hAnsi="Verdana" w:cs="Verdana"/>
          <w:spacing w:val="1"/>
          <w:sz w:val="20"/>
        </w:rPr>
        <w:t xml:space="preserve"> de los centros escolares</w:t>
      </w:r>
      <w:r w:rsidRPr="00BC25FE">
        <w:rPr>
          <w:rFonts w:ascii="Verdana" w:hAnsi="Verdana" w:cs="Verdana"/>
          <w:spacing w:val="1"/>
          <w:sz w:val="20"/>
        </w:rPr>
        <w:t>, ya que la ejecución de estas tareas se realizará de acuerdo con el protocolo establecido al efecto e integrado dentro del sistema de autocontrol sanitario que corresponda a cada centro.</w:t>
      </w:r>
    </w:p>
    <w:p w14:paraId="42DFE1A0"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21DF8C2C"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18112DAF" w14:textId="77777777" w:rsidR="004A07C7" w:rsidRPr="00BC25FE" w:rsidRDefault="004A07C7" w:rsidP="004A07C7">
      <w:pPr>
        <w:widowControl w:val="0"/>
        <w:autoSpaceDE w:val="0"/>
        <w:autoSpaceDN w:val="0"/>
        <w:adjustRightInd w:val="0"/>
        <w:ind w:left="142"/>
        <w:jc w:val="both"/>
        <w:rPr>
          <w:rFonts w:ascii="Verdana" w:hAnsi="Verdana" w:cs="Verdana"/>
          <w:sz w:val="20"/>
        </w:rPr>
      </w:pPr>
      <w:r w:rsidRPr="00BC25FE">
        <w:rPr>
          <w:rFonts w:ascii="Verdana" w:hAnsi="Verdana" w:cs="Verdana"/>
          <w:b/>
          <w:bCs/>
          <w:sz w:val="20"/>
        </w:rPr>
        <w:t>1</w:t>
      </w:r>
      <w:r w:rsidR="00DB3A87" w:rsidRPr="00BC25FE">
        <w:rPr>
          <w:rFonts w:ascii="Verdana" w:hAnsi="Verdana" w:cs="Verdana"/>
          <w:b/>
          <w:bCs/>
          <w:sz w:val="20"/>
        </w:rPr>
        <w:t>1</w:t>
      </w:r>
      <w:r w:rsidRPr="00BC25FE">
        <w:rPr>
          <w:rFonts w:ascii="Verdana" w:hAnsi="Verdana" w:cs="Verdana"/>
          <w:b/>
          <w:bCs/>
          <w:sz w:val="20"/>
        </w:rPr>
        <w:t>. LIMP</w:t>
      </w:r>
      <w:r w:rsidRPr="00BC25FE">
        <w:rPr>
          <w:rFonts w:ascii="Verdana" w:hAnsi="Verdana" w:cs="Verdana"/>
          <w:b/>
          <w:bCs/>
          <w:spacing w:val="-1"/>
          <w:sz w:val="20"/>
        </w:rPr>
        <w:t>I</w:t>
      </w:r>
      <w:r w:rsidRPr="00BC25FE">
        <w:rPr>
          <w:rFonts w:ascii="Verdana" w:hAnsi="Verdana" w:cs="Verdana"/>
          <w:b/>
          <w:bCs/>
          <w:sz w:val="20"/>
        </w:rPr>
        <w:t>EZA</w:t>
      </w:r>
      <w:r w:rsidRPr="00BC25FE">
        <w:rPr>
          <w:rFonts w:ascii="Verdana" w:hAnsi="Verdana" w:cs="Verdana"/>
          <w:b/>
          <w:bCs/>
          <w:spacing w:val="-1"/>
          <w:sz w:val="20"/>
        </w:rPr>
        <w:t xml:space="preserve"> </w:t>
      </w:r>
      <w:r w:rsidRPr="00BC25FE">
        <w:rPr>
          <w:rFonts w:ascii="Verdana" w:hAnsi="Verdana" w:cs="Verdana"/>
          <w:b/>
          <w:bCs/>
          <w:sz w:val="20"/>
        </w:rPr>
        <w:t xml:space="preserve">Y </w:t>
      </w:r>
      <w:r w:rsidRPr="00BC25FE">
        <w:rPr>
          <w:rFonts w:ascii="Verdana" w:hAnsi="Verdana" w:cs="Verdana"/>
          <w:b/>
          <w:bCs/>
          <w:spacing w:val="-1"/>
          <w:sz w:val="20"/>
        </w:rPr>
        <w:t>D</w:t>
      </w:r>
      <w:r w:rsidRPr="00BC25FE">
        <w:rPr>
          <w:rFonts w:ascii="Verdana" w:hAnsi="Verdana" w:cs="Verdana"/>
          <w:b/>
          <w:bCs/>
          <w:sz w:val="20"/>
        </w:rPr>
        <w:t>E</w:t>
      </w:r>
      <w:r w:rsidRPr="00BC25FE">
        <w:rPr>
          <w:rFonts w:ascii="Verdana" w:hAnsi="Verdana" w:cs="Verdana"/>
          <w:b/>
          <w:bCs/>
          <w:spacing w:val="-1"/>
          <w:sz w:val="20"/>
        </w:rPr>
        <w:t>S</w:t>
      </w:r>
      <w:r w:rsidRPr="00BC25FE">
        <w:rPr>
          <w:rFonts w:ascii="Verdana" w:hAnsi="Verdana" w:cs="Verdana"/>
          <w:b/>
          <w:bCs/>
          <w:sz w:val="20"/>
        </w:rPr>
        <w:t>INFECC</w:t>
      </w:r>
      <w:r w:rsidRPr="00BC25FE">
        <w:rPr>
          <w:rFonts w:ascii="Verdana" w:hAnsi="Verdana" w:cs="Verdana"/>
          <w:b/>
          <w:bCs/>
          <w:spacing w:val="-1"/>
          <w:sz w:val="20"/>
        </w:rPr>
        <w:t>IO</w:t>
      </w:r>
      <w:r w:rsidRPr="00BC25FE">
        <w:rPr>
          <w:rFonts w:ascii="Verdana" w:hAnsi="Verdana" w:cs="Verdana"/>
          <w:b/>
          <w:bCs/>
          <w:sz w:val="20"/>
        </w:rPr>
        <w:t>N</w:t>
      </w:r>
    </w:p>
    <w:p w14:paraId="661240CE"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654CFB72"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1</w:t>
      </w:r>
      <w:r w:rsidR="00DB3A87" w:rsidRPr="00BC25FE">
        <w:rPr>
          <w:rFonts w:ascii="Verdana" w:hAnsi="Verdana" w:cs="Verdana"/>
          <w:sz w:val="20"/>
        </w:rPr>
        <w:t>1</w:t>
      </w:r>
      <w:r w:rsidRPr="00BC25FE">
        <w:rPr>
          <w:rFonts w:ascii="Verdana" w:hAnsi="Verdana" w:cs="Verdana"/>
          <w:sz w:val="20"/>
        </w:rPr>
        <w:t>.1.-</w:t>
      </w:r>
      <w:r w:rsidRPr="00BC25FE">
        <w:rPr>
          <w:rFonts w:ascii="Verdana" w:hAnsi="Verdana" w:cs="Verdana"/>
          <w:spacing w:val="1"/>
          <w:sz w:val="20"/>
        </w:rPr>
        <w:t xml:space="preserve"> </w:t>
      </w: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limpieza</w:t>
      </w:r>
      <w:r w:rsidRPr="00BC25FE">
        <w:rPr>
          <w:rFonts w:ascii="Verdana" w:hAnsi="Verdana" w:cs="Verdana"/>
          <w:spacing w:val="1"/>
          <w:sz w:val="20"/>
        </w:rPr>
        <w:t xml:space="preserve"> </w:t>
      </w:r>
      <w:r w:rsidRPr="00BC25FE">
        <w:rPr>
          <w:rFonts w:ascii="Verdana" w:hAnsi="Verdana" w:cs="Verdana"/>
          <w:sz w:val="20"/>
        </w:rPr>
        <w:t>y</w:t>
      </w:r>
      <w:r w:rsidRPr="00BC25FE">
        <w:rPr>
          <w:rFonts w:ascii="Verdana" w:hAnsi="Verdana" w:cs="Verdana"/>
          <w:spacing w:val="1"/>
          <w:sz w:val="20"/>
        </w:rPr>
        <w:t xml:space="preserve"> </w:t>
      </w:r>
      <w:r w:rsidRPr="00BC25FE">
        <w:rPr>
          <w:rFonts w:ascii="Verdana" w:hAnsi="Verdana" w:cs="Verdana"/>
          <w:sz w:val="20"/>
        </w:rPr>
        <w:t>desinfección</w:t>
      </w:r>
      <w:r w:rsidRPr="00BC25FE">
        <w:rPr>
          <w:rFonts w:ascii="Verdana" w:hAnsi="Verdana" w:cs="Verdana"/>
          <w:spacing w:val="1"/>
          <w:sz w:val="20"/>
        </w:rPr>
        <w:t xml:space="preserve"> </w:t>
      </w:r>
      <w:r w:rsidRPr="00BC25FE">
        <w:rPr>
          <w:rFonts w:ascii="Verdana" w:hAnsi="Verdana" w:cs="Verdana"/>
          <w:sz w:val="20"/>
        </w:rPr>
        <w:t>de los</w:t>
      </w:r>
      <w:r w:rsidRPr="00BC25FE">
        <w:rPr>
          <w:rFonts w:ascii="Verdana" w:hAnsi="Verdana" w:cs="Verdana"/>
          <w:spacing w:val="1"/>
          <w:sz w:val="20"/>
        </w:rPr>
        <w:t xml:space="preserve"> </w:t>
      </w:r>
      <w:r w:rsidRPr="00BC25FE">
        <w:rPr>
          <w:rFonts w:ascii="Verdana" w:hAnsi="Verdana" w:cs="Verdana"/>
          <w:sz w:val="20"/>
        </w:rPr>
        <w:t>esp</w:t>
      </w:r>
      <w:r w:rsidRPr="00BC25FE">
        <w:rPr>
          <w:rFonts w:ascii="Verdana" w:hAnsi="Verdana" w:cs="Verdana"/>
          <w:spacing w:val="-2"/>
          <w:sz w:val="20"/>
        </w:rPr>
        <w:t>a</w:t>
      </w:r>
      <w:r w:rsidRPr="00BC25FE">
        <w:rPr>
          <w:rFonts w:ascii="Verdana" w:hAnsi="Verdana" w:cs="Verdana"/>
          <w:sz w:val="20"/>
        </w:rPr>
        <w:t>cios</w:t>
      </w:r>
      <w:r w:rsidRPr="00BC25FE">
        <w:rPr>
          <w:rFonts w:ascii="Verdana" w:hAnsi="Verdana" w:cs="Verdana"/>
          <w:spacing w:val="1"/>
          <w:sz w:val="20"/>
        </w:rPr>
        <w:t xml:space="preserve"> </w:t>
      </w:r>
      <w:r w:rsidRPr="00BC25FE">
        <w:rPr>
          <w:rFonts w:ascii="Verdana" w:hAnsi="Verdana" w:cs="Verdana"/>
          <w:sz w:val="20"/>
        </w:rPr>
        <w:t>definidos</w:t>
      </w:r>
      <w:r w:rsidRPr="00BC25FE">
        <w:rPr>
          <w:rFonts w:ascii="Verdana" w:hAnsi="Verdana" w:cs="Verdana"/>
          <w:spacing w:val="1"/>
          <w:sz w:val="20"/>
        </w:rPr>
        <w:t xml:space="preserve"> </w:t>
      </w:r>
      <w:r w:rsidRPr="00BC25FE">
        <w:rPr>
          <w:rFonts w:ascii="Verdana" w:hAnsi="Verdana" w:cs="Verdana"/>
          <w:sz w:val="20"/>
        </w:rPr>
        <w:t>como</w:t>
      </w:r>
      <w:r w:rsidRPr="00BC25FE">
        <w:rPr>
          <w:rFonts w:ascii="Verdana" w:hAnsi="Verdana" w:cs="Verdana"/>
          <w:spacing w:val="1"/>
          <w:sz w:val="20"/>
        </w:rPr>
        <w:t xml:space="preserve"> </w:t>
      </w:r>
      <w:r w:rsidRPr="00BC25FE">
        <w:rPr>
          <w:rFonts w:ascii="Verdana" w:hAnsi="Verdana" w:cs="Verdana"/>
          <w:sz w:val="20"/>
        </w:rPr>
        <w:t>c</w:t>
      </w:r>
      <w:r w:rsidRPr="00BC25FE">
        <w:rPr>
          <w:rFonts w:ascii="Verdana" w:hAnsi="Verdana" w:cs="Verdana"/>
          <w:spacing w:val="-1"/>
          <w:sz w:val="20"/>
        </w:rPr>
        <w:t>o</w:t>
      </w:r>
      <w:r w:rsidRPr="00BC25FE">
        <w:rPr>
          <w:rFonts w:ascii="Verdana" w:hAnsi="Verdana" w:cs="Verdana"/>
          <w:sz w:val="20"/>
        </w:rPr>
        <w:t>cina-office</w:t>
      </w:r>
      <w:r w:rsidR="002D3C59" w:rsidRPr="00BC25FE">
        <w:rPr>
          <w:rFonts w:ascii="Verdana" w:hAnsi="Verdana" w:cs="Verdana"/>
          <w:sz w:val="20"/>
        </w:rPr>
        <w:t xml:space="preserve"> (en los centros en los que el personal de cocina sea por cuenta de la contratista)</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z w:val="20"/>
        </w:rPr>
        <w:t>comedor</w:t>
      </w:r>
      <w:r w:rsidRPr="00BC25FE">
        <w:rPr>
          <w:rFonts w:ascii="Verdana" w:hAnsi="Verdana" w:cs="Verdana"/>
          <w:spacing w:val="1"/>
          <w:sz w:val="20"/>
        </w:rPr>
        <w:t xml:space="preserve"> y </w:t>
      </w:r>
      <w:r w:rsidRPr="00BC25FE">
        <w:rPr>
          <w:rFonts w:ascii="Verdana" w:hAnsi="Verdana" w:cs="Verdana"/>
          <w:sz w:val="20"/>
        </w:rPr>
        <w:t>d</w:t>
      </w:r>
      <w:r w:rsidRPr="00BC25FE">
        <w:rPr>
          <w:rFonts w:ascii="Verdana" w:hAnsi="Verdana" w:cs="Verdana"/>
          <w:spacing w:val="1"/>
          <w:sz w:val="20"/>
        </w:rPr>
        <w:t>e</w:t>
      </w:r>
      <w:r w:rsidRPr="00BC25FE">
        <w:rPr>
          <w:rFonts w:ascii="Verdana" w:hAnsi="Verdana" w:cs="Verdana"/>
          <w:sz w:val="20"/>
        </w:rPr>
        <w:t>l</w:t>
      </w:r>
      <w:r w:rsidRPr="00BC25FE">
        <w:rPr>
          <w:rFonts w:ascii="Verdana" w:hAnsi="Verdana" w:cs="Verdana"/>
          <w:spacing w:val="1"/>
          <w:sz w:val="20"/>
        </w:rPr>
        <w:t xml:space="preserve"> </w:t>
      </w:r>
      <w:r w:rsidRPr="00BC25FE">
        <w:rPr>
          <w:rFonts w:ascii="Verdana" w:hAnsi="Verdana" w:cs="Verdana"/>
          <w:sz w:val="20"/>
        </w:rPr>
        <w:t>mobili</w:t>
      </w:r>
      <w:r w:rsidRPr="00BC25FE">
        <w:rPr>
          <w:rFonts w:ascii="Verdana" w:hAnsi="Verdana" w:cs="Verdana"/>
          <w:spacing w:val="1"/>
          <w:sz w:val="20"/>
        </w:rPr>
        <w:t>a</w:t>
      </w:r>
      <w:r w:rsidRPr="00BC25FE">
        <w:rPr>
          <w:rFonts w:ascii="Verdana" w:hAnsi="Verdana" w:cs="Verdana"/>
          <w:sz w:val="20"/>
        </w:rPr>
        <w:t>rio</w:t>
      </w:r>
      <w:r w:rsidRPr="00BC25FE">
        <w:rPr>
          <w:rFonts w:ascii="Verdana" w:hAnsi="Verdana" w:cs="Verdana"/>
          <w:spacing w:val="2"/>
          <w:sz w:val="20"/>
        </w:rPr>
        <w:t xml:space="preserve"> </w:t>
      </w:r>
      <w:r w:rsidRPr="00BC25FE">
        <w:rPr>
          <w:rFonts w:ascii="Verdana" w:hAnsi="Verdana" w:cs="Verdana"/>
          <w:sz w:val="20"/>
        </w:rPr>
        <w:t>metál</w:t>
      </w:r>
      <w:r w:rsidRPr="00BC25FE">
        <w:rPr>
          <w:rFonts w:ascii="Verdana" w:hAnsi="Verdana" w:cs="Verdana"/>
          <w:spacing w:val="-1"/>
          <w:sz w:val="20"/>
        </w:rPr>
        <w:t>i</w:t>
      </w:r>
      <w:r w:rsidRPr="00BC25FE">
        <w:rPr>
          <w:rFonts w:ascii="Verdana" w:hAnsi="Verdana" w:cs="Verdana"/>
          <w:sz w:val="20"/>
        </w:rPr>
        <w:t>co y</w:t>
      </w:r>
      <w:r w:rsidRPr="00BC25FE">
        <w:rPr>
          <w:rFonts w:ascii="Verdana" w:hAnsi="Verdana" w:cs="Verdana"/>
          <w:spacing w:val="2"/>
          <w:sz w:val="20"/>
        </w:rPr>
        <w:t xml:space="preserve"> </w:t>
      </w:r>
      <w:r w:rsidRPr="00BC25FE">
        <w:rPr>
          <w:rFonts w:ascii="Verdana" w:hAnsi="Verdana" w:cs="Verdana"/>
          <w:sz w:val="20"/>
        </w:rPr>
        <w:t>de madera,</w:t>
      </w:r>
      <w:r w:rsidRPr="00BC25FE">
        <w:rPr>
          <w:rFonts w:ascii="Verdana" w:hAnsi="Verdana" w:cs="Verdana"/>
          <w:spacing w:val="2"/>
          <w:sz w:val="20"/>
        </w:rPr>
        <w:t xml:space="preserve"> </w:t>
      </w:r>
      <w:r w:rsidRPr="00BC25FE">
        <w:rPr>
          <w:rFonts w:ascii="Verdana" w:hAnsi="Verdana" w:cs="Verdana"/>
          <w:sz w:val="20"/>
        </w:rPr>
        <w:t>vajil</w:t>
      </w:r>
      <w:r w:rsidRPr="00BC25FE">
        <w:rPr>
          <w:rFonts w:ascii="Verdana" w:hAnsi="Verdana" w:cs="Verdana"/>
          <w:spacing w:val="-3"/>
          <w:sz w:val="20"/>
        </w:rPr>
        <w:t>l</w:t>
      </w:r>
      <w:r w:rsidRPr="00BC25FE">
        <w:rPr>
          <w:rFonts w:ascii="Verdana" w:hAnsi="Verdana" w:cs="Verdana"/>
          <w:sz w:val="20"/>
        </w:rPr>
        <w:t>a, cristalería</w:t>
      </w:r>
      <w:r w:rsidR="00317771" w:rsidRPr="00BC25FE">
        <w:rPr>
          <w:rFonts w:ascii="Verdana" w:hAnsi="Verdana" w:cs="Verdana"/>
          <w:sz w:val="20"/>
        </w:rPr>
        <w:t>,</w:t>
      </w:r>
      <w:r w:rsidRPr="00BC25FE">
        <w:rPr>
          <w:rFonts w:ascii="Verdana" w:hAnsi="Verdana" w:cs="Verdana"/>
          <w:sz w:val="20"/>
        </w:rPr>
        <w:t xml:space="preserve"> así como los </w:t>
      </w:r>
      <w:r w:rsidRPr="00BC25FE">
        <w:rPr>
          <w:rFonts w:ascii="Verdana" w:hAnsi="Verdana" w:cs="Verdana"/>
          <w:spacing w:val="-1"/>
          <w:sz w:val="20"/>
        </w:rPr>
        <w:t>prod</w:t>
      </w:r>
      <w:r w:rsidRPr="00BC25FE">
        <w:rPr>
          <w:rFonts w:ascii="Verdana" w:hAnsi="Verdana" w:cs="Verdana"/>
          <w:sz w:val="20"/>
        </w:rPr>
        <w:t>uctos y ut</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1"/>
          <w:sz w:val="20"/>
        </w:rPr>
        <w:t>si</w:t>
      </w:r>
      <w:r w:rsidRPr="00BC25FE">
        <w:rPr>
          <w:rFonts w:ascii="Verdana" w:hAnsi="Verdana" w:cs="Verdana"/>
          <w:sz w:val="20"/>
        </w:rPr>
        <w:t>l</w:t>
      </w:r>
      <w:r w:rsidRPr="00BC25FE">
        <w:rPr>
          <w:rFonts w:ascii="Verdana" w:hAnsi="Verdana" w:cs="Verdana"/>
          <w:spacing w:val="-1"/>
          <w:sz w:val="20"/>
        </w:rPr>
        <w:t>io</w:t>
      </w:r>
      <w:r w:rsidRPr="00BC25FE">
        <w:rPr>
          <w:rFonts w:ascii="Verdana" w:hAnsi="Verdana" w:cs="Verdana"/>
          <w:sz w:val="20"/>
        </w:rPr>
        <w:t xml:space="preserve">s </w:t>
      </w:r>
      <w:r w:rsidRPr="00BC25FE">
        <w:rPr>
          <w:rFonts w:ascii="Verdana" w:hAnsi="Verdana" w:cs="Verdana"/>
          <w:spacing w:val="-1"/>
          <w:sz w:val="20"/>
        </w:rPr>
        <w:t>par</w:t>
      </w:r>
      <w:r w:rsidRPr="00BC25FE">
        <w:rPr>
          <w:rFonts w:ascii="Verdana" w:hAnsi="Verdana" w:cs="Verdana"/>
          <w:sz w:val="20"/>
        </w:rPr>
        <w:t xml:space="preserve">a </w:t>
      </w:r>
      <w:r w:rsidRPr="00BC25FE">
        <w:rPr>
          <w:rFonts w:ascii="Verdana" w:hAnsi="Verdana" w:cs="Verdana"/>
          <w:spacing w:val="-1"/>
          <w:sz w:val="20"/>
        </w:rPr>
        <w:t>l</w:t>
      </w:r>
      <w:r w:rsidRPr="00BC25FE">
        <w:rPr>
          <w:rFonts w:ascii="Verdana" w:hAnsi="Verdana" w:cs="Verdana"/>
          <w:sz w:val="20"/>
        </w:rPr>
        <w:t>l</w:t>
      </w:r>
      <w:r w:rsidRPr="00BC25FE">
        <w:rPr>
          <w:rFonts w:ascii="Verdana" w:hAnsi="Verdana" w:cs="Verdana"/>
          <w:spacing w:val="-1"/>
          <w:sz w:val="20"/>
        </w:rPr>
        <w:t>e</w:t>
      </w:r>
      <w:r w:rsidRPr="00BC25FE">
        <w:rPr>
          <w:rFonts w:ascii="Verdana" w:hAnsi="Verdana" w:cs="Verdana"/>
          <w:sz w:val="20"/>
        </w:rPr>
        <w:t>v</w:t>
      </w:r>
      <w:r w:rsidRPr="00BC25FE">
        <w:rPr>
          <w:rFonts w:ascii="Verdana" w:hAnsi="Verdana" w:cs="Verdana"/>
          <w:spacing w:val="-1"/>
          <w:sz w:val="20"/>
        </w:rPr>
        <w:t>arl</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 xml:space="preserve">a </w:t>
      </w:r>
      <w:r w:rsidRPr="00BC25FE">
        <w:rPr>
          <w:rFonts w:ascii="Verdana" w:hAnsi="Verdana" w:cs="Verdana"/>
          <w:spacing w:val="-1"/>
          <w:sz w:val="20"/>
        </w:rPr>
        <w:t>c</w:t>
      </w:r>
      <w:r w:rsidRPr="00BC25FE">
        <w:rPr>
          <w:rFonts w:ascii="Verdana" w:hAnsi="Verdana" w:cs="Verdana"/>
          <w:spacing w:val="1"/>
          <w:sz w:val="20"/>
        </w:rPr>
        <w:t>a</w:t>
      </w:r>
      <w:r w:rsidRPr="00BC25FE">
        <w:rPr>
          <w:rFonts w:ascii="Verdana" w:hAnsi="Verdana" w:cs="Verdana"/>
          <w:sz w:val="20"/>
        </w:rPr>
        <w:t xml:space="preserve">bo serán por </w:t>
      </w:r>
      <w:r w:rsidRPr="00BC25FE">
        <w:rPr>
          <w:rFonts w:ascii="Verdana" w:hAnsi="Verdana" w:cs="Verdana"/>
          <w:spacing w:val="-1"/>
          <w:sz w:val="20"/>
        </w:rPr>
        <w:t>c</w:t>
      </w:r>
      <w:r w:rsidRPr="00BC25FE">
        <w:rPr>
          <w:rFonts w:ascii="Verdana" w:hAnsi="Verdana" w:cs="Verdana"/>
          <w:sz w:val="20"/>
        </w:rPr>
        <w:t>uenta de la contratista. La limpieza del baño y/o vestuario utilizado por personal de comedor, corresponderá a la contratista. Los gastos de electricidad, agua, gas, reparación y mantenimiento de maquinaria de dichos espacios no serán por cuenta de la contratista.</w:t>
      </w:r>
    </w:p>
    <w:p w14:paraId="555731BC"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0D1BD3AA"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 xml:space="preserve">Corresponderá </w:t>
      </w:r>
      <w:r w:rsidRPr="00BC25FE">
        <w:rPr>
          <w:rFonts w:ascii="Verdana" w:hAnsi="Verdana" w:cs="Verdana"/>
          <w:spacing w:val="1"/>
          <w:sz w:val="20"/>
        </w:rPr>
        <w:t>a</w:t>
      </w:r>
      <w:r w:rsidRPr="00BC25FE">
        <w:rPr>
          <w:rFonts w:ascii="Verdana" w:hAnsi="Verdana" w:cs="Verdana"/>
          <w:sz w:val="20"/>
        </w:rPr>
        <w:t>l a</w:t>
      </w:r>
      <w:r w:rsidRPr="00BC25FE">
        <w:rPr>
          <w:rFonts w:ascii="Verdana" w:hAnsi="Verdana" w:cs="Verdana"/>
          <w:spacing w:val="1"/>
          <w:sz w:val="20"/>
        </w:rPr>
        <w:t>d</w:t>
      </w:r>
      <w:r w:rsidRPr="00BC25FE">
        <w:rPr>
          <w:rFonts w:ascii="Verdana" w:hAnsi="Verdana" w:cs="Verdana"/>
          <w:sz w:val="20"/>
        </w:rPr>
        <w:t>judicatario el lavado de</w:t>
      </w:r>
      <w:r w:rsidRPr="00BC25FE">
        <w:rPr>
          <w:rFonts w:ascii="Verdana" w:hAnsi="Verdana" w:cs="Verdana"/>
          <w:spacing w:val="70"/>
          <w:sz w:val="20"/>
        </w:rPr>
        <w:t xml:space="preserve"> </w:t>
      </w:r>
      <w:r w:rsidRPr="00BC25FE">
        <w:rPr>
          <w:rFonts w:ascii="Verdana" w:hAnsi="Verdana" w:cs="Verdana"/>
          <w:sz w:val="20"/>
        </w:rPr>
        <w:t>los</w:t>
      </w:r>
      <w:r w:rsidRPr="00BC25FE">
        <w:rPr>
          <w:rFonts w:ascii="Verdana" w:hAnsi="Verdana" w:cs="Verdana"/>
          <w:spacing w:val="2"/>
          <w:sz w:val="20"/>
        </w:rPr>
        <w:t xml:space="preserve"> </w:t>
      </w:r>
      <w:r w:rsidRPr="00BC25FE">
        <w:rPr>
          <w:rFonts w:ascii="Verdana" w:hAnsi="Verdana" w:cs="Verdana"/>
          <w:sz w:val="20"/>
        </w:rPr>
        <w:t>termos y posterior traslado</w:t>
      </w:r>
      <w:r w:rsidRPr="00BC25FE">
        <w:rPr>
          <w:rFonts w:ascii="Verdana" w:hAnsi="Verdana" w:cs="Verdana"/>
          <w:spacing w:val="1"/>
          <w:sz w:val="20"/>
        </w:rPr>
        <w:t xml:space="preserve"> </w:t>
      </w:r>
      <w:r w:rsidRPr="00BC25FE">
        <w:rPr>
          <w:rFonts w:ascii="Verdana" w:hAnsi="Verdana" w:cs="Verdana"/>
          <w:sz w:val="20"/>
        </w:rPr>
        <w:t>de los residuos que se generen en</w:t>
      </w:r>
      <w:r w:rsidRPr="00BC25FE">
        <w:rPr>
          <w:rFonts w:ascii="Verdana" w:hAnsi="Verdana" w:cs="Verdana"/>
          <w:spacing w:val="-3"/>
          <w:sz w:val="20"/>
        </w:rPr>
        <w:t xml:space="preserve"> </w:t>
      </w:r>
      <w:r w:rsidRPr="00BC25FE">
        <w:rPr>
          <w:rFonts w:ascii="Verdana" w:hAnsi="Verdana" w:cs="Verdana"/>
          <w:sz w:val="20"/>
        </w:rPr>
        <w:t>los términos recogidos en el</w:t>
      </w:r>
      <w:r w:rsidRPr="00BC25FE">
        <w:rPr>
          <w:rFonts w:ascii="Verdana" w:hAnsi="Verdana" w:cs="Verdana"/>
          <w:spacing w:val="-2"/>
          <w:sz w:val="20"/>
        </w:rPr>
        <w:t xml:space="preserve"> </w:t>
      </w:r>
      <w:r w:rsidRPr="00BC25FE">
        <w:rPr>
          <w:rFonts w:ascii="Verdana" w:hAnsi="Verdana" w:cs="Verdana"/>
          <w:sz w:val="20"/>
        </w:rPr>
        <w:t>punto</w:t>
      </w:r>
      <w:r w:rsidRPr="00BC25FE">
        <w:rPr>
          <w:rFonts w:ascii="Verdana" w:hAnsi="Verdana" w:cs="Verdana"/>
          <w:spacing w:val="-1"/>
          <w:sz w:val="20"/>
        </w:rPr>
        <w:t xml:space="preserve"> </w:t>
      </w:r>
      <w:r w:rsidR="003D6095" w:rsidRPr="00BC25FE">
        <w:rPr>
          <w:rFonts w:ascii="Verdana" w:hAnsi="Verdana" w:cs="Verdana"/>
          <w:sz w:val="20"/>
        </w:rPr>
        <w:t>9</w:t>
      </w:r>
      <w:r w:rsidRPr="00BC25FE">
        <w:rPr>
          <w:rFonts w:ascii="Verdana" w:hAnsi="Verdana" w:cs="Verdana"/>
          <w:sz w:val="20"/>
        </w:rPr>
        <w:t xml:space="preserve"> de</w:t>
      </w:r>
      <w:r w:rsidRPr="00BC25FE">
        <w:rPr>
          <w:rFonts w:ascii="Verdana" w:hAnsi="Verdana" w:cs="Verdana"/>
          <w:spacing w:val="-1"/>
          <w:sz w:val="20"/>
        </w:rPr>
        <w:t xml:space="preserve"> </w:t>
      </w:r>
      <w:r w:rsidRPr="00BC25FE">
        <w:rPr>
          <w:rFonts w:ascii="Verdana" w:hAnsi="Verdana" w:cs="Verdana"/>
          <w:sz w:val="20"/>
        </w:rPr>
        <w:t xml:space="preserve">este pliego. </w:t>
      </w:r>
    </w:p>
    <w:p w14:paraId="7F93D67A"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65980F96" w14:textId="77777777" w:rsidR="004A07C7" w:rsidRPr="00BC25FE" w:rsidRDefault="004A07C7" w:rsidP="004A07C7">
      <w:pPr>
        <w:widowControl w:val="0"/>
        <w:autoSpaceDE w:val="0"/>
        <w:autoSpaceDN w:val="0"/>
        <w:adjustRightInd w:val="0"/>
        <w:ind w:left="142"/>
        <w:jc w:val="both"/>
        <w:rPr>
          <w:rFonts w:ascii="Verdana" w:hAnsi="Verdana" w:cs="Verdana"/>
          <w:sz w:val="20"/>
        </w:rPr>
      </w:pPr>
      <w:r w:rsidRPr="00BC25FE">
        <w:rPr>
          <w:rFonts w:ascii="Verdana" w:hAnsi="Verdana" w:cs="Verdana"/>
          <w:sz w:val="20"/>
        </w:rPr>
        <w:t>La contratista facilita</w:t>
      </w:r>
      <w:r w:rsidRPr="00BC25FE">
        <w:rPr>
          <w:rFonts w:ascii="Verdana" w:hAnsi="Verdana" w:cs="Verdana"/>
          <w:spacing w:val="1"/>
          <w:sz w:val="20"/>
        </w:rPr>
        <w:t>r</w:t>
      </w:r>
      <w:r w:rsidR="00317771" w:rsidRPr="00BC25FE">
        <w:rPr>
          <w:rFonts w:ascii="Verdana" w:hAnsi="Verdana" w:cs="Verdana"/>
          <w:sz w:val="20"/>
        </w:rPr>
        <w:t>á</w:t>
      </w:r>
      <w:r w:rsidRPr="00BC25FE">
        <w:rPr>
          <w:rFonts w:ascii="Verdana" w:hAnsi="Verdana" w:cs="Verdana"/>
          <w:spacing w:val="1"/>
          <w:sz w:val="20"/>
        </w:rPr>
        <w:t xml:space="preserve"> </w:t>
      </w:r>
      <w:r w:rsidRPr="00BC25FE">
        <w:rPr>
          <w:rFonts w:ascii="Verdana" w:hAnsi="Verdana" w:cs="Verdana"/>
          <w:sz w:val="20"/>
        </w:rPr>
        <w:t>a cada</w:t>
      </w:r>
      <w:r w:rsidRPr="00BC25FE">
        <w:rPr>
          <w:rFonts w:ascii="Verdana" w:hAnsi="Verdana" w:cs="Verdana"/>
          <w:spacing w:val="-1"/>
          <w:sz w:val="20"/>
        </w:rPr>
        <w:t xml:space="preserve"> </w:t>
      </w:r>
      <w:r w:rsidRPr="00BC25FE">
        <w:rPr>
          <w:rFonts w:ascii="Verdana" w:hAnsi="Verdana" w:cs="Verdana"/>
          <w:sz w:val="20"/>
        </w:rPr>
        <w:t>centro:</w:t>
      </w:r>
    </w:p>
    <w:p w14:paraId="159AE4B5" w14:textId="77777777" w:rsidR="004A07C7" w:rsidRPr="00BC25FE" w:rsidRDefault="004A07C7" w:rsidP="004A07C7">
      <w:pPr>
        <w:widowControl w:val="0"/>
        <w:autoSpaceDE w:val="0"/>
        <w:autoSpaceDN w:val="0"/>
        <w:adjustRightInd w:val="0"/>
        <w:ind w:left="142" w:right="-20"/>
        <w:jc w:val="both"/>
        <w:rPr>
          <w:rFonts w:ascii="Verdana" w:hAnsi="Verdana" w:cs="Verdana"/>
          <w:sz w:val="20"/>
        </w:rPr>
      </w:pPr>
      <w:r w:rsidRPr="00BC25FE">
        <w:rPr>
          <w:rFonts w:ascii="Verdana" w:hAnsi="Verdana" w:cs="Verdana"/>
          <w:sz w:val="20"/>
        </w:rPr>
        <w:t>- Un protocolo escrito de las actuaciones a</w:t>
      </w:r>
      <w:r w:rsidRPr="00BC25FE">
        <w:rPr>
          <w:rFonts w:ascii="Verdana" w:hAnsi="Verdana" w:cs="Verdana"/>
          <w:spacing w:val="-2"/>
          <w:sz w:val="20"/>
        </w:rPr>
        <w:t xml:space="preserve"> </w:t>
      </w:r>
      <w:r w:rsidRPr="00BC25FE">
        <w:rPr>
          <w:rFonts w:ascii="Verdana" w:hAnsi="Verdana" w:cs="Verdana"/>
          <w:sz w:val="20"/>
        </w:rPr>
        <w:t>seguir</w:t>
      </w:r>
      <w:r w:rsidR="00317771" w:rsidRPr="00BC25FE">
        <w:rPr>
          <w:rFonts w:ascii="Verdana" w:hAnsi="Verdana" w:cs="Verdana"/>
          <w:sz w:val="20"/>
        </w:rPr>
        <w:t>,</w:t>
      </w:r>
      <w:r w:rsidRPr="00BC25FE">
        <w:rPr>
          <w:rFonts w:ascii="Verdana" w:hAnsi="Verdana" w:cs="Verdana"/>
          <w:sz w:val="20"/>
        </w:rPr>
        <w:t xml:space="preserve"> así como los t</w:t>
      </w:r>
      <w:r w:rsidRPr="00BC25FE">
        <w:rPr>
          <w:rFonts w:ascii="Verdana" w:hAnsi="Verdana" w:cs="Verdana"/>
          <w:spacing w:val="-1"/>
          <w:sz w:val="20"/>
        </w:rPr>
        <w:t>i</w:t>
      </w:r>
      <w:r w:rsidRPr="00BC25FE">
        <w:rPr>
          <w:rFonts w:ascii="Verdana" w:hAnsi="Verdana" w:cs="Verdana"/>
          <w:sz w:val="20"/>
        </w:rPr>
        <w:t>empos de aplicación.</w:t>
      </w:r>
    </w:p>
    <w:p w14:paraId="7244A6DA"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 Los pictogramas correspondientes a dicho protocolo para su exposición en cocina-office-comedor del centro.</w:t>
      </w:r>
    </w:p>
    <w:p w14:paraId="4EC1F4C0" w14:textId="77777777" w:rsidR="004A07C7" w:rsidRPr="00BC25FE" w:rsidRDefault="004A07C7" w:rsidP="004A07C7">
      <w:pPr>
        <w:widowControl w:val="0"/>
        <w:tabs>
          <w:tab w:val="left" w:pos="142"/>
        </w:tabs>
        <w:autoSpaceDE w:val="0"/>
        <w:autoSpaceDN w:val="0"/>
        <w:adjustRightInd w:val="0"/>
        <w:ind w:left="142" w:right="53"/>
        <w:jc w:val="both"/>
        <w:rPr>
          <w:rFonts w:ascii="Verdana" w:hAnsi="Verdana" w:cs="Arial"/>
          <w:sz w:val="20"/>
        </w:rPr>
      </w:pPr>
    </w:p>
    <w:p w14:paraId="01D757D3" w14:textId="77777777" w:rsidR="004A07C7" w:rsidRPr="00BC25FE" w:rsidRDefault="004A07C7" w:rsidP="004A07C7">
      <w:pPr>
        <w:widowControl w:val="0"/>
        <w:tabs>
          <w:tab w:val="left" w:pos="142"/>
        </w:tabs>
        <w:autoSpaceDE w:val="0"/>
        <w:autoSpaceDN w:val="0"/>
        <w:adjustRightInd w:val="0"/>
        <w:ind w:left="142" w:right="53"/>
        <w:jc w:val="both"/>
        <w:rPr>
          <w:rFonts w:ascii="Verdana" w:hAnsi="Verdana" w:cs="Arial"/>
          <w:sz w:val="20"/>
        </w:rPr>
      </w:pPr>
      <w:r w:rsidRPr="00BC25FE">
        <w:rPr>
          <w:rFonts w:ascii="Verdana" w:hAnsi="Verdana" w:cs="Arial"/>
          <w:sz w:val="20"/>
        </w:rPr>
        <w:t>1</w:t>
      </w:r>
      <w:r w:rsidR="00DB3A87" w:rsidRPr="00BC25FE">
        <w:rPr>
          <w:rFonts w:ascii="Verdana" w:hAnsi="Verdana" w:cs="Arial"/>
          <w:sz w:val="20"/>
        </w:rPr>
        <w:t>1</w:t>
      </w:r>
      <w:r w:rsidRPr="00BC25FE">
        <w:rPr>
          <w:rFonts w:ascii="Verdana" w:hAnsi="Verdana" w:cs="Arial"/>
          <w:sz w:val="20"/>
        </w:rPr>
        <w:t>.2.- La contratista es responsable de proporcionar los elementos de limpieza para realizar la limpieza y desinfección de las instalaciones y equipos de cocina y comedor, que serán por cuenta de la contratista:</w:t>
      </w:r>
    </w:p>
    <w:p w14:paraId="3D50E69C" w14:textId="77777777" w:rsidR="004A07C7" w:rsidRPr="00BC25FE" w:rsidRDefault="004A07C7" w:rsidP="004A07C7">
      <w:pPr>
        <w:widowControl w:val="0"/>
        <w:tabs>
          <w:tab w:val="left" w:pos="142"/>
        </w:tabs>
        <w:autoSpaceDE w:val="0"/>
        <w:autoSpaceDN w:val="0"/>
        <w:adjustRightInd w:val="0"/>
        <w:ind w:left="142" w:right="53"/>
        <w:jc w:val="both"/>
        <w:rPr>
          <w:rFonts w:ascii="Verdana" w:hAnsi="Verdana" w:cs="Arial"/>
          <w:sz w:val="20"/>
        </w:rPr>
      </w:pPr>
      <w:r w:rsidRPr="00BC25FE">
        <w:rPr>
          <w:rFonts w:ascii="Verdana" w:hAnsi="Verdana" w:cs="Arial"/>
          <w:sz w:val="20"/>
        </w:rPr>
        <w:t>- Productos químicos para equipos: lavavajillas, abrillantador, limpiahornos, desengrasantes…</w:t>
      </w:r>
    </w:p>
    <w:p w14:paraId="63ABC7E9" w14:textId="77777777" w:rsidR="004A07C7" w:rsidRPr="00BC25FE" w:rsidRDefault="004A07C7" w:rsidP="004A07C7">
      <w:pPr>
        <w:widowControl w:val="0"/>
        <w:tabs>
          <w:tab w:val="left" w:pos="142"/>
        </w:tabs>
        <w:autoSpaceDE w:val="0"/>
        <w:autoSpaceDN w:val="0"/>
        <w:adjustRightInd w:val="0"/>
        <w:ind w:left="142" w:right="53"/>
        <w:jc w:val="both"/>
        <w:rPr>
          <w:rFonts w:ascii="Verdana" w:hAnsi="Verdana" w:cs="Arial"/>
          <w:sz w:val="20"/>
        </w:rPr>
      </w:pPr>
      <w:r w:rsidRPr="00BC25FE">
        <w:rPr>
          <w:rFonts w:ascii="Verdana" w:hAnsi="Verdana" w:cs="Arial"/>
          <w:sz w:val="20"/>
        </w:rPr>
        <w:t>- Productos químicos para limpieza y desinfección de suelos, mesas, superficies inoxidables…</w:t>
      </w:r>
    </w:p>
    <w:p w14:paraId="5021334C" w14:textId="77777777" w:rsidR="004A07C7" w:rsidRPr="00BC25FE" w:rsidRDefault="004A07C7" w:rsidP="004A07C7">
      <w:pPr>
        <w:widowControl w:val="0"/>
        <w:tabs>
          <w:tab w:val="left" w:pos="142"/>
        </w:tabs>
        <w:autoSpaceDE w:val="0"/>
        <w:autoSpaceDN w:val="0"/>
        <w:adjustRightInd w:val="0"/>
        <w:ind w:left="142" w:right="53"/>
        <w:jc w:val="both"/>
        <w:rPr>
          <w:rFonts w:ascii="Verdana" w:hAnsi="Verdana" w:cs="Arial"/>
          <w:sz w:val="20"/>
        </w:rPr>
      </w:pPr>
      <w:r w:rsidRPr="00BC25FE">
        <w:rPr>
          <w:rFonts w:ascii="Verdana" w:hAnsi="Verdana" w:cs="Arial"/>
          <w:sz w:val="20"/>
        </w:rPr>
        <w:t xml:space="preserve">- Material fungible: Bayetas, guantes desechables, </w:t>
      </w:r>
      <w:r w:rsidRPr="00BC25FE">
        <w:rPr>
          <w:rFonts w:ascii="Verdana" w:hAnsi="Verdana" w:cs="Arial"/>
          <w:bCs/>
          <w:sz w:val="20"/>
        </w:rPr>
        <w:t>salva-uñas</w:t>
      </w:r>
      <w:r w:rsidRPr="00BC25FE">
        <w:rPr>
          <w:rFonts w:ascii="Verdana" w:hAnsi="Verdana" w:cs="Arial"/>
          <w:sz w:val="20"/>
        </w:rPr>
        <w:t>….</w:t>
      </w:r>
    </w:p>
    <w:p w14:paraId="24B9DBE7" w14:textId="77777777" w:rsidR="004A07C7" w:rsidRPr="00BC25FE" w:rsidRDefault="004A07C7" w:rsidP="004A07C7">
      <w:pPr>
        <w:widowControl w:val="0"/>
        <w:autoSpaceDE w:val="0"/>
        <w:autoSpaceDN w:val="0"/>
        <w:adjustRightInd w:val="0"/>
        <w:ind w:right="52"/>
        <w:jc w:val="both"/>
        <w:rPr>
          <w:rFonts w:ascii="Verdana" w:hAnsi="Verdana" w:cs="Arial"/>
          <w:bCs/>
          <w:sz w:val="20"/>
        </w:rPr>
      </w:pPr>
    </w:p>
    <w:p w14:paraId="0935F8F9" w14:textId="77777777" w:rsidR="004A07C7" w:rsidRPr="00BC25FE" w:rsidRDefault="004A07C7" w:rsidP="004A07C7">
      <w:pPr>
        <w:widowControl w:val="0"/>
        <w:autoSpaceDE w:val="0"/>
        <w:autoSpaceDN w:val="0"/>
        <w:adjustRightInd w:val="0"/>
        <w:ind w:left="142"/>
        <w:jc w:val="both"/>
        <w:rPr>
          <w:rFonts w:ascii="Verdana" w:hAnsi="Verdana" w:cs="Verdana"/>
          <w:sz w:val="20"/>
        </w:rPr>
      </w:pPr>
      <w:r w:rsidRPr="00BC25FE">
        <w:rPr>
          <w:rFonts w:ascii="Verdana" w:hAnsi="Verdana" w:cs="Verdana"/>
          <w:sz w:val="20"/>
        </w:rPr>
        <w:t>11.3.- Corresponderá a la contratista la validación de las Buenas Prácticas de Manipulación y el Plan de Limpieza en materia de alérgenos.</w:t>
      </w:r>
    </w:p>
    <w:p w14:paraId="769D29F1" w14:textId="77777777" w:rsidR="004A07C7" w:rsidRPr="00BC25FE" w:rsidRDefault="004A07C7" w:rsidP="004A07C7">
      <w:pPr>
        <w:widowControl w:val="0"/>
        <w:autoSpaceDE w:val="0"/>
        <w:autoSpaceDN w:val="0"/>
        <w:adjustRightInd w:val="0"/>
        <w:ind w:left="118" w:right="52"/>
        <w:jc w:val="both"/>
        <w:rPr>
          <w:rFonts w:ascii="Verdana" w:hAnsi="Verdana" w:cs="Arial"/>
          <w:bCs/>
          <w:sz w:val="20"/>
        </w:rPr>
      </w:pPr>
      <w:r w:rsidRPr="00BC25FE">
        <w:rPr>
          <w:rFonts w:ascii="Verdana" w:hAnsi="Verdana" w:cs="Arial"/>
          <w:bCs/>
          <w:sz w:val="20"/>
        </w:rPr>
        <w:t xml:space="preserve">Para ello confeccionará un Plan Integral de aplicación de productos de limpieza que será presentado al Departamento de Educación y al centro, que incluirá las fichas técnicas de productos, las fichas técnicas de seguridad y el protocolo de trabajo mediante ficha técnica específica de trabajo. </w:t>
      </w:r>
    </w:p>
    <w:p w14:paraId="065EF951" w14:textId="77777777" w:rsidR="004A07C7" w:rsidRPr="00BC25FE" w:rsidRDefault="004A07C7" w:rsidP="004A07C7">
      <w:pPr>
        <w:widowControl w:val="0"/>
        <w:autoSpaceDE w:val="0"/>
        <w:autoSpaceDN w:val="0"/>
        <w:adjustRightInd w:val="0"/>
        <w:ind w:left="118" w:right="52"/>
        <w:jc w:val="both"/>
        <w:rPr>
          <w:rFonts w:ascii="Verdana" w:hAnsi="Verdana" w:cs="Arial"/>
          <w:bCs/>
          <w:sz w:val="20"/>
        </w:rPr>
      </w:pPr>
    </w:p>
    <w:p w14:paraId="048F4829" w14:textId="77777777" w:rsidR="004A07C7" w:rsidRPr="00BC25FE" w:rsidRDefault="004A07C7" w:rsidP="004A07C7">
      <w:pPr>
        <w:widowControl w:val="0"/>
        <w:autoSpaceDE w:val="0"/>
        <w:autoSpaceDN w:val="0"/>
        <w:adjustRightInd w:val="0"/>
        <w:jc w:val="both"/>
        <w:rPr>
          <w:rFonts w:ascii="Verdana" w:hAnsi="Verdana" w:cs="Verdana"/>
          <w:sz w:val="20"/>
        </w:rPr>
      </w:pPr>
    </w:p>
    <w:p w14:paraId="07CFF50F"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b/>
          <w:bCs/>
          <w:sz w:val="20"/>
        </w:rPr>
        <w:t>1</w:t>
      </w:r>
      <w:r w:rsidR="00B93C59" w:rsidRPr="00BC25FE">
        <w:rPr>
          <w:rFonts w:ascii="Verdana" w:hAnsi="Verdana" w:cs="Verdana"/>
          <w:b/>
          <w:bCs/>
          <w:sz w:val="20"/>
        </w:rPr>
        <w:t>2</w:t>
      </w:r>
      <w:r w:rsidRPr="00BC25FE">
        <w:rPr>
          <w:rFonts w:ascii="Verdana" w:hAnsi="Verdana" w:cs="Verdana"/>
          <w:b/>
          <w:bCs/>
          <w:sz w:val="20"/>
        </w:rPr>
        <w:t>. REPR</w:t>
      </w:r>
      <w:r w:rsidRPr="00BC25FE">
        <w:rPr>
          <w:rFonts w:ascii="Verdana" w:hAnsi="Verdana" w:cs="Verdana"/>
          <w:b/>
          <w:bCs/>
          <w:spacing w:val="-1"/>
          <w:sz w:val="20"/>
        </w:rPr>
        <w:t>E</w:t>
      </w:r>
      <w:r w:rsidRPr="00BC25FE">
        <w:rPr>
          <w:rFonts w:ascii="Verdana" w:hAnsi="Verdana" w:cs="Verdana"/>
          <w:b/>
          <w:bCs/>
          <w:sz w:val="20"/>
        </w:rPr>
        <w:t>SENTANTE</w:t>
      </w:r>
      <w:r w:rsidRPr="00BC25FE">
        <w:rPr>
          <w:rFonts w:ascii="Verdana" w:hAnsi="Verdana" w:cs="Verdana"/>
          <w:b/>
          <w:bCs/>
          <w:spacing w:val="-1"/>
          <w:sz w:val="20"/>
        </w:rPr>
        <w:t xml:space="preserve"> </w:t>
      </w:r>
      <w:r w:rsidRPr="00BC25FE">
        <w:rPr>
          <w:rFonts w:ascii="Verdana" w:hAnsi="Verdana" w:cs="Verdana"/>
          <w:b/>
          <w:bCs/>
          <w:sz w:val="20"/>
        </w:rPr>
        <w:t>DE LA CONTRATISTA EN EL C</w:t>
      </w:r>
      <w:r w:rsidRPr="00BC25FE">
        <w:rPr>
          <w:rFonts w:ascii="Verdana" w:hAnsi="Verdana" w:cs="Verdana"/>
          <w:b/>
          <w:bCs/>
          <w:spacing w:val="-1"/>
          <w:sz w:val="20"/>
        </w:rPr>
        <w:t>E</w:t>
      </w:r>
      <w:r w:rsidRPr="00BC25FE">
        <w:rPr>
          <w:rFonts w:ascii="Verdana" w:hAnsi="Verdana" w:cs="Verdana"/>
          <w:b/>
          <w:bCs/>
          <w:sz w:val="20"/>
        </w:rPr>
        <w:t>NTRO. GESTORES DE ZONA Y COORDINACION CON EL CENTRO</w:t>
      </w:r>
    </w:p>
    <w:p w14:paraId="4FF901B6" w14:textId="77777777" w:rsidR="004A07C7" w:rsidRPr="00BC25FE" w:rsidRDefault="004A07C7" w:rsidP="004A07C7">
      <w:pPr>
        <w:widowControl w:val="0"/>
        <w:autoSpaceDE w:val="0"/>
        <w:autoSpaceDN w:val="0"/>
        <w:adjustRightInd w:val="0"/>
        <w:ind w:left="118"/>
        <w:jc w:val="both"/>
        <w:rPr>
          <w:rFonts w:ascii="Verdana" w:hAnsi="Verdana" w:cs="Verdana"/>
          <w:sz w:val="20"/>
        </w:rPr>
      </w:pPr>
    </w:p>
    <w:p w14:paraId="1EC384FA"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r w:rsidRPr="00BC25FE">
        <w:rPr>
          <w:rFonts w:ascii="Verdana" w:hAnsi="Verdana" w:cs="Verdana"/>
          <w:sz w:val="20"/>
        </w:rPr>
        <w:t>1</w:t>
      </w:r>
      <w:r w:rsidR="00B93C59" w:rsidRPr="00BC25FE">
        <w:rPr>
          <w:rFonts w:ascii="Verdana" w:hAnsi="Verdana" w:cs="Verdana"/>
          <w:sz w:val="20"/>
        </w:rPr>
        <w:t>2</w:t>
      </w:r>
      <w:r w:rsidRPr="00BC25FE">
        <w:rPr>
          <w:rFonts w:ascii="Verdana" w:hAnsi="Verdana" w:cs="Verdana"/>
          <w:sz w:val="20"/>
        </w:rPr>
        <w:t>.1.</w:t>
      </w:r>
      <w:r w:rsidRPr="00BC25FE">
        <w:rPr>
          <w:rFonts w:ascii="Verdana" w:hAnsi="Verdana" w:cs="Verdana"/>
          <w:spacing w:val="15"/>
          <w:sz w:val="20"/>
        </w:rPr>
        <w:t xml:space="preserve"> - </w:t>
      </w:r>
      <w:r w:rsidRPr="00BC25FE">
        <w:rPr>
          <w:rFonts w:ascii="Verdana" w:hAnsi="Verdana" w:cs="Verdana"/>
          <w:sz w:val="20"/>
        </w:rPr>
        <w:t>Para</w:t>
      </w:r>
      <w:r w:rsidRPr="00BC25FE">
        <w:rPr>
          <w:rFonts w:ascii="Verdana" w:hAnsi="Verdana" w:cs="Verdana"/>
          <w:spacing w:val="14"/>
          <w:sz w:val="20"/>
        </w:rPr>
        <w:t xml:space="preserve"> </w:t>
      </w:r>
      <w:r w:rsidRPr="00BC25FE">
        <w:rPr>
          <w:rFonts w:ascii="Verdana" w:hAnsi="Verdana" w:cs="Verdana"/>
          <w:sz w:val="20"/>
        </w:rPr>
        <w:t>supervisar</w:t>
      </w:r>
      <w:r w:rsidRPr="00BC25FE">
        <w:rPr>
          <w:rFonts w:ascii="Verdana" w:hAnsi="Verdana" w:cs="Verdana"/>
          <w:spacing w:val="15"/>
          <w:sz w:val="20"/>
        </w:rPr>
        <w:t xml:space="preserve"> </w:t>
      </w:r>
      <w:r w:rsidRPr="00BC25FE">
        <w:rPr>
          <w:rFonts w:ascii="Verdana" w:hAnsi="Verdana" w:cs="Verdana"/>
          <w:sz w:val="20"/>
        </w:rPr>
        <w:t>todas</w:t>
      </w:r>
      <w:r w:rsidRPr="00BC25FE">
        <w:rPr>
          <w:rFonts w:ascii="Verdana" w:hAnsi="Verdana" w:cs="Verdana"/>
          <w:spacing w:val="15"/>
          <w:sz w:val="20"/>
        </w:rPr>
        <w:t xml:space="preserve"> </w:t>
      </w:r>
      <w:r w:rsidRPr="00BC25FE">
        <w:rPr>
          <w:rFonts w:ascii="Verdana" w:hAnsi="Verdana" w:cs="Verdana"/>
          <w:sz w:val="20"/>
        </w:rPr>
        <w:t>las</w:t>
      </w:r>
      <w:r w:rsidRPr="00BC25FE">
        <w:rPr>
          <w:rFonts w:ascii="Verdana" w:hAnsi="Verdana" w:cs="Verdana"/>
          <w:spacing w:val="15"/>
          <w:sz w:val="20"/>
        </w:rPr>
        <w:t xml:space="preserve"> </w:t>
      </w:r>
      <w:r w:rsidRPr="00BC25FE">
        <w:rPr>
          <w:rFonts w:ascii="Verdana" w:hAnsi="Verdana" w:cs="Verdana"/>
          <w:sz w:val="20"/>
        </w:rPr>
        <w:t>cuestiones</w:t>
      </w:r>
      <w:r w:rsidRPr="00BC25FE">
        <w:rPr>
          <w:rFonts w:ascii="Verdana" w:hAnsi="Verdana" w:cs="Verdana"/>
          <w:spacing w:val="15"/>
          <w:sz w:val="20"/>
        </w:rPr>
        <w:t xml:space="preserve"> </w:t>
      </w:r>
      <w:r w:rsidRPr="00BC25FE">
        <w:rPr>
          <w:rFonts w:ascii="Verdana" w:hAnsi="Verdana" w:cs="Verdana"/>
          <w:sz w:val="20"/>
        </w:rPr>
        <w:t>rel</w:t>
      </w:r>
      <w:r w:rsidRPr="00BC25FE">
        <w:rPr>
          <w:rFonts w:ascii="Verdana" w:hAnsi="Verdana" w:cs="Verdana"/>
          <w:spacing w:val="-2"/>
          <w:sz w:val="20"/>
        </w:rPr>
        <w:t>a</w:t>
      </w:r>
      <w:r w:rsidRPr="00BC25FE">
        <w:rPr>
          <w:rFonts w:ascii="Verdana" w:hAnsi="Verdana" w:cs="Verdana"/>
          <w:sz w:val="20"/>
        </w:rPr>
        <w:t>t</w:t>
      </w:r>
      <w:r w:rsidRPr="00BC25FE">
        <w:rPr>
          <w:rFonts w:ascii="Verdana" w:hAnsi="Verdana" w:cs="Verdana"/>
          <w:spacing w:val="-1"/>
          <w:sz w:val="20"/>
        </w:rPr>
        <w:t>i</w:t>
      </w:r>
      <w:r w:rsidRPr="00BC25FE">
        <w:rPr>
          <w:rFonts w:ascii="Verdana" w:hAnsi="Verdana" w:cs="Verdana"/>
          <w:sz w:val="20"/>
        </w:rPr>
        <w:t>vas</w:t>
      </w:r>
      <w:r w:rsidRPr="00BC25FE">
        <w:rPr>
          <w:rFonts w:ascii="Verdana" w:hAnsi="Verdana" w:cs="Verdana"/>
          <w:spacing w:val="15"/>
          <w:sz w:val="20"/>
        </w:rPr>
        <w:t xml:space="preserve"> </w:t>
      </w:r>
      <w:r w:rsidRPr="00BC25FE">
        <w:rPr>
          <w:rFonts w:ascii="Verdana" w:hAnsi="Verdana" w:cs="Verdana"/>
          <w:sz w:val="20"/>
        </w:rPr>
        <w:t>a</w:t>
      </w:r>
      <w:r w:rsidRPr="00BC25FE">
        <w:rPr>
          <w:rFonts w:ascii="Verdana" w:hAnsi="Verdana" w:cs="Verdana"/>
          <w:spacing w:val="15"/>
          <w:sz w:val="20"/>
        </w:rPr>
        <w:t xml:space="preserv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16"/>
          <w:sz w:val="20"/>
        </w:rPr>
        <w:t xml:space="preserve"> </w:t>
      </w:r>
      <w:r w:rsidRPr="00BC25FE">
        <w:rPr>
          <w:rFonts w:ascii="Verdana" w:hAnsi="Verdana" w:cs="Verdana"/>
          <w:spacing w:val="-1"/>
          <w:sz w:val="20"/>
        </w:rPr>
        <w:t>pres</w:t>
      </w:r>
      <w:r w:rsidRPr="00BC25FE">
        <w:rPr>
          <w:rFonts w:ascii="Verdana" w:hAnsi="Verdana" w:cs="Verdana"/>
          <w:sz w:val="20"/>
        </w:rPr>
        <w:t>ta</w:t>
      </w:r>
      <w:r w:rsidRPr="00BC25FE">
        <w:rPr>
          <w:rFonts w:ascii="Verdana" w:hAnsi="Verdana" w:cs="Verdana"/>
          <w:spacing w:val="-1"/>
          <w:sz w:val="20"/>
        </w:rPr>
        <w:t>ció</w:t>
      </w:r>
      <w:r w:rsidRPr="00BC25FE">
        <w:rPr>
          <w:rFonts w:ascii="Verdana" w:hAnsi="Verdana" w:cs="Verdana"/>
          <w:sz w:val="20"/>
        </w:rPr>
        <w:t>n</w:t>
      </w:r>
      <w:r w:rsidRPr="00BC25FE">
        <w:rPr>
          <w:rFonts w:ascii="Verdana" w:hAnsi="Verdana" w:cs="Verdana"/>
          <w:spacing w:val="15"/>
          <w:sz w:val="20"/>
        </w:rPr>
        <w:t xml:space="preserve"> </w:t>
      </w:r>
      <w:r w:rsidRPr="00BC25FE">
        <w:rPr>
          <w:rFonts w:ascii="Verdana" w:hAnsi="Verdana" w:cs="Verdana"/>
          <w:spacing w:val="-1"/>
          <w:sz w:val="20"/>
        </w:rPr>
        <w:t>de</w:t>
      </w:r>
      <w:r w:rsidRPr="00BC25FE">
        <w:rPr>
          <w:rFonts w:ascii="Verdana" w:hAnsi="Verdana" w:cs="Verdana"/>
          <w:sz w:val="20"/>
        </w:rPr>
        <w:t>l</w:t>
      </w:r>
      <w:r w:rsidRPr="00BC25FE">
        <w:rPr>
          <w:rFonts w:ascii="Verdana" w:hAnsi="Verdana" w:cs="Verdana"/>
          <w:spacing w:val="15"/>
          <w:sz w:val="20"/>
        </w:rPr>
        <w:t xml:space="preserve"> </w:t>
      </w:r>
      <w:r w:rsidRPr="00BC25FE">
        <w:rPr>
          <w:rFonts w:ascii="Verdana" w:hAnsi="Verdana" w:cs="Verdana"/>
          <w:spacing w:val="-1"/>
          <w:sz w:val="20"/>
        </w:rPr>
        <w:t>ser</w:t>
      </w:r>
      <w:r w:rsidRPr="00BC25FE">
        <w:rPr>
          <w:rFonts w:ascii="Verdana" w:hAnsi="Verdana" w:cs="Verdana"/>
          <w:sz w:val="20"/>
        </w:rPr>
        <w:t>v</w:t>
      </w:r>
      <w:r w:rsidRPr="00BC25FE">
        <w:rPr>
          <w:rFonts w:ascii="Verdana" w:hAnsi="Verdana" w:cs="Verdana"/>
          <w:spacing w:val="-1"/>
          <w:sz w:val="20"/>
        </w:rPr>
        <w:t>i</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z w:val="20"/>
        </w:rPr>
        <w:t>o</w:t>
      </w:r>
      <w:r w:rsidRPr="00BC25FE">
        <w:rPr>
          <w:rFonts w:ascii="Verdana" w:hAnsi="Verdana" w:cs="Verdana"/>
          <w:spacing w:val="16"/>
          <w:sz w:val="20"/>
        </w:rPr>
        <w:t xml:space="preserve"> </w:t>
      </w:r>
      <w:r w:rsidRPr="00BC25FE">
        <w:rPr>
          <w:rFonts w:ascii="Verdana" w:hAnsi="Verdana" w:cs="Verdana"/>
          <w:spacing w:val="-1"/>
          <w:sz w:val="20"/>
        </w:rPr>
        <w:t>descri</w:t>
      </w:r>
      <w:r w:rsidRPr="00BC25FE">
        <w:rPr>
          <w:rFonts w:ascii="Verdana" w:hAnsi="Verdana" w:cs="Verdana"/>
          <w:sz w:val="20"/>
        </w:rPr>
        <w:t>t</w:t>
      </w:r>
      <w:r w:rsidRPr="00BC25FE">
        <w:rPr>
          <w:rFonts w:ascii="Verdana" w:hAnsi="Verdana" w:cs="Verdana"/>
          <w:spacing w:val="-1"/>
          <w:sz w:val="20"/>
        </w:rPr>
        <w:t xml:space="preserve">as </w:t>
      </w:r>
      <w:r w:rsidRPr="00BC25FE">
        <w:rPr>
          <w:rFonts w:ascii="Verdana" w:hAnsi="Verdana" w:cs="Verdana"/>
          <w:sz w:val="20"/>
        </w:rPr>
        <w:t>en</w:t>
      </w:r>
      <w:r w:rsidRPr="00BC25FE">
        <w:rPr>
          <w:rFonts w:ascii="Verdana" w:hAnsi="Verdana" w:cs="Verdana"/>
          <w:spacing w:val="23"/>
          <w:sz w:val="20"/>
        </w:rPr>
        <w:t xml:space="preserve"> </w:t>
      </w:r>
      <w:r w:rsidRPr="00BC25FE">
        <w:rPr>
          <w:rFonts w:ascii="Verdana" w:hAnsi="Verdana" w:cs="Verdana"/>
          <w:sz w:val="20"/>
        </w:rPr>
        <w:t>este</w:t>
      </w:r>
      <w:r w:rsidRPr="00BC25FE">
        <w:rPr>
          <w:rFonts w:ascii="Verdana" w:hAnsi="Verdana" w:cs="Verdana"/>
          <w:spacing w:val="23"/>
          <w:sz w:val="20"/>
        </w:rPr>
        <w:t xml:space="preserve"> </w:t>
      </w:r>
      <w:r w:rsidRPr="00BC25FE">
        <w:rPr>
          <w:rFonts w:ascii="Verdana" w:hAnsi="Verdana" w:cs="Verdana"/>
          <w:sz w:val="20"/>
        </w:rPr>
        <w:t>pliego</w:t>
      </w:r>
      <w:r w:rsidRPr="00BC25FE">
        <w:rPr>
          <w:rFonts w:ascii="Verdana" w:hAnsi="Verdana" w:cs="Verdana"/>
          <w:spacing w:val="23"/>
          <w:sz w:val="20"/>
        </w:rPr>
        <w:t xml:space="preserve"> </w:t>
      </w:r>
      <w:r w:rsidRPr="00BC25FE">
        <w:rPr>
          <w:rFonts w:ascii="Verdana" w:hAnsi="Verdana" w:cs="Verdana"/>
          <w:sz w:val="20"/>
        </w:rPr>
        <w:t>por</w:t>
      </w:r>
      <w:r w:rsidRPr="00BC25FE">
        <w:rPr>
          <w:rFonts w:ascii="Verdana" w:hAnsi="Verdana" w:cs="Verdana"/>
          <w:spacing w:val="23"/>
          <w:sz w:val="20"/>
        </w:rPr>
        <w:t xml:space="preserve"> </w:t>
      </w:r>
      <w:r w:rsidRPr="00BC25FE">
        <w:rPr>
          <w:rFonts w:ascii="Verdana" w:hAnsi="Verdana" w:cs="Verdana"/>
          <w:sz w:val="20"/>
        </w:rPr>
        <w:t>parte</w:t>
      </w:r>
      <w:r w:rsidRPr="00BC25FE">
        <w:rPr>
          <w:rFonts w:ascii="Verdana" w:hAnsi="Verdana" w:cs="Verdana"/>
          <w:spacing w:val="23"/>
          <w:sz w:val="20"/>
        </w:rPr>
        <w:t xml:space="preserve"> </w:t>
      </w:r>
      <w:r w:rsidRPr="00BC25FE">
        <w:rPr>
          <w:rFonts w:ascii="Verdana" w:hAnsi="Verdana" w:cs="Verdana"/>
          <w:sz w:val="20"/>
        </w:rPr>
        <w:t>de la contratista</w:t>
      </w:r>
      <w:r w:rsidRPr="00BC25FE">
        <w:rPr>
          <w:rFonts w:ascii="Verdana" w:hAnsi="Verdana" w:cs="Verdana"/>
          <w:spacing w:val="23"/>
          <w:sz w:val="20"/>
        </w:rPr>
        <w:t xml:space="preserve"> </w:t>
      </w:r>
      <w:r w:rsidRPr="00BC25FE">
        <w:rPr>
          <w:rFonts w:ascii="Verdana" w:hAnsi="Verdana" w:cs="Verdana"/>
          <w:sz w:val="20"/>
        </w:rPr>
        <w:t>y</w:t>
      </w:r>
      <w:r w:rsidRPr="00BC25FE">
        <w:rPr>
          <w:rFonts w:ascii="Verdana" w:hAnsi="Verdana" w:cs="Verdana"/>
          <w:spacing w:val="23"/>
          <w:sz w:val="20"/>
        </w:rPr>
        <w:t xml:space="preserve"> </w:t>
      </w:r>
      <w:r w:rsidRPr="00BC25FE">
        <w:rPr>
          <w:rFonts w:ascii="Verdana" w:hAnsi="Verdana" w:cs="Verdana"/>
          <w:sz w:val="20"/>
        </w:rPr>
        <w:t>a</w:t>
      </w:r>
      <w:r w:rsidRPr="00BC25FE">
        <w:rPr>
          <w:rFonts w:ascii="Verdana" w:hAnsi="Verdana" w:cs="Verdana"/>
          <w:spacing w:val="25"/>
          <w:sz w:val="20"/>
        </w:rPr>
        <w:t xml:space="preserve"> </w:t>
      </w:r>
      <w:r w:rsidRPr="00BC25FE">
        <w:rPr>
          <w:rFonts w:ascii="Verdana" w:hAnsi="Verdana" w:cs="Verdana"/>
          <w:sz w:val="20"/>
        </w:rPr>
        <w:t>f</w:t>
      </w:r>
      <w:r w:rsidRPr="00BC25FE">
        <w:rPr>
          <w:rFonts w:ascii="Verdana" w:hAnsi="Verdana" w:cs="Verdana"/>
          <w:spacing w:val="-1"/>
          <w:sz w:val="20"/>
        </w:rPr>
        <w:t>i</w:t>
      </w:r>
      <w:r w:rsidRPr="00BC25FE">
        <w:rPr>
          <w:rFonts w:ascii="Verdana" w:hAnsi="Verdana" w:cs="Verdana"/>
          <w:sz w:val="20"/>
        </w:rPr>
        <w:t>n</w:t>
      </w:r>
      <w:r w:rsidRPr="00BC25FE">
        <w:rPr>
          <w:rFonts w:ascii="Verdana" w:hAnsi="Verdana" w:cs="Verdana"/>
          <w:spacing w:val="23"/>
          <w:sz w:val="20"/>
        </w:rPr>
        <w:t xml:space="preserve"> </w:t>
      </w:r>
      <w:r w:rsidRPr="00BC25FE">
        <w:rPr>
          <w:rFonts w:ascii="Verdana" w:hAnsi="Verdana" w:cs="Verdana"/>
          <w:sz w:val="20"/>
        </w:rPr>
        <w:t>de</w:t>
      </w:r>
      <w:r w:rsidRPr="00BC25FE">
        <w:rPr>
          <w:rFonts w:ascii="Verdana" w:hAnsi="Verdana" w:cs="Verdana"/>
          <w:spacing w:val="23"/>
          <w:sz w:val="20"/>
        </w:rPr>
        <w:t xml:space="preserve"> </w:t>
      </w:r>
      <w:r w:rsidRPr="00BC25FE">
        <w:rPr>
          <w:rFonts w:ascii="Verdana" w:hAnsi="Verdana" w:cs="Verdana"/>
          <w:sz w:val="20"/>
        </w:rPr>
        <w:t>mantener</w:t>
      </w:r>
      <w:r w:rsidRPr="00BC25FE">
        <w:rPr>
          <w:rFonts w:ascii="Verdana" w:hAnsi="Verdana" w:cs="Verdana"/>
          <w:spacing w:val="23"/>
          <w:sz w:val="20"/>
        </w:rPr>
        <w:t xml:space="preserve"> </w:t>
      </w:r>
      <w:r w:rsidRPr="00BC25FE">
        <w:rPr>
          <w:rFonts w:ascii="Verdana" w:hAnsi="Verdana" w:cs="Verdana"/>
          <w:sz w:val="20"/>
        </w:rPr>
        <w:t>un</w:t>
      </w:r>
      <w:r w:rsidRPr="00BC25FE">
        <w:rPr>
          <w:rFonts w:ascii="Verdana" w:hAnsi="Verdana" w:cs="Verdana"/>
          <w:spacing w:val="23"/>
          <w:sz w:val="20"/>
        </w:rPr>
        <w:t xml:space="preserve"> </w:t>
      </w:r>
      <w:r w:rsidRPr="00BC25FE">
        <w:rPr>
          <w:rFonts w:ascii="Verdana" w:hAnsi="Verdana" w:cs="Verdana"/>
          <w:sz w:val="20"/>
        </w:rPr>
        <w:t>permanente</w:t>
      </w:r>
      <w:r w:rsidRPr="00BC25FE">
        <w:rPr>
          <w:rFonts w:ascii="Verdana" w:hAnsi="Verdana" w:cs="Verdana"/>
          <w:spacing w:val="23"/>
          <w:sz w:val="20"/>
        </w:rPr>
        <w:t xml:space="preserve"> </w:t>
      </w:r>
      <w:r w:rsidRPr="00BC25FE">
        <w:rPr>
          <w:rFonts w:ascii="Verdana" w:hAnsi="Verdana" w:cs="Verdana"/>
          <w:sz w:val="20"/>
        </w:rPr>
        <w:t>contacto con</w:t>
      </w:r>
      <w:r w:rsidRPr="00BC25FE">
        <w:rPr>
          <w:rFonts w:ascii="Verdana" w:hAnsi="Verdana" w:cs="Verdana"/>
          <w:spacing w:val="1"/>
          <w:sz w:val="20"/>
        </w:rPr>
        <w:t xml:space="preserve"> </w:t>
      </w: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dirección del centro o persona(s) en quien delegue,</w:t>
      </w:r>
      <w:r w:rsidRPr="00BC25FE">
        <w:rPr>
          <w:rFonts w:ascii="Verdana" w:hAnsi="Verdana" w:cs="Verdana"/>
          <w:spacing w:val="1"/>
          <w:sz w:val="20"/>
        </w:rPr>
        <w:t xml:space="preserve"> </w:t>
      </w:r>
      <w:r w:rsidRPr="00BC25FE">
        <w:rPr>
          <w:rFonts w:ascii="Verdana" w:hAnsi="Verdana" w:cs="Verdana"/>
          <w:sz w:val="20"/>
        </w:rPr>
        <w:t>la contratista</w:t>
      </w:r>
      <w:r w:rsidRPr="00BC25FE">
        <w:rPr>
          <w:rFonts w:ascii="Verdana" w:hAnsi="Verdana" w:cs="Verdana"/>
          <w:spacing w:val="1"/>
          <w:sz w:val="20"/>
        </w:rPr>
        <w:t xml:space="preserve"> </w:t>
      </w:r>
      <w:r w:rsidRPr="00BC25FE">
        <w:rPr>
          <w:rFonts w:ascii="Verdana" w:hAnsi="Verdana" w:cs="Verdana"/>
          <w:sz w:val="20"/>
        </w:rPr>
        <w:t>designará</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los</w:t>
      </w:r>
      <w:r w:rsidRPr="00BC25FE">
        <w:rPr>
          <w:rFonts w:ascii="Verdana" w:hAnsi="Verdana" w:cs="Verdana"/>
          <w:spacing w:val="2"/>
          <w:sz w:val="20"/>
        </w:rPr>
        <w:t xml:space="preserve"> </w:t>
      </w:r>
      <w:r w:rsidRPr="00BC25FE">
        <w:rPr>
          <w:rFonts w:ascii="Verdana" w:hAnsi="Verdana" w:cs="Verdana"/>
          <w:sz w:val="20"/>
        </w:rPr>
        <w:t>gestores</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zona</w:t>
      </w:r>
      <w:r w:rsidRPr="00BC25FE">
        <w:rPr>
          <w:rFonts w:ascii="Verdana" w:hAnsi="Verdana" w:cs="Verdana"/>
          <w:spacing w:val="2"/>
          <w:sz w:val="20"/>
        </w:rPr>
        <w:t xml:space="preserve"> </w:t>
      </w:r>
      <w:r w:rsidRPr="00BC25FE">
        <w:rPr>
          <w:rFonts w:ascii="Verdana" w:hAnsi="Verdana" w:cs="Verdana"/>
          <w:spacing w:val="-1"/>
          <w:sz w:val="20"/>
        </w:rPr>
        <w:t>c</w:t>
      </w:r>
      <w:r w:rsidRPr="00BC25FE">
        <w:rPr>
          <w:rFonts w:ascii="Verdana" w:hAnsi="Verdana" w:cs="Verdana"/>
          <w:sz w:val="20"/>
        </w:rPr>
        <w:t>on</w:t>
      </w:r>
      <w:r w:rsidRPr="00BC25FE">
        <w:rPr>
          <w:rFonts w:ascii="Verdana" w:hAnsi="Verdana" w:cs="Verdana"/>
          <w:spacing w:val="2"/>
          <w:sz w:val="20"/>
        </w:rPr>
        <w:t xml:space="preserve"> </w:t>
      </w:r>
      <w:r w:rsidRPr="00BC25FE">
        <w:rPr>
          <w:rFonts w:ascii="Verdana" w:hAnsi="Verdana" w:cs="Verdana"/>
          <w:sz w:val="20"/>
        </w:rPr>
        <w:t xml:space="preserve">poder suficiente </w:t>
      </w:r>
      <w:r w:rsidRPr="00BC25FE">
        <w:rPr>
          <w:rFonts w:ascii="Verdana" w:hAnsi="Verdana" w:cs="Verdana"/>
          <w:spacing w:val="-1"/>
          <w:sz w:val="20"/>
        </w:rPr>
        <w:t>p</w:t>
      </w:r>
      <w:r w:rsidRPr="00BC25FE">
        <w:rPr>
          <w:rFonts w:ascii="Verdana" w:hAnsi="Verdana" w:cs="Verdana"/>
          <w:sz w:val="20"/>
        </w:rPr>
        <w:t xml:space="preserve">ara resolver las incidencias que </w:t>
      </w:r>
      <w:r w:rsidRPr="00BC25FE">
        <w:rPr>
          <w:rFonts w:ascii="Verdana" w:hAnsi="Verdana" w:cs="Verdana"/>
          <w:spacing w:val="-1"/>
          <w:sz w:val="20"/>
        </w:rPr>
        <w:t>pu</w:t>
      </w:r>
      <w:r w:rsidRPr="00BC25FE">
        <w:rPr>
          <w:rFonts w:ascii="Verdana" w:hAnsi="Verdana" w:cs="Verdana"/>
          <w:sz w:val="20"/>
        </w:rPr>
        <w:t>edan ocu</w:t>
      </w:r>
      <w:r w:rsidRPr="00BC25FE">
        <w:rPr>
          <w:rFonts w:ascii="Verdana" w:hAnsi="Verdana" w:cs="Verdana"/>
          <w:spacing w:val="-2"/>
          <w:sz w:val="20"/>
        </w:rPr>
        <w:t>r</w:t>
      </w:r>
      <w:r w:rsidRPr="00BC25FE">
        <w:rPr>
          <w:rFonts w:ascii="Verdana" w:hAnsi="Verdana" w:cs="Verdana"/>
          <w:sz w:val="20"/>
        </w:rPr>
        <w:t>rir en el “día a día”; así como disponibilidad</w:t>
      </w:r>
      <w:r w:rsidRPr="00BC25FE">
        <w:rPr>
          <w:rFonts w:ascii="Verdana" w:hAnsi="Verdana" w:cs="Verdana"/>
          <w:spacing w:val="21"/>
          <w:sz w:val="20"/>
        </w:rPr>
        <w:t xml:space="preserve"> </w:t>
      </w:r>
      <w:r w:rsidRPr="00BC25FE">
        <w:rPr>
          <w:rFonts w:ascii="Verdana" w:hAnsi="Verdana" w:cs="Verdana"/>
          <w:sz w:val="20"/>
        </w:rPr>
        <w:t>adecua</w:t>
      </w:r>
      <w:r w:rsidRPr="00BC25FE">
        <w:rPr>
          <w:rFonts w:ascii="Verdana" w:hAnsi="Verdana" w:cs="Verdana"/>
          <w:spacing w:val="-1"/>
          <w:sz w:val="20"/>
        </w:rPr>
        <w:t>d</w:t>
      </w:r>
      <w:r w:rsidRPr="00BC25FE">
        <w:rPr>
          <w:rFonts w:ascii="Verdana" w:hAnsi="Verdana" w:cs="Verdana"/>
          <w:sz w:val="20"/>
        </w:rPr>
        <w:t>a</w:t>
      </w:r>
      <w:r w:rsidRPr="00BC25FE">
        <w:rPr>
          <w:rFonts w:ascii="Verdana" w:hAnsi="Verdana" w:cs="Verdana"/>
          <w:spacing w:val="21"/>
          <w:sz w:val="20"/>
        </w:rPr>
        <w:t xml:space="preserve"> </w:t>
      </w:r>
      <w:r w:rsidRPr="00BC25FE">
        <w:rPr>
          <w:rFonts w:ascii="Verdana" w:hAnsi="Verdana" w:cs="Verdana"/>
          <w:sz w:val="20"/>
        </w:rPr>
        <w:t>y</w:t>
      </w:r>
      <w:r w:rsidRPr="00BC25FE">
        <w:rPr>
          <w:rFonts w:ascii="Verdana" w:hAnsi="Verdana" w:cs="Verdana"/>
          <w:spacing w:val="21"/>
          <w:sz w:val="20"/>
        </w:rPr>
        <w:t xml:space="preserve"> </w:t>
      </w:r>
      <w:r w:rsidRPr="00BC25FE">
        <w:rPr>
          <w:rFonts w:ascii="Verdana" w:hAnsi="Verdana" w:cs="Verdana"/>
          <w:spacing w:val="-1"/>
          <w:sz w:val="20"/>
        </w:rPr>
        <w:t>s</w:t>
      </w:r>
      <w:r w:rsidRPr="00BC25FE">
        <w:rPr>
          <w:rFonts w:ascii="Verdana" w:hAnsi="Verdana" w:cs="Verdana"/>
          <w:sz w:val="20"/>
        </w:rPr>
        <w:t>uficiente</w:t>
      </w:r>
      <w:r w:rsidRPr="00BC25FE">
        <w:rPr>
          <w:rFonts w:ascii="Verdana" w:hAnsi="Verdana" w:cs="Verdana"/>
          <w:spacing w:val="21"/>
          <w:sz w:val="20"/>
        </w:rPr>
        <w:t xml:space="preserve"> </w:t>
      </w:r>
      <w:r w:rsidRPr="00BC25FE">
        <w:rPr>
          <w:rFonts w:ascii="Verdana" w:hAnsi="Verdana" w:cs="Verdana"/>
          <w:sz w:val="20"/>
        </w:rPr>
        <w:t>para</w:t>
      </w:r>
      <w:r w:rsidRPr="00BC25FE">
        <w:rPr>
          <w:rFonts w:ascii="Verdana" w:hAnsi="Verdana" w:cs="Verdana"/>
          <w:spacing w:val="21"/>
          <w:sz w:val="20"/>
        </w:rPr>
        <w:t xml:space="preserve"> </w:t>
      </w:r>
      <w:r w:rsidRPr="00BC25FE">
        <w:rPr>
          <w:rFonts w:ascii="Verdana" w:hAnsi="Verdana" w:cs="Verdana"/>
          <w:sz w:val="20"/>
        </w:rPr>
        <w:t>la</w:t>
      </w:r>
      <w:r w:rsidRPr="00BC25FE">
        <w:rPr>
          <w:rFonts w:ascii="Verdana" w:hAnsi="Verdana" w:cs="Verdana"/>
          <w:spacing w:val="20"/>
          <w:sz w:val="20"/>
        </w:rPr>
        <w:t xml:space="preserve"> </w:t>
      </w:r>
      <w:r w:rsidRPr="00BC25FE">
        <w:rPr>
          <w:rFonts w:ascii="Verdana" w:hAnsi="Verdana" w:cs="Verdana"/>
          <w:sz w:val="20"/>
        </w:rPr>
        <w:t>resolución</w:t>
      </w:r>
      <w:r w:rsidRPr="00BC25FE">
        <w:rPr>
          <w:rFonts w:ascii="Verdana" w:hAnsi="Verdana" w:cs="Verdana"/>
          <w:spacing w:val="21"/>
          <w:sz w:val="20"/>
        </w:rPr>
        <w:t xml:space="preserve"> </w:t>
      </w:r>
      <w:r w:rsidRPr="00BC25FE">
        <w:rPr>
          <w:rFonts w:ascii="Verdana" w:hAnsi="Verdana" w:cs="Verdana"/>
          <w:sz w:val="20"/>
        </w:rPr>
        <w:t>i</w:t>
      </w:r>
      <w:r w:rsidRPr="00BC25FE">
        <w:rPr>
          <w:rFonts w:ascii="Verdana" w:hAnsi="Verdana" w:cs="Verdana"/>
          <w:spacing w:val="2"/>
          <w:sz w:val="20"/>
        </w:rPr>
        <w:t>n</w:t>
      </w:r>
      <w:r w:rsidRPr="00BC25FE">
        <w:rPr>
          <w:rFonts w:ascii="Verdana" w:hAnsi="Verdana" w:cs="Verdana"/>
          <w:sz w:val="20"/>
        </w:rPr>
        <w:t>mediata</w:t>
      </w:r>
      <w:r w:rsidRPr="00BC25FE">
        <w:rPr>
          <w:rFonts w:ascii="Verdana" w:hAnsi="Verdana" w:cs="Verdana"/>
          <w:spacing w:val="21"/>
          <w:sz w:val="20"/>
        </w:rPr>
        <w:t xml:space="preserve"> </w:t>
      </w:r>
      <w:r w:rsidRPr="00BC25FE">
        <w:rPr>
          <w:rFonts w:ascii="Verdana" w:hAnsi="Verdana" w:cs="Verdana"/>
          <w:sz w:val="20"/>
        </w:rPr>
        <w:t>de</w:t>
      </w:r>
      <w:r w:rsidRPr="00BC25FE">
        <w:rPr>
          <w:rFonts w:ascii="Verdana" w:hAnsi="Verdana" w:cs="Verdana"/>
          <w:spacing w:val="21"/>
          <w:sz w:val="20"/>
        </w:rPr>
        <w:t xml:space="preserve"> </w:t>
      </w:r>
      <w:r w:rsidRPr="00BC25FE">
        <w:rPr>
          <w:rFonts w:ascii="Verdana" w:hAnsi="Verdana" w:cs="Verdana"/>
          <w:sz w:val="20"/>
        </w:rPr>
        <w:t>cuantas</w:t>
      </w:r>
      <w:r w:rsidRPr="00BC25FE">
        <w:rPr>
          <w:rFonts w:ascii="Verdana" w:hAnsi="Verdana" w:cs="Verdana"/>
          <w:spacing w:val="21"/>
          <w:sz w:val="20"/>
        </w:rPr>
        <w:t xml:space="preserve"> </w:t>
      </w:r>
      <w:r w:rsidRPr="00BC25FE">
        <w:rPr>
          <w:rFonts w:ascii="Verdana" w:hAnsi="Verdana" w:cs="Verdana"/>
          <w:sz w:val="20"/>
        </w:rPr>
        <w:t xml:space="preserve">incidencias se </w:t>
      </w:r>
      <w:r w:rsidRPr="00BC25FE">
        <w:rPr>
          <w:rFonts w:ascii="Verdana" w:hAnsi="Verdana" w:cs="Verdana"/>
          <w:spacing w:val="1"/>
          <w:sz w:val="20"/>
        </w:rPr>
        <w:t xml:space="preserve"> </w:t>
      </w:r>
      <w:r w:rsidRPr="00BC25FE">
        <w:rPr>
          <w:rFonts w:ascii="Verdana" w:hAnsi="Verdana" w:cs="Verdana"/>
          <w:sz w:val="20"/>
        </w:rPr>
        <w:t xml:space="preserve">observen </w:t>
      </w:r>
      <w:r w:rsidRPr="00BC25FE">
        <w:rPr>
          <w:rFonts w:ascii="Verdana" w:hAnsi="Verdana" w:cs="Verdana"/>
          <w:spacing w:val="1"/>
          <w:sz w:val="20"/>
        </w:rPr>
        <w:t xml:space="preserve"> </w:t>
      </w:r>
      <w:r w:rsidRPr="00BC25FE">
        <w:rPr>
          <w:rFonts w:ascii="Verdana" w:hAnsi="Verdana" w:cs="Verdana"/>
          <w:sz w:val="20"/>
        </w:rPr>
        <w:t xml:space="preserve">en </w:t>
      </w:r>
      <w:r w:rsidRPr="00BC25FE">
        <w:rPr>
          <w:rFonts w:ascii="Verdana" w:hAnsi="Verdana" w:cs="Verdana"/>
          <w:spacing w:val="1"/>
          <w:sz w:val="20"/>
        </w:rPr>
        <w:t xml:space="preserve"> </w:t>
      </w:r>
      <w:r w:rsidRPr="00BC25FE">
        <w:rPr>
          <w:rFonts w:ascii="Verdana" w:hAnsi="Verdana" w:cs="Verdana"/>
          <w:sz w:val="20"/>
        </w:rPr>
        <w:t xml:space="preserve">la </w:t>
      </w:r>
      <w:r w:rsidRPr="00BC25FE">
        <w:rPr>
          <w:rFonts w:ascii="Verdana" w:hAnsi="Verdana" w:cs="Verdana"/>
          <w:spacing w:val="1"/>
          <w:sz w:val="20"/>
        </w:rPr>
        <w:t xml:space="preserve"> </w:t>
      </w:r>
      <w:r w:rsidRPr="00BC25FE">
        <w:rPr>
          <w:rFonts w:ascii="Verdana" w:hAnsi="Verdana" w:cs="Verdana"/>
          <w:sz w:val="20"/>
        </w:rPr>
        <w:t xml:space="preserve">prestación </w:t>
      </w:r>
      <w:r w:rsidRPr="00BC25FE">
        <w:rPr>
          <w:rFonts w:ascii="Verdana" w:hAnsi="Verdana" w:cs="Verdana"/>
          <w:spacing w:val="1"/>
          <w:sz w:val="20"/>
        </w:rPr>
        <w:t xml:space="preserve"> </w:t>
      </w:r>
      <w:r w:rsidRPr="00BC25FE">
        <w:rPr>
          <w:rFonts w:ascii="Verdana" w:hAnsi="Verdana" w:cs="Verdana"/>
          <w:sz w:val="20"/>
        </w:rPr>
        <w:t xml:space="preserve">de </w:t>
      </w:r>
      <w:r w:rsidRPr="00BC25FE">
        <w:rPr>
          <w:rFonts w:ascii="Verdana" w:hAnsi="Verdana" w:cs="Verdana"/>
          <w:spacing w:val="1"/>
          <w:sz w:val="20"/>
        </w:rPr>
        <w:t xml:space="preserve"> </w:t>
      </w:r>
      <w:r w:rsidRPr="00BC25FE">
        <w:rPr>
          <w:rFonts w:ascii="Verdana" w:hAnsi="Verdana" w:cs="Verdana"/>
          <w:sz w:val="20"/>
        </w:rPr>
        <w:t xml:space="preserve">dicho </w:t>
      </w:r>
      <w:r w:rsidRPr="00BC25FE">
        <w:rPr>
          <w:rFonts w:ascii="Verdana" w:hAnsi="Verdana" w:cs="Verdana"/>
          <w:spacing w:val="1"/>
          <w:sz w:val="20"/>
        </w:rPr>
        <w:t xml:space="preserve"> </w:t>
      </w:r>
      <w:r w:rsidRPr="00BC25FE">
        <w:rPr>
          <w:rFonts w:ascii="Verdana" w:hAnsi="Verdana" w:cs="Verdana"/>
          <w:sz w:val="20"/>
        </w:rPr>
        <w:t>s</w:t>
      </w:r>
      <w:r w:rsidRPr="00BC25FE">
        <w:rPr>
          <w:rFonts w:ascii="Verdana" w:hAnsi="Verdana" w:cs="Verdana"/>
          <w:spacing w:val="-2"/>
          <w:sz w:val="20"/>
        </w:rPr>
        <w:t>e</w:t>
      </w:r>
      <w:r w:rsidRPr="00BC25FE">
        <w:rPr>
          <w:rFonts w:ascii="Verdana" w:hAnsi="Verdana" w:cs="Verdana"/>
          <w:sz w:val="20"/>
        </w:rPr>
        <w:t xml:space="preserve">rvicio. Dichos </w:t>
      </w:r>
      <w:r w:rsidRPr="00BC25FE">
        <w:rPr>
          <w:rFonts w:ascii="Verdana" w:hAnsi="Verdana" w:cs="Verdana"/>
          <w:spacing w:val="1"/>
          <w:sz w:val="20"/>
        </w:rPr>
        <w:t>gestores</w:t>
      </w:r>
      <w:r w:rsidRPr="00BC25FE">
        <w:rPr>
          <w:rFonts w:ascii="Verdana" w:hAnsi="Verdana" w:cs="Verdana"/>
          <w:sz w:val="20"/>
        </w:rPr>
        <w:t xml:space="preserve"> </w:t>
      </w:r>
      <w:r w:rsidRPr="00BC25FE">
        <w:rPr>
          <w:rFonts w:ascii="Verdana" w:hAnsi="Verdana" w:cs="Verdana"/>
          <w:spacing w:val="1"/>
          <w:sz w:val="20"/>
        </w:rPr>
        <w:t>de</w:t>
      </w:r>
      <w:r w:rsidRPr="00BC25FE">
        <w:rPr>
          <w:rFonts w:ascii="Verdana" w:hAnsi="Verdana" w:cs="Verdana"/>
          <w:sz w:val="20"/>
        </w:rPr>
        <w:t xml:space="preserve"> </w:t>
      </w:r>
      <w:r w:rsidR="00B93C59" w:rsidRPr="00BC25FE">
        <w:rPr>
          <w:rFonts w:ascii="Verdana" w:hAnsi="Verdana" w:cs="Verdana"/>
          <w:sz w:val="20"/>
        </w:rPr>
        <w:t xml:space="preserve">zona </w:t>
      </w:r>
      <w:r w:rsidRPr="00BC25FE">
        <w:rPr>
          <w:rFonts w:ascii="Verdana" w:hAnsi="Verdana" w:cs="Verdana"/>
          <w:sz w:val="20"/>
        </w:rPr>
        <w:t>deberán disponer, por tanto, de</w:t>
      </w:r>
      <w:r w:rsidRPr="00BC25FE">
        <w:rPr>
          <w:rFonts w:ascii="Verdana" w:hAnsi="Verdana" w:cs="Verdana"/>
          <w:spacing w:val="-1"/>
          <w:sz w:val="20"/>
        </w:rPr>
        <w:t xml:space="preserve"> </w:t>
      </w:r>
      <w:r w:rsidRPr="00BC25FE">
        <w:rPr>
          <w:rFonts w:ascii="Verdana" w:hAnsi="Verdana" w:cs="Verdana"/>
          <w:sz w:val="20"/>
        </w:rPr>
        <w:t>conoc</w:t>
      </w:r>
      <w:r w:rsidRPr="00BC25FE">
        <w:rPr>
          <w:rFonts w:ascii="Verdana" w:hAnsi="Verdana" w:cs="Verdana"/>
          <w:spacing w:val="-3"/>
          <w:sz w:val="20"/>
        </w:rPr>
        <w:t>i</w:t>
      </w:r>
      <w:r w:rsidRPr="00BC25FE">
        <w:rPr>
          <w:rFonts w:ascii="Verdana" w:hAnsi="Verdana" w:cs="Verdana"/>
          <w:sz w:val="20"/>
        </w:rPr>
        <w:t>mie</w:t>
      </w:r>
      <w:r w:rsidRPr="00BC25FE">
        <w:rPr>
          <w:rFonts w:ascii="Verdana" w:hAnsi="Verdana" w:cs="Verdana"/>
          <w:spacing w:val="2"/>
          <w:sz w:val="20"/>
        </w:rPr>
        <w:t>n</w:t>
      </w:r>
      <w:r w:rsidRPr="00BC25FE">
        <w:rPr>
          <w:rFonts w:ascii="Verdana" w:hAnsi="Verdana" w:cs="Verdana"/>
          <w:sz w:val="20"/>
        </w:rPr>
        <w:t>tos de procesos produ</w:t>
      </w:r>
      <w:r w:rsidRPr="00BC25FE">
        <w:rPr>
          <w:rFonts w:ascii="Verdana" w:hAnsi="Verdana" w:cs="Verdana"/>
          <w:spacing w:val="-1"/>
          <w:sz w:val="20"/>
        </w:rPr>
        <w:t>c</w:t>
      </w:r>
      <w:r w:rsidRPr="00BC25FE">
        <w:rPr>
          <w:rFonts w:ascii="Verdana" w:hAnsi="Verdana" w:cs="Verdana"/>
          <w:sz w:val="20"/>
        </w:rPr>
        <w:t>tiv</w:t>
      </w:r>
      <w:r w:rsidRPr="00BC25FE">
        <w:rPr>
          <w:rFonts w:ascii="Verdana" w:hAnsi="Verdana" w:cs="Verdana"/>
          <w:spacing w:val="-3"/>
          <w:sz w:val="20"/>
        </w:rPr>
        <w:t>o</w:t>
      </w:r>
      <w:r w:rsidRPr="00BC25FE">
        <w:rPr>
          <w:rFonts w:ascii="Verdana" w:hAnsi="Verdana" w:cs="Verdana"/>
          <w:sz w:val="20"/>
        </w:rPr>
        <w:t>s, sanitarios y nutr</w:t>
      </w:r>
      <w:r w:rsidRPr="00BC25FE">
        <w:rPr>
          <w:rFonts w:ascii="Verdana" w:hAnsi="Verdana" w:cs="Verdana"/>
          <w:spacing w:val="-1"/>
          <w:sz w:val="20"/>
        </w:rPr>
        <w:t>i</w:t>
      </w:r>
      <w:r w:rsidRPr="00BC25FE">
        <w:rPr>
          <w:rFonts w:ascii="Verdana" w:hAnsi="Verdana" w:cs="Verdana"/>
          <w:sz w:val="20"/>
        </w:rPr>
        <w:t>c</w:t>
      </w:r>
      <w:r w:rsidRPr="00BC25FE">
        <w:rPr>
          <w:rFonts w:ascii="Verdana" w:hAnsi="Verdana" w:cs="Verdana"/>
          <w:spacing w:val="-1"/>
          <w:sz w:val="20"/>
        </w:rPr>
        <w:t>i</w:t>
      </w:r>
      <w:r w:rsidRPr="00BC25FE">
        <w:rPr>
          <w:rFonts w:ascii="Verdana" w:hAnsi="Verdana" w:cs="Verdana"/>
          <w:sz w:val="20"/>
        </w:rPr>
        <w:t>ona</w:t>
      </w:r>
      <w:r w:rsidRPr="00BC25FE">
        <w:rPr>
          <w:rFonts w:ascii="Verdana" w:hAnsi="Verdana" w:cs="Verdana"/>
          <w:spacing w:val="-1"/>
          <w:sz w:val="20"/>
        </w:rPr>
        <w:t>l</w:t>
      </w:r>
      <w:r w:rsidRPr="00BC25FE">
        <w:rPr>
          <w:rFonts w:ascii="Verdana" w:hAnsi="Verdana" w:cs="Verdana"/>
          <w:sz w:val="20"/>
        </w:rPr>
        <w:t>es; así como de una ade</w:t>
      </w:r>
      <w:r w:rsidRPr="00BC25FE">
        <w:rPr>
          <w:rFonts w:ascii="Verdana" w:hAnsi="Verdana" w:cs="Verdana"/>
          <w:spacing w:val="-1"/>
          <w:sz w:val="20"/>
        </w:rPr>
        <w:t>c</w:t>
      </w:r>
      <w:r w:rsidRPr="00BC25FE">
        <w:rPr>
          <w:rFonts w:ascii="Verdana" w:hAnsi="Verdana" w:cs="Verdana"/>
          <w:sz w:val="20"/>
        </w:rPr>
        <w:t>uada capacidad de ge</w:t>
      </w:r>
      <w:r w:rsidRPr="00BC25FE">
        <w:rPr>
          <w:rFonts w:ascii="Verdana" w:hAnsi="Verdana" w:cs="Verdana"/>
          <w:spacing w:val="-1"/>
          <w:sz w:val="20"/>
        </w:rPr>
        <w:t>s</w:t>
      </w:r>
      <w:r w:rsidRPr="00BC25FE">
        <w:rPr>
          <w:rFonts w:ascii="Verdana" w:hAnsi="Verdana" w:cs="Verdana"/>
          <w:sz w:val="20"/>
        </w:rPr>
        <w:t>tión, comunicación y r</w:t>
      </w:r>
      <w:r w:rsidRPr="00BC25FE">
        <w:rPr>
          <w:rFonts w:ascii="Verdana" w:hAnsi="Verdana" w:cs="Verdana"/>
          <w:spacing w:val="-2"/>
          <w:sz w:val="20"/>
        </w:rPr>
        <w:t>e</w:t>
      </w:r>
      <w:r w:rsidRPr="00BC25FE">
        <w:rPr>
          <w:rFonts w:ascii="Verdana" w:hAnsi="Verdana" w:cs="Verdana"/>
          <w:sz w:val="20"/>
        </w:rPr>
        <w:t xml:space="preserve">spuesta. </w:t>
      </w:r>
    </w:p>
    <w:p w14:paraId="4DD126D6"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p>
    <w:p w14:paraId="6BCBCC89"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r w:rsidRPr="00BC25FE">
        <w:rPr>
          <w:rFonts w:ascii="Verdana" w:hAnsi="Verdana" w:cs="Verdana"/>
          <w:sz w:val="20"/>
        </w:rPr>
        <w:t>Se deberá disponer de un protocolo para la correcta s</w:t>
      </w:r>
      <w:r w:rsidRPr="00BC25FE">
        <w:rPr>
          <w:rFonts w:ascii="Verdana" w:hAnsi="Verdana" w:cs="Verdana"/>
          <w:spacing w:val="-1"/>
          <w:sz w:val="20"/>
        </w:rPr>
        <w:t>u</w:t>
      </w:r>
      <w:r w:rsidRPr="00BC25FE">
        <w:rPr>
          <w:rFonts w:ascii="Verdana" w:hAnsi="Verdana" w:cs="Verdana"/>
          <w:sz w:val="20"/>
        </w:rPr>
        <w:t>p</w:t>
      </w:r>
      <w:r w:rsidRPr="00BC25FE">
        <w:rPr>
          <w:rFonts w:ascii="Verdana" w:hAnsi="Verdana" w:cs="Verdana"/>
          <w:spacing w:val="-2"/>
          <w:sz w:val="20"/>
        </w:rPr>
        <w:t>e</w:t>
      </w:r>
      <w:r w:rsidRPr="00BC25FE">
        <w:rPr>
          <w:rFonts w:ascii="Verdana" w:hAnsi="Verdana" w:cs="Verdana"/>
          <w:sz w:val="20"/>
        </w:rPr>
        <w:t>rvisión de centros y todas las visitas e incidencias detectadas deberán quedar registradas.</w:t>
      </w:r>
    </w:p>
    <w:p w14:paraId="04729A16" w14:textId="77777777" w:rsidR="004A07C7" w:rsidRPr="00BC25FE" w:rsidRDefault="004A07C7" w:rsidP="004A07C7">
      <w:pPr>
        <w:widowControl w:val="0"/>
        <w:autoSpaceDE w:val="0"/>
        <w:autoSpaceDN w:val="0"/>
        <w:adjustRightInd w:val="0"/>
        <w:ind w:left="118" w:right="50"/>
        <w:jc w:val="both"/>
        <w:rPr>
          <w:rFonts w:ascii="Verdana" w:hAnsi="Verdana" w:cs="Verdana"/>
          <w:sz w:val="20"/>
        </w:rPr>
      </w:pPr>
    </w:p>
    <w:p w14:paraId="3B8DEA47" w14:textId="77777777" w:rsidR="004A07C7" w:rsidRPr="00BC25FE" w:rsidRDefault="004A07C7" w:rsidP="004A07C7">
      <w:pPr>
        <w:ind w:left="118"/>
        <w:rPr>
          <w:rFonts w:ascii="Verdana" w:hAnsi="Verdana"/>
          <w:color w:val="000000"/>
          <w:sz w:val="20"/>
        </w:rPr>
      </w:pPr>
      <w:r w:rsidRPr="00BC25FE">
        <w:rPr>
          <w:rFonts w:ascii="Verdana" w:hAnsi="Verdana"/>
          <w:color w:val="000000"/>
          <w:sz w:val="20"/>
        </w:rPr>
        <w:t>1</w:t>
      </w:r>
      <w:r w:rsidR="00B93C59" w:rsidRPr="00BC25FE">
        <w:rPr>
          <w:rFonts w:ascii="Verdana" w:hAnsi="Verdana"/>
          <w:color w:val="000000"/>
          <w:sz w:val="20"/>
        </w:rPr>
        <w:t>2</w:t>
      </w:r>
      <w:r w:rsidRPr="00BC25FE">
        <w:rPr>
          <w:rFonts w:ascii="Verdana" w:hAnsi="Verdana"/>
          <w:color w:val="000000"/>
          <w:sz w:val="20"/>
        </w:rPr>
        <w:t>.2. - El número de gestores por zona se determinará mediante el cumplimiento de los siguientes límites:</w:t>
      </w:r>
    </w:p>
    <w:p w14:paraId="4E6166AE" w14:textId="77777777" w:rsidR="004A07C7" w:rsidRPr="00BC25FE" w:rsidRDefault="004A07C7" w:rsidP="004A07C7">
      <w:pPr>
        <w:ind w:left="118"/>
        <w:rPr>
          <w:rFonts w:ascii="Verdana" w:hAnsi="Verdana"/>
          <w:sz w:val="20"/>
        </w:rPr>
      </w:pPr>
      <w:r w:rsidRPr="00BC25FE">
        <w:rPr>
          <w:rFonts w:ascii="Verdana" w:hAnsi="Verdana"/>
          <w:sz w:val="20"/>
        </w:rPr>
        <w:t>- Un gestor por cada 220 trabajadores del servicio comedor o fracción.</w:t>
      </w:r>
    </w:p>
    <w:p w14:paraId="09AD0698" w14:textId="77777777" w:rsidR="004A07C7" w:rsidRPr="00BC25FE" w:rsidRDefault="004A07C7" w:rsidP="004A07C7">
      <w:pPr>
        <w:ind w:left="118"/>
        <w:rPr>
          <w:rFonts w:ascii="Verdana" w:hAnsi="Verdana"/>
          <w:sz w:val="20"/>
        </w:rPr>
      </w:pPr>
    </w:p>
    <w:p w14:paraId="4DE29F7A" w14:textId="77777777" w:rsidR="004A07C7" w:rsidRPr="00BC25FE" w:rsidRDefault="004A07C7" w:rsidP="004A07C7">
      <w:pPr>
        <w:ind w:left="118"/>
        <w:rPr>
          <w:rFonts w:ascii="Verdana" w:hAnsi="Verdana"/>
          <w:sz w:val="20"/>
        </w:rPr>
      </w:pPr>
      <w:r w:rsidRPr="00BC25FE">
        <w:rPr>
          <w:rFonts w:ascii="Verdana" w:hAnsi="Verdana"/>
          <w:sz w:val="20"/>
        </w:rPr>
        <w:t>1</w:t>
      </w:r>
      <w:r w:rsidR="00B93C59" w:rsidRPr="00BC25FE">
        <w:rPr>
          <w:rFonts w:ascii="Verdana" w:hAnsi="Verdana"/>
          <w:sz w:val="20"/>
        </w:rPr>
        <w:t>2</w:t>
      </w:r>
      <w:r w:rsidRPr="00BC25FE">
        <w:rPr>
          <w:rFonts w:ascii="Verdana" w:hAnsi="Verdana"/>
          <w:sz w:val="20"/>
        </w:rPr>
        <w:t>.3. - El número de visitas a los centros es el siguiente:</w:t>
      </w:r>
    </w:p>
    <w:p w14:paraId="0A0CF63F" w14:textId="77777777" w:rsidR="004A07C7" w:rsidRPr="00BC25FE" w:rsidRDefault="004A07C7" w:rsidP="004A07C7">
      <w:pPr>
        <w:ind w:left="118"/>
        <w:rPr>
          <w:rFonts w:ascii="Verdana" w:hAnsi="Verdana"/>
          <w:sz w:val="20"/>
        </w:rPr>
      </w:pPr>
      <w:r w:rsidRPr="00BC25FE">
        <w:rPr>
          <w:rFonts w:ascii="Verdana" w:hAnsi="Verdana"/>
          <w:sz w:val="20"/>
        </w:rPr>
        <w:t>- In situ: 1 vez a la semana</w:t>
      </w:r>
    </w:p>
    <w:p w14:paraId="2E4F8A15" w14:textId="77777777" w:rsidR="004A07C7" w:rsidRPr="00BC25FE" w:rsidRDefault="004A07C7" w:rsidP="004A07C7">
      <w:pPr>
        <w:ind w:left="118"/>
        <w:rPr>
          <w:rFonts w:ascii="Verdana" w:hAnsi="Verdana"/>
          <w:sz w:val="20"/>
        </w:rPr>
      </w:pPr>
      <w:r w:rsidRPr="00BC25FE">
        <w:rPr>
          <w:rFonts w:ascii="Verdana" w:hAnsi="Verdana"/>
          <w:sz w:val="20"/>
        </w:rPr>
        <w:t>- Transportado: 1 vez al mes.</w:t>
      </w:r>
    </w:p>
    <w:p w14:paraId="3C710E23" w14:textId="77777777" w:rsidR="004A07C7" w:rsidRPr="00BC25FE" w:rsidRDefault="004A07C7" w:rsidP="004A07C7">
      <w:pPr>
        <w:ind w:left="118"/>
        <w:rPr>
          <w:rFonts w:ascii="Verdana" w:hAnsi="Verdana"/>
          <w:sz w:val="20"/>
        </w:rPr>
      </w:pPr>
    </w:p>
    <w:p w14:paraId="58382BA1" w14:textId="77777777" w:rsidR="004A07C7" w:rsidRPr="00BC25FE" w:rsidRDefault="004A07C7" w:rsidP="004A07C7">
      <w:pPr>
        <w:ind w:left="118"/>
        <w:rPr>
          <w:rFonts w:ascii="Verdana" w:hAnsi="Verdana"/>
          <w:color w:val="000000"/>
          <w:sz w:val="20"/>
        </w:rPr>
      </w:pPr>
      <w:r w:rsidRPr="00BC25FE">
        <w:rPr>
          <w:rFonts w:ascii="Verdana" w:hAnsi="Verdana"/>
          <w:sz w:val="20"/>
        </w:rPr>
        <w:t>1</w:t>
      </w:r>
      <w:r w:rsidR="00B93C59" w:rsidRPr="00BC25FE">
        <w:rPr>
          <w:rFonts w:ascii="Verdana" w:hAnsi="Verdana"/>
          <w:sz w:val="20"/>
        </w:rPr>
        <w:t>2</w:t>
      </w:r>
      <w:r w:rsidRPr="00BC25FE">
        <w:rPr>
          <w:rFonts w:ascii="Verdana" w:hAnsi="Verdana"/>
          <w:sz w:val="20"/>
        </w:rPr>
        <w:t>.4.- Como resultado de su actividad deberá estará disponible en el centro</w:t>
      </w:r>
      <w:r w:rsidRPr="00BC25FE">
        <w:rPr>
          <w:rFonts w:ascii="Verdana" w:hAnsi="Verdana"/>
          <w:color w:val="000000"/>
          <w:sz w:val="20"/>
        </w:rPr>
        <w:t xml:space="preserve"> la siguiente información:</w:t>
      </w:r>
    </w:p>
    <w:p w14:paraId="7DEEB44C" w14:textId="77777777" w:rsidR="004A07C7" w:rsidRPr="00BC25FE" w:rsidRDefault="004A07C7" w:rsidP="004A07C7">
      <w:pPr>
        <w:ind w:left="118"/>
        <w:rPr>
          <w:rFonts w:ascii="Verdana" w:hAnsi="Verdana"/>
          <w:sz w:val="20"/>
        </w:rPr>
      </w:pPr>
      <w:r w:rsidRPr="00BC25FE">
        <w:rPr>
          <w:rFonts w:ascii="Verdana" w:hAnsi="Verdana" w:cs="Verdana"/>
          <w:sz w:val="20"/>
        </w:rPr>
        <w:t>- Reg</w:t>
      </w:r>
      <w:r w:rsidRPr="00BC25FE">
        <w:rPr>
          <w:rFonts w:ascii="Verdana" w:hAnsi="Verdana" w:cs="Verdana"/>
          <w:spacing w:val="-2"/>
          <w:sz w:val="20"/>
        </w:rPr>
        <w:t>i</w:t>
      </w:r>
      <w:r w:rsidRPr="00BC25FE">
        <w:rPr>
          <w:rFonts w:ascii="Verdana" w:hAnsi="Verdana" w:cs="Verdana"/>
          <w:sz w:val="20"/>
        </w:rPr>
        <w:t>stros</w:t>
      </w:r>
      <w:r w:rsidRPr="00BC25FE">
        <w:rPr>
          <w:rFonts w:ascii="Verdana" w:hAnsi="Verdana" w:cs="Verdana"/>
          <w:spacing w:val="1"/>
          <w:sz w:val="20"/>
        </w:rPr>
        <w:t xml:space="preserve"> </w:t>
      </w:r>
      <w:r w:rsidRPr="00BC25FE">
        <w:rPr>
          <w:rFonts w:ascii="Verdana" w:hAnsi="Verdana" w:cs="Verdana"/>
          <w:sz w:val="20"/>
        </w:rPr>
        <w:t>de visitas</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l</w:t>
      </w:r>
      <w:r w:rsidRPr="00BC25FE">
        <w:rPr>
          <w:rFonts w:ascii="Verdana" w:hAnsi="Verdana" w:cs="Verdana"/>
          <w:spacing w:val="-1"/>
          <w:sz w:val="20"/>
        </w:rPr>
        <w:t>o</w:t>
      </w:r>
      <w:r w:rsidRPr="00BC25FE">
        <w:rPr>
          <w:rFonts w:ascii="Verdana" w:hAnsi="Verdana" w:cs="Verdana"/>
          <w:sz w:val="20"/>
        </w:rPr>
        <w:t>s</w:t>
      </w:r>
      <w:r w:rsidRPr="00BC25FE">
        <w:rPr>
          <w:rFonts w:ascii="Verdana" w:hAnsi="Verdana" w:cs="Verdana"/>
          <w:spacing w:val="1"/>
          <w:sz w:val="20"/>
        </w:rPr>
        <w:t xml:space="preserve"> </w:t>
      </w:r>
      <w:r w:rsidRPr="00BC25FE">
        <w:rPr>
          <w:rFonts w:ascii="Verdana" w:hAnsi="Verdana" w:cs="Verdana"/>
          <w:sz w:val="20"/>
        </w:rPr>
        <w:t>Gestores</w:t>
      </w:r>
      <w:r w:rsidRPr="00BC25FE">
        <w:rPr>
          <w:rFonts w:ascii="Verdana" w:hAnsi="Verdana" w:cs="Verdana"/>
          <w:spacing w:val="1"/>
          <w:sz w:val="20"/>
        </w:rPr>
        <w:t xml:space="preserve"> de zona al comedor</w:t>
      </w:r>
    </w:p>
    <w:p w14:paraId="4987CEA1" w14:textId="77777777" w:rsidR="004A07C7" w:rsidRPr="00BC25FE" w:rsidRDefault="004A07C7" w:rsidP="004A07C7">
      <w:pPr>
        <w:ind w:left="118"/>
        <w:rPr>
          <w:rFonts w:ascii="Verdana" w:hAnsi="Verdana"/>
          <w:color w:val="000000"/>
          <w:sz w:val="20"/>
        </w:rPr>
      </w:pPr>
      <w:r w:rsidRPr="00BC25FE">
        <w:rPr>
          <w:rFonts w:ascii="Verdana" w:hAnsi="Verdana" w:cs="Verdana"/>
          <w:sz w:val="20"/>
        </w:rPr>
        <w:t xml:space="preserve">- Actas de las reuniones mantenidas entre el gestor de zona con la dirección del centro o persona(s) en quien delegue. </w:t>
      </w:r>
    </w:p>
    <w:p w14:paraId="7A0EDC9D" w14:textId="77777777" w:rsidR="004A07C7" w:rsidRPr="00BC25FE" w:rsidRDefault="004A07C7" w:rsidP="004A07C7">
      <w:pPr>
        <w:ind w:left="118"/>
        <w:rPr>
          <w:rFonts w:ascii="Verdana" w:hAnsi="Verdana"/>
          <w:color w:val="000000"/>
          <w:sz w:val="20"/>
        </w:rPr>
      </w:pPr>
    </w:p>
    <w:p w14:paraId="273262FB" w14:textId="77777777" w:rsidR="004A07C7" w:rsidRPr="00BC25FE" w:rsidRDefault="004A07C7" w:rsidP="004A07C7">
      <w:pPr>
        <w:widowControl w:val="0"/>
        <w:autoSpaceDE w:val="0"/>
        <w:autoSpaceDN w:val="0"/>
        <w:adjustRightInd w:val="0"/>
        <w:ind w:left="118" w:right="60"/>
        <w:jc w:val="both"/>
        <w:rPr>
          <w:rFonts w:ascii="Verdana" w:hAnsi="Verdana" w:cs="Verdana"/>
          <w:sz w:val="20"/>
        </w:rPr>
      </w:pPr>
      <w:r w:rsidRPr="00BC25FE">
        <w:rPr>
          <w:rFonts w:ascii="Verdana" w:hAnsi="Verdana" w:cs="Verdana"/>
          <w:bCs/>
          <w:sz w:val="20"/>
        </w:rPr>
        <w:t>1</w:t>
      </w:r>
      <w:r w:rsidR="00B93C59" w:rsidRPr="00BC25FE">
        <w:rPr>
          <w:rFonts w:ascii="Verdana" w:hAnsi="Verdana" w:cs="Verdana"/>
          <w:bCs/>
          <w:sz w:val="20"/>
        </w:rPr>
        <w:t>2</w:t>
      </w:r>
      <w:r w:rsidRPr="00BC25FE">
        <w:rPr>
          <w:rFonts w:ascii="Verdana" w:hAnsi="Verdana" w:cs="Verdana"/>
          <w:bCs/>
          <w:sz w:val="20"/>
        </w:rPr>
        <w:t>.5.-</w:t>
      </w:r>
      <w:r w:rsidRPr="00BC25FE">
        <w:rPr>
          <w:rFonts w:ascii="Verdana" w:hAnsi="Verdana" w:cs="Verdana"/>
          <w:b/>
          <w:bCs/>
          <w:sz w:val="20"/>
        </w:rPr>
        <w:t xml:space="preserve"> </w:t>
      </w:r>
      <w:r w:rsidRPr="00BC25FE">
        <w:rPr>
          <w:rFonts w:ascii="Verdana" w:hAnsi="Verdana" w:cs="Verdana"/>
          <w:sz w:val="20"/>
        </w:rPr>
        <w:t xml:space="preserve">La </w:t>
      </w:r>
      <w:r w:rsidRPr="00BC25FE">
        <w:rPr>
          <w:rFonts w:ascii="Verdana" w:hAnsi="Verdana" w:cs="Verdana"/>
          <w:spacing w:val="1"/>
          <w:sz w:val="20"/>
        </w:rPr>
        <w:t>di</w:t>
      </w:r>
      <w:r w:rsidRPr="00BC25FE">
        <w:rPr>
          <w:rFonts w:ascii="Verdana" w:hAnsi="Verdana" w:cs="Verdana"/>
          <w:sz w:val="20"/>
        </w:rPr>
        <w:t>recc</w:t>
      </w:r>
      <w:r w:rsidRPr="00BC25FE">
        <w:rPr>
          <w:rFonts w:ascii="Verdana" w:hAnsi="Verdana" w:cs="Verdana"/>
          <w:spacing w:val="-1"/>
          <w:sz w:val="20"/>
        </w:rPr>
        <w:t>i</w:t>
      </w:r>
      <w:r w:rsidR="00B93C59" w:rsidRPr="00BC25FE">
        <w:rPr>
          <w:rFonts w:ascii="Verdana" w:hAnsi="Verdana" w:cs="Verdana"/>
          <w:sz w:val="20"/>
        </w:rPr>
        <w:t>ón</w:t>
      </w:r>
      <w:r w:rsidRPr="00BC25FE">
        <w:rPr>
          <w:rFonts w:ascii="Verdana" w:hAnsi="Verdana" w:cs="Verdana"/>
          <w:spacing w:val="1"/>
          <w:sz w:val="20"/>
        </w:rPr>
        <w:t xml:space="preserve"> </w:t>
      </w:r>
      <w:r w:rsidR="00317771" w:rsidRPr="00BC25FE">
        <w:rPr>
          <w:rFonts w:ascii="Verdana" w:hAnsi="Verdana" w:cs="Verdana"/>
          <w:sz w:val="20"/>
        </w:rPr>
        <w:t>del</w:t>
      </w:r>
      <w:r w:rsidR="00A670A9" w:rsidRPr="00BC25FE">
        <w:rPr>
          <w:rFonts w:ascii="Verdana" w:hAnsi="Verdana" w:cs="Verdana"/>
          <w:sz w:val="20"/>
        </w:rPr>
        <w:t xml:space="preserve"> centro</w:t>
      </w:r>
      <w:r w:rsidRPr="00BC25FE">
        <w:rPr>
          <w:rFonts w:ascii="Verdana" w:hAnsi="Verdana" w:cs="Verdana"/>
          <w:spacing w:val="1"/>
          <w:sz w:val="20"/>
        </w:rPr>
        <w:t xml:space="preserve"> </w:t>
      </w:r>
      <w:r w:rsidRPr="00BC25FE">
        <w:rPr>
          <w:rFonts w:ascii="Verdana" w:hAnsi="Verdana" w:cs="Verdana"/>
          <w:sz w:val="20"/>
        </w:rPr>
        <w:t>y el</w:t>
      </w:r>
      <w:r w:rsidR="00A670A9" w:rsidRPr="00BC25FE">
        <w:rPr>
          <w:rFonts w:ascii="Verdana" w:hAnsi="Verdana" w:cs="Verdana"/>
          <w:sz w:val="20"/>
        </w:rPr>
        <w:t xml:space="preserve"> </w:t>
      </w:r>
      <w:r w:rsidRPr="00BC25FE">
        <w:rPr>
          <w:rFonts w:ascii="Verdana" w:hAnsi="Verdana" w:cs="Verdana"/>
          <w:sz w:val="20"/>
        </w:rPr>
        <w:t>gestor</w:t>
      </w:r>
      <w:r w:rsidRPr="00BC25FE">
        <w:rPr>
          <w:rFonts w:ascii="Verdana" w:hAnsi="Verdana" w:cs="Verdana"/>
          <w:spacing w:val="1"/>
          <w:sz w:val="20"/>
        </w:rPr>
        <w:t xml:space="preserve"> </w:t>
      </w:r>
      <w:r w:rsidRPr="00BC25FE">
        <w:rPr>
          <w:rFonts w:ascii="Verdana" w:hAnsi="Verdana" w:cs="Verdana"/>
          <w:sz w:val="20"/>
        </w:rPr>
        <w:t xml:space="preserve">de </w:t>
      </w:r>
      <w:r w:rsidR="00A670A9" w:rsidRPr="00BC25FE">
        <w:rPr>
          <w:rFonts w:ascii="Verdana" w:hAnsi="Verdana" w:cs="Verdana"/>
          <w:sz w:val="20"/>
        </w:rPr>
        <w:t>zona</w:t>
      </w:r>
      <w:r w:rsidRPr="00BC25FE">
        <w:rPr>
          <w:rFonts w:ascii="Verdana" w:hAnsi="Verdana" w:cs="Verdana"/>
          <w:spacing w:val="1"/>
          <w:sz w:val="20"/>
        </w:rPr>
        <w:t xml:space="preserve"> d</w:t>
      </w:r>
      <w:r w:rsidRPr="00BC25FE">
        <w:rPr>
          <w:rFonts w:ascii="Verdana" w:hAnsi="Verdana" w:cs="Verdana"/>
          <w:spacing w:val="-1"/>
          <w:sz w:val="20"/>
        </w:rPr>
        <w:t>e</w:t>
      </w:r>
      <w:r w:rsidR="00A670A9" w:rsidRPr="00BC25FE">
        <w:rPr>
          <w:rFonts w:ascii="Verdana" w:hAnsi="Verdana" w:cs="Verdana"/>
          <w:sz w:val="20"/>
        </w:rPr>
        <w:t>l</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2"/>
          <w:sz w:val="20"/>
        </w:rPr>
        <w:t>d</w:t>
      </w:r>
      <w:r w:rsidR="00A670A9" w:rsidRPr="00BC25FE">
        <w:rPr>
          <w:rFonts w:ascii="Verdana" w:hAnsi="Verdana" w:cs="Verdana"/>
          <w:sz w:val="20"/>
        </w:rPr>
        <w:t>judicatario</w:t>
      </w:r>
      <w:r w:rsidRPr="00BC25FE">
        <w:rPr>
          <w:rFonts w:ascii="Verdana" w:hAnsi="Verdana" w:cs="Verdana"/>
          <w:spacing w:val="1"/>
          <w:sz w:val="20"/>
        </w:rPr>
        <w:t xml:space="preserve"> </w:t>
      </w:r>
      <w:r w:rsidRPr="00BC25FE">
        <w:rPr>
          <w:rFonts w:ascii="Verdana" w:hAnsi="Verdana" w:cs="Verdana"/>
          <w:sz w:val="20"/>
        </w:rPr>
        <w:t>c</w:t>
      </w:r>
      <w:r w:rsidRPr="00BC25FE">
        <w:rPr>
          <w:rFonts w:ascii="Verdana" w:hAnsi="Verdana" w:cs="Verdana"/>
          <w:spacing w:val="1"/>
          <w:sz w:val="20"/>
        </w:rPr>
        <w:t>e</w:t>
      </w:r>
      <w:r w:rsidRPr="00BC25FE">
        <w:rPr>
          <w:rFonts w:ascii="Verdana" w:hAnsi="Verdana" w:cs="Verdana"/>
          <w:sz w:val="20"/>
        </w:rPr>
        <w:t>leb</w:t>
      </w:r>
      <w:r w:rsidRPr="00BC25FE">
        <w:rPr>
          <w:rFonts w:ascii="Verdana" w:hAnsi="Verdana" w:cs="Verdana"/>
          <w:spacing w:val="1"/>
          <w:sz w:val="20"/>
        </w:rPr>
        <w:t>r</w:t>
      </w:r>
      <w:r w:rsidR="00A670A9" w:rsidRPr="00BC25FE">
        <w:rPr>
          <w:rFonts w:ascii="Verdana" w:hAnsi="Verdana" w:cs="Verdana"/>
          <w:sz w:val="20"/>
        </w:rPr>
        <w:t>arán</w:t>
      </w:r>
      <w:r w:rsidRPr="00BC25FE">
        <w:rPr>
          <w:rFonts w:ascii="Verdana" w:hAnsi="Verdana" w:cs="Verdana"/>
          <w:spacing w:val="1"/>
          <w:sz w:val="20"/>
        </w:rPr>
        <w:t xml:space="preserve"> </w:t>
      </w:r>
      <w:r w:rsidR="00A670A9" w:rsidRPr="00BC25FE">
        <w:rPr>
          <w:rFonts w:ascii="Verdana" w:hAnsi="Verdana" w:cs="Verdana"/>
          <w:sz w:val="20"/>
        </w:rPr>
        <w:t xml:space="preserve">las reuniones </w:t>
      </w:r>
      <w:r w:rsidRPr="00BC25FE">
        <w:rPr>
          <w:rFonts w:ascii="Verdana" w:hAnsi="Verdana" w:cs="Verdana"/>
          <w:spacing w:val="-1"/>
          <w:sz w:val="20"/>
        </w:rPr>
        <w:t>d</w:t>
      </w:r>
      <w:r w:rsidRPr="00BC25FE">
        <w:rPr>
          <w:rFonts w:ascii="Verdana" w:hAnsi="Verdana" w:cs="Verdana"/>
          <w:sz w:val="20"/>
        </w:rPr>
        <w:t>e coordinación que s</w:t>
      </w:r>
      <w:r w:rsidRPr="00BC25FE">
        <w:rPr>
          <w:rFonts w:ascii="Verdana" w:hAnsi="Verdana" w:cs="Verdana"/>
          <w:spacing w:val="-2"/>
          <w:sz w:val="20"/>
        </w:rPr>
        <w:t>e</w:t>
      </w:r>
      <w:r w:rsidRPr="00BC25FE">
        <w:rPr>
          <w:rFonts w:ascii="Verdana" w:hAnsi="Verdana" w:cs="Verdana"/>
          <w:sz w:val="20"/>
        </w:rPr>
        <w:t>an necesar</w:t>
      </w:r>
      <w:r w:rsidRPr="00BC25FE">
        <w:rPr>
          <w:rFonts w:ascii="Verdana" w:hAnsi="Verdana" w:cs="Verdana"/>
          <w:spacing w:val="-2"/>
          <w:sz w:val="20"/>
        </w:rPr>
        <w:t>i</w:t>
      </w:r>
      <w:r w:rsidRPr="00BC25FE">
        <w:rPr>
          <w:rFonts w:ascii="Verdana" w:hAnsi="Verdana" w:cs="Verdana"/>
          <w:sz w:val="20"/>
        </w:rPr>
        <w:t xml:space="preserve">as al objeto de que </w:t>
      </w:r>
      <w:r w:rsidRPr="00BC25FE">
        <w:rPr>
          <w:rFonts w:ascii="Verdana" w:hAnsi="Verdana" w:cs="Verdana"/>
          <w:spacing w:val="-2"/>
          <w:sz w:val="20"/>
        </w:rPr>
        <w:t>e</w:t>
      </w:r>
      <w:r w:rsidRPr="00BC25FE">
        <w:rPr>
          <w:rFonts w:ascii="Verdana" w:hAnsi="Verdana" w:cs="Verdana"/>
          <w:sz w:val="20"/>
        </w:rPr>
        <w:t>l comedor funcione correctamente</w:t>
      </w:r>
      <w:r w:rsidRPr="00BC25FE">
        <w:rPr>
          <w:rFonts w:ascii="Verdana" w:hAnsi="Verdana" w:cs="Verdana"/>
          <w:spacing w:val="42"/>
          <w:sz w:val="20"/>
        </w:rPr>
        <w:t xml:space="preserve"> </w:t>
      </w:r>
      <w:r w:rsidRPr="00BC25FE">
        <w:rPr>
          <w:rFonts w:ascii="Verdana" w:hAnsi="Verdana" w:cs="Verdana"/>
          <w:sz w:val="20"/>
        </w:rPr>
        <w:t>en</w:t>
      </w:r>
      <w:r w:rsidRPr="00BC25FE">
        <w:rPr>
          <w:rFonts w:ascii="Verdana" w:hAnsi="Verdana" w:cs="Verdana"/>
          <w:spacing w:val="42"/>
          <w:sz w:val="20"/>
        </w:rPr>
        <w:t xml:space="preserve"> </w:t>
      </w:r>
      <w:r w:rsidRPr="00BC25FE">
        <w:rPr>
          <w:rFonts w:ascii="Verdana" w:hAnsi="Verdana" w:cs="Verdana"/>
          <w:sz w:val="20"/>
        </w:rPr>
        <w:t>to</w:t>
      </w:r>
      <w:r w:rsidRPr="00BC25FE">
        <w:rPr>
          <w:rFonts w:ascii="Verdana" w:hAnsi="Verdana" w:cs="Verdana"/>
          <w:spacing w:val="-1"/>
          <w:sz w:val="20"/>
        </w:rPr>
        <w:t>d</w:t>
      </w:r>
      <w:r w:rsidRPr="00BC25FE">
        <w:rPr>
          <w:rFonts w:ascii="Verdana" w:hAnsi="Verdana" w:cs="Verdana"/>
          <w:sz w:val="20"/>
        </w:rPr>
        <w:t>as</w:t>
      </w:r>
      <w:r w:rsidRPr="00BC25FE">
        <w:rPr>
          <w:rFonts w:ascii="Verdana" w:hAnsi="Verdana" w:cs="Verdana"/>
          <w:spacing w:val="42"/>
          <w:sz w:val="20"/>
        </w:rPr>
        <w:t xml:space="preserve"> </w:t>
      </w:r>
      <w:r w:rsidRPr="00BC25FE">
        <w:rPr>
          <w:rFonts w:ascii="Verdana" w:hAnsi="Verdana" w:cs="Verdana"/>
          <w:sz w:val="20"/>
        </w:rPr>
        <w:t>sus</w:t>
      </w:r>
      <w:r w:rsidRPr="00BC25FE">
        <w:rPr>
          <w:rFonts w:ascii="Verdana" w:hAnsi="Verdana" w:cs="Verdana"/>
          <w:spacing w:val="42"/>
          <w:sz w:val="20"/>
        </w:rPr>
        <w:t xml:space="preserve"> </w:t>
      </w:r>
      <w:r w:rsidRPr="00BC25FE">
        <w:rPr>
          <w:rFonts w:ascii="Verdana" w:hAnsi="Verdana" w:cs="Verdana"/>
          <w:sz w:val="20"/>
        </w:rPr>
        <w:t>vertientes</w:t>
      </w:r>
      <w:r w:rsidRPr="00BC25FE">
        <w:rPr>
          <w:rFonts w:ascii="Verdana" w:hAnsi="Verdana" w:cs="Verdana"/>
          <w:spacing w:val="42"/>
          <w:sz w:val="20"/>
        </w:rPr>
        <w:t xml:space="preserve"> </w:t>
      </w:r>
      <w:r w:rsidRPr="00BC25FE">
        <w:rPr>
          <w:rFonts w:ascii="Verdana" w:hAnsi="Verdana" w:cs="Verdana"/>
          <w:sz w:val="20"/>
        </w:rPr>
        <w:t>org</w:t>
      </w:r>
      <w:r w:rsidRPr="00BC25FE">
        <w:rPr>
          <w:rFonts w:ascii="Verdana" w:hAnsi="Verdana" w:cs="Verdana"/>
          <w:spacing w:val="-1"/>
          <w:sz w:val="20"/>
        </w:rPr>
        <w:t>a</w:t>
      </w:r>
      <w:r w:rsidRPr="00BC25FE">
        <w:rPr>
          <w:rFonts w:ascii="Verdana" w:hAnsi="Verdana" w:cs="Verdana"/>
          <w:sz w:val="20"/>
        </w:rPr>
        <w:t>n</w:t>
      </w:r>
      <w:r w:rsidRPr="00BC25FE">
        <w:rPr>
          <w:rFonts w:ascii="Verdana" w:hAnsi="Verdana" w:cs="Verdana"/>
          <w:spacing w:val="-1"/>
          <w:sz w:val="20"/>
        </w:rPr>
        <w:t>i</w:t>
      </w:r>
      <w:r w:rsidRPr="00BC25FE">
        <w:rPr>
          <w:rFonts w:ascii="Verdana" w:hAnsi="Verdana" w:cs="Verdana"/>
          <w:sz w:val="20"/>
        </w:rPr>
        <w:t>zat</w:t>
      </w:r>
      <w:r w:rsidRPr="00BC25FE">
        <w:rPr>
          <w:rFonts w:ascii="Verdana" w:hAnsi="Verdana" w:cs="Verdana"/>
          <w:spacing w:val="-1"/>
          <w:sz w:val="20"/>
        </w:rPr>
        <w:t>i</w:t>
      </w:r>
      <w:r w:rsidRPr="00BC25FE">
        <w:rPr>
          <w:rFonts w:ascii="Verdana" w:hAnsi="Verdana" w:cs="Verdana"/>
          <w:sz w:val="20"/>
        </w:rPr>
        <w:t>vas</w:t>
      </w:r>
      <w:r w:rsidRPr="00BC25FE">
        <w:rPr>
          <w:rFonts w:ascii="Verdana" w:hAnsi="Verdana" w:cs="Verdana"/>
          <w:spacing w:val="43"/>
          <w:sz w:val="20"/>
        </w:rPr>
        <w:t xml:space="preserve"> </w:t>
      </w:r>
      <w:r w:rsidRPr="00BC25FE">
        <w:rPr>
          <w:rFonts w:ascii="Verdana" w:hAnsi="Verdana" w:cs="Verdana"/>
          <w:sz w:val="20"/>
        </w:rPr>
        <w:t>y</w:t>
      </w:r>
      <w:r w:rsidRPr="00BC25FE">
        <w:rPr>
          <w:rFonts w:ascii="Verdana" w:hAnsi="Verdana" w:cs="Verdana"/>
          <w:spacing w:val="43"/>
          <w:sz w:val="20"/>
        </w:rPr>
        <w:t xml:space="preserve"> </w:t>
      </w:r>
      <w:r w:rsidRPr="00BC25FE">
        <w:rPr>
          <w:rFonts w:ascii="Verdana" w:hAnsi="Verdana" w:cs="Verdana"/>
          <w:sz w:val="20"/>
        </w:rPr>
        <w:t>fu</w:t>
      </w:r>
      <w:r w:rsidRPr="00BC25FE">
        <w:rPr>
          <w:rFonts w:ascii="Verdana" w:hAnsi="Verdana" w:cs="Verdana"/>
          <w:spacing w:val="-1"/>
          <w:sz w:val="20"/>
        </w:rPr>
        <w:t>n</w:t>
      </w:r>
      <w:r w:rsidRPr="00BC25FE">
        <w:rPr>
          <w:rFonts w:ascii="Verdana" w:hAnsi="Verdana" w:cs="Verdana"/>
          <w:sz w:val="20"/>
        </w:rPr>
        <w:t>c</w:t>
      </w:r>
      <w:r w:rsidRPr="00BC25FE">
        <w:rPr>
          <w:rFonts w:ascii="Verdana" w:hAnsi="Verdana" w:cs="Verdana"/>
          <w:spacing w:val="-1"/>
          <w:sz w:val="20"/>
        </w:rPr>
        <w:t>i</w:t>
      </w:r>
      <w:r w:rsidRPr="00BC25FE">
        <w:rPr>
          <w:rFonts w:ascii="Verdana" w:hAnsi="Verdana" w:cs="Verdana"/>
          <w:sz w:val="20"/>
        </w:rPr>
        <w:t>ona</w:t>
      </w:r>
      <w:r w:rsidRPr="00BC25FE">
        <w:rPr>
          <w:rFonts w:ascii="Verdana" w:hAnsi="Verdana" w:cs="Verdana"/>
          <w:spacing w:val="-1"/>
          <w:sz w:val="20"/>
        </w:rPr>
        <w:t>le</w:t>
      </w:r>
      <w:r w:rsidRPr="00BC25FE">
        <w:rPr>
          <w:rFonts w:ascii="Verdana" w:hAnsi="Verdana" w:cs="Verdana"/>
          <w:sz w:val="20"/>
        </w:rPr>
        <w:t>s (logística, personal, calidad y servicio al cliente).</w:t>
      </w:r>
      <w:r w:rsidRPr="00BC25FE">
        <w:rPr>
          <w:rFonts w:ascii="Verdana" w:hAnsi="Verdana" w:cs="Verdana"/>
          <w:spacing w:val="43"/>
          <w:sz w:val="20"/>
        </w:rPr>
        <w:t xml:space="preserve"> </w:t>
      </w:r>
      <w:r w:rsidRPr="00BC25FE">
        <w:rPr>
          <w:rFonts w:ascii="Verdana" w:hAnsi="Verdana" w:cs="Verdana"/>
          <w:sz w:val="20"/>
        </w:rPr>
        <w:t>Independientemente de lo establec</w:t>
      </w:r>
      <w:r w:rsidR="00543D48">
        <w:rPr>
          <w:rFonts w:ascii="Verdana" w:hAnsi="Verdana" w:cs="Verdana"/>
          <w:sz w:val="20"/>
        </w:rPr>
        <w:t>ido en el apartado 16 de este PP</w:t>
      </w:r>
      <w:r w:rsidRPr="00BC25FE">
        <w:rPr>
          <w:rFonts w:ascii="Verdana" w:hAnsi="Verdana" w:cs="Verdana"/>
          <w:sz w:val="20"/>
        </w:rPr>
        <w:t>T.</w:t>
      </w:r>
    </w:p>
    <w:p w14:paraId="530BF90B" w14:textId="77777777" w:rsidR="004A07C7" w:rsidRPr="00BC25FE" w:rsidRDefault="004A07C7" w:rsidP="004A07C7">
      <w:pPr>
        <w:widowControl w:val="0"/>
        <w:autoSpaceDE w:val="0"/>
        <w:autoSpaceDN w:val="0"/>
        <w:adjustRightInd w:val="0"/>
        <w:jc w:val="both"/>
        <w:rPr>
          <w:rFonts w:ascii="Verdana" w:hAnsi="Verdana" w:cs="Verdana"/>
          <w:sz w:val="20"/>
        </w:rPr>
      </w:pPr>
    </w:p>
    <w:p w14:paraId="0D5E0E3D" w14:textId="77777777" w:rsidR="004A07C7" w:rsidRPr="00BC25FE" w:rsidRDefault="004A07C7" w:rsidP="004A07C7">
      <w:pPr>
        <w:widowControl w:val="0"/>
        <w:autoSpaceDE w:val="0"/>
        <w:autoSpaceDN w:val="0"/>
        <w:adjustRightInd w:val="0"/>
        <w:ind w:left="118" w:right="53"/>
        <w:jc w:val="both"/>
        <w:rPr>
          <w:rFonts w:ascii="Verdana" w:hAnsi="Verdana" w:cs="Verdana"/>
          <w:spacing w:val="-1"/>
          <w:sz w:val="20"/>
        </w:rPr>
      </w:pPr>
      <w:r w:rsidRPr="00BC25FE">
        <w:rPr>
          <w:rFonts w:ascii="Verdana" w:hAnsi="Verdana" w:cs="Verdana"/>
          <w:sz w:val="20"/>
        </w:rPr>
        <w:t>Espec</w:t>
      </w:r>
      <w:r w:rsidRPr="00BC25FE">
        <w:rPr>
          <w:rFonts w:ascii="Verdana" w:hAnsi="Verdana" w:cs="Verdana"/>
          <w:spacing w:val="-1"/>
          <w:sz w:val="20"/>
        </w:rPr>
        <w:t>i</w:t>
      </w:r>
      <w:r w:rsidRPr="00BC25FE">
        <w:rPr>
          <w:rFonts w:ascii="Verdana" w:hAnsi="Verdana" w:cs="Verdana"/>
          <w:sz w:val="20"/>
        </w:rPr>
        <w:t>a</w:t>
      </w:r>
      <w:r w:rsidRPr="00BC25FE">
        <w:rPr>
          <w:rFonts w:ascii="Verdana" w:hAnsi="Verdana" w:cs="Verdana"/>
          <w:spacing w:val="-1"/>
          <w:sz w:val="20"/>
        </w:rPr>
        <w:t>l</w:t>
      </w:r>
      <w:r w:rsidRPr="00BC25FE">
        <w:rPr>
          <w:rFonts w:ascii="Verdana" w:hAnsi="Verdana" w:cs="Verdana"/>
          <w:sz w:val="20"/>
        </w:rPr>
        <w:t>mente</w:t>
      </w:r>
      <w:r w:rsidRPr="00BC25FE">
        <w:rPr>
          <w:rFonts w:ascii="Verdana" w:hAnsi="Verdana" w:cs="Verdana"/>
          <w:spacing w:val="7"/>
          <w:sz w:val="20"/>
        </w:rPr>
        <w:t xml:space="preserve"> </w:t>
      </w:r>
      <w:r w:rsidRPr="00BC25FE">
        <w:rPr>
          <w:rFonts w:ascii="Verdana" w:hAnsi="Verdana" w:cs="Verdana"/>
          <w:sz w:val="20"/>
        </w:rPr>
        <w:t>es</w:t>
      </w:r>
      <w:r w:rsidRPr="00BC25FE">
        <w:rPr>
          <w:rFonts w:ascii="Verdana" w:hAnsi="Verdana" w:cs="Verdana"/>
          <w:spacing w:val="7"/>
          <w:sz w:val="20"/>
        </w:rPr>
        <w:t xml:space="preserve"> </w:t>
      </w:r>
      <w:r w:rsidRPr="00BC25FE">
        <w:rPr>
          <w:rFonts w:ascii="Verdana" w:hAnsi="Verdana" w:cs="Verdana"/>
          <w:sz w:val="20"/>
        </w:rPr>
        <w:t>preciso</w:t>
      </w:r>
      <w:r w:rsidRPr="00BC25FE">
        <w:rPr>
          <w:rFonts w:ascii="Verdana" w:hAnsi="Verdana" w:cs="Verdana"/>
          <w:spacing w:val="7"/>
          <w:sz w:val="20"/>
        </w:rPr>
        <w:t xml:space="preserve"> </w:t>
      </w:r>
      <w:r w:rsidRPr="00BC25FE">
        <w:rPr>
          <w:rFonts w:ascii="Verdana" w:hAnsi="Verdana" w:cs="Verdana"/>
          <w:sz w:val="20"/>
        </w:rPr>
        <w:t>un</w:t>
      </w:r>
      <w:r w:rsidRPr="00BC25FE">
        <w:rPr>
          <w:rFonts w:ascii="Verdana" w:hAnsi="Verdana" w:cs="Verdana"/>
          <w:spacing w:val="7"/>
          <w:sz w:val="20"/>
        </w:rPr>
        <w:t xml:space="preserve"> </w:t>
      </w:r>
      <w:r w:rsidRPr="00BC25FE">
        <w:rPr>
          <w:rFonts w:ascii="Verdana" w:hAnsi="Verdana" w:cs="Verdana"/>
          <w:sz w:val="20"/>
        </w:rPr>
        <w:t>n</w:t>
      </w:r>
      <w:r w:rsidRPr="00BC25FE">
        <w:rPr>
          <w:rFonts w:ascii="Verdana" w:hAnsi="Verdana" w:cs="Verdana"/>
          <w:spacing w:val="-1"/>
          <w:sz w:val="20"/>
        </w:rPr>
        <w:t>i</w:t>
      </w:r>
      <w:r w:rsidRPr="00BC25FE">
        <w:rPr>
          <w:rFonts w:ascii="Verdana" w:hAnsi="Verdana" w:cs="Verdana"/>
          <w:sz w:val="20"/>
        </w:rPr>
        <w:t>vel</w:t>
      </w:r>
      <w:r w:rsidRPr="00BC25FE">
        <w:rPr>
          <w:rFonts w:ascii="Verdana" w:hAnsi="Verdana" w:cs="Verdana"/>
          <w:spacing w:val="7"/>
          <w:sz w:val="20"/>
        </w:rPr>
        <w:t xml:space="preserve"> </w:t>
      </w:r>
      <w:r w:rsidRPr="00BC25FE">
        <w:rPr>
          <w:rFonts w:ascii="Verdana" w:hAnsi="Verdana" w:cs="Verdana"/>
          <w:sz w:val="20"/>
        </w:rPr>
        <w:t>de</w:t>
      </w:r>
      <w:r w:rsidRPr="00BC25FE">
        <w:rPr>
          <w:rFonts w:ascii="Verdana" w:hAnsi="Verdana" w:cs="Verdana"/>
          <w:spacing w:val="7"/>
          <w:sz w:val="20"/>
        </w:rPr>
        <w:t xml:space="preserve"> </w:t>
      </w:r>
      <w:r w:rsidRPr="00BC25FE">
        <w:rPr>
          <w:rFonts w:ascii="Verdana" w:hAnsi="Verdana" w:cs="Verdana"/>
          <w:sz w:val="20"/>
        </w:rPr>
        <w:t>coord</w:t>
      </w:r>
      <w:r w:rsidRPr="00BC25FE">
        <w:rPr>
          <w:rFonts w:ascii="Verdana" w:hAnsi="Verdana" w:cs="Verdana"/>
          <w:spacing w:val="-1"/>
          <w:sz w:val="20"/>
        </w:rPr>
        <w:t>i</w:t>
      </w:r>
      <w:r w:rsidRPr="00BC25FE">
        <w:rPr>
          <w:rFonts w:ascii="Verdana" w:hAnsi="Verdana" w:cs="Verdana"/>
          <w:sz w:val="20"/>
        </w:rPr>
        <w:t>nación</w:t>
      </w:r>
      <w:r w:rsidRPr="00BC25FE">
        <w:rPr>
          <w:rFonts w:ascii="Verdana" w:hAnsi="Verdana" w:cs="Verdana"/>
          <w:spacing w:val="7"/>
          <w:sz w:val="20"/>
        </w:rPr>
        <w:t xml:space="preserve"> </w:t>
      </w:r>
      <w:r w:rsidRPr="00BC25FE">
        <w:rPr>
          <w:rFonts w:ascii="Verdana" w:hAnsi="Verdana" w:cs="Verdana"/>
          <w:sz w:val="20"/>
        </w:rPr>
        <w:t>elevado</w:t>
      </w:r>
      <w:r w:rsidRPr="00BC25FE">
        <w:rPr>
          <w:rFonts w:ascii="Verdana" w:hAnsi="Verdana" w:cs="Verdana"/>
          <w:spacing w:val="7"/>
          <w:sz w:val="20"/>
        </w:rPr>
        <w:t xml:space="preserve"> </w:t>
      </w:r>
      <w:r w:rsidRPr="00BC25FE">
        <w:rPr>
          <w:rFonts w:ascii="Verdana" w:hAnsi="Verdana" w:cs="Verdana"/>
          <w:sz w:val="20"/>
        </w:rPr>
        <w:t>cuando</w:t>
      </w:r>
      <w:r w:rsidRPr="00BC25FE">
        <w:rPr>
          <w:rFonts w:ascii="Verdana" w:hAnsi="Verdana" w:cs="Verdana"/>
          <w:spacing w:val="7"/>
          <w:sz w:val="20"/>
        </w:rPr>
        <w:t xml:space="preserve"> </w:t>
      </w:r>
      <w:r w:rsidRPr="00BC25FE">
        <w:rPr>
          <w:rFonts w:ascii="Verdana" w:hAnsi="Verdana" w:cs="Verdana"/>
          <w:sz w:val="20"/>
        </w:rPr>
        <w:t>coexisten</w:t>
      </w:r>
      <w:r w:rsidRPr="00BC25FE">
        <w:rPr>
          <w:rFonts w:ascii="Verdana" w:hAnsi="Verdana" w:cs="Verdana"/>
          <w:spacing w:val="7"/>
          <w:sz w:val="20"/>
        </w:rPr>
        <w:t xml:space="preserve"> </w:t>
      </w:r>
      <w:r w:rsidRPr="00BC25FE">
        <w:rPr>
          <w:rFonts w:ascii="Verdana" w:hAnsi="Verdana" w:cs="Verdana"/>
          <w:sz w:val="20"/>
        </w:rPr>
        <w:t>personal</w:t>
      </w:r>
      <w:r w:rsidRPr="00BC25FE">
        <w:rPr>
          <w:rFonts w:ascii="Verdana" w:hAnsi="Verdana" w:cs="Verdana"/>
          <w:spacing w:val="7"/>
          <w:sz w:val="20"/>
        </w:rPr>
        <w:t xml:space="preserve"> </w:t>
      </w:r>
      <w:r w:rsidRPr="00BC25FE">
        <w:rPr>
          <w:rFonts w:ascii="Verdana" w:hAnsi="Verdana" w:cs="Verdana"/>
          <w:sz w:val="20"/>
        </w:rPr>
        <w:t xml:space="preserve">del Departamento de Educación y </w:t>
      </w:r>
      <w:r w:rsidRPr="00BC25FE">
        <w:rPr>
          <w:rFonts w:ascii="Verdana" w:hAnsi="Verdana" w:cs="Verdana"/>
          <w:spacing w:val="-1"/>
          <w:sz w:val="20"/>
        </w:rPr>
        <w:t>de la contratista</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pacing w:val="-1"/>
          <w:sz w:val="20"/>
        </w:rPr>
        <w:t>a</w:t>
      </w:r>
      <w:r w:rsidRPr="00BC25FE">
        <w:rPr>
          <w:rFonts w:ascii="Verdana" w:hAnsi="Verdana" w:cs="Verdana"/>
          <w:sz w:val="20"/>
        </w:rPr>
        <w:t xml:space="preserve">l </w:t>
      </w:r>
      <w:r w:rsidRPr="00BC25FE">
        <w:rPr>
          <w:rFonts w:ascii="Verdana" w:hAnsi="Verdana" w:cs="Verdana"/>
          <w:spacing w:val="-1"/>
          <w:sz w:val="20"/>
        </w:rPr>
        <w:t>obj</w:t>
      </w:r>
      <w:r w:rsidRPr="00BC25FE">
        <w:rPr>
          <w:rFonts w:ascii="Verdana" w:hAnsi="Verdana" w:cs="Verdana"/>
          <w:spacing w:val="1"/>
          <w:sz w:val="20"/>
        </w:rPr>
        <w:t>e</w:t>
      </w:r>
      <w:r w:rsidRPr="00BC25FE">
        <w:rPr>
          <w:rFonts w:ascii="Verdana" w:hAnsi="Verdana" w:cs="Verdana"/>
          <w:sz w:val="20"/>
        </w:rPr>
        <w:t xml:space="preserve">to </w:t>
      </w:r>
      <w:r w:rsidRPr="00BC25FE">
        <w:rPr>
          <w:rFonts w:ascii="Verdana" w:hAnsi="Verdana" w:cs="Verdana"/>
          <w:spacing w:val="-1"/>
          <w:sz w:val="20"/>
        </w:rPr>
        <w:t>d</w:t>
      </w:r>
      <w:r w:rsidRPr="00BC25FE">
        <w:rPr>
          <w:rFonts w:ascii="Verdana" w:hAnsi="Verdana" w:cs="Verdana"/>
          <w:sz w:val="20"/>
        </w:rPr>
        <w:t xml:space="preserve">e </w:t>
      </w:r>
      <w:r w:rsidRPr="00BC25FE">
        <w:rPr>
          <w:rFonts w:ascii="Verdana" w:hAnsi="Verdana" w:cs="Verdana"/>
          <w:spacing w:val="-1"/>
          <w:sz w:val="20"/>
        </w:rPr>
        <w:t>e</w:t>
      </w:r>
      <w:r w:rsidRPr="00BC25FE">
        <w:rPr>
          <w:rFonts w:ascii="Verdana" w:hAnsi="Verdana" w:cs="Verdana"/>
          <w:sz w:val="20"/>
        </w:rPr>
        <w:t>v</w:t>
      </w:r>
      <w:r w:rsidRPr="00BC25FE">
        <w:rPr>
          <w:rFonts w:ascii="Verdana" w:hAnsi="Verdana" w:cs="Verdana"/>
          <w:spacing w:val="-1"/>
          <w:sz w:val="20"/>
        </w:rPr>
        <w:t>i</w:t>
      </w:r>
      <w:r w:rsidRPr="00BC25FE">
        <w:rPr>
          <w:rFonts w:ascii="Verdana" w:hAnsi="Verdana" w:cs="Verdana"/>
          <w:sz w:val="20"/>
        </w:rPr>
        <w:t>t</w:t>
      </w:r>
      <w:r w:rsidRPr="00BC25FE">
        <w:rPr>
          <w:rFonts w:ascii="Verdana" w:hAnsi="Verdana" w:cs="Verdana"/>
          <w:spacing w:val="-1"/>
          <w:sz w:val="20"/>
        </w:rPr>
        <w:t>a</w:t>
      </w:r>
      <w:r w:rsidRPr="00BC25FE">
        <w:rPr>
          <w:rFonts w:ascii="Verdana" w:hAnsi="Verdana" w:cs="Verdana"/>
          <w:sz w:val="20"/>
        </w:rPr>
        <w:t xml:space="preserve">r </w:t>
      </w:r>
      <w:r w:rsidRPr="00BC25FE">
        <w:rPr>
          <w:rFonts w:ascii="Verdana" w:hAnsi="Verdana" w:cs="Verdana"/>
          <w:spacing w:val="-1"/>
          <w:sz w:val="20"/>
        </w:rPr>
        <w:t>i</w:t>
      </w:r>
      <w:r w:rsidRPr="00BC25FE">
        <w:rPr>
          <w:rFonts w:ascii="Verdana" w:hAnsi="Verdana" w:cs="Verdana"/>
          <w:sz w:val="20"/>
        </w:rPr>
        <w:t>n</w:t>
      </w:r>
      <w:r w:rsidRPr="00BC25FE">
        <w:rPr>
          <w:rFonts w:ascii="Verdana" w:hAnsi="Verdana" w:cs="Verdana"/>
          <w:spacing w:val="-1"/>
          <w:sz w:val="20"/>
        </w:rPr>
        <w:t>e</w:t>
      </w:r>
      <w:r w:rsidRPr="00BC25FE">
        <w:rPr>
          <w:rFonts w:ascii="Verdana" w:hAnsi="Verdana" w:cs="Verdana"/>
          <w:sz w:val="20"/>
        </w:rPr>
        <w:t>f</w:t>
      </w:r>
      <w:r w:rsidRPr="00BC25FE">
        <w:rPr>
          <w:rFonts w:ascii="Verdana" w:hAnsi="Verdana" w:cs="Verdana"/>
          <w:spacing w:val="-1"/>
          <w:sz w:val="20"/>
        </w:rPr>
        <w:t>icacias.</w:t>
      </w:r>
    </w:p>
    <w:p w14:paraId="6C54FB92" w14:textId="77777777" w:rsidR="004A07C7" w:rsidRPr="00BC25FE" w:rsidRDefault="004A07C7" w:rsidP="004A07C7">
      <w:pPr>
        <w:ind w:left="118"/>
        <w:rPr>
          <w:rFonts w:ascii="Verdana" w:hAnsi="Verdana"/>
          <w:color w:val="000000"/>
          <w:sz w:val="20"/>
        </w:rPr>
      </w:pPr>
    </w:p>
    <w:p w14:paraId="1343FFD6" w14:textId="77777777" w:rsidR="004A07C7" w:rsidRPr="00BC25FE" w:rsidRDefault="004A07C7" w:rsidP="004A07C7">
      <w:pPr>
        <w:widowControl w:val="0"/>
        <w:autoSpaceDE w:val="0"/>
        <w:autoSpaceDN w:val="0"/>
        <w:adjustRightInd w:val="0"/>
        <w:jc w:val="both"/>
        <w:rPr>
          <w:rFonts w:ascii="Verdana" w:hAnsi="Verdana" w:cs="Verdana"/>
          <w:sz w:val="20"/>
        </w:rPr>
      </w:pPr>
    </w:p>
    <w:p w14:paraId="32BA6885" w14:textId="77777777" w:rsidR="004A07C7" w:rsidRPr="00BC25FE" w:rsidRDefault="004A07C7" w:rsidP="004A07C7">
      <w:pPr>
        <w:widowControl w:val="0"/>
        <w:autoSpaceDE w:val="0"/>
        <w:autoSpaceDN w:val="0"/>
        <w:adjustRightInd w:val="0"/>
        <w:ind w:left="118" w:right="2212"/>
        <w:jc w:val="both"/>
        <w:rPr>
          <w:rFonts w:ascii="Verdana" w:hAnsi="Verdana" w:cs="Verdana"/>
          <w:sz w:val="20"/>
          <w:u w:val="single"/>
        </w:rPr>
      </w:pPr>
      <w:r w:rsidRPr="00BC25FE">
        <w:rPr>
          <w:rFonts w:ascii="Verdana" w:hAnsi="Verdana" w:cs="Verdana"/>
          <w:b/>
          <w:bCs/>
          <w:sz w:val="20"/>
        </w:rPr>
        <w:t>1</w:t>
      </w:r>
      <w:r w:rsidR="00B93C59" w:rsidRPr="00BC25FE">
        <w:rPr>
          <w:rFonts w:ascii="Verdana" w:hAnsi="Verdana" w:cs="Verdana"/>
          <w:b/>
          <w:bCs/>
          <w:sz w:val="20"/>
        </w:rPr>
        <w:t>3</w:t>
      </w:r>
      <w:r w:rsidRPr="00BC25FE">
        <w:rPr>
          <w:rFonts w:ascii="Verdana" w:hAnsi="Verdana" w:cs="Verdana"/>
          <w:b/>
          <w:bCs/>
          <w:sz w:val="20"/>
        </w:rPr>
        <w:t>.- AMPLIACION</w:t>
      </w:r>
      <w:r w:rsidRPr="00BC25FE">
        <w:rPr>
          <w:rFonts w:ascii="Verdana" w:hAnsi="Verdana" w:cs="Verdana"/>
          <w:b/>
          <w:bCs/>
          <w:spacing w:val="-1"/>
          <w:sz w:val="20"/>
        </w:rPr>
        <w:t>E</w:t>
      </w:r>
      <w:r w:rsidRPr="00BC25FE">
        <w:rPr>
          <w:rFonts w:ascii="Verdana" w:hAnsi="Verdana" w:cs="Verdana"/>
          <w:b/>
          <w:bCs/>
          <w:sz w:val="20"/>
        </w:rPr>
        <w:t>S Y R</w:t>
      </w:r>
      <w:r w:rsidRPr="00BC25FE">
        <w:rPr>
          <w:rFonts w:ascii="Verdana" w:hAnsi="Verdana" w:cs="Verdana"/>
          <w:b/>
          <w:bCs/>
          <w:spacing w:val="-1"/>
          <w:sz w:val="20"/>
        </w:rPr>
        <w:t>E</w:t>
      </w:r>
      <w:r w:rsidRPr="00BC25FE">
        <w:rPr>
          <w:rFonts w:ascii="Verdana" w:hAnsi="Verdana" w:cs="Verdana"/>
          <w:b/>
          <w:bCs/>
          <w:sz w:val="20"/>
        </w:rPr>
        <w:t>DUC</w:t>
      </w:r>
      <w:r w:rsidRPr="00BC25FE">
        <w:rPr>
          <w:rFonts w:ascii="Verdana" w:hAnsi="Verdana" w:cs="Verdana"/>
          <w:b/>
          <w:bCs/>
          <w:spacing w:val="-1"/>
          <w:sz w:val="20"/>
        </w:rPr>
        <w:t>C</w:t>
      </w:r>
      <w:r w:rsidRPr="00BC25FE">
        <w:rPr>
          <w:rFonts w:ascii="Verdana" w:hAnsi="Verdana" w:cs="Verdana"/>
          <w:b/>
          <w:bCs/>
          <w:sz w:val="20"/>
        </w:rPr>
        <w:t xml:space="preserve">IONES </w:t>
      </w:r>
    </w:p>
    <w:p w14:paraId="34487D80" w14:textId="77777777" w:rsidR="004A07C7" w:rsidRPr="00BC25FE" w:rsidRDefault="004A07C7" w:rsidP="004A07C7">
      <w:pPr>
        <w:widowControl w:val="0"/>
        <w:autoSpaceDE w:val="0"/>
        <w:autoSpaceDN w:val="0"/>
        <w:adjustRightInd w:val="0"/>
        <w:jc w:val="both"/>
        <w:rPr>
          <w:rFonts w:ascii="Verdana" w:hAnsi="Verdana" w:cs="Verdana"/>
          <w:sz w:val="20"/>
        </w:rPr>
      </w:pPr>
    </w:p>
    <w:p w14:paraId="5C036067" w14:textId="77777777" w:rsidR="004A07C7" w:rsidRPr="00BC25FE" w:rsidRDefault="004A07C7" w:rsidP="004A07C7">
      <w:pPr>
        <w:widowControl w:val="0"/>
        <w:autoSpaceDE w:val="0"/>
        <w:autoSpaceDN w:val="0"/>
        <w:adjustRightInd w:val="0"/>
        <w:ind w:left="118" w:right="330"/>
        <w:jc w:val="both"/>
        <w:rPr>
          <w:rFonts w:ascii="Verdana" w:hAnsi="Verdana" w:cs="Verdana"/>
          <w:sz w:val="20"/>
        </w:rPr>
      </w:pPr>
      <w:r w:rsidRPr="00BC25FE">
        <w:rPr>
          <w:rFonts w:ascii="Verdana" w:hAnsi="Verdana" w:cs="Verdana"/>
          <w:sz w:val="20"/>
        </w:rPr>
        <w:t>Como cons</w:t>
      </w:r>
      <w:r w:rsidRPr="00BC25FE">
        <w:rPr>
          <w:rFonts w:ascii="Verdana" w:hAnsi="Verdana" w:cs="Verdana"/>
          <w:spacing w:val="-2"/>
          <w:sz w:val="20"/>
        </w:rPr>
        <w:t>e</w:t>
      </w:r>
      <w:r w:rsidRPr="00BC25FE">
        <w:rPr>
          <w:rFonts w:ascii="Verdana" w:hAnsi="Verdana" w:cs="Verdana"/>
          <w:sz w:val="20"/>
        </w:rPr>
        <w:t>cuenc</w:t>
      </w:r>
      <w:r w:rsidRPr="00BC25FE">
        <w:rPr>
          <w:rFonts w:ascii="Verdana" w:hAnsi="Verdana" w:cs="Verdana"/>
          <w:spacing w:val="-1"/>
          <w:sz w:val="20"/>
        </w:rPr>
        <w:t>i</w:t>
      </w:r>
      <w:r w:rsidRPr="00BC25FE">
        <w:rPr>
          <w:rFonts w:ascii="Verdana" w:hAnsi="Verdana" w:cs="Verdana"/>
          <w:sz w:val="20"/>
        </w:rPr>
        <w:t xml:space="preserve">a de </w:t>
      </w:r>
      <w:r w:rsidRPr="00BC25FE">
        <w:rPr>
          <w:rFonts w:ascii="Verdana" w:hAnsi="Verdana" w:cs="Verdana"/>
          <w:spacing w:val="-1"/>
          <w:sz w:val="20"/>
        </w:rPr>
        <w:t>l</w:t>
      </w:r>
      <w:r w:rsidRPr="00BC25FE">
        <w:rPr>
          <w:rFonts w:ascii="Verdana" w:hAnsi="Verdana" w:cs="Verdana"/>
          <w:sz w:val="20"/>
        </w:rPr>
        <w:t>a d</w:t>
      </w:r>
      <w:r w:rsidRPr="00BC25FE">
        <w:rPr>
          <w:rFonts w:ascii="Verdana" w:hAnsi="Verdana" w:cs="Verdana"/>
          <w:spacing w:val="-1"/>
          <w:sz w:val="20"/>
        </w:rPr>
        <w:t>i</w:t>
      </w:r>
      <w:r w:rsidRPr="00BC25FE">
        <w:rPr>
          <w:rFonts w:ascii="Verdana" w:hAnsi="Verdana" w:cs="Verdana"/>
          <w:sz w:val="20"/>
        </w:rPr>
        <w:t>nám</w:t>
      </w:r>
      <w:r w:rsidRPr="00BC25FE">
        <w:rPr>
          <w:rFonts w:ascii="Verdana" w:hAnsi="Verdana" w:cs="Verdana"/>
          <w:spacing w:val="-1"/>
          <w:sz w:val="20"/>
        </w:rPr>
        <w:t>i</w:t>
      </w:r>
      <w:r w:rsidRPr="00BC25FE">
        <w:rPr>
          <w:rFonts w:ascii="Verdana" w:hAnsi="Verdana" w:cs="Verdana"/>
          <w:sz w:val="20"/>
        </w:rPr>
        <w:t>ca prop</w:t>
      </w:r>
      <w:r w:rsidRPr="00BC25FE">
        <w:rPr>
          <w:rFonts w:ascii="Verdana" w:hAnsi="Verdana" w:cs="Verdana"/>
          <w:spacing w:val="-1"/>
          <w:sz w:val="20"/>
        </w:rPr>
        <w:t>i</w:t>
      </w:r>
      <w:r w:rsidRPr="00BC25FE">
        <w:rPr>
          <w:rFonts w:ascii="Verdana" w:hAnsi="Verdana" w:cs="Verdana"/>
          <w:sz w:val="20"/>
        </w:rPr>
        <w:t>a de</w:t>
      </w:r>
      <w:r w:rsidRPr="00BC25FE">
        <w:rPr>
          <w:rFonts w:ascii="Verdana" w:hAnsi="Verdana" w:cs="Verdana"/>
          <w:spacing w:val="-3"/>
          <w:sz w:val="20"/>
        </w:rPr>
        <w:t xml:space="preserve"> </w:t>
      </w:r>
      <w:r w:rsidRPr="00BC25FE">
        <w:rPr>
          <w:rFonts w:ascii="Verdana" w:hAnsi="Verdana" w:cs="Verdana"/>
          <w:spacing w:val="-1"/>
          <w:sz w:val="20"/>
        </w:rPr>
        <w:t>l</w:t>
      </w:r>
      <w:r w:rsidRPr="00BC25FE">
        <w:rPr>
          <w:rFonts w:ascii="Verdana" w:hAnsi="Verdana" w:cs="Verdana"/>
          <w:spacing w:val="1"/>
          <w:sz w:val="20"/>
        </w:rPr>
        <w:t>o</w:t>
      </w:r>
      <w:r w:rsidRPr="00BC25FE">
        <w:rPr>
          <w:rFonts w:ascii="Verdana" w:hAnsi="Verdana" w:cs="Verdana"/>
          <w:sz w:val="20"/>
        </w:rPr>
        <w:t>s d</w:t>
      </w:r>
      <w:r w:rsidRPr="00BC25FE">
        <w:rPr>
          <w:rFonts w:ascii="Verdana" w:hAnsi="Verdana" w:cs="Verdana"/>
          <w:spacing w:val="-1"/>
          <w:sz w:val="20"/>
        </w:rPr>
        <w:t>i</w:t>
      </w:r>
      <w:r w:rsidRPr="00BC25FE">
        <w:rPr>
          <w:rFonts w:ascii="Verdana" w:hAnsi="Verdana" w:cs="Verdana"/>
          <w:sz w:val="20"/>
        </w:rPr>
        <w:t>ferentes centr</w:t>
      </w:r>
      <w:r w:rsidRPr="00BC25FE">
        <w:rPr>
          <w:rFonts w:ascii="Verdana" w:hAnsi="Verdana" w:cs="Verdana"/>
          <w:spacing w:val="-2"/>
          <w:sz w:val="20"/>
        </w:rPr>
        <w:t>o</w:t>
      </w:r>
      <w:r w:rsidRPr="00BC25FE">
        <w:rPr>
          <w:rFonts w:ascii="Verdana" w:hAnsi="Verdana" w:cs="Verdana"/>
          <w:sz w:val="20"/>
        </w:rPr>
        <w:t xml:space="preserve">s </w:t>
      </w:r>
      <w:r w:rsidRPr="00BC25FE">
        <w:rPr>
          <w:rFonts w:ascii="Verdana" w:hAnsi="Verdana" w:cs="Verdana"/>
          <w:spacing w:val="-2"/>
          <w:sz w:val="20"/>
        </w:rPr>
        <w:t>a</w:t>
      </w:r>
      <w:r w:rsidRPr="00BC25FE">
        <w:rPr>
          <w:rFonts w:ascii="Verdana" w:hAnsi="Verdana" w:cs="Verdana"/>
          <w:sz w:val="20"/>
        </w:rPr>
        <w:t>cogidos al sistema con comed</w:t>
      </w:r>
      <w:r w:rsidRPr="00BC25FE">
        <w:rPr>
          <w:rFonts w:ascii="Verdana" w:hAnsi="Verdana" w:cs="Verdana"/>
          <w:spacing w:val="-2"/>
          <w:sz w:val="20"/>
        </w:rPr>
        <w:t>o</w:t>
      </w:r>
      <w:r w:rsidRPr="00BC25FE">
        <w:rPr>
          <w:rFonts w:ascii="Verdana" w:hAnsi="Verdana" w:cs="Verdana"/>
          <w:sz w:val="20"/>
        </w:rPr>
        <w:t>res de gestión dir</w:t>
      </w:r>
      <w:r w:rsidRPr="00BC25FE">
        <w:rPr>
          <w:rFonts w:ascii="Verdana" w:hAnsi="Verdana" w:cs="Verdana"/>
          <w:spacing w:val="-3"/>
          <w:sz w:val="20"/>
        </w:rPr>
        <w:t>e</w:t>
      </w:r>
      <w:r w:rsidRPr="00BC25FE">
        <w:rPr>
          <w:rFonts w:ascii="Verdana" w:hAnsi="Verdana" w:cs="Verdana"/>
          <w:sz w:val="20"/>
        </w:rPr>
        <w:t>cta, el número de c</w:t>
      </w:r>
      <w:r w:rsidRPr="00BC25FE">
        <w:rPr>
          <w:rFonts w:ascii="Verdana" w:hAnsi="Verdana" w:cs="Verdana"/>
          <w:spacing w:val="-2"/>
          <w:sz w:val="20"/>
        </w:rPr>
        <w:t>o</w:t>
      </w:r>
      <w:r w:rsidRPr="00BC25FE">
        <w:rPr>
          <w:rFonts w:ascii="Verdana" w:hAnsi="Verdana" w:cs="Verdana"/>
          <w:sz w:val="20"/>
        </w:rPr>
        <w:t>mensa</w:t>
      </w:r>
      <w:r w:rsidRPr="00BC25FE">
        <w:rPr>
          <w:rFonts w:ascii="Verdana" w:hAnsi="Verdana" w:cs="Verdana"/>
          <w:spacing w:val="-1"/>
          <w:sz w:val="20"/>
        </w:rPr>
        <w:t>l</w:t>
      </w:r>
      <w:r w:rsidRPr="00BC25FE">
        <w:rPr>
          <w:rFonts w:ascii="Verdana" w:hAnsi="Verdana" w:cs="Verdana"/>
          <w:sz w:val="20"/>
        </w:rPr>
        <w:t>es y de comedores puede aum</w:t>
      </w:r>
      <w:r w:rsidRPr="00BC25FE">
        <w:rPr>
          <w:rFonts w:ascii="Verdana" w:hAnsi="Verdana" w:cs="Verdana"/>
          <w:spacing w:val="-2"/>
          <w:sz w:val="20"/>
        </w:rPr>
        <w:t>e</w:t>
      </w:r>
      <w:r w:rsidRPr="00BC25FE">
        <w:rPr>
          <w:rFonts w:ascii="Verdana" w:hAnsi="Verdana" w:cs="Verdana"/>
          <w:sz w:val="20"/>
        </w:rPr>
        <w:t>ntar o d</w:t>
      </w:r>
      <w:r w:rsidRPr="00BC25FE">
        <w:rPr>
          <w:rFonts w:ascii="Verdana" w:hAnsi="Verdana" w:cs="Verdana"/>
          <w:spacing w:val="-1"/>
          <w:sz w:val="20"/>
        </w:rPr>
        <w:t>i</w:t>
      </w:r>
      <w:r w:rsidRPr="00BC25FE">
        <w:rPr>
          <w:rFonts w:ascii="Verdana" w:hAnsi="Verdana" w:cs="Verdana"/>
          <w:sz w:val="20"/>
        </w:rPr>
        <w:t>sm</w:t>
      </w:r>
      <w:r w:rsidRPr="00BC25FE">
        <w:rPr>
          <w:rFonts w:ascii="Verdana" w:hAnsi="Verdana" w:cs="Verdana"/>
          <w:spacing w:val="-1"/>
          <w:sz w:val="20"/>
        </w:rPr>
        <w:t>i</w:t>
      </w:r>
      <w:r w:rsidRPr="00BC25FE">
        <w:rPr>
          <w:rFonts w:ascii="Verdana" w:hAnsi="Verdana" w:cs="Verdana"/>
          <w:sz w:val="20"/>
        </w:rPr>
        <w:t>nu</w:t>
      </w:r>
      <w:r w:rsidRPr="00BC25FE">
        <w:rPr>
          <w:rFonts w:ascii="Verdana" w:hAnsi="Verdana" w:cs="Verdana"/>
          <w:spacing w:val="-1"/>
          <w:sz w:val="20"/>
        </w:rPr>
        <w:t>i</w:t>
      </w:r>
      <w:r w:rsidRPr="00BC25FE">
        <w:rPr>
          <w:rFonts w:ascii="Verdana" w:hAnsi="Verdana" w:cs="Verdana"/>
          <w:sz w:val="20"/>
        </w:rPr>
        <w:t>r</w:t>
      </w:r>
      <w:r w:rsidR="00A670A9" w:rsidRPr="00BC25FE">
        <w:rPr>
          <w:rFonts w:ascii="Verdana" w:hAnsi="Verdana" w:cs="Verdana"/>
          <w:sz w:val="20"/>
        </w:rPr>
        <w:t>.</w:t>
      </w:r>
    </w:p>
    <w:p w14:paraId="08964582" w14:textId="77777777" w:rsidR="004A07C7" w:rsidRPr="00BC25FE" w:rsidRDefault="004A07C7" w:rsidP="004A07C7">
      <w:pPr>
        <w:widowControl w:val="0"/>
        <w:autoSpaceDE w:val="0"/>
        <w:autoSpaceDN w:val="0"/>
        <w:adjustRightInd w:val="0"/>
        <w:jc w:val="both"/>
        <w:rPr>
          <w:rFonts w:ascii="Verdana" w:hAnsi="Verdana" w:cs="Verdana"/>
          <w:sz w:val="20"/>
        </w:rPr>
      </w:pPr>
    </w:p>
    <w:p w14:paraId="07F549E5"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r w:rsidRPr="00BC25FE">
        <w:rPr>
          <w:rFonts w:ascii="Verdana" w:hAnsi="Verdana" w:cs="Verdana"/>
          <w:sz w:val="20"/>
        </w:rPr>
        <w:t>1</w:t>
      </w:r>
      <w:r w:rsidR="00B93C59" w:rsidRPr="00BC25FE">
        <w:rPr>
          <w:rFonts w:ascii="Verdana" w:hAnsi="Verdana" w:cs="Verdana"/>
          <w:sz w:val="20"/>
        </w:rPr>
        <w:t>3.1. Ampliaciones.</w:t>
      </w:r>
    </w:p>
    <w:p w14:paraId="68209C79"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p>
    <w:p w14:paraId="461FB655"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r w:rsidRPr="00BC25FE">
        <w:rPr>
          <w:rFonts w:ascii="Verdana" w:hAnsi="Verdana" w:cs="Verdana"/>
          <w:sz w:val="20"/>
        </w:rPr>
        <w:t>Pueden darse por el a</w:t>
      </w:r>
      <w:r w:rsidRPr="00BC25FE">
        <w:rPr>
          <w:rFonts w:ascii="Verdana" w:hAnsi="Verdana"/>
          <w:sz w:val="20"/>
        </w:rPr>
        <w:t>u</w:t>
      </w:r>
      <w:r w:rsidRPr="00BC25FE">
        <w:rPr>
          <w:rFonts w:ascii="Verdana" w:hAnsi="Verdana"/>
          <w:spacing w:val="-2"/>
          <w:sz w:val="20"/>
        </w:rPr>
        <w:t>m</w:t>
      </w:r>
      <w:r w:rsidRPr="00BC25FE">
        <w:rPr>
          <w:rFonts w:ascii="Verdana" w:hAnsi="Verdana"/>
          <w:spacing w:val="-1"/>
          <w:sz w:val="20"/>
        </w:rPr>
        <w:t>e</w:t>
      </w:r>
      <w:r w:rsidRPr="00BC25FE">
        <w:rPr>
          <w:rFonts w:ascii="Verdana" w:hAnsi="Verdana"/>
          <w:sz w:val="20"/>
        </w:rPr>
        <w:t>nto</w:t>
      </w:r>
      <w:r w:rsidRPr="00BC25FE">
        <w:rPr>
          <w:rFonts w:ascii="Verdana" w:hAnsi="Verdana"/>
          <w:spacing w:val="2"/>
          <w:sz w:val="20"/>
        </w:rPr>
        <w:t xml:space="preserve"> </w:t>
      </w:r>
      <w:r w:rsidRPr="00BC25FE">
        <w:rPr>
          <w:rFonts w:ascii="Verdana" w:hAnsi="Verdana"/>
          <w:sz w:val="20"/>
        </w:rPr>
        <w:t>del</w:t>
      </w:r>
      <w:r w:rsidRPr="00BC25FE">
        <w:rPr>
          <w:rFonts w:ascii="Verdana" w:hAnsi="Verdana"/>
          <w:spacing w:val="2"/>
          <w:sz w:val="20"/>
        </w:rPr>
        <w:t xml:space="preserve"> </w:t>
      </w:r>
      <w:r w:rsidRPr="00BC25FE">
        <w:rPr>
          <w:rFonts w:ascii="Verdana" w:hAnsi="Verdana"/>
          <w:sz w:val="20"/>
        </w:rPr>
        <w:t>número</w:t>
      </w:r>
      <w:r w:rsidRPr="00BC25FE">
        <w:rPr>
          <w:rFonts w:ascii="Verdana" w:hAnsi="Verdana"/>
          <w:spacing w:val="2"/>
          <w:sz w:val="20"/>
        </w:rPr>
        <w:t xml:space="preserve"> </w:t>
      </w:r>
      <w:r w:rsidRPr="00BC25FE">
        <w:rPr>
          <w:rFonts w:ascii="Verdana" w:hAnsi="Verdana"/>
          <w:sz w:val="20"/>
        </w:rPr>
        <w:t>de</w:t>
      </w:r>
      <w:r w:rsidRPr="00BC25FE">
        <w:rPr>
          <w:rFonts w:ascii="Verdana" w:hAnsi="Verdana"/>
          <w:spacing w:val="2"/>
          <w:sz w:val="20"/>
        </w:rPr>
        <w:t xml:space="preserve"> </w:t>
      </w:r>
      <w:r w:rsidRPr="00BC25FE">
        <w:rPr>
          <w:rFonts w:ascii="Verdana" w:hAnsi="Verdana"/>
          <w:sz w:val="20"/>
        </w:rPr>
        <w:t>comensales.</w:t>
      </w:r>
      <w:r w:rsidRPr="00BC25FE">
        <w:rPr>
          <w:rFonts w:ascii="Verdana" w:hAnsi="Verdana"/>
          <w:spacing w:val="2"/>
          <w:sz w:val="20"/>
        </w:rPr>
        <w:t xml:space="preserve"> L</w:t>
      </w:r>
      <w:r w:rsidRPr="00BC25FE">
        <w:rPr>
          <w:rFonts w:ascii="Verdana" w:hAnsi="Verdana"/>
          <w:sz w:val="20"/>
        </w:rPr>
        <w:t>a empresa</w:t>
      </w:r>
      <w:r w:rsidRPr="00BC25FE">
        <w:rPr>
          <w:rFonts w:ascii="Verdana" w:hAnsi="Verdana"/>
          <w:spacing w:val="2"/>
          <w:sz w:val="20"/>
        </w:rPr>
        <w:t xml:space="preserve"> </w:t>
      </w:r>
      <w:r w:rsidRPr="00BC25FE">
        <w:rPr>
          <w:rFonts w:ascii="Verdana" w:hAnsi="Verdana"/>
          <w:sz w:val="20"/>
        </w:rPr>
        <w:t>adjudicataria</w:t>
      </w:r>
      <w:r w:rsidRPr="00BC25FE">
        <w:rPr>
          <w:rFonts w:ascii="Verdana" w:hAnsi="Verdana"/>
          <w:spacing w:val="2"/>
          <w:sz w:val="20"/>
        </w:rPr>
        <w:t xml:space="preserve"> </w:t>
      </w:r>
      <w:r w:rsidRPr="00BC25FE">
        <w:rPr>
          <w:rFonts w:ascii="Verdana" w:hAnsi="Verdana"/>
          <w:sz w:val="20"/>
        </w:rPr>
        <w:t>del</w:t>
      </w:r>
      <w:r w:rsidRPr="00BC25FE">
        <w:rPr>
          <w:rFonts w:ascii="Verdana" w:hAnsi="Verdana"/>
          <w:spacing w:val="2"/>
          <w:sz w:val="20"/>
        </w:rPr>
        <w:t xml:space="preserve"> </w:t>
      </w:r>
      <w:r w:rsidRPr="00BC25FE">
        <w:rPr>
          <w:rFonts w:ascii="Verdana" w:hAnsi="Verdana"/>
          <w:sz w:val="20"/>
        </w:rPr>
        <w:t>centro,</w:t>
      </w:r>
      <w:r w:rsidRPr="00BC25FE">
        <w:rPr>
          <w:rFonts w:ascii="Verdana" w:hAnsi="Verdana"/>
          <w:spacing w:val="2"/>
          <w:sz w:val="20"/>
        </w:rPr>
        <w:t xml:space="preserve"> </w:t>
      </w:r>
      <w:r w:rsidRPr="00BC25FE">
        <w:rPr>
          <w:rFonts w:ascii="Verdana" w:hAnsi="Verdana"/>
          <w:sz w:val="20"/>
        </w:rPr>
        <w:t>en</w:t>
      </w:r>
      <w:r w:rsidRPr="00BC25FE">
        <w:rPr>
          <w:rFonts w:ascii="Verdana" w:hAnsi="Verdana"/>
          <w:spacing w:val="2"/>
          <w:sz w:val="20"/>
        </w:rPr>
        <w:t xml:space="preserve"> </w:t>
      </w:r>
      <w:r w:rsidRPr="00BC25FE">
        <w:rPr>
          <w:rFonts w:ascii="Verdana" w:hAnsi="Verdana"/>
          <w:sz w:val="20"/>
        </w:rPr>
        <w:t xml:space="preserve">los casos que </w:t>
      </w:r>
      <w:r w:rsidRPr="00BC25FE">
        <w:rPr>
          <w:rFonts w:ascii="Verdana" w:hAnsi="Verdana"/>
          <w:spacing w:val="-1"/>
          <w:sz w:val="20"/>
        </w:rPr>
        <w:t>p</w:t>
      </w:r>
      <w:r w:rsidRPr="00BC25FE">
        <w:rPr>
          <w:rFonts w:ascii="Verdana" w:hAnsi="Verdana"/>
          <w:sz w:val="20"/>
        </w:rPr>
        <w:t>roceda, siempre de acuerdo a lo</w:t>
      </w:r>
      <w:r w:rsidRPr="00BC25FE">
        <w:rPr>
          <w:rFonts w:ascii="Verdana" w:hAnsi="Verdana"/>
          <w:spacing w:val="1"/>
          <w:sz w:val="20"/>
        </w:rPr>
        <w:t xml:space="preserve"> </w:t>
      </w:r>
      <w:r w:rsidRPr="00BC25FE">
        <w:rPr>
          <w:rFonts w:ascii="Verdana" w:hAnsi="Verdana"/>
          <w:sz w:val="20"/>
        </w:rPr>
        <w:t>e</w:t>
      </w:r>
      <w:r w:rsidRPr="00BC25FE">
        <w:rPr>
          <w:rFonts w:ascii="Verdana" w:hAnsi="Verdana"/>
          <w:spacing w:val="-1"/>
          <w:sz w:val="20"/>
        </w:rPr>
        <w:t>s</w:t>
      </w:r>
      <w:r w:rsidRPr="00BC25FE">
        <w:rPr>
          <w:rFonts w:ascii="Verdana" w:hAnsi="Verdana"/>
          <w:sz w:val="20"/>
        </w:rPr>
        <w:t>tablecido</w:t>
      </w:r>
      <w:r w:rsidRPr="00BC25FE">
        <w:rPr>
          <w:rFonts w:ascii="Verdana" w:hAnsi="Verdana"/>
          <w:spacing w:val="1"/>
          <w:sz w:val="20"/>
        </w:rPr>
        <w:t xml:space="preserve"> </w:t>
      </w:r>
      <w:r w:rsidRPr="00BC25FE">
        <w:rPr>
          <w:rFonts w:ascii="Verdana" w:hAnsi="Verdana"/>
          <w:sz w:val="20"/>
        </w:rPr>
        <w:t xml:space="preserve">en cada momento en la </w:t>
      </w:r>
      <w:r w:rsidRPr="00BC25FE">
        <w:rPr>
          <w:rFonts w:ascii="Verdana" w:hAnsi="Verdana" w:cs="Verdana"/>
          <w:sz w:val="20"/>
        </w:rPr>
        <w:t>Circular por la que se emiten instrucciones para el funcionamiento de comedores escolare</w:t>
      </w:r>
      <w:r w:rsidR="00A670A9" w:rsidRPr="00BC25FE">
        <w:rPr>
          <w:rFonts w:ascii="Verdana" w:hAnsi="Verdana" w:cs="Verdana"/>
          <w:sz w:val="20"/>
        </w:rPr>
        <w:t>s en régimen de gestión directa</w:t>
      </w:r>
      <w:r w:rsidRPr="00BC25FE">
        <w:rPr>
          <w:rFonts w:ascii="Verdana" w:hAnsi="Verdana" w:cs="Verdana"/>
          <w:sz w:val="20"/>
        </w:rPr>
        <w:t xml:space="preserve"> que</w:t>
      </w:r>
      <w:r w:rsidR="00A670A9" w:rsidRPr="00BC25FE">
        <w:rPr>
          <w:rFonts w:ascii="Verdana" w:hAnsi="Verdana" w:cs="Verdana"/>
          <w:sz w:val="20"/>
        </w:rPr>
        <w:t>,</w:t>
      </w:r>
      <w:r w:rsidRPr="00BC25FE">
        <w:rPr>
          <w:rFonts w:ascii="Verdana" w:hAnsi="Verdana" w:cs="Verdana"/>
          <w:sz w:val="20"/>
        </w:rPr>
        <w:t xml:space="preserve"> en su caso, se encuentre vigente,</w:t>
      </w:r>
      <w:r w:rsidRPr="00BC25FE">
        <w:rPr>
          <w:rFonts w:ascii="Verdana" w:hAnsi="Verdana" w:cs="Verdana"/>
          <w:spacing w:val="1"/>
          <w:sz w:val="20"/>
        </w:rPr>
        <w:t xml:space="preserve"> </w:t>
      </w:r>
      <w:r w:rsidRPr="00BC25FE">
        <w:rPr>
          <w:rFonts w:ascii="Verdana" w:hAnsi="Verdana" w:cs="Verdana"/>
          <w:sz w:val="20"/>
        </w:rPr>
        <w:t>aumenta</w:t>
      </w:r>
      <w:r w:rsidRPr="00BC25FE">
        <w:rPr>
          <w:rFonts w:ascii="Verdana" w:hAnsi="Verdana" w:cs="Verdana"/>
          <w:spacing w:val="-2"/>
          <w:sz w:val="20"/>
        </w:rPr>
        <w:t>r</w:t>
      </w:r>
      <w:r w:rsidRPr="00BC25FE">
        <w:rPr>
          <w:rFonts w:ascii="Verdana" w:hAnsi="Verdana" w:cs="Verdana"/>
          <w:sz w:val="20"/>
        </w:rPr>
        <w:t>á</w:t>
      </w:r>
      <w:r w:rsidRPr="00BC25FE">
        <w:rPr>
          <w:rFonts w:ascii="Verdana" w:hAnsi="Verdana" w:cs="Verdana"/>
          <w:spacing w:val="1"/>
          <w:sz w:val="20"/>
        </w:rPr>
        <w:t xml:space="preserve"> </w:t>
      </w:r>
      <w:r w:rsidRPr="00BC25FE">
        <w:rPr>
          <w:rFonts w:ascii="Verdana" w:hAnsi="Verdana" w:cs="Verdana"/>
          <w:sz w:val="20"/>
        </w:rPr>
        <w:t>el personal necesario</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1"/>
          <w:sz w:val="20"/>
        </w:rPr>
        <w:t xml:space="preserve"> </w:t>
      </w:r>
      <w:r w:rsidRPr="00BC25FE">
        <w:rPr>
          <w:rFonts w:ascii="Verdana" w:hAnsi="Verdana" w:cs="Verdana"/>
          <w:sz w:val="20"/>
        </w:rPr>
        <w:t>f</w:t>
      </w:r>
      <w:r w:rsidRPr="00BC25FE">
        <w:rPr>
          <w:rFonts w:ascii="Verdana" w:hAnsi="Verdana" w:cs="Verdana"/>
          <w:spacing w:val="-1"/>
          <w:sz w:val="20"/>
        </w:rPr>
        <w:t>u</w:t>
      </w:r>
      <w:r w:rsidRPr="00BC25FE">
        <w:rPr>
          <w:rFonts w:ascii="Verdana" w:hAnsi="Verdana" w:cs="Verdana"/>
          <w:sz w:val="20"/>
        </w:rPr>
        <w:t>nc</w:t>
      </w:r>
      <w:r w:rsidRPr="00BC25FE">
        <w:rPr>
          <w:rFonts w:ascii="Verdana" w:hAnsi="Verdana" w:cs="Verdana"/>
          <w:spacing w:val="-1"/>
          <w:sz w:val="20"/>
        </w:rPr>
        <w:t>i</w:t>
      </w:r>
      <w:r w:rsidRPr="00BC25FE">
        <w:rPr>
          <w:rFonts w:ascii="Verdana" w:hAnsi="Verdana" w:cs="Verdana"/>
          <w:sz w:val="20"/>
        </w:rPr>
        <w:t>ón</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pacing w:val="-1"/>
          <w:sz w:val="20"/>
        </w:rPr>
        <w:t>l</w:t>
      </w:r>
      <w:r w:rsidR="00A670A9" w:rsidRPr="00BC25FE">
        <w:rPr>
          <w:rFonts w:ascii="Verdana" w:hAnsi="Verdana" w:cs="Verdana"/>
          <w:sz w:val="20"/>
        </w:rPr>
        <w:t>a</w:t>
      </w:r>
      <w:r w:rsidRPr="00BC25FE">
        <w:rPr>
          <w:rFonts w:ascii="Verdana" w:hAnsi="Verdana" w:cs="Verdana"/>
          <w:sz w:val="20"/>
        </w:rPr>
        <w:t>s ratios</w:t>
      </w:r>
      <w:r w:rsidRPr="00BC25FE">
        <w:rPr>
          <w:rFonts w:ascii="Verdana" w:hAnsi="Verdana" w:cs="Verdana"/>
          <w:spacing w:val="70"/>
          <w:sz w:val="20"/>
        </w:rPr>
        <w:t xml:space="preserve"> </w:t>
      </w:r>
      <w:r w:rsidRPr="00BC25FE">
        <w:rPr>
          <w:rFonts w:ascii="Verdana" w:hAnsi="Verdana" w:cs="Verdana"/>
          <w:sz w:val="20"/>
        </w:rPr>
        <w:t>est</w:t>
      </w:r>
      <w:r w:rsidRPr="00BC25FE">
        <w:rPr>
          <w:rFonts w:ascii="Verdana" w:hAnsi="Verdana" w:cs="Verdana"/>
          <w:spacing w:val="1"/>
          <w:sz w:val="20"/>
        </w:rPr>
        <w:t>a</w:t>
      </w:r>
      <w:r w:rsidR="00A670A9" w:rsidRPr="00BC25FE">
        <w:rPr>
          <w:rFonts w:ascii="Verdana" w:hAnsi="Verdana" w:cs="Verdana"/>
          <w:sz w:val="20"/>
        </w:rPr>
        <w:t>blecidas</w:t>
      </w:r>
      <w:r w:rsidRPr="00BC25FE">
        <w:rPr>
          <w:rFonts w:ascii="Verdana" w:hAnsi="Verdana" w:cs="Verdana"/>
          <w:sz w:val="20"/>
        </w:rPr>
        <w:t xml:space="preserve"> </w:t>
      </w:r>
      <w:r w:rsidRPr="00BC25FE">
        <w:rPr>
          <w:rFonts w:ascii="Verdana" w:hAnsi="Verdana" w:cs="Verdana"/>
          <w:spacing w:val="1"/>
          <w:sz w:val="20"/>
        </w:rPr>
        <w:t>p</w:t>
      </w:r>
      <w:r w:rsidRPr="00BC25FE">
        <w:rPr>
          <w:rFonts w:ascii="Verdana" w:hAnsi="Verdana" w:cs="Verdana"/>
          <w:sz w:val="20"/>
        </w:rPr>
        <w:t>revia</w:t>
      </w:r>
      <w:r w:rsidRPr="00BC25FE">
        <w:rPr>
          <w:rFonts w:ascii="Verdana" w:hAnsi="Verdana" w:cs="Verdana"/>
          <w:spacing w:val="70"/>
          <w:sz w:val="20"/>
        </w:rPr>
        <w:t xml:space="preserve"> </w:t>
      </w:r>
      <w:r w:rsidRPr="00BC25FE">
        <w:rPr>
          <w:rFonts w:ascii="Verdana" w:hAnsi="Verdana" w:cs="Verdana"/>
          <w:sz w:val="20"/>
        </w:rPr>
        <w:t>autorización</w:t>
      </w:r>
      <w:r w:rsidR="00A670A9" w:rsidRPr="00BC25FE">
        <w:rPr>
          <w:rFonts w:ascii="Verdana" w:hAnsi="Verdana" w:cs="Verdana"/>
          <w:spacing w:val="70"/>
          <w:sz w:val="20"/>
        </w:rPr>
        <w:t xml:space="preserve"> </w:t>
      </w:r>
      <w:r w:rsidRPr="00BC25FE">
        <w:rPr>
          <w:rFonts w:ascii="Verdana" w:hAnsi="Verdana" w:cs="Verdana"/>
          <w:sz w:val="20"/>
        </w:rPr>
        <w:t>del</w:t>
      </w:r>
      <w:r w:rsidRPr="00BC25FE">
        <w:rPr>
          <w:rFonts w:ascii="Verdana" w:hAnsi="Verdana" w:cs="Verdana"/>
          <w:spacing w:val="70"/>
          <w:sz w:val="20"/>
        </w:rPr>
        <w:t xml:space="preserve"> </w:t>
      </w:r>
      <w:r w:rsidRPr="00BC25FE">
        <w:rPr>
          <w:rFonts w:ascii="Verdana" w:hAnsi="Verdana" w:cs="Verdana"/>
          <w:sz w:val="20"/>
        </w:rPr>
        <w:t>Departamento de Educación.</w:t>
      </w:r>
    </w:p>
    <w:p w14:paraId="49A2B5B1"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022126D7" w14:textId="77777777" w:rsidR="004A07C7" w:rsidRPr="00BC25FE" w:rsidRDefault="004A07C7" w:rsidP="004A07C7">
      <w:pPr>
        <w:widowControl w:val="0"/>
        <w:autoSpaceDE w:val="0"/>
        <w:autoSpaceDN w:val="0"/>
        <w:adjustRightInd w:val="0"/>
        <w:ind w:left="142"/>
        <w:jc w:val="both"/>
        <w:rPr>
          <w:rFonts w:ascii="Verdana" w:hAnsi="Verdana"/>
          <w:sz w:val="20"/>
        </w:rPr>
      </w:pPr>
      <w:r w:rsidRPr="00BC25FE">
        <w:rPr>
          <w:rFonts w:ascii="Verdana" w:hAnsi="Verdana"/>
          <w:sz w:val="20"/>
        </w:rPr>
        <w:t>En todo c</w:t>
      </w:r>
      <w:r w:rsidRPr="00BC25FE">
        <w:rPr>
          <w:rFonts w:ascii="Verdana" w:hAnsi="Verdana"/>
          <w:spacing w:val="-2"/>
          <w:sz w:val="20"/>
        </w:rPr>
        <w:t>a</w:t>
      </w:r>
      <w:r w:rsidRPr="00BC25FE">
        <w:rPr>
          <w:rFonts w:ascii="Verdana" w:hAnsi="Verdana"/>
          <w:sz w:val="20"/>
        </w:rPr>
        <w:t>so, el incremento de horario q</w:t>
      </w:r>
      <w:r w:rsidRPr="00BC25FE">
        <w:rPr>
          <w:rFonts w:ascii="Verdana" w:hAnsi="Verdana"/>
          <w:spacing w:val="-1"/>
          <w:sz w:val="20"/>
        </w:rPr>
        <w:t>u</w:t>
      </w:r>
      <w:r w:rsidRPr="00BC25FE">
        <w:rPr>
          <w:rFonts w:ascii="Verdana" w:hAnsi="Verdana"/>
          <w:sz w:val="20"/>
        </w:rPr>
        <w:t>e</w:t>
      </w:r>
      <w:r w:rsidRPr="00BC25FE">
        <w:rPr>
          <w:rFonts w:ascii="Verdana" w:hAnsi="Verdana"/>
          <w:spacing w:val="1"/>
          <w:sz w:val="20"/>
        </w:rPr>
        <w:t xml:space="preserve"> </w:t>
      </w:r>
      <w:r w:rsidRPr="00BC25FE">
        <w:rPr>
          <w:rFonts w:ascii="Verdana" w:hAnsi="Verdana"/>
          <w:sz w:val="20"/>
        </w:rPr>
        <w:t>se</w:t>
      </w:r>
      <w:r w:rsidRPr="00BC25FE">
        <w:rPr>
          <w:rFonts w:ascii="Verdana" w:hAnsi="Verdana"/>
          <w:spacing w:val="1"/>
          <w:sz w:val="20"/>
        </w:rPr>
        <w:t xml:space="preserve"> </w:t>
      </w:r>
      <w:r w:rsidRPr="00BC25FE">
        <w:rPr>
          <w:rFonts w:ascii="Verdana" w:hAnsi="Verdana"/>
          <w:spacing w:val="-1"/>
          <w:sz w:val="20"/>
        </w:rPr>
        <w:t>p</w:t>
      </w:r>
      <w:r w:rsidRPr="00BC25FE">
        <w:rPr>
          <w:rFonts w:ascii="Verdana" w:hAnsi="Verdana"/>
          <w:sz w:val="20"/>
        </w:rPr>
        <w:t>ueda</w:t>
      </w:r>
      <w:r w:rsidRPr="00BC25FE">
        <w:rPr>
          <w:rFonts w:ascii="Verdana" w:hAnsi="Verdana"/>
          <w:spacing w:val="1"/>
          <w:sz w:val="20"/>
        </w:rPr>
        <w:t xml:space="preserve"> </w:t>
      </w:r>
      <w:r w:rsidRPr="00BC25FE">
        <w:rPr>
          <w:rFonts w:ascii="Verdana" w:hAnsi="Verdana"/>
          <w:sz w:val="20"/>
        </w:rPr>
        <w:t>produc</w:t>
      </w:r>
      <w:r w:rsidRPr="00BC25FE">
        <w:rPr>
          <w:rFonts w:ascii="Verdana" w:hAnsi="Verdana"/>
          <w:spacing w:val="-1"/>
          <w:sz w:val="20"/>
        </w:rPr>
        <w:t>i</w:t>
      </w:r>
      <w:r w:rsidRPr="00BC25FE">
        <w:rPr>
          <w:rFonts w:ascii="Verdana" w:hAnsi="Verdana"/>
          <w:sz w:val="20"/>
        </w:rPr>
        <w:t>r de</w:t>
      </w:r>
      <w:r w:rsidRPr="00BC25FE">
        <w:rPr>
          <w:rFonts w:ascii="Verdana" w:hAnsi="Verdana"/>
          <w:spacing w:val="1"/>
          <w:sz w:val="20"/>
        </w:rPr>
        <w:t xml:space="preserve"> </w:t>
      </w:r>
      <w:r w:rsidR="007538F7" w:rsidRPr="00BC25FE">
        <w:rPr>
          <w:rFonts w:ascii="Verdana" w:hAnsi="Verdana"/>
          <w:sz w:val="20"/>
        </w:rPr>
        <w:t>auxiliar de cocina y comedor o cuidador/a</w:t>
      </w:r>
      <w:r w:rsidRPr="00BC25FE">
        <w:rPr>
          <w:rFonts w:ascii="Verdana" w:hAnsi="Verdana"/>
          <w:sz w:val="20"/>
        </w:rPr>
        <w:t xml:space="preserve"> as</w:t>
      </w:r>
      <w:r w:rsidRPr="00BC25FE">
        <w:rPr>
          <w:rFonts w:ascii="Verdana" w:hAnsi="Verdana"/>
          <w:spacing w:val="-1"/>
          <w:sz w:val="20"/>
        </w:rPr>
        <w:t>i</w:t>
      </w:r>
      <w:r w:rsidRPr="00BC25FE">
        <w:rPr>
          <w:rFonts w:ascii="Verdana" w:hAnsi="Verdana"/>
          <w:sz w:val="20"/>
        </w:rPr>
        <w:t>gnado</w:t>
      </w:r>
      <w:r w:rsidRPr="00BC25FE">
        <w:rPr>
          <w:rFonts w:ascii="Verdana" w:hAnsi="Verdana"/>
          <w:spacing w:val="31"/>
          <w:sz w:val="20"/>
        </w:rPr>
        <w:t xml:space="preserve"> </w:t>
      </w:r>
      <w:r w:rsidRPr="00BC25FE">
        <w:rPr>
          <w:rFonts w:ascii="Verdana" w:hAnsi="Verdana"/>
          <w:sz w:val="20"/>
        </w:rPr>
        <w:t>por</w:t>
      </w:r>
      <w:r w:rsidRPr="00BC25FE">
        <w:rPr>
          <w:rFonts w:ascii="Verdana" w:hAnsi="Verdana"/>
          <w:spacing w:val="31"/>
          <w:sz w:val="20"/>
        </w:rPr>
        <w:t xml:space="preserve"> </w:t>
      </w:r>
      <w:r w:rsidRPr="00BC25FE">
        <w:rPr>
          <w:rFonts w:ascii="Verdana" w:hAnsi="Verdana"/>
          <w:sz w:val="20"/>
        </w:rPr>
        <w:t>el</w:t>
      </w:r>
      <w:r w:rsidRPr="00BC25FE">
        <w:rPr>
          <w:rFonts w:ascii="Verdana" w:hAnsi="Verdana"/>
          <w:spacing w:val="30"/>
          <w:sz w:val="20"/>
        </w:rPr>
        <w:t xml:space="preserve"> </w:t>
      </w:r>
      <w:r w:rsidRPr="00BC25FE">
        <w:rPr>
          <w:rFonts w:ascii="Verdana" w:hAnsi="Verdana"/>
          <w:sz w:val="20"/>
        </w:rPr>
        <w:t>Departamento de Educación</w:t>
      </w:r>
      <w:r w:rsidRPr="00BC25FE">
        <w:rPr>
          <w:rFonts w:ascii="Verdana" w:hAnsi="Verdana"/>
          <w:spacing w:val="31"/>
          <w:sz w:val="20"/>
        </w:rPr>
        <w:t xml:space="preserve"> </w:t>
      </w:r>
      <w:r w:rsidRPr="00BC25FE">
        <w:rPr>
          <w:rFonts w:ascii="Verdana" w:hAnsi="Verdana"/>
          <w:sz w:val="20"/>
        </w:rPr>
        <w:t>se</w:t>
      </w:r>
      <w:r w:rsidRPr="00BC25FE">
        <w:rPr>
          <w:rFonts w:ascii="Verdana" w:hAnsi="Verdana"/>
          <w:spacing w:val="31"/>
          <w:sz w:val="20"/>
        </w:rPr>
        <w:t xml:space="preserve"> </w:t>
      </w:r>
      <w:r w:rsidRPr="00BC25FE">
        <w:rPr>
          <w:rFonts w:ascii="Verdana" w:hAnsi="Verdana"/>
          <w:sz w:val="20"/>
        </w:rPr>
        <w:t>re</w:t>
      </w:r>
      <w:r w:rsidRPr="00BC25FE">
        <w:rPr>
          <w:rFonts w:ascii="Verdana" w:hAnsi="Verdana"/>
          <w:spacing w:val="-2"/>
          <w:sz w:val="20"/>
        </w:rPr>
        <w:t>a</w:t>
      </w:r>
      <w:r w:rsidRPr="00BC25FE">
        <w:rPr>
          <w:rFonts w:ascii="Verdana" w:hAnsi="Verdana"/>
          <w:spacing w:val="-1"/>
          <w:sz w:val="20"/>
        </w:rPr>
        <w:t>li</w:t>
      </w:r>
      <w:r w:rsidRPr="00BC25FE">
        <w:rPr>
          <w:rFonts w:ascii="Verdana" w:hAnsi="Verdana"/>
          <w:spacing w:val="2"/>
          <w:sz w:val="20"/>
        </w:rPr>
        <w:t>z</w:t>
      </w:r>
      <w:r w:rsidRPr="00BC25FE">
        <w:rPr>
          <w:rFonts w:ascii="Verdana" w:hAnsi="Verdana"/>
          <w:sz w:val="20"/>
        </w:rPr>
        <w:t>ará</w:t>
      </w:r>
      <w:r w:rsidRPr="00BC25FE">
        <w:rPr>
          <w:rFonts w:ascii="Verdana" w:hAnsi="Verdana"/>
          <w:spacing w:val="31"/>
          <w:sz w:val="20"/>
        </w:rPr>
        <w:t xml:space="preserve"> </w:t>
      </w:r>
      <w:r w:rsidRPr="00BC25FE">
        <w:rPr>
          <w:rFonts w:ascii="Verdana" w:hAnsi="Verdana"/>
          <w:sz w:val="20"/>
        </w:rPr>
        <w:t>en</w:t>
      </w:r>
      <w:r w:rsidRPr="00BC25FE">
        <w:rPr>
          <w:rFonts w:ascii="Verdana" w:hAnsi="Verdana"/>
          <w:spacing w:val="31"/>
          <w:sz w:val="20"/>
        </w:rPr>
        <w:t xml:space="preserve"> </w:t>
      </w:r>
      <w:r w:rsidRPr="00BC25FE">
        <w:rPr>
          <w:rFonts w:ascii="Verdana" w:hAnsi="Verdana"/>
          <w:sz w:val="20"/>
        </w:rPr>
        <w:t>fun</w:t>
      </w:r>
      <w:r w:rsidRPr="00BC25FE">
        <w:rPr>
          <w:rFonts w:ascii="Verdana" w:hAnsi="Verdana"/>
          <w:spacing w:val="-1"/>
          <w:sz w:val="20"/>
        </w:rPr>
        <w:t>ci</w:t>
      </w:r>
      <w:r w:rsidRPr="00BC25FE">
        <w:rPr>
          <w:rFonts w:ascii="Verdana" w:hAnsi="Verdana"/>
          <w:sz w:val="20"/>
        </w:rPr>
        <w:t>ón</w:t>
      </w:r>
      <w:r w:rsidRPr="00BC25FE">
        <w:rPr>
          <w:rFonts w:ascii="Verdana" w:hAnsi="Verdana"/>
          <w:spacing w:val="31"/>
          <w:sz w:val="20"/>
        </w:rPr>
        <w:t xml:space="preserve"> </w:t>
      </w:r>
      <w:r w:rsidRPr="00BC25FE">
        <w:rPr>
          <w:rFonts w:ascii="Verdana" w:hAnsi="Verdana"/>
          <w:sz w:val="20"/>
        </w:rPr>
        <w:t>del</w:t>
      </w:r>
      <w:r w:rsidRPr="00BC25FE">
        <w:rPr>
          <w:rFonts w:ascii="Verdana" w:hAnsi="Verdana"/>
          <w:spacing w:val="30"/>
          <w:sz w:val="20"/>
        </w:rPr>
        <w:t xml:space="preserve"> </w:t>
      </w:r>
      <w:r w:rsidRPr="00BC25FE">
        <w:rPr>
          <w:rFonts w:ascii="Verdana" w:hAnsi="Verdana"/>
          <w:sz w:val="20"/>
        </w:rPr>
        <w:t>número</w:t>
      </w:r>
      <w:r w:rsidRPr="00BC25FE">
        <w:rPr>
          <w:rFonts w:ascii="Verdana" w:hAnsi="Verdana"/>
          <w:spacing w:val="31"/>
          <w:sz w:val="20"/>
        </w:rPr>
        <w:t xml:space="preserve"> </w:t>
      </w:r>
      <w:r w:rsidRPr="00BC25FE">
        <w:rPr>
          <w:rFonts w:ascii="Verdana" w:hAnsi="Verdana"/>
          <w:sz w:val="20"/>
        </w:rPr>
        <w:t>de</w:t>
      </w:r>
      <w:r w:rsidRPr="00BC25FE">
        <w:rPr>
          <w:rFonts w:ascii="Verdana" w:hAnsi="Verdana"/>
          <w:spacing w:val="31"/>
          <w:sz w:val="20"/>
        </w:rPr>
        <w:t xml:space="preserve"> </w:t>
      </w:r>
      <w:r w:rsidRPr="00BC25FE">
        <w:rPr>
          <w:rFonts w:ascii="Verdana" w:hAnsi="Verdana"/>
          <w:sz w:val="20"/>
        </w:rPr>
        <w:t>comensa</w:t>
      </w:r>
      <w:r w:rsidRPr="00BC25FE">
        <w:rPr>
          <w:rFonts w:ascii="Verdana" w:hAnsi="Verdana"/>
          <w:spacing w:val="-1"/>
          <w:sz w:val="20"/>
        </w:rPr>
        <w:t>l</w:t>
      </w:r>
      <w:r w:rsidRPr="00BC25FE">
        <w:rPr>
          <w:rFonts w:ascii="Verdana" w:hAnsi="Verdana"/>
          <w:sz w:val="20"/>
        </w:rPr>
        <w:t>es que tengan o prevean tener dur</w:t>
      </w:r>
      <w:r w:rsidRPr="00BC25FE">
        <w:rPr>
          <w:rFonts w:ascii="Verdana" w:hAnsi="Verdana"/>
          <w:spacing w:val="-3"/>
          <w:sz w:val="20"/>
        </w:rPr>
        <w:t>a</w:t>
      </w:r>
      <w:r w:rsidRPr="00BC25FE">
        <w:rPr>
          <w:rFonts w:ascii="Verdana" w:hAnsi="Verdana"/>
          <w:sz w:val="20"/>
        </w:rPr>
        <w:t>nte el curso escolar, de acuerdo asimismo con lo establecido en la Circular arriba señalada.</w:t>
      </w:r>
    </w:p>
    <w:p w14:paraId="4CDBA9EC" w14:textId="77777777" w:rsidR="004A07C7" w:rsidRPr="00BC25FE" w:rsidRDefault="004A07C7" w:rsidP="004A07C7">
      <w:pPr>
        <w:widowControl w:val="0"/>
        <w:autoSpaceDE w:val="0"/>
        <w:autoSpaceDN w:val="0"/>
        <w:adjustRightInd w:val="0"/>
        <w:jc w:val="both"/>
        <w:rPr>
          <w:rFonts w:ascii="Verdana" w:hAnsi="Verdana" w:cs="Verdana"/>
          <w:sz w:val="20"/>
        </w:rPr>
      </w:pPr>
    </w:p>
    <w:p w14:paraId="221295D6" w14:textId="77777777" w:rsidR="004A07C7" w:rsidRPr="00BC25FE" w:rsidRDefault="004A07C7" w:rsidP="004A07C7">
      <w:pPr>
        <w:widowControl w:val="0"/>
        <w:autoSpaceDE w:val="0"/>
        <w:autoSpaceDN w:val="0"/>
        <w:adjustRightInd w:val="0"/>
        <w:ind w:left="118" w:right="51"/>
        <w:jc w:val="both"/>
        <w:rPr>
          <w:rFonts w:ascii="Verdana" w:hAnsi="Verdana" w:cs="Verdana"/>
          <w:sz w:val="20"/>
        </w:rPr>
      </w:pPr>
      <w:r w:rsidRPr="00BC25FE">
        <w:rPr>
          <w:rFonts w:ascii="Verdana" w:hAnsi="Verdana" w:cs="Verdana"/>
          <w:sz w:val="20"/>
        </w:rPr>
        <w:t>1</w:t>
      </w:r>
      <w:r w:rsidR="00B93C59" w:rsidRPr="00BC25FE">
        <w:rPr>
          <w:rFonts w:ascii="Verdana" w:hAnsi="Verdana" w:cs="Verdana"/>
          <w:sz w:val="20"/>
        </w:rPr>
        <w:t>3</w:t>
      </w:r>
      <w:r w:rsidRPr="00BC25FE">
        <w:rPr>
          <w:rFonts w:ascii="Verdana" w:hAnsi="Verdana" w:cs="Verdana"/>
          <w:sz w:val="20"/>
        </w:rPr>
        <w:t>.2.-</w:t>
      </w:r>
      <w:r w:rsidRPr="00BC25FE">
        <w:rPr>
          <w:rFonts w:ascii="Verdana" w:hAnsi="Verdana" w:cs="Verdana"/>
          <w:spacing w:val="1"/>
          <w:sz w:val="20"/>
        </w:rPr>
        <w:t xml:space="preserve"> </w:t>
      </w:r>
      <w:r w:rsidRPr="00BC25FE">
        <w:rPr>
          <w:rFonts w:ascii="Verdana" w:hAnsi="Verdana" w:cs="Verdana"/>
          <w:sz w:val="20"/>
        </w:rPr>
        <w:t>Reduccion</w:t>
      </w:r>
      <w:r w:rsidRPr="00BC25FE">
        <w:rPr>
          <w:rFonts w:ascii="Verdana" w:hAnsi="Verdana" w:cs="Verdana"/>
          <w:spacing w:val="-1"/>
          <w:sz w:val="20"/>
        </w:rPr>
        <w:t>e</w:t>
      </w:r>
      <w:r w:rsidR="00B93C59" w:rsidRPr="00BC25FE">
        <w:rPr>
          <w:rFonts w:ascii="Verdana" w:hAnsi="Verdana" w:cs="Verdana"/>
          <w:sz w:val="20"/>
        </w:rPr>
        <w:t>s.</w:t>
      </w:r>
    </w:p>
    <w:p w14:paraId="3E0AE7B8" w14:textId="77777777" w:rsidR="004A07C7" w:rsidRPr="00BC25FE" w:rsidRDefault="004A07C7" w:rsidP="004A07C7">
      <w:pPr>
        <w:widowControl w:val="0"/>
        <w:autoSpaceDE w:val="0"/>
        <w:autoSpaceDN w:val="0"/>
        <w:adjustRightInd w:val="0"/>
        <w:ind w:left="118" w:right="51"/>
        <w:jc w:val="both"/>
        <w:rPr>
          <w:rFonts w:ascii="Verdana" w:hAnsi="Verdana" w:cs="Verdana"/>
          <w:color w:val="FF0000"/>
          <w:sz w:val="20"/>
        </w:rPr>
      </w:pPr>
    </w:p>
    <w:p w14:paraId="4368416E" w14:textId="77777777" w:rsidR="004A07C7" w:rsidRPr="00BC25FE" w:rsidRDefault="004A07C7" w:rsidP="004A07C7">
      <w:pPr>
        <w:widowControl w:val="0"/>
        <w:autoSpaceDE w:val="0"/>
        <w:autoSpaceDN w:val="0"/>
        <w:adjustRightInd w:val="0"/>
        <w:ind w:left="118" w:right="51"/>
        <w:jc w:val="both"/>
        <w:rPr>
          <w:rFonts w:ascii="Verdana" w:hAnsi="Verdana"/>
          <w:sz w:val="20"/>
        </w:rPr>
      </w:pPr>
      <w:r w:rsidRPr="00BC25FE">
        <w:rPr>
          <w:rFonts w:ascii="Verdana" w:hAnsi="Verdana" w:cs="Verdana"/>
          <w:sz w:val="20"/>
        </w:rPr>
        <w:t>Pueden darse por la r</w:t>
      </w:r>
      <w:r w:rsidRPr="00BC25FE">
        <w:rPr>
          <w:rFonts w:ascii="Verdana" w:hAnsi="Verdana"/>
          <w:sz w:val="20"/>
        </w:rPr>
        <w:t>educción del número de comensales. La</w:t>
      </w:r>
      <w:r w:rsidRPr="00BC25FE">
        <w:rPr>
          <w:rFonts w:ascii="Verdana" w:hAnsi="Verdana"/>
          <w:spacing w:val="1"/>
          <w:sz w:val="20"/>
        </w:rPr>
        <w:t xml:space="preserve"> </w:t>
      </w:r>
      <w:r w:rsidRPr="00BC25FE">
        <w:rPr>
          <w:rFonts w:ascii="Verdana" w:hAnsi="Verdana"/>
          <w:sz w:val="20"/>
        </w:rPr>
        <w:t>reducción</w:t>
      </w:r>
      <w:r w:rsidRPr="00BC25FE">
        <w:rPr>
          <w:rFonts w:ascii="Verdana" w:hAnsi="Verdana"/>
          <w:spacing w:val="2"/>
          <w:sz w:val="20"/>
        </w:rPr>
        <w:t xml:space="preserve"> </w:t>
      </w:r>
      <w:r w:rsidRPr="00BC25FE">
        <w:rPr>
          <w:rFonts w:ascii="Verdana" w:hAnsi="Verdana"/>
          <w:sz w:val="20"/>
        </w:rPr>
        <w:t>del</w:t>
      </w:r>
      <w:r w:rsidRPr="00BC25FE">
        <w:rPr>
          <w:rFonts w:ascii="Verdana" w:hAnsi="Verdana"/>
          <w:spacing w:val="1"/>
          <w:sz w:val="20"/>
        </w:rPr>
        <w:t xml:space="preserve"> </w:t>
      </w:r>
      <w:r w:rsidRPr="00BC25FE">
        <w:rPr>
          <w:rFonts w:ascii="Verdana" w:hAnsi="Verdana"/>
          <w:sz w:val="20"/>
        </w:rPr>
        <w:t>nú</w:t>
      </w:r>
      <w:r w:rsidRPr="00BC25FE">
        <w:rPr>
          <w:rFonts w:ascii="Verdana" w:hAnsi="Verdana"/>
          <w:spacing w:val="-1"/>
          <w:sz w:val="20"/>
        </w:rPr>
        <w:t>m</w:t>
      </w:r>
      <w:r w:rsidRPr="00BC25FE">
        <w:rPr>
          <w:rFonts w:ascii="Verdana" w:hAnsi="Verdana"/>
          <w:sz w:val="20"/>
        </w:rPr>
        <w:t>ero</w:t>
      </w:r>
      <w:r w:rsidRPr="00BC25FE">
        <w:rPr>
          <w:rFonts w:ascii="Verdana" w:hAnsi="Verdana"/>
          <w:spacing w:val="1"/>
          <w:sz w:val="20"/>
        </w:rPr>
        <w:t xml:space="preserve"> </w:t>
      </w:r>
      <w:r w:rsidRPr="00BC25FE">
        <w:rPr>
          <w:rFonts w:ascii="Verdana" w:hAnsi="Verdana"/>
          <w:sz w:val="20"/>
        </w:rPr>
        <w:t>de comensales</w:t>
      </w:r>
      <w:r w:rsidRPr="00BC25FE">
        <w:rPr>
          <w:rFonts w:ascii="Verdana" w:hAnsi="Verdana"/>
          <w:spacing w:val="2"/>
          <w:sz w:val="20"/>
        </w:rPr>
        <w:t xml:space="preserve"> </w:t>
      </w:r>
      <w:r w:rsidRPr="00BC25FE">
        <w:rPr>
          <w:rFonts w:ascii="Verdana" w:hAnsi="Verdana"/>
          <w:sz w:val="20"/>
        </w:rPr>
        <w:t>de un</w:t>
      </w:r>
      <w:r w:rsidRPr="00BC25FE">
        <w:rPr>
          <w:rFonts w:ascii="Verdana" w:hAnsi="Verdana"/>
          <w:spacing w:val="2"/>
          <w:sz w:val="20"/>
        </w:rPr>
        <w:t xml:space="preserve"> </w:t>
      </w:r>
      <w:r w:rsidRPr="00BC25FE">
        <w:rPr>
          <w:rFonts w:ascii="Verdana" w:hAnsi="Verdana"/>
          <w:sz w:val="20"/>
        </w:rPr>
        <w:t>centro,</w:t>
      </w:r>
      <w:r w:rsidRPr="00BC25FE">
        <w:rPr>
          <w:rFonts w:ascii="Verdana" w:hAnsi="Verdana"/>
          <w:spacing w:val="2"/>
          <w:sz w:val="20"/>
        </w:rPr>
        <w:t xml:space="preserve"> </w:t>
      </w:r>
      <w:r w:rsidRPr="00BC25FE">
        <w:rPr>
          <w:rFonts w:ascii="Verdana" w:hAnsi="Verdana"/>
          <w:sz w:val="20"/>
        </w:rPr>
        <w:t>en</w:t>
      </w:r>
      <w:r w:rsidRPr="00BC25FE">
        <w:rPr>
          <w:rFonts w:ascii="Verdana" w:hAnsi="Verdana"/>
          <w:spacing w:val="2"/>
          <w:sz w:val="20"/>
        </w:rPr>
        <w:t xml:space="preserve"> </w:t>
      </w:r>
      <w:r w:rsidRPr="00BC25FE">
        <w:rPr>
          <w:rFonts w:ascii="Verdana" w:hAnsi="Verdana"/>
          <w:sz w:val="20"/>
        </w:rPr>
        <w:t>los</w:t>
      </w:r>
      <w:r w:rsidRPr="00BC25FE">
        <w:rPr>
          <w:rFonts w:ascii="Verdana" w:hAnsi="Verdana"/>
          <w:spacing w:val="2"/>
          <w:sz w:val="20"/>
        </w:rPr>
        <w:t xml:space="preserve"> </w:t>
      </w:r>
      <w:r w:rsidRPr="00BC25FE">
        <w:rPr>
          <w:rFonts w:ascii="Verdana" w:hAnsi="Verdana"/>
          <w:spacing w:val="-1"/>
          <w:sz w:val="20"/>
        </w:rPr>
        <w:t>c</w:t>
      </w:r>
      <w:r w:rsidRPr="00BC25FE">
        <w:rPr>
          <w:rFonts w:ascii="Verdana" w:hAnsi="Verdana"/>
          <w:sz w:val="20"/>
        </w:rPr>
        <w:t>asos</w:t>
      </w:r>
      <w:r w:rsidRPr="00BC25FE">
        <w:rPr>
          <w:rFonts w:ascii="Verdana" w:hAnsi="Verdana"/>
          <w:spacing w:val="2"/>
          <w:sz w:val="20"/>
        </w:rPr>
        <w:t xml:space="preserve"> </w:t>
      </w:r>
      <w:r w:rsidRPr="00BC25FE">
        <w:rPr>
          <w:rFonts w:ascii="Verdana" w:hAnsi="Verdana"/>
          <w:sz w:val="20"/>
        </w:rPr>
        <w:t>que así proced</w:t>
      </w:r>
      <w:r w:rsidRPr="00BC25FE">
        <w:rPr>
          <w:rFonts w:ascii="Verdana" w:hAnsi="Verdana"/>
          <w:spacing w:val="1"/>
          <w:sz w:val="20"/>
        </w:rPr>
        <w:t>a</w:t>
      </w:r>
      <w:r w:rsidRPr="00BC25FE">
        <w:rPr>
          <w:rFonts w:ascii="Verdana" w:hAnsi="Verdana"/>
          <w:sz w:val="20"/>
        </w:rPr>
        <w:t>, siempre de acuerdo a lo establecido en cada momento en la citada Circular,</w:t>
      </w:r>
      <w:r w:rsidRPr="00BC25FE">
        <w:rPr>
          <w:rFonts w:ascii="Verdana" w:hAnsi="Verdana"/>
          <w:spacing w:val="29"/>
          <w:sz w:val="20"/>
        </w:rPr>
        <w:t xml:space="preserve"> </w:t>
      </w:r>
      <w:r w:rsidRPr="00BC25FE">
        <w:rPr>
          <w:rFonts w:ascii="Verdana" w:hAnsi="Verdana"/>
          <w:sz w:val="20"/>
        </w:rPr>
        <w:t>supondrá</w:t>
      </w:r>
      <w:r w:rsidRPr="00BC25FE">
        <w:rPr>
          <w:rFonts w:ascii="Verdana" w:hAnsi="Verdana"/>
          <w:spacing w:val="27"/>
          <w:sz w:val="20"/>
        </w:rPr>
        <w:t xml:space="preserve"> </w:t>
      </w:r>
      <w:r w:rsidRPr="00BC25FE">
        <w:rPr>
          <w:rFonts w:ascii="Verdana" w:hAnsi="Verdana"/>
          <w:sz w:val="20"/>
        </w:rPr>
        <w:t>una</w:t>
      </w:r>
      <w:r w:rsidRPr="00BC25FE">
        <w:rPr>
          <w:rFonts w:ascii="Verdana" w:hAnsi="Verdana"/>
          <w:spacing w:val="29"/>
          <w:sz w:val="20"/>
        </w:rPr>
        <w:t xml:space="preserve"> </w:t>
      </w:r>
      <w:r w:rsidRPr="00BC25FE">
        <w:rPr>
          <w:rFonts w:ascii="Verdana" w:hAnsi="Verdana"/>
          <w:sz w:val="20"/>
        </w:rPr>
        <w:t>d</w:t>
      </w:r>
      <w:r w:rsidRPr="00BC25FE">
        <w:rPr>
          <w:rFonts w:ascii="Verdana" w:hAnsi="Verdana"/>
          <w:spacing w:val="-1"/>
          <w:sz w:val="20"/>
        </w:rPr>
        <w:t>i</w:t>
      </w:r>
      <w:r w:rsidRPr="00BC25FE">
        <w:rPr>
          <w:rFonts w:ascii="Verdana" w:hAnsi="Verdana"/>
          <w:sz w:val="20"/>
        </w:rPr>
        <w:t>sm</w:t>
      </w:r>
      <w:r w:rsidRPr="00BC25FE">
        <w:rPr>
          <w:rFonts w:ascii="Verdana" w:hAnsi="Verdana"/>
          <w:spacing w:val="-1"/>
          <w:sz w:val="20"/>
        </w:rPr>
        <w:t>in</w:t>
      </w:r>
      <w:r w:rsidRPr="00BC25FE">
        <w:rPr>
          <w:rFonts w:ascii="Verdana" w:hAnsi="Verdana"/>
          <w:sz w:val="20"/>
        </w:rPr>
        <w:t>uc</w:t>
      </w:r>
      <w:r w:rsidRPr="00BC25FE">
        <w:rPr>
          <w:rFonts w:ascii="Verdana" w:hAnsi="Verdana"/>
          <w:spacing w:val="-1"/>
          <w:sz w:val="20"/>
        </w:rPr>
        <w:t>i</w:t>
      </w:r>
      <w:r w:rsidRPr="00BC25FE">
        <w:rPr>
          <w:rFonts w:ascii="Verdana" w:hAnsi="Verdana"/>
          <w:sz w:val="20"/>
        </w:rPr>
        <w:t>ón</w:t>
      </w:r>
      <w:r w:rsidRPr="00BC25FE">
        <w:rPr>
          <w:rFonts w:ascii="Verdana" w:hAnsi="Verdana"/>
          <w:spacing w:val="29"/>
          <w:sz w:val="20"/>
        </w:rPr>
        <w:t xml:space="preserve"> </w:t>
      </w:r>
      <w:r w:rsidRPr="00BC25FE">
        <w:rPr>
          <w:rFonts w:ascii="Verdana" w:hAnsi="Verdana"/>
          <w:sz w:val="20"/>
        </w:rPr>
        <w:t>del</w:t>
      </w:r>
      <w:r w:rsidRPr="00BC25FE">
        <w:rPr>
          <w:rFonts w:ascii="Verdana" w:hAnsi="Verdana"/>
          <w:spacing w:val="28"/>
          <w:sz w:val="20"/>
        </w:rPr>
        <w:t xml:space="preserve"> </w:t>
      </w:r>
      <w:r w:rsidRPr="00BC25FE">
        <w:rPr>
          <w:rFonts w:ascii="Verdana" w:hAnsi="Verdana"/>
          <w:sz w:val="20"/>
        </w:rPr>
        <w:t>personal</w:t>
      </w:r>
      <w:r w:rsidRPr="00BC25FE">
        <w:rPr>
          <w:rFonts w:ascii="Verdana" w:hAnsi="Verdana"/>
          <w:spacing w:val="28"/>
          <w:sz w:val="20"/>
        </w:rPr>
        <w:t xml:space="preserve"> </w:t>
      </w:r>
      <w:r w:rsidRPr="00BC25FE">
        <w:rPr>
          <w:rFonts w:ascii="Verdana" w:hAnsi="Verdana"/>
          <w:sz w:val="20"/>
        </w:rPr>
        <w:t>adscrito a la prestación del servicio, de</w:t>
      </w:r>
      <w:r w:rsidRPr="00BC25FE">
        <w:rPr>
          <w:rFonts w:ascii="Verdana" w:hAnsi="Verdana"/>
          <w:spacing w:val="2"/>
          <w:sz w:val="20"/>
        </w:rPr>
        <w:t xml:space="preserve"> </w:t>
      </w:r>
      <w:r w:rsidRPr="00BC25FE">
        <w:rPr>
          <w:rFonts w:ascii="Verdana" w:hAnsi="Verdana"/>
          <w:sz w:val="20"/>
        </w:rPr>
        <w:t>acuerdo</w:t>
      </w:r>
      <w:r w:rsidRPr="00BC25FE">
        <w:rPr>
          <w:rFonts w:ascii="Verdana" w:hAnsi="Verdana"/>
          <w:spacing w:val="2"/>
          <w:sz w:val="20"/>
        </w:rPr>
        <w:t xml:space="preserve"> </w:t>
      </w:r>
      <w:r w:rsidRPr="00BC25FE">
        <w:rPr>
          <w:rFonts w:ascii="Verdana" w:hAnsi="Verdana"/>
          <w:sz w:val="20"/>
        </w:rPr>
        <w:t>con</w:t>
      </w:r>
      <w:r w:rsidRPr="00BC25FE">
        <w:rPr>
          <w:rFonts w:ascii="Verdana" w:hAnsi="Verdana"/>
          <w:spacing w:val="2"/>
          <w:sz w:val="20"/>
        </w:rPr>
        <w:t xml:space="preserve"> </w:t>
      </w:r>
      <w:r w:rsidRPr="00BC25FE">
        <w:rPr>
          <w:rFonts w:ascii="Verdana" w:hAnsi="Verdana"/>
          <w:sz w:val="20"/>
        </w:rPr>
        <w:t>las ratios</w:t>
      </w:r>
      <w:r w:rsidRPr="00BC25FE">
        <w:rPr>
          <w:rFonts w:ascii="Verdana" w:hAnsi="Verdana"/>
          <w:spacing w:val="2"/>
          <w:sz w:val="20"/>
        </w:rPr>
        <w:t xml:space="preserve"> </w:t>
      </w:r>
      <w:r w:rsidR="007538F7" w:rsidRPr="00BC25FE">
        <w:rPr>
          <w:rFonts w:ascii="Verdana" w:hAnsi="Verdana"/>
          <w:sz w:val="20"/>
        </w:rPr>
        <w:t>establecida</w:t>
      </w:r>
      <w:r w:rsidRPr="00BC25FE">
        <w:rPr>
          <w:rFonts w:ascii="Verdana" w:hAnsi="Verdana"/>
          <w:sz w:val="20"/>
        </w:rPr>
        <w:t>s.</w:t>
      </w:r>
    </w:p>
    <w:p w14:paraId="11A2ECA9" w14:textId="77777777" w:rsidR="004A07C7" w:rsidRPr="00BC25FE" w:rsidRDefault="004A07C7" w:rsidP="004A07C7">
      <w:pPr>
        <w:autoSpaceDE w:val="0"/>
        <w:autoSpaceDN w:val="0"/>
        <w:jc w:val="both"/>
        <w:rPr>
          <w:rFonts w:ascii="Verdana" w:hAnsi="Verdana"/>
          <w:sz w:val="20"/>
        </w:rPr>
      </w:pPr>
    </w:p>
    <w:p w14:paraId="325DBEC0" w14:textId="77777777" w:rsidR="004A07C7" w:rsidRPr="00BC25FE" w:rsidRDefault="004A07C7" w:rsidP="004A07C7">
      <w:pPr>
        <w:widowControl w:val="0"/>
        <w:autoSpaceDE w:val="0"/>
        <w:autoSpaceDN w:val="0"/>
        <w:adjustRightInd w:val="0"/>
        <w:jc w:val="both"/>
        <w:rPr>
          <w:rFonts w:ascii="Verdana" w:hAnsi="Verdana" w:cs="Verdana"/>
          <w:sz w:val="20"/>
        </w:rPr>
      </w:pPr>
    </w:p>
    <w:p w14:paraId="516B9DCC" w14:textId="77777777" w:rsidR="004A07C7" w:rsidRPr="00BC25FE" w:rsidRDefault="004A07C7" w:rsidP="004A07C7">
      <w:pPr>
        <w:widowControl w:val="0"/>
        <w:autoSpaceDE w:val="0"/>
        <w:autoSpaceDN w:val="0"/>
        <w:adjustRightInd w:val="0"/>
        <w:ind w:left="118" w:right="86"/>
        <w:jc w:val="both"/>
        <w:rPr>
          <w:rFonts w:ascii="Verdana" w:hAnsi="Verdana" w:cs="Verdana"/>
          <w:b/>
          <w:bCs/>
          <w:sz w:val="20"/>
        </w:rPr>
      </w:pPr>
      <w:r w:rsidRPr="00BC25FE">
        <w:rPr>
          <w:rFonts w:ascii="Verdana" w:hAnsi="Verdana" w:cs="Verdana"/>
          <w:b/>
          <w:bCs/>
          <w:sz w:val="20"/>
        </w:rPr>
        <w:t>1</w:t>
      </w:r>
      <w:r w:rsidR="00B93C59" w:rsidRPr="00BC25FE">
        <w:rPr>
          <w:rFonts w:ascii="Verdana" w:hAnsi="Verdana" w:cs="Verdana"/>
          <w:b/>
          <w:bCs/>
          <w:sz w:val="20"/>
        </w:rPr>
        <w:t>4</w:t>
      </w:r>
      <w:r w:rsidRPr="00BC25FE">
        <w:rPr>
          <w:rFonts w:ascii="Verdana" w:hAnsi="Verdana" w:cs="Verdana"/>
          <w:b/>
          <w:bCs/>
          <w:sz w:val="20"/>
        </w:rPr>
        <w:t xml:space="preserve">.-SISTEMA DE INFORMACION VIA WEB </w:t>
      </w:r>
    </w:p>
    <w:p w14:paraId="289170FB" w14:textId="77777777" w:rsidR="004A07C7" w:rsidRPr="00BC25FE" w:rsidRDefault="004A07C7" w:rsidP="004A07C7">
      <w:pPr>
        <w:widowControl w:val="0"/>
        <w:autoSpaceDE w:val="0"/>
        <w:autoSpaceDN w:val="0"/>
        <w:adjustRightInd w:val="0"/>
        <w:jc w:val="both"/>
        <w:rPr>
          <w:rFonts w:ascii="Verdana" w:hAnsi="Verdana" w:cs="Verdana"/>
          <w:b/>
          <w:sz w:val="20"/>
        </w:rPr>
      </w:pPr>
    </w:p>
    <w:p w14:paraId="6EA806CD"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1</w:t>
      </w:r>
      <w:r w:rsidR="00B93C59" w:rsidRPr="00BC25FE">
        <w:rPr>
          <w:rFonts w:ascii="Verdana" w:hAnsi="Verdana" w:cs="Verdana"/>
          <w:sz w:val="20"/>
        </w:rPr>
        <w:t>4</w:t>
      </w:r>
      <w:r w:rsidRPr="00BC25FE">
        <w:rPr>
          <w:rFonts w:ascii="Verdana" w:hAnsi="Verdana" w:cs="Verdana"/>
          <w:sz w:val="20"/>
        </w:rPr>
        <w:t>.1. – La contratista a</w:t>
      </w:r>
      <w:r w:rsidRPr="00BC25FE">
        <w:rPr>
          <w:rFonts w:ascii="Verdana" w:hAnsi="Verdana" w:cs="Verdana"/>
          <w:spacing w:val="1"/>
          <w:sz w:val="20"/>
        </w:rPr>
        <w:t xml:space="preserve"> </w:t>
      </w:r>
      <w:r w:rsidRPr="00BC25FE">
        <w:rPr>
          <w:rFonts w:ascii="Verdana" w:hAnsi="Verdana" w:cs="Verdana"/>
          <w:sz w:val="20"/>
        </w:rPr>
        <w:t>trav</w:t>
      </w:r>
      <w:r w:rsidRPr="00BC25FE">
        <w:rPr>
          <w:rFonts w:ascii="Verdana" w:hAnsi="Verdana" w:cs="Verdana"/>
          <w:spacing w:val="-1"/>
          <w:sz w:val="20"/>
        </w:rPr>
        <w:t>é</w:t>
      </w:r>
      <w:r w:rsidRPr="00BC25FE">
        <w:rPr>
          <w:rFonts w:ascii="Verdana" w:hAnsi="Verdana" w:cs="Verdana"/>
          <w:sz w:val="20"/>
        </w:rPr>
        <w:t>s</w:t>
      </w:r>
      <w:r w:rsidRPr="00BC25FE">
        <w:rPr>
          <w:rFonts w:ascii="Verdana" w:hAnsi="Verdana" w:cs="Verdana"/>
          <w:spacing w:val="1"/>
          <w:sz w:val="20"/>
        </w:rPr>
        <w:t xml:space="preserve"> </w:t>
      </w:r>
      <w:r w:rsidRPr="00BC25FE">
        <w:rPr>
          <w:rFonts w:ascii="Verdana" w:hAnsi="Verdana" w:cs="Verdana"/>
          <w:sz w:val="20"/>
        </w:rPr>
        <w:t xml:space="preserve">de </w:t>
      </w:r>
      <w:r w:rsidRPr="00BC25FE">
        <w:rPr>
          <w:rFonts w:ascii="Verdana" w:hAnsi="Verdana" w:cs="Verdana"/>
          <w:spacing w:val="-1"/>
          <w:sz w:val="20"/>
        </w:rPr>
        <w:t>su</w:t>
      </w:r>
      <w:r w:rsidRPr="00BC25FE">
        <w:rPr>
          <w:rFonts w:ascii="Verdana" w:hAnsi="Verdana" w:cs="Verdana"/>
          <w:spacing w:val="1"/>
          <w:sz w:val="20"/>
        </w:rPr>
        <w:t xml:space="preserve"> </w:t>
      </w:r>
      <w:r w:rsidR="00042FB0" w:rsidRPr="00BC25FE">
        <w:rPr>
          <w:rFonts w:ascii="Verdana" w:hAnsi="Verdana" w:cs="Verdana"/>
          <w:spacing w:val="1"/>
          <w:sz w:val="20"/>
        </w:rPr>
        <w:t xml:space="preserve">sistema de información vía </w:t>
      </w:r>
      <w:r w:rsidRPr="00BC25FE">
        <w:rPr>
          <w:rFonts w:ascii="Verdana" w:hAnsi="Verdana" w:cs="Verdana"/>
          <w:sz w:val="20"/>
        </w:rPr>
        <w:t>w</w:t>
      </w:r>
      <w:r w:rsidRPr="00BC25FE">
        <w:rPr>
          <w:rFonts w:ascii="Verdana" w:hAnsi="Verdana" w:cs="Verdana"/>
          <w:spacing w:val="-2"/>
          <w:sz w:val="20"/>
        </w:rPr>
        <w:t>e</w:t>
      </w:r>
      <w:r w:rsidRPr="00BC25FE">
        <w:rPr>
          <w:rFonts w:ascii="Verdana" w:hAnsi="Verdana" w:cs="Verdana"/>
          <w:sz w:val="20"/>
        </w:rPr>
        <w:t>b</w:t>
      </w:r>
      <w:r w:rsidRPr="00BC25FE">
        <w:rPr>
          <w:rFonts w:ascii="Verdana" w:hAnsi="Verdana" w:cs="Verdana"/>
          <w:spacing w:val="2"/>
          <w:sz w:val="20"/>
        </w:rPr>
        <w:t xml:space="preserve"> </w:t>
      </w:r>
      <w:r w:rsidRPr="00BC25FE">
        <w:rPr>
          <w:rFonts w:ascii="Verdana" w:hAnsi="Verdana" w:cs="Verdana"/>
          <w:sz w:val="20"/>
        </w:rPr>
        <w:t>facilitará un</w:t>
      </w:r>
      <w:r w:rsidRPr="00BC25FE">
        <w:rPr>
          <w:rFonts w:ascii="Verdana" w:hAnsi="Verdana" w:cs="Verdana"/>
          <w:spacing w:val="1"/>
          <w:sz w:val="20"/>
        </w:rPr>
        <w:t xml:space="preserve"> </w:t>
      </w:r>
      <w:r w:rsidRPr="00BC25FE">
        <w:rPr>
          <w:rFonts w:ascii="Verdana" w:hAnsi="Verdana" w:cs="Verdana"/>
          <w:sz w:val="20"/>
        </w:rPr>
        <w:t>acceso restringido para el personal del Departamento de Educación que se estime oportuno, así como para la asistencia técnica del Departamento de Educación a la BASE DE DATOS que contendrá la siguiente información:</w:t>
      </w:r>
    </w:p>
    <w:p w14:paraId="3F19DA76"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5DDEC199"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 xml:space="preserve">PROCEDIMIENTOS: formación, minimización de la generación de residuos y recogida selectiva, proveedores, limpieza y desinfección, suministro de alimentos </w:t>
      </w:r>
      <w:r w:rsidR="00042FB0" w:rsidRPr="00BC25FE">
        <w:rPr>
          <w:rFonts w:ascii="Verdana" w:hAnsi="Verdana" w:cs="Verdana"/>
          <w:sz w:val="20"/>
        </w:rPr>
        <w:t>de sostenibilidad ambiental</w:t>
      </w:r>
      <w:r w:rsidRPr="00BC25FE">
        <w:rPr>
          <w:rFonts w:ascii="Verdana" w:hAnsi="Verdana" w:cs="Verdana"/>
          <w:sz w:val="20"/>
        </w:rPr>
        <w:t>,</w:t>
      </w:r>
      <w:r w:rsidR="00042FB0" w:rsidRPr="00BC25FE">
        <w:rPr>
          <w:rFonts w:ascii="Verdana" w:hAnsi="Verdana" w:cs="Verdana"/>
          <w:sz w:val="20"/>
        </w:rPr>
        <w:t xml:space="preserve"> calidad y social según oferta, ahorro de agua y energía, plan de control de plagas, gestores/supervisión de centros,</w:t>
      </w:r>
      <w:r w:rsidRPr="00BC25FE">
        <w:rPr>
          <w:rFonts w:ascii="Verdana" w:hAnsi="Verdana" w:cs="Verdana"/>
          <w:sz w:val="20"/>
        </w:rPr>
        <w:t xml:space="preserve"> protocolo de gestión de dietas para necesidades nutricionales especiales, plan de crisis.</w:t>
      </w:r>
    </w:p>
    <w:p w14:paraId="45B5F787"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Informe de revisión por la dirección del curso anterior.</w:t>
      </w:r>
    </w:p>
    <w:p w14:paraId="70E5D3ED"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 xml:space="preserve">Objetivos del curso, indicadores, planes de mejora. </w:t>
      </w:r>
    </w:p>
    <w:p w14:paraId="3C001BCA"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Listado de proveedores homologados.</w:t>
      </w:r>
    </w:p>
    <w:p w14:paraId="6B36F56A"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 xml:space="preserve">Especificaciones de materias primas. </w:t>
      </w:r>
    </w:p>
    <w:p w14:paraId="3671C5F7"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 xml:space="preserve">Fichas de materias primas (de proveedor), calendario de entregas y horarios de las entregas de materias primas. </w:t>
      </w:r>
    </w:p>
    <w:p w14:paraId="45C46248"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Rutas de entrega.</w:t>
      </w:r>
    </w:p>
    <w:p w14:paraId="19FB3DEC"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Fichas técnicas platos (cocina central, in situ y transportados).</w:t>
      </w:r>
    </w:p>
    <w:p w14:paraId="56835170"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Verificaciones analíticas según punto 3.6.2.</w:t>
      </w:r>
    </w:p>
    <w:p w14:paraId="06D81334"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 xml:space="preserve">Relación de comensales mensuales por grupos, de acuerdo con el punto </w:t>
      </w:r>
      <w:r w:rsidR="003D6095" w:rsidRPr="00BC25FE">
        <w:rPr>
          <w:rFonts w:ascii="Verdana" w:hAnsi="Verdana" w:cs="Verdana"/>
          <w:sz w:val="20"/>
        </w:rPr>
        <w:t>8</w:t>
      </w:r>
      <w:r w:rsidR="00543D48">
        <w:rPr>
          <w:rFonts w:ascii="Verdana" w:hAnsi="Verdana" w:cs="Verdana"/>
          <w:sz w:val="20"/>
        </w:rPr>
        <w:t>.4.1 de este PP</w:t>
      </w:r>
      <w:r w:rsidRPr="00BC25FE">
        <w:rPr>
          <w:rFonts w:ascii="Verdana" w:hAnsi="Verdana" w:cs="Verdana"/>
          <w:sz w:val="20"/>
        </w:rPr>
        <w:t>T.</w:t>
      </w:r>
    </w:p>
    <w:p w14:paraId="2A655961"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Notificaciones de modificaciones de menús y dietas existentes incluido el picnic, de acuerdo con la plantilla que figura en el Anexo VI. Plantilla de notificación de modificaciones de menú.</w:t>
      </w:r>
    </w:p>
    <w:p w14:paraId="0D22AD84"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Contenido del plan formativo para los trabajadores.</w:t>
      </w:r>
    </w:p>
    <w:p w14:paraId="06675B2D"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Cantidad de aceite vegetal utili</w:t>
      </w:r>
      <w:r w:rsidR="00042FB0" w:rsidRPr="00BC25FE">
        <w:rPr>
          <w:rFonts w:ascii="Verdana" w:hAnsi="Verdana" w:cs="Verdana"/>
          <w:sz w:val="20"/>
        </w:rPr>
        <w:t>zado y aceite vegetal reciclado (en centros de comida transportada y en centros in situ con personal de cocina de la adjudicataria).</w:t>
      </w:r>
    </w:p>
    <w:p w14:paraId="462185FE"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Cantidad de residuos generados y p</w:t>
      </w:r>
      <w:r w:rsidR="00042FB0" w:rsidRPr="00BC25FE">
        <w:rPr>
          <w:rFonts w:ascii="Verdana" w:hAnsi="Verdana" w:cs="Verdana"/>
          <w:sz w:val="20"/>
        </w:rPr>
        <w:t>orcentaje de recogida selectiva (en centros de comida transportada y en centros in situ con personal de cocina de la adjudicataria).</w:t>
      </w:r>
    </w:p>
    <w:p w14:paraId="0F1E4767" w14:textId="77777777" w:rsidR="004A07C7" w:rsidRPr="00BC25FE" w:rsidRDefault="004A07C7" w:rsidP="004A07C7">
      <w:pPr>
        <w:widowControl w:val="0"/>
        <w:numPr>
          <w:ilvl w:val="0"/>
          <w:numId w:val="32"/>
        </w:numPr>
        <w:autoSpaceDE w:val="0"/>
        <w:autoSpaceDN w:val="0"/>
        <w:adjustRightInd w:val="0"/>
        <w:ind w:right="53"/>
        <w:jc w:val="both"/>
        <w:rPr>
          <w:rFonts w:ascii="Verdana" w:hAnsi="Verdana" w:cs="Verdana"/>
          <w:sz w:val="20"/>
        </w:rPr>
      </w:pPr>
      <w:r w:rsidRPr="00BC25FE">
        <w:rPr>
          <w:rFonts w:ascii="Verdana" w:hAnsi="Verdana" w:cs="Verdana"/>
          <w:sz w:val="20"/>
        </w:rPr>
        <w:t xml:space="preserve">Plan de mejora medioambiental para ver las medidas de mejora medioambientales del servicio objeto de contrato, de acuerdo con el punto </w:t>
      </w:r>
      <w:r w:rsidR="003D6095" w:rsidRPr="00BC25FE">
        <w:rPr>
          <w:rFonts w:ascii="Verdana" w:hAnsi="Verdana" w:cs="Verdana"/>
          <w:sz w:val="20"/>
        </w:rPr>
        <w:t>9</w:t>
      </w:r>
      <w:r w:rsidRPr="00BC25FE">
        <w:rPr>
          <w:rFonts w:ascii="Verdana" w:hAnsi="Verdana" w:cs="Verdana"/>
          <w:sz w:val="20"/>
        </w:rPr>
        <w:t>.7.</w:t>
      </w:r>
    </w:p>
    <w:p w14:paraId="17A60400" w14:textId="77777777" w:rsidR="004A07C7" w:rsidRPr="00BC25FE" w:rsidRDefault="004A07C7" w:rsidP="004A07C7">
      <w:pPr>
        <w:widowControl w:val="0"/>
        <w:numPr>
          <w:ilvl w:val="0"/>
          <w:numId w:val="32"/>
        </w:numPr>
        <w:autoSpaceDE w:val="0"/>
        <w:autoSpaceDN w:val="0"/>
        <w:adjustRightInd w:val="0"/>
        <w:ind w:right="53"/>
        <w:jc w:val="both"/>
        <w:rPr>
          <w:rFonts w:ascii="Verdana" w:hAnsi="Verdana" w:cs="Verdana"/>
          <w:sz w:val="20"/>
        </w:rPr>
      </w:pPr>
      <w:r w:rsidRPr="00BC25FE">
        <w:rPr>
          <w:rFonts w:ascii="Verdana" w:hAnsi="Verdana" w:cs="Verdana"/>
          <w:sz w:val="20"/>
        </w:rPr>
        <w:t>Mem</w:t>
      </w:r>
      <w:r w:rsidR="00042FB0" w:rsidRPr="00BC25FE">
        <w:rPr>
          <w:rFonts w:ascii="Verdana" w:hAnsi="Verdana" w:cs="Verdana"/>
          <w:sz w:val="20"/>
        </w:rPr>
        <w:t>oria cuatrimestral de alimentos de sostenibilidad ambiental, calidad y social utilizados.</w:t>
      </w:r>
    </w:p>
    <w:p w14:paraId="56F435B6"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Listado trimestral de la fruta servida en los menús incluyendo la variedad de las frutas servidas, alternancia y frecuencia, de acuerdo con el anexo IV Calendario de frutas de temporada.</w:t>
      </w:r>
    </w:p>
    <w:p w14:paraId="71BD6C6B"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Seguro póliza actualizada en vigor.</w:t>
      </w:r>
    </w:p>
    <w:p w14:paraId="0AF534E4"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Gestores.</w:t>
      </w:r>
    </w:p>
    <w:p w14:paraId="7BFAD795" w14:textId="77777777" w:rsidR="004A07C7" w:rsidRPr="00BC25FE" w:rsidRDefault="004A07C7" w:rsidP="004A07C7">
      <w:pPr>
        <w:numPr>
          <w:ilvl w:val="0"/>
          <w:numId w:val="32"/>
        </w:numPr>
        <w:rPr>
          <w:rFonts w:ascii="Verdana" w:hAnsi="Verdana"/>
          <w:sz w:val="20"/>
        </w:rPr>
      </w:pPr>
      <w:r w:rsidRPr="00BC25FE">
        <w:rPr>
          <w:rFonts w:ascii="Verdana" w:hAnsi="Verdana"/>
          <w:sz w:val="20"/>
        </w:rPr>
        <w:t>Estructura organizativa interna.</w:t>
      </w:r>
    </w:p>
    <w:p w14:paraId="612D5747" w14:textId="77777777" w:rsidR="004A07C7" w:rsidRPr="00BC25FE" w:rsidRDefault="004A07C7" w:rsidP="004A07C7">
      <w:pPr>
        <w:numPr>
          <w:ilvl w:val="0"/>
          <w:numId w:val="32"/>
        </w:numPr>
        <w:rPr>
          <w:rFonts w:ascii="Verdana" w:hAnsi="Verdana"/>
          <w:sz w:val="20"/>
        </w:rPr>
      </w:pPr>
      <w:r w:rsidRPr="00BC25FE">
        <w:rPr>
          <w:rFonts w:ascii="Verdana" w:hAnsi="Verdana"/>
          <w:sz w:val="20"/>
        </w:rPr>
        <w:t xml:space="preserve">Funciones (QUÉ) y tareas (CÓMO) a desempeñar de cada uno de los </w:t>
      </w:r>
      <w:r w:rsidR="00042FB0" w:rsidRPr="00BC25FE">
        <w:rPr>
          <w:rFonts w:ascii="Verdana" w:hAnsi="Verdana"/>
          <w:sz w:val="20"/>
        </w:rPr>
        <w:t>i</w:t>
      </w:r>
      <w:r w:rsidRPr="00BC25FE">
        <w:rPr>
          <w:rFonts w:ascii="Verdana" w:hAnsi="Verdana"/>
          <w:sz w:val="20"/>
        </w:rPr>
        <w:t>ntervinientes</w:t>
      </w:r>
    </w:p>
    <w:p w14:paraId="237A2B37" w14:textId="77777777" w:rsidR="004A07C7" w:rsidRPr="00BC25FE" w:rsidRDefault="004A07C7" w:rsidP="004A07C7">
      <w:pPr>
        <w:numPr>
          <w:ilvl w:val="0"/>
          <w:numId w:val="32"/>
        </w:numPr>
        <w:rPr>
          <w:rFonts w:ascii="Verdana" w:hAnsi="Verdana"/>
          <w:sz w:val="20"/>
        </w:rPr>
      </w:pPr>
      <w:r w:rsidRPr="00BC25FE">
        <w:rPr>
          <w:rFonts w:ascii="Verdana" w:hAnsi="Verdana"/>
          <w:sz w:val="20"/>
        </w:rPr>
        <w:t>Metodología de coordinación y control</w:t>
      </w:r>
      <w:r w:rsidRPr="00BC25FE">
        <w:rPr>
          <w:rFonts w:ascii="Verdana" w:hAnsi="Verdana"/>
          <w:b/>
          <w:sz w:val="20"/>
        </w:rPr>
        <w:t xml:space="preserve"> </w:t>
      </w:r>
      <w:r w:rsidRPr="00BC25FE">
        <w:rPr>
          <w:rFonts w:ascii="Verdana" w:hAnsi="Verdana"/>
          <w:sz w:val="20"/>
        </w:rPr>
        <w:t>interna.</w:t>
      </w:r>
    </w:p>
    <w:p w14:paraId="20D8B074" w14:textId="77777777" w:rsidR="004A07C7" w:rsidRPr="00BC25FE" w:rsidRDefault="004A07C7" w:rsidP="004A07C7">
      <w:pPr>
        <w:numPr>
          <w:ilvl w:val="0"/>
          <w:numId w:val="32"/>
        </w:numPr>
        <w:rPr>
          <w:rFonts w:ascii="Verdana" w:hAnsi="Verdana"/>
          <w:sz w:val="20"/>
        </w:rPr>
      </w:pPr>
      <w:r w:rsidRPr="00BC25FE">
        <w:rPr>
          <w:rFonts w:ascii="Verdana" w:hAnsi="Verdana"/>
          <w:sz w:val="20"/>
        </w:rPr>
        <w:t>Checklist de control de centros, que aglutine la actividad de forma integral, también los aspectos medioambientales.</w:t>
      </w:r>
    </w:p>
    <w:p w14:paraId="33F612F4"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Informe del responsable de los gestores con carácter mensual (a mes vencido) en el que se analiza la actividad desarrollada, número de visitas medio por mes (diferenciando centros transportados de los centros in situ) y se determina la estrategia a seguir.</w:t>
      </w:r>
    </w:p>
    <w:p w14:paraId="0241F90E" w14:textId="77777777" w:rsidR="004A07C7" w:rsidRPr="00BC25FE" w:rsidRDefault="004A07C7" w:rsidP="004A07C7">
      <w:pPr>
        <w:widowControl w:val="0"/>
        <w:numPr>
          <w:ilvl w:val="0"/>
          <w:numId w:val="32"/>
        </w:numPr>
        <w:autoSpaceDE w:val="0"/>
        <w:autoSpaceDN w:val="0"/>
        <w:adjustRightInd w:val="0"/>
        <w:jc w:val="both"/>
        <w:rPr>
          <w:rFonts w:ascii="Verdana" w:hAnsi="Verdana" w:cs="Verdana"/>
          <w:sz w:val="20"/>
        </w:rPr>
      </w:pPr>
      <w:r w:rsidRPr="00BC25FE">
        <w:rPr>
          <w:rFonts w:ascii="Verdana" w:hAnsi="Verdana" w:cs="Verdana"/>
          <w:sz w:val="20"/>
        </w:rPr>
        <w:t>Actas de seguimiento de las reuniones del proyecto de I+D+I.</w:t>
      </w:r>
    </w:p>
    <w:p w14:paraId="37FC3C78" w14:textId="77777777" w:rsidR="004A07C7" w:rsidRPr="00BC25FE" w:rsidRDefault="004A07C7" w:rsidP="004A07C7">
      <w:pPr>
        <w:widowControl w:val="0"/>
        <w:numPr>
          <w:ilvl w:val="0"/>
          <w:numId w:val="32"/>
        </w:numPr>
        <w:autoSpaceDE w:val="0"/>
        <w:autoSpaceDN w:val="0"/>
        <w:adjustRightInd w:val="0"/>
        <w:jc w:val="both"/>
        <w:rPr>
          <w:rFonts w:ascii="Verdana" w:hAnsi="Verdana" w:cs="Verdana"/>
          <w:bCs/>
          <w:sz w:val="20"/>
        </w:rPr>
      </w:pPr>
      <w:r w:rsidRPr="00BC25FE">
        <w:rPr>
          <w:rFonts w:ascii="Verdana" w:hAnsi="Verdana" w:cs="Verdana"/>
          <w:bCs/>
          <w:sz w:val="20"/>
        </w:rPr>
        <w:t>Evaluación y medidas correctivas al registro de incidencias (Quejas y reclamaciones).</w:t>
      </w:r>
    </w:p>
    <w:p w14:paraId="62A88BC7" w14:textId="77777777" w:rsidR="004A07C7" w:rsidRPr="00BC25FE" w:rsidRDefault="004A07C7" w:rsidP="004A07C7">
      <w:pPr>
        <w:widowControl w:val="0"/>
        <w:autoSpaceDE w:val="0"/>
        <w:autoSpaceDN w:val="0"/>
        <w:adjustRightInd w:val="0"/>
        <w:ind w:left="480"/>
        <w:jc w:val="both"/>
        <w:rPr>
          <w:rFonts w:ascii="Verdana" w:hAnsi="Verdana" w:cs="Verdana"/>
          <w:sz w:val="20"/>
        </w:rPr>
      </w:pPr>
    </w:p>
    <w:p w14:paraId="77074D5F" w14:textId="77777777" w:rsidR="004A07C7" w:rsidRPr="00BC25FE" w:rsidRDefault="004A07C7" w:rsidP="004A07C7">
      <w:pPr>
        <w:widowControl w:val="0"/>
        <w:autoSpaceDE w:val="0"/>
        <w:autoSpaceDN w:val="0"/>
        <w:adjustRightInd w:val="0"/>
        <w:jc w:val="both"/>
        <w:rPr>
          <w:rFonts w:ascii="Verdana" w:hAnsi="Verdana" w:cs="Verdana"/>
          <w:sz w:val="20"/>
        </w:rPr>
      </w:pPr>
      <w:r w:rsidRPr="00BC25FE">
        <w:rPr>
          <w:rFonts w:ascii="Verdana" w:hAnsi="Verdana" w:cs="Verdana"/>
          <w:sz w:val="20"/>
        </w:rPr>
        <w:t>1</w:t>
      </w:r>
      <w:r w:rsidR="00B93C59" w:rsidRPr="00BC25FE">
        <w:rPr>
          <w:rFonts w:ascii="Verdana" w:hAnsi="Verdana" w:cs="Verdana"/>
          <w:sz w:val="20"/>
        </w:rPr>
        <w:t>4</w:t>
      </w:r>
      <w:r w:rsidRPr="00BC25FE">
        <w:rPr>
          <w:rFonts w:ascii="Verdana" w:hAnsi="Verdana" w:cs="Verdana"/>
          <w:sz w:val="20"/>
        </w:rPr>
        <w:t>.2.- La contratista deberá utilizar la aplicación desarrollada por el Departamento de Educación para la resolución de quejas, sugerencias y reclamaciones, de acuerdo a las indicaciones recibidas desde el Departamento.</w:t>
      </w:r>
    </w:p>
    <w:p w14:paraId="6E302DEB" w14:textId="77777777" w:rsidR="004A07C7" w:rsidRPr="00BC25FE" w:rsidRDefault="004A07C7" w:rsidP="004A07C7">
      <w:pPr>
        <w:ind w:right="-56"/>
        <w:jc w:val="both"/>
        <w:rPr>
          <w:rFonts w:ascii="Verdana" w:hAnsi="Verdana"/>
          <w:b/>
          <w:bCs/>
          <w:sz w:val="20"/>
          <w:szCs w:val="24"/>
        </w:rPr>
      </w:pPr>
    </w:p>
    <w:p w14:paraId="495E8CAD" w14:textId="77777777" w:rsidR="004A07C7" w:rsidRPr="00BC25FE" w:rsidRDefault="004A07C7" w:rsidP="004A07C7">
      <w:pPr>
        <w:ind w:right="-56"/>
        <w:jc w:val="both"/>
        <w:rPr>
          <w:rFonts w:ascii="Verdana" w:hAnsi="Verdana"/>
          <w:sz w:val="20"/>
          <w:lang w:eastAsia="en-US"/>
        </w:rPr>
      </w:pPr>
      <w:r w:rsidRPr="00BC25FE">
        <w:rPr>
          <w:rFonts w:ascii="Verdana" w:hAnsi="Verdana"/>
          <w:b/>
          <w:bCs/>
          <w:sz w:val="20"/>
          <w:szCs w:val="24"/>
        </w:rPr>
        <w:t>1</w:t>
      </w:r>
      <w:r w:rsidR="00B93C59" w:rsidRPr="00BC25FE">
        <w:rPr>
          <w:rFonts w:ascii="Verdana" w:hAnsi="Verdana"/>
          <w:b/>
          <w:bCs/>
          <w:sz w:val="20"/>
          <w:szCs w:val="24"/>
        </w:rPr>
        <w:t>5</w:t>
      </w:r>
      <w:r w:rsidRPr="00BC25FE">
        <w:rPr>
          <w:rFonts w:ascii="Verdana" w:hAnsi="Verdana"/>
          <w:b/>
          <w:bCs/>
          <w:sz w:val="20"/>
          <w:szCs w:val="24"/>
        </w:rPr>
        <w:t>.- ME</w:t>
      </w:r>
      <w:r w:rsidRPr="00BC25FE">
        <w:rPr>
          <w:rFonts w:ascii="Verdana" w:hAnsi="Verdana"/>
          <w:b/>
          <w:bCs/>
          <w:spacing w:val="-1"/>
          <w:sz w:val="20"/>
          <w:szCs w:val="24"/>
        </w:rPr>
        <w:t>J</w:t>
      </w:r>
      <w:r w:rsidRPr="00BC25FE">
        <w:rPr>
          <w:rFonts w:ascii="Verdana" w:hAnsi="Verdana"/>
          <w:b/>
          <w:bCs/>
          <w:sz w:val="20"/>
          <w:szCs w:val="24"/>
        </w:rPr>
        <w:t>O</w:t>
      </w:r>
      <w:r w:rsidRPr="00BC25FE">
        <w:rPr>
          <w:rFonts w:ascii="Verdana" w:hAnsi="Verdana"/>
          <w:b/>
          <w:bCs/>
          <w:spacing w:val="-1"/>
          <w:sz w:val="20"/>
          <w:szCs w:val="24"/>
        </w:rPr>
        <w:t>R</w:t>
      </w:r>
      <w:r w:rsidRPr="00BC25FE">
        <w:rPr>
          <w:rFonts w:ascii="Verdana" w:hAnsi="Verdana"/>
          <w:b/>
          <w:bCs/>
          <w:sz w:val="20"/>
          <w:szCs w:val="24"/>
        </w:rPr>
        <w:t xml:space="preserve">A CONTINUA DE LA CONTRATISTA: I+D+I, PROCESOS, PROCEDIMIENTOS, CONTROLES Y SISTEMAS DE VALIDACION. </w:t>
      </w:r>
    </w:p>
    <w:p w14:paraId="4B47AFE0" w14:textId="77777777" w:rsidR="004A07C7" w:rsidRPr="00BC25FE" w:rsidRDefault="004A07C7" w:rsidP="004A07C7">
      <w:pPr>
        <w:rPr>
          <w:rFonts w:ascii="Verdana" w:hAnsi="Verdana"/>
          <w:b/>
          <w:bCs/>
          <w:sz w:val="20"/>
        </w:rPr>
      </w:pPr>
    </w:p>
    <w:p w14:paraId="1832F4DA" w14:textId="77777777" w:rsidR="004A07C7" w:rsidRPr="00BC25FE" w:rsidRDefault="004A07C7" w:rsidP="008C65B4">
      <w:pPr>
        <w:jc w:val="both"/>
        <w:rPr>
          <w:rFonts w:ascii="Verdana" w:hAnsi="Verdana"/>
          <w:sz w:val="20"/>
          <w:lang w:eastAsia="en-US"/>
        </w:rPr>
      </w:pPr>
      <w:r w:rsidRPr="00BC25FE">
        <w:rPr>
          <w:rFonts w:ascii="Verdana" w:hAnsi="Verdana"/>
          <w:bCs/>
          <w:sz w:val="20"/>
        </w:rPr>
        <w:t>1</w:t>
      </w:r>
      <w:r w:rsidR="00B93C59" w:rsidRPr="00BC25FE">
        <w:rPr>
          <w:rFonts w:ascii="Verdana" w:hAnsi="Verdana"/>
          <w:bCs/>
          <w:sz w:val="20"/>
        </w:rPr>
        <w:t>5</w:t>
      </w:r>
      <w:r w:rsidRPr="00BC25FE">
        <w:rPr>
          <w:rFonts w:ascii="Verdana" w:hAnsi="Verdana"/>
          <w:bCs/>
          <w:sz w:val="20"/>
        </w:rPr>
        <w:t>.1. - De acuerdo a la filosofía de la mejora continua la contratista se obliga a la mejora de sus: PROCESOS, PROCEDIMIENTOS, CONTROLES, FICHAS TECNICAS DE PRODUCTO y SISTEMAS DE EVALUACION; en función tanto de sus experiencias particulares como por parte de las:</w:t>
      </w:r>
    </w:p>
    <w:p w14:paraId="75E805D1" w14:textId="77777777" w:rsidR="004A07C7" w:rsidRPr="00BC25FE" w:rsidRDefault="004A07C7" w:rsidP="008C65B4">
      <w:pPr>
        <w:pStyle w:val="msolistparagraph0"/>
        <w:numPr>
          <w:ilvl w:val="0"/>
          <w:numId w:val="10"/>
        </w:numPr>
        <w:jc w:val="both"/>
        <w:rPr>
          <w:rFonts w:ascii="Verdana" w:hAnsi="Verdana"/>
          <w:sz w:val="20"/>
        </w:rPr>
      </w:pPr>
      <w:r w:rsidRPr="00BC25FE">
        <w:rPr>
          <w:rFonts w:ascii="Verdana" w:hAnsi="Verdana"/>
          <w:bCs/>
          <w:sz w:val="20"/>
        </w:rPr>
        <w:t>Acciones correctoras propuestas por parte del Departamento de Educación, como respuesta a las incidencias recogidas.</w:t>
      </w:r>
    </w:p>
    <w:p w14:paraId="61340CB9" w14:textId="77777777" w:rsidR="004A07C7" w:rsidRPr="00BC25FE" w:rsidRDefault="004A07C7" w:rsidP="008C65B4">
      <w:pPr>
        <w:pStyle w:val="msolistparagraph0"/>
        <w:numPr>
          <w:ilvl w:val="0"/>
          <w:numId w:val="10"/>
        </w:numPr>
        <w:jc w:val="both"/>
        <w:rPr>
          <w:rFonts w:ascii="Verdana" w:hAnsi="Verdana"/>
          <w:sz w:val="20"/>
        </w:rPr>
      </w:pPr>
      <w:r w:rsidRPr="00BC25FE">
        <w:rPr>
          <w:rFonts w:ascii="Verdana" w:hAnsi="Verdana"/>
          <w:bCs/>
          <w:sz w:val="20"/>
        </w:rPr>
        <w:t xml:space="preserve">Mejoras que afectan positivamente al nivel de satisfacción del Departamento de Educación. </w:t>
      </w:r>
    </w:p>
    <w:p w14:paraId="24D90155" w14:textId="77777777" w:rsidR="004A07C7" w:rsidRPr="00BC25FE" w:rsidRDefault="004A07C7" w:rsidP="008C65B4">
      <w:pPr>
        <w:pStyle w:val="msolistparagraph0"/>
        <w:numPr>
          <w:ilvl w:val="0"/>
          <w:numId w:val="10"/>
        </w:numPr>
        <w:jc w:val="both"/>
        <w:rPr>
          <w:rFonts w:ascii="Verdana" w:hAnsi="Verdana"/>
          <w:sz w:val="20"/>
        </w:rPr>
      </w:pPr>
      <w:r w:rsidRPr="00BC25FE">
        <w:rPr>
          <w:rFonts w:ascii="Verdana" w:hAnsi="Verdana"/>
          <w:bCs/>
          <w:sz w:val="20"/>
        </w:rPr>
        <w:t>Mejoras en el rendimiento medioambiental del servicio (para reducir el consumo de agua y energía, minimizar la generación de residuos y el despilfarro alimentario o mejorar la recogida selectiva).</w:t>
      </w:r>
    </w:p>
    <w:p w14:paraId="3414D17A" w14:textId="77777777" w:rsidR="004A07C7" w:rsidRPr="00BC25FE" w:rsidRDefault="004A07C7" w:rsidP="008C65B4">
      <w:pPr>
        <w:pStyle w:val="msolistparagraph0"/>
        <w:numPr>
          <w:ilvl w:val="0"/>
          <w:numId w:val="10"/>
        </w:numPr>
        <w:jc w:val="both"/>
        <w:rPr>
          <w:rFonts w:ascii="Verdana" w:hAnsi="Verdana"/>
          <w:sz w:val="20"/>
        </w:rPr>
      </w:pPr>
      <w:r w:rsidRPr="00BC25FE">
        <w:rPr>
          <w:rFonts w:ascii="Verdana" w:hAnsi="Verdana"/>
          <w:bCs/>
          <w:sz w:val="20"/>
        </w:rPr>
        <w:t>Modificaciones de parámetros que afecten al control de cu</w:t>
      </w:r>
      <w:r w:rsidR="00317771" w:rsidRPr="00BC25FE">
        <w:rPr>
          <w:rFonts w:ascii="Verdana" w:hAnsi="Verdana"/>
          <w:bCs/>
          <w:sz w:val="20"/>
        </w:rPr>
        <w:t>alquier procedimiento, control o</w:t>
      </w:r>
      <w:r w:rsidRPr="00BC25FE">
        <w:rPr>
          <w:rFonts w:ascii="Verdana" w:hAnsi="Verdana"/>
          <w:bCs/>
          <w:sz w:val="20"/>
        </w:rPr>
        <w:t xml:space="preserve"> sistema de evaluación a propuesta del Departamento de Educación.</w:t>
      </w:r>
    </w:p>
    <w:p w14:paraId="1DB5069F" w14:textId="77777777" w:rsidR="004A07C7" w:rsidRPr="00BC25FE" w:rsidRDefault="004A07C7" w:rsidP="008C65B4">
      <w:pPr>
        <w:pStyle w:val="msolistparagraph0"/>
        <w:numPr>
          <w:ilvl w:val="0"/>
          <w:numId w:val="10"/>
        </w:numPr>
        <w:jc w:val="both"/>
        <w:rPr>
          <w:rFonts w:ascii="Verdana" w:hAnsi="Verdana"/>
          <w:sz w:val="20"/>
        </w:rPr>
      </w:pPr>
      <w:r w:rsidRPr="00BC25FE">
        <w:rPr>
          <w:rFonts w:ascii="Verdana" w:hAnsi="Verdana"/>
          <w:bCs/>
          <w:sz w:val="20"/>
        </w:rPr>
        <w:t>Adecuación a la Legislación.</w:t>
      </w:r>
    </w:p>
    <w:p w14:paraId="44CBB84F" w14:textId="77777777" w:rsidR="004A07C7" w:rsidRPr="00BC25FE" w:rsidRDefault="004A07C7" w:rsidP="008C65B4">
      <w:pPr>
        <w:pStyle w:val="msolistparagraph0"/>
        <w:ind w:left="360"/>
        <w:jc w:val="both"/>
        <w:rPr>
          <w:rFonts w:ascii="Verdana" w:hAnsi="Verdana"/>
          <w:sz w:val="20"/>
        </w:rPr>
      </w:pPr>
    </w:p>
    <w:p w14:paraId="566A9187" w14:textId="77777777" w:rsidR="004A07C7" w:rsidRPr="00BC25FE" w:rsidRDefault="004A07C7" w:rsidP="008C65B4">
      <w:pPr>
        <w:jc w:val="both"/>
        <w:rPr>
          <w:rFonts w:ascii="Verdana" w:hAnsi="Verdana"/>
          <w:sz w:val="20"/>
          <w:lang w:eastAsia="en-US"/>
        </w:rPr>
      </w:pPr>
      <w:r w:rsidRPr="00BC25FE">
        <w:rPr>
          <w:rFonts w:ascii="Verdana" w:hAnsi="Verdana"/>
          <w:bCs/>
          <w:sz w:val="20"/>
        </w:rPr>
        <w:t>1</w:t>
      </w:r>
      <w:r w:rsidR="00B93C59" w:rsidRPr="00BC25FE">
        <w:rPr>
          <w:rFonts w:ascii="Verdana" w:hAnsi="Verdana"/>
          <w:bCs/>
          <w:sz w:val="20"/>
        </w:rPr>
        <w:t>5</w:t>
      </w:r>
      <w:r w:rsidRPr="00BC25FE">
        <w:rPr>
          <w:rFonts w:ascii="Verdana" w:hAnsi="Verdana"/>
          <w:bCs/>
          <w:sz w:val="20"/>
        </w:rPr>
        <w:t>.2.- Por lo que respecta a las propuestas realizadas por parte del Departamento de Educación, en cada caso, se confeccionará una guía de las mejoras planteadas en el que se establecerán:</w:t>
      </w:r>
    </w:p>
    <w:p w14:paraId="515DD849" w14:textId="77777777" w:rsidR="004A07C7" w:rsidRPr="00BC25FE" w:rsidRDefault="004A07C7" w:rsidP="008C65B4">
      <w:pPr>
        <w:pStyle w:val="msolistparagraph0"/>
        <w:numPr>
          <w:ilvl w:val="0"/>
          <w:numId w:val="11"/>
        </w:numPr>
        <w:jc w:val="both"/>
        <w:rPr>
          <w:rFonts w:ascii="Verdana" w:hAnsi="Verdana"/>
          <w:sz w:val="20"/>
        </w:rPr>
      </w:pPr>
      <w:r w:rsidRPr="00BC25FE">
        <w:rPr>
          <w:rFonts w:ascii="Verdana" w:hAnsi="Verdana"/>
          <w:bCs/>
          <w:sz w:val="20"/>
        </w:rPr>
        <w:t>Objeto</w:t>
      </w:r>
    </w:p>
    <w:p w14:paraId="183F461C" w14:textId="77777777" w:rsidR="004A07C7" w:rsidRPr="00BC25FE" w:rsidRDefault="004A07C7" w:rsidP="008C65B4">
      <w:pPr>
        <w:pStyle w:val="msolistparagraph0"/>
        <w:numPr>
          <w:ilvl w:val="0"/>
          <w:numId w:val="11"/>
        </w:numPr>
        <w:jc w:val="both"/>
        <w:rPr>
          <w:rFonts w:ascii="Verdana" w:hAnsi="Verdana"/>
          <w:sz w:val="20"/>
        </w:rPr>
      </w:pPr>
      <w:r w:rsidRPr="00BC25FE">
        <w:rPr>
          <w:rFonts w:ascii="Verdana" w:hAnsi="Verdana"/>
          <w:bCs/>
          <w:sz w:val="20"/>
        </w:rPr>
        <w:t>Alcance</w:t>
      </w:r>
    </w:p>
    <w:p w14:paraId="4E714EA0" w14:textId="77777777" w:rsidR="004A07C7" w:rsidRPr="00BC25FE" w:rsidRDefault="004A07C7" w:rsidP="008C65B4">
      <w:pPr>
        <w:pStyle w:val="msolistparagraph0"/>
        <w:numPr>
          <w:ilvl w:val="0"/>
          <w:numId w:val="11"/>
        </w:numPr>
        <w:jc w:val="both"/>
        <w:rPr>
          <w:rFonts w:ascii="Verdana" w:hAnsi="Verdana"/>
          <w:sz w:val="20"/>
        </w:rPr>
      </w:pPr>
      <w:r w:rsidRPr="00BC25FE">
        <w:rPr>
          <w:rFonts w:ascii="Verdana" w:hAnsi="Verdana"/>
          <w:bCs/>
          <w:sz w:val="20"/>
        </w:rPr>
        <w:t>Evidencias (en caso de ser preciso)</w:t>
      </w:r>
    </w:p>
    <w:p w14:paraId="6BE241A4" w14:textId="77777777" w:rsidR="004A07C7" w:rsidRPr="00BC25FE" w:rsidRDefault="004A07C7" w:rsidP="008C65B4">
      <w:pPr>
        <w:pStyle w:val="msolistparagraph0"/>
        <w:numPr>
          <w:ilvl w:val="0"/>
          <w:numId w:val="11"/>
        </w:numPr>
        <w:jc w:val="both"/>
        <w:rPr>
          <w:rFonts w:ascii="Verdana" w:hAnsi="Verdana"/>
          <w:sz w:val="20"/>
        </w:rPr>
      </w:pPr>
      <w:r w:rsidRPr="00BC25FE">
        <w:rPr>
          <w:rFonts w:ascii="Verdana" w:hAnsi="Verdana"/>
          <w:bCs/>
          <w:sz w:val="20"/>
        </w:rPr>
        <w:t>Objetivos</w:t>
      </w:r>
    </w:p>
    <w:p w14:paraId="61FD1189" w14:textId="77777777" w:rsidR="004A07C7" w:rsidRPr="00BC25FE" w:rsidRDefault="004A07C7" w:rsidP="008C65B4">
      <w:pPr>
        <w:jc w:val="both"/>
        <w:rPr>
          <w:rFonts w:ascii="Verdana" w:hAnsi="Verdana"/>
          <w:bCs/>
          <w:sz w:val="20"/>
        </w:rPr>
      </w:pPr>
    </w:p>
    <w:p w14:paraId="44969068" w14:textId="77777777" w:rsidR="004A07C7" w:rsidRPr="00BC25FE" w:rsidRDefault="004A07C7" w:rsidP="008C65B4">
      <w:pPr>
        <w:jc w:val="both"/>
        <w:rPr>
          <w:rFonts w:ascii="Verdana" w:hAnsi="Verdana"/>
          <w:sz w:val="20"/>
          <w:lang w:eastAsia="en-US"/>
        </w:rPr>
      </w:pPr>
      <w:r w:rsidRPr="00BC25FE">
        <w:rPr>
          <w:rFonts w:ascii="Verdana" w:hAnsi="Verdana"/>
          <w:bCs/>
          <w:sz w:val="20"/>
        </w:rPr>
        <w:t>Como resultado, la contratista deberá proponer, en el plazo máximo de un mes (desde la fecha en que se ha remitido la propuesta), un proyecto en el que</w:t>
      </w:r>
      <w:r w:rsidR="008C65B4" w:rsidRPr="00BC25FE">
        <w:rPr>
          <w:rFonts w:ascii="Verdana" w:hAnsi="Verdana"/>
          <w:bCs/>
          <w:sz w:val="20"/>
        </w:rPr>
        <w:t>,</w:t>
      </w:r>
      <w:r w:rsidRPr="00BC25FE">
        <w:rPr>
          <w:rFonts w:ascii="Verdana" w:hAnsi="Verdana"/>
          <w:bCs/>
          <w:sz w:val="20"/>
        </w:rPr>
        <w:t xml:space="preserve"> bajo las premisas de precisión, propiedad, utilidad y viabilidad, se determinen los siguientes aspectos:</w:t>
      </w:r>
    </w:p>
    <w:p w14:paraId="5F2EC53D" w14:textId="77777777" w:rsidR="004A07C7" w:rsidRPr="00BC25FE" w:rsidRDefault="004A07C7" w:rsidP="008C65B4">
      <w:pPr>
        <w:pStyle w:val="msolistparagraph0"/>
        <w:numPr>
          <w:ilvl w:val="0"/>
          <w:numId w:val="12"/>
        </w:numPr>
        <w:jc w:val="both"/>
        <w:rPr>
          <w:rFonts w:ascii="Verdana" w:hAnsi="Verdana"/>
          <w:sz w:val="20"/>
        </w:rPr>
      </w:pPr>
      <w:r w:rsidRPr="00BC25FE">
        <w:rPr>
          <w:rFonts w:ascii="Verdana" w:hAnsi="Verdana"/>
          <w:bCs/>
          <w:sz w:val="20"/>
        </w:rPr>
        <w:t>Diseño de la solución propuesta por parte de la contratista</w:t>
      </w:r>
    </w:p>
    <w:p w14:paraId="20519EBD" w14:textId="77777777" w:rsidR="004A07C7" w:rsidRPr="00BC25FE" w:rsidRDefault="004A07C7" w:rsidP="008C65B4">
      <w:pPr>
        <w:pStyle w:val="msolistparagraph0"/>
        <w:numPr>
          <w:ilvl w:val="0"/>
          <w:numId w:val="12"/>
        </w:numPr>
        <w:jc w:val="both"/>
        <w:rPr>
          <w:rFonts w:ascii="Verdana" w:hAnsi="Verdana"/>
          <w:sz w:val="20"/>
        </w:rPr>
      </w:pPr>
      <w:r w:rsidRPr="00BC25FE">
        <w:rPr>
          <w:rFonts w:ascii="Verdana" w:hAnsi="Verdana"/>
          <w:bCs/>
          <w:sz w:val="20"/>
        </w:rPr>
        <w:t>Estructura del personal asociado a este proyecto (rol que juega)</w:t>
      </w:r>
    </w:p>
    <w:p w14:paraId="76436983" w14:textId="77777777" w:rsidR="004A07C7" w:rsidRPr="00BC25FE" w:rsidRDefault="004A07C7" w:rsidP="008C65B4">
      <w:pPr>
        <w:pStyle w:val="msolistparagraph0"/>
        <w:numPr>
          <w:ilvl w:val="0"/>
          <w:numId w:val="12"/>
        </w:numPr>
        <w:jc w:val="both"/>
        <w:rPr>
          <w:rFonts w:ascii="Verdana" w:hAnsi="Verdana"/>
          <w:sz w:val="20"/>
        </w:rPr>
      </w:pPr>
      <w:r w:rsidRPr="00BC25FE">
        <w:rPr>
          <w:rFonts w:ascii="Verdana" w:hAnsi="Verdana"/>
          <w:bCs/>
          <w:sz w:val="20"/>
        </w:rPr>
        <w:t xml:space="preserve">Diagrama de Gantt con la planificación del proyecto incluyendo puntos de control </w:t>
      </w:r>
    </w:p>
    <w:p w14:paraId="1333B0EB" w14:textId="77777777" w:rsidR="004A07C7" w:rsidRPr="00BC25FE" w:rsidRDefault="004A07C7" w:rsidP="008C65B4">
      <w:pPr>
        <w:pStyle w:val="msolistparagraph0"/>
        <w:numPr>
          <w:ilvl w:val="0"/>
          <w:numId w:val="12"/>
        </w:numPr>
        <w:jc w:val="both"/>
        <w:rPr>
          <w:rFonts w:ascii="Verdana" w:hAnsi="Verdana"/>
          <w:sz w:val="20"/>
        </w:rPr>
      </w:pPr>
      <w:r w:rsidRPr="00BC25FE">
        <w:rPr>
          <w:rFonts w:ascii="Verdana" w:hAnsi="Verdana"/>
          <w:bCs/>
          <w:sz w:val="20"/>
        </w:rPr>
        <w:t>Indicadores de control de evolución proyecto</w:t>
      </w:r>
    </w:p>
    <w:p w14:paraId="4116D142" w14:textId="77777777" w:rsidR="004A07C7" w:rsidRPr="00BC25FE" w:rsidRDefault="004A07C7" w:rsidP="008C65B4">
      <w:pPr>
        <w:pStyle w:val="msolistparagraph0"/>
        <w:numPr>
          <w:ilvl w:val="0"/>
          <w:numId w:val="12"/>
        </w:numPr>
        <w:jc w:val="both"/>
        <w:rPr>
          <w:rFonts w:ascii="Verdana" w:hAnsi="Verdana"/>
          <w:sz w:val="20"/>
        </w:rPr>
      </w:pPr>
      <w:r w:rsidRPr="00BC25FE">
        <w:rPr>
          <w:rFonts w:ascii="Verdana" w:hAnsi="Verdana"/>
          <w:bCs/>
          <w:sz w:val="20"/>
        </w:rPr>
        <w:t>Resultados obtenidos</w:t>
      </w:r>
    </w:p>
    <w:p w14:paraId="2366990F" w14:textId="77777777" w:rsidR="004A07C7" w:rsidRPr="00BC25FE" w:rsidRDefault="004A07C7" w:rsidP="008C65B4">
      <w:pPr>
        <w:pStyle w:val="msolistparagraph0"/>
        <w:numPr>
          <w:ilvl w:val="0"/>
          <w:numId w:val="12"/>
        </w:numPr>
        <w:jc w:val="both"/>
        <w:rPr>
          <w:rFonts w:ascii="Verdana" w:hAnsi="Verdana"/>
          <w:sz w:val="20"/>
        </w:rPr>
      </w:pPr>
      <w:r w:rsidRPr="00BC25FE">
        <w:rPr>
          <w:rFonts w:ascii="Verdana" w:hAnsi="Verdana"/>
          <w:bCs/>
          <w:sz w:val="20"/>
        </w:rPr>
        <w:t>Implementación</w:t>
      </w:r>
    </w:p>
    <w:p w14:paraId="320AA440" w14:textId="77777777" w:rsidR="004A07C7" w:rsidRPr="00BC25FE" w:rsidRDefault="004A07C7" w:rsidP="008C65B4">
      <w:pPr>
        <w:jc w:val="both"/>
        <w:rPr>
          <w:rFonts w:ascii="Verdana" w:hAnsi="Verdana"/>
          <w:bCs/>
          <w:sz w:val="20"/>
          <w:szCs w:val="24"/>
          <w:u w:val="single"/>
        </w:rPr>
      </w:pPr>
    </w:p>
    <w:p w14:paraId="5D4BEFE2" w14:textId="77777777" w:rsidR="004A07C7" w:rsidRPr="00BC25FE" w:rsidRDefault="004A07C7" w:rsidP="008C65B4">
      <w:pPr>
        <w:jc w:val="both"/>
        <w:rPr>
          <w:rFonts w:ascii="Verdana" w:hAnsi="Verdana"/>
          <w:bCs/>
          <w:sz w:val="20"/>
          <w:szCs w:val="24"/>
          <w:u w:val="single"/>
        </w:rPr>
      </w:pPr>
      <w:r w:rsidRPr="00BC25FE">
        <w:rPr>
          <w:rFonts w:ascii="Verdana" w:hAnsi="Verdana"/>
          <w:bCs/>
          <w:sz w:val="20"/>
          <w:szCs w:val="24"/>
          <w:u w:val="single"/>
        </w:rPr>
        <w:t>Definición de los requisitos del proceso de mejora</w:t>
      </w:r>
    </w:p>
    <w:p w14:paraId="453E99A0" w14:textId="77777777" w:rsidR="004A07C7" w:rsidRPr="00BC25FE" w:rsidRDefault="004A07C7" w:rsidP="008C65B4">
      <w:pPr>
        <w:jc w:val="both"/>
        <w:rPr>
          <w:rFonts w:ascii="Verdana" w:hAnsi="Verdana"/>
          <w:sz w:val="20"/>
          <w:lang w:eastAsia="en-US"/>
        </w:rPr>
      </w:pPr>
      <w:r w:rsidRPr="00BC25FE">
        <w:rPr>
          <w:rFonts w:ascii="Verdana" w:hAnsi="Verdana"/>
          <w:sz w:val="20"/>
          <w:szCs w:val="28"/>
        </w:rPr>
        <w:t xml:space="preserve">1.- </w:t>
      </w:r>
      <w:r w:rsidRPr="00BC25FE">
        <w:rPr>
          <w:rFonts w:ascii="Verdana" w:hAnsi="Verdana"/>
          <w:sz w:val="20"/>
          <w:szCs w:val="28"/>
          <w:u w:val="single"/>
        </w:rPr>
        <w:t>Precisión</w:t>
      </w:r>
      <w:r w:rsidRPr="00BC25FE">
        <w:rPr>
          <w:rFonts w:ascii="Verdana" w:hAnsi="Verdana"/>
          <w:sz w:val="20"/>
          <w:szCs w:val="28"/>
        </w:rPr>
        <w:t>:</w:t>
      </w:r>
      <w:r w:rsidRPr="00BC25FE">
        <w:rPr>
          <w:rFonts w:ascii="Verdana" w:hAnsi="Verdana"/>
          <w:sz w:val="20"/>
          <w:lang w:eastAsia="en-US"/>
        </w:rPr>
        <w:t xml:space="preserve"> </w:t>
      </w:r>
      <w:r w:rsidRPr="00BC25FE">
        <w:rPr>
          <w:rFonts w:ascii="Verdana" w:hAnsi="Verdana"/>
          <w:sz w:val="20"/>
        </w:rPr>
        <w:t>Una propuesta es precisa si manifiesta un nivel</w:t>
      </w:r>
      <w:r w:rsidR="00317771" w:rsidRPr="00BC25FE">
        <w:rPr>
          <w:rFonts w:ascii="Verdana" w:hAnsi="Verdana"/>
          <w:sz w:val="20"/>
        </w:rPr>
        <w:t xml:space="preserve"> técnico detallado, se basa en </w:t>
      </w:r>
      <w:r w:rsidRPr="00BC25FE">
        <w:rPr>
          <w:rFonts w:ascii="Verdana" w:hAnsi="Verdana"/>
          <w:sz w:val="20"/>
        </w:rPr>
        <w:t>datos fundamentados, y expresa juicios o conclusiones que se derivan de forma lógica de los datos.</w:t>
      </w:r>
    </w:p>
    <w:p w14:paraId="0D9877E1" w14:textId="77777777" w:rsidR="004A07C7" w:rsidRPr="00BC25FE" w:rsidRDefault="004A07C7" w:rsidP="008C65B4">
      <w:pPr>
        <w:jc w:val="both"/>
        <w:rPr>
          <w:rFonts w:ascii="Verdana" w:hAnsi="Verdana"/>
          <w:sz w:val="20"/>
          <w:lang w:eastAsia="en-US"/>
        </w:rPr>
      </w:pPr>
      <w:r w:rsidRPr="00BC25FE">
        <w:rPr>
          <w:rFonts w:ascii="Verdana" w:hAnsi="Verdana"/>
          <w:sz w:val="20"/>
          <w:szCs w:val="28"/>
        </w:rPr>
        <w:t xml:space="preserve">2.- </w:t>
      </w:r>
      <w:r w:rsidRPr="00BC25FE">
        <w:rPr>
          <w:rFonts w:ascii="Verdana" w:hAnsi="Verdana"/>
          <w:sz w:val="20"/>
          <w:szCs w:val="28"/>
          <w:u w:val="single"/>
        </w:rPr>
        <w:t>Propiedad</w:t>
      </w:r>
      <w:r w:rsidRPr="00BC25FE">
        <w:rPr>
          <w:rFonts w:ascii="Verdana" w:hAnsi="Verdana"/>
          <w:sz w:val="20"/>
          <w:lang w:eastAsia="en-US"/>
        </w:rPr>
        <w:t xml:space="preserve">: </w:t>
      </w:r>
      <w:r w:rsidRPr="00BC25FE">
        <w:rPr>
          <w:rFonts w:ascii="Verdana" w:hAnsi="Verdana"/>
          <w:sz w:val="20"/>
        </w:rPr>
        <w:t>Una propuesta cumple el requisito de propiedad si indica en qué medida las actuaciones afectan a personas y garantiza los intereses de los agentes implicados.</w:t>
      </w:r>
    </w:p>
    <w:p w14:paraId="2D3BA3AB" w14:textId="77777777" w:rsidR="004A07C7" w:rsidRPr="00BC25FE" w:rsidRDefault="004A07C7" w:rsidP="008C65B4">
      <w:pPr>
        <w:jc w:val="both"/>
        <w:rPr>
          <w:rFonts w:ascii="Verdana" w:hAnsi="Verdana"/>
          <w:sz w:val="20"/>
          <w:lang w:eastAsia="en-US"/>
        </w:rPr>
      </w:pPr>
      <w:r w:rsidRPr="00BC25FE">
        <w:rPr>
          <w:rFonts w:ascii="Verdana" w:hAnsi="Verdana"/>
          <w:sz w:val="20"/>
          <w:szCs w:val="28"/>
        </w:rPr>
        <w:t xml:space="preserve">3.- </w:t>
      </w:r>
      <w:r w:rsidRPr="00BC25FE">
        <w:rPr>
          <w:rFonts w:ascii="Verdana" w:hAnsi="Verdana"/>
          <w:sz w:val="20"/>
          <w:szCs w:val="28"/>
          <w:u w:val="single"/>
        </w:rPr>
        <w:t>Viabilidad</w:t>
      </w:r>
      <w:r w:rsidRPr="00BC25FE">
        <w:rPr>
          <w:rFonts w:ascii="Verdana" w:hAnsi="Verdana"/>
          <w:sz w:val="20"/>
          <w:lang w:eastAsia="en-US"/>
        </w:rPr>
        <w:t xml:space="preserve">: </w:t>
      </w:r>
      <w:r w:rsidRPr="00BC25FE">
        <w:rPr>
          <w:rFonts w:ascii="Verdana" w:hAnsi="Verdana"/>
          <w:sz w:val="20"/>
        </w:rPr>
        <w:t>Una propuesta es viable si plantea actuaciones realistas y administrativa o económicamente válidas.</w:t>
      </w:r>
    </w:p>
    <w:p w14:paraId="6402A20C" w14:textId="77777777" w:rsidR="004A07C7" w:rsidRPr="00BC25FE" w:rsidRDefault="004A07C7" w:rsidP="008C65B4">
      <w:pPr>
        <w:jc w:val="both"/>
        <w:rPr>
          <w:rFonts w:ascii="Verdana" w:hAnsi="Verdana"/>
          <w:sz w:val="20"/>
          <w:lang w:eastAsia="en-US"/>
        </w:rPr>
      </w:pPr>
      <w:r w:rsidRPr="00BC25FE">
        <w:rPr>
          <w:rFonts w:ascii="Verdana" w:hAnsi="Verdana"/>
          <w:sz w:val="20"/>
          <w:szCs w:val="28"/>
        </w:rPr>
        <w:t xml:space="preserve">4.- </w:t>
      </w:r>
      <w:r w:rsidRPr="00BC25FE">
        <w:rPr>
          <w:rFonts w:ascii="Verdana" w:hAnsi="Verdana"/>
          <w:sz w:val="20"/>
          <w:szCs w:val="28"/>
          <w:u w:val="single"/>
        </w:rPr>
        <w:t>Utilidad</w:t>
      </w:r>
      <w:r w:rsidRPr="00BC25FE">
        <w:rPr>
          <w:rFonts w:ascii="Verdana" w:hAnsi="Verdana"/>
          <w:sz w:val="20"/>
          <w:lang w:eastAsia="en-US"/>
        </w:rPr>
        <w:t xml:space="preserve">: </w:t>
      </w:r>
      <w:r w:rsidRPr="00BC25FE">
        <w:rPr>
          <w:rFonts w:ascii="Verdana" w:hAnsi="Verdana"/>
          <w:sz w:val="20"/>
        </w:rPr>
        <w:t>Una propuesta es útil si responde a las necesidades de modo claro, oportuno en el tiempo y con impacto.</w:t>
      </w:r>
    </w:p>
    <w:p w14:paraId="540F98C6" w14:textId="77777777" w:rsidR="004A07C7" w:rsidRPr="00BC25FE" w:rsidRDefault="004A07C7" w:rsidP="008C65B4">
      <w:pPr>
        <w:widowControl w:val="0"/>
        <w:autoSpaceDE w:val="0"/>
        <w:autoSpaceDN w:val="0"/>
        <w:adjustRightInd w:val="0"/>
        <w:jc w:val="both"/>
        <w:rPr>
          <w:rFonts w:ascii="Verdana" w:hAnsi="Verdana" w:cs="Verdana"/>
          <w:b/>
          <w:bCs/>
          <w:sz w:val="20"/>
        </w:rPr>
      </w:pPr>
    </w:p>
    <w:p w14:paraId="7564CBC7" w14:textId="77777777" w:rsidR="004A07C7" w:rsidRPr="00BC25FE" w:rsidRDefault="004A07C7" w:rsidP="008C65B4">
      <w:pPr>
        <w:jc w:val="both"/>
        <w:rPr>
          <w:rFonts w:ascii="Verdana" w:hAnsi="Verdana"/>
          <w:bCs/>
          <w:sz w:val="20"/>
        </w:rPr>
      </w:pPr>
      <w:r w:rsidRPr="00BC25FE">
        <w:rPr>
          <w:rFonts w:ascii="Verdana" w:hAnsi="Verdana"/>
          <w:bCs/>
          <w:sz w:val="20"/>
        </w:rPr>
        <w:t>1</w:t>
      </w:r>
      <w:r w:rsidR="00B93C59" w:rsidRPr="00BC25FE">
        <w:rPr>
          <w:rFonts w:ascii="Verdana" w:hAnsi="Verdana"/>
          <w:bCs/>
          <w:sz w:val="20"/>
        </w:rPr>
        <w:t>5</w:t>
      </w:r>
      <w:r w:rsidRPr="00BC25FE">
        <w:rPr>
          <w:rFonts w:ascii="Verdana" w:hAnsi="Verdana"/>
          <w:bCs/>
          <w:sz w:val="20"/>
        </w:rPr>
        <w:t>.3. Al objeto de avanzar en el nivel de satisfacción de los usuarios del modelo de Gestión Directa, la contratista deberá disponer en su estructura de un apartado específico de I+D+I, cuyas líneas de actuación se centrarán en MEJORAR LA INGESTA DE LOS USUARIOS DEL COMEDOR.</w:t>
      </w:r>
    </w:p>
    <w:p w14:paraId="36EA880E" w14:textId="77777777" w:rsidR="004A07C7" w:rsidRPr="00BC25FE" w:rsidRDefault="004A07C7" w:rsidP="008C65B4">
      <w:pPr>
        <w:jc w:val="both"/>
        <w:rPr>
          <w:rFonts w:ascii="Verdana" w:hAnsi="Verdana"/>
          <w:bCs/>
          <w:sz w:val="20"/>
        </w:rPr>
      </w:pPr>
    </w:p>
    <w:p w14:paraId="5E72572D" w14:textId="77777777" w:rsidR="004A07C7" w:rsidRPr="00BC25FE" w:rsidRDefault="004A07C7" w:rsidP="008C65B4">
      <w:pPr>
        <w:jc w:val="both"/>
        <w:rPr>
          <w:rFonts w:ascii="Verdana" w:hAnsi="Verdana"/>
          <w:bCs/>
          <w:sz w:val="20"/>
        </w:rPr>
      </w:pPr>
      <w:r w:rsidRPr="00BC25FE">
        <w:rPr>
          <w:rFonts w:ascii="Verdana" w:hAnsi="Verdana"/>
          <w:bCs/>
          <w:sz w:val="20"/>
        </w:rPr>
        <w:t>Para lo cual deberá tener definidos los siguientes procesos metodológicos:</w:t>
      </w:r>
    </w:p>
    <w:p w14:paraId="63874E3C" w14:textId="77777777" w:rsidR="004A07C7" w:rsidRPr="00BC25FE" w:rsidRDefault="004A07C7" w:rsidP="008C65B4">
      <w:pPr>
        <w:numPr>
          <w:ilvl w:val="0"/>
          <w:numId w:val="24"/>
        </w:numPr>
        <w:jc w:val="both"/>
        <w:rPr>
          <w:rFonts w:ascii="Verdana" w:hAnsi="Verdana"/>
          <w:bCs/>
          <w:sz w:val="20"/>
        </w:rPr>
      </w:pPr>
      <w:r w:rsidRPr="00BC25FE">
        <w:rPr>
          <w:rFonts w:ascii="Verdana" w:hAnsi="Verdana"/>
          <w:bCs/>
          <w:sz w:val="20"/>
        </w:rPr>
        <w:t>Nuevos menús, nuevas técnicas culinarias, reformulacion</w:t>
      </w:r>
      <w:r w:rsidR="00317771" w:rsidRPr="00BC25FE">
        <w:rPr>
          <w:rFonts w:ascii="Verdana" w:hAnsi="Verdana"/>
          <w:bCs/>
          <w:sz w:val="20"/>
        </w:rPr>
        <w:t>es de los menús, presentaciones</w:t>
      </w:r>
      <w:r w:rsidRPr="00BC25FE">
        <w:rPr>
          <w:rFonts w:ascii="Verdana" w:hAnsi="Verdana"/>
          <w:bCs/>
          <w:sz w:val="20"/>
        </w:rPr>
        <w:t xml:space="preserve"> de los menús (se coloca todo en un eje ya que pueden estar ligados entre ellos).</w:t>
      </w:r>
    </w:p>
    <w:p w14:paraId="58D13B6C" w14:textId="77777777" w:rsidR="004A07C7" w:rsidRPr="00BC25FE" w:rsidRDefault="004A07C7" w:rsidP="008C65B4">
      <w:pPr>
        <w:numPr>
          <w:ilvl w:val="0"/>
          <w:numId w:val="24"/>
        </w:numPr>
        <w:jc w:val="both"/>
        <w:rPr>
          <w:rFonts w:ascii="Verdana" w:hAnsi="Verdana"/>
          <w:bCs/>
          <w:sz w:val="20"/>
        </w:rPr>
      </w:pPr>
      <w:r w:rsidRPr="00BC25FE">
        <w:rPr>
          <w:rFonts w:ascii="Verdana" w:hAnsi="Verdana"/>
          <w:bCs/>
          <w:sz w:val="20"/>
        </w:rPr>
        <w:t>Evaluación de la ingesta, para lo cual se deberá desarrollar un algoritmo que permita realizar una aproximación lo más real posible a la ingesta realizada por el colectivo teniendo en cuenta aquellos parámetros que puedan afectar al mismo, como pueden ser edad, técnica culinaria…</w:t>
      </w:r>
    </w:p>
    <w:p w14:paraId="6DE18017" w14:textId="77777777" w:rsidR="004A07C7" w:rsidRPr="00BC25FE" w:rsidRDefault="004A07C7" w:rsidP="008C65B4">
      <w:pPr>
        <w:jc w:val="both"/>
        <w:rPr>
          <w:rFonts w:ascii="Verdana" w:hAnsi="Verdana"/>
          <w:bCs/>
          <w:sz w:val="20"/>
        </w:rPr>
      </w:pPr>
    </w:p>
    <w:p w14:paraId="7EFBD4BC" w14:textId="77777777" w:rsidR="004A07C7" w:rsidRPr="00BC25FE" w:rsidRDefault="004A07C7" w:rsidP="008C65B4">
      <w:pPr>
        <w:jc w:val="both"/>
        <w:rPr>
          <w:rFonts w:ascii="Verdana" w:hAnsi="Verdana"/>
          <w:bCs/>
          <w:sz w:val="20"/>
        </w:rPr>
      </w:pPr>
      <w:r w:rsidRPr="00BC25FE">
        <w:rPr>
          <w:rFonts w:ascii="Verdana" w:hAnsi="Verdana"/>
          <w:bCs/>
          <w:sz w:val="20"/>
        </w:rPr>
        <w:t>El proceso metodológico deberá cubrir las siguientes fases:</w:t>
      </w:r>
    </w:p>
    <w:p w14:paraId="1E1D1D2C" w14:textId="77777777" w:rsidR="004A07C7" w:rsidRPr="00BC25FE" w:rsidRDefault="004A07C7" w:rsidP="008C65B4">
      <w:pPr>
        <w:jc w:val="both"/>
        <w:rPr>
          <w:rFonts w:ascii="Verdana" w:hAnsi="Verdana"/>
          <w:bCs/>
          <w:sz w:val="20"/>
        </w:rPr>
      </w:pPr>
      <w:r w:rsidRPr="00BC25FE">
        <w:rPr>
          <w:rFonts w:ascii="Verdana" w:hAnsi="Verdana"/>
          <w:bCs/>
          <w:sz w:val="20"/>
        </w:rPr>
        <w:t>1.- DIAGNOSTICO: del problema que se pretende solucionar.</w:t>
      </w:r>
    </w:p>
    <w:p w14:paraId="5DF4D19D" w14:textId="77777777" w:rsidR="004A07C7" w:rsidRPr="00BC25FE" w:rsidRDefault="004A07C7" w:rsidP="008C65B4">
      <w:pPr>
        <w:jc w:val="both"/>
        <w:rPr>
          <w:rFonts w:ascii="Verdana" w:hAnsi="Verdana"/>
          <w:bCs/>
          <w:sz w:val="20"/>
        </w:rPr>
      </w:pPr>
      <w:r w:rsidRPr="00BC25FE">
        <w:rPr>
          <w:rFonts w:ascii="Verdana" w:hAnsi="Verdana"/>
          <w:bCs/>
          <w:sz w:val="20"/>
        </w:rPr>
        <w:t xml:space="preserve">2.- DISEÑO: de la solución prevista, determinando los objetivos que se pretenden </w:t>
      </w:r>
      <w:r w:rsidR="008C65B4" w:rsidRPr="00BC25FE">
        <w:rPr>
          <w:rFonts w:ascii="Verdana" w:hAnsi="Verdana"/>
          <w:bCs/>
          <w:sz w:val="20"/>
        </w:rPr>
        <w:t xml:space="preserve">cubrir, </w:t>
      </w:r>
      <w:r w:rsidRPr="00BC25FE">
        <w:rPr>
          <w:rFonts w:ascii="Verdana" w:hAnsi="Verdana"/>
          <w:bCs/>
          <w:sz w:val="20"/>
        </w:rPr>
        <w:t>así como los indicadores de gestión.</w:t>
      </w:r>
    </w:p>
    <w:p w14:paraId="141A4975" w14:textId="77777777" w:rsidR="004A07C7" w:rsidRPr="00BC25FE" w:rsidRDefault="004A07C7" w:rsidP="008C65B4">
      <w:pPr>
        <w:jc w:val="both"/>
        <w:rPr>
          <w:rFonts w:ascii="Verdana" w:hAnsi="Verdana"/>
          <w:bCs/>
          <w:sz w:val="20"/>
        </w:rPr>
      </w:pPr>
      <w:r w:rsidRPr="00BC25FE">
        <w:rPr>
          <w:rFonts w:ascii="Verdana" w:hAnsi="Verdana"/>
          <w:bCs/>
          <w:sz w:val="20"/>
        </w:rPr>
        <w:t>3.- EJECUCION: planificación de responsables, actividades…</w:t>
      </w:r>
    </w:p>
    <w:p w14:paraId="4F80C3AD" w14:textId="77777777" w:rsidR="004A07C7" w:rsidRPr="00BC25FE" w:rsidRDefault="004A07C7" w:rsidP="008C65B4">
      <w:pPr>
        <w:jc w:val="both"/>
        <w:rPr>
          <w:rFonts w:ascii="Verdana" w:hAnsi="Verdana"/>
          <w:bCs/>
          <w:sz w:val="20"/>
        </w:rPr>
      </w:pPr>
      <w:r w:rsidRPr="00BC25FE">
        <w:rPr>
          <w:rFonts w:ascii="Verdana" w:hAnsi="Verdana"/>
          <w:bCs/>
          <w:sz w:val="20"/>
        </w:rPr>
        <w:t>4.- IMPLANTACION: desarrollar la planificación determinada en el apartado anterior, llevando a cabo las modificaciones precisas para la consecución del objetivo.</w:t>
      </w:r>
    </w:p>
    <w:p w14:paraId="19DFAA34" w14:textId="77777777" w:rsidR="004A07C7" w:rsidRPr="00BC25FE" w:rsidRDefault="004A07C7" w:rsidP="008C65B4">
      <w:pPr>
        <w:jc w:val="both"/>
        <w:rPr>
          <w:rFonts w:ascii="Verdana" w:hAnsi="Verdana"/>
          <w:bCs/>
          <w:sz w:val="20"/>
        </w:rPr>
      </w:pPr>
      <w:r w:rsidRPr="00BC25FE">
        <w:rPr>
          <w:rFonts w:ascii="Verdana" w:hAnsi="Verdana"/>
          <w:bCs/>
          <w:sz w:val="20"/>
        </w:rPr>
        <w:t>5.- SEGUIMIENTO: evaluación de los indicadores de forma que podamos determinar la idoneidad de la solución propuesta.</w:t>
      </w:r>
    </w:p>
    <w:p w14:paraId="34914503" w14:textId="77777777" w:rsidR="004A07C7" w:rsidRPr="00BC25FE" w:rsidRDefault="004A07C7" w:rsidP="008C65B4">
      <w:pPr>
        <w:jc w:val="both"/>
        <w:rPr>
          <w:rFonts w:ascii="Verdana" w:hAnsi="Verdana"/>
          <w:bCs/>
          <w:sz w:val="20"/>
        </w:rPr>
      </w:pPr>
    </w:p>
    <w:p w14:paraId="44115FCD" w14:textId="77777777" w:rsidR="004A07C7" w:rsidRPr="00BC25FE" w:rsidRDefault="004A07C7" w:rsidP="008C65B4">
      <w:pPr>
        <w:jc w:val="both"/>
        <w:rPr>
          <w:rFonts w:ascii="Verdana" w:hAnsi="Verdana"/>
          <w:bCs/>
          <w:sz w:val="20"/>
        </w:rPr>
      </w:pPr>
      <w:r w:rsidRPr="00BC25FE">
        <w:rPr>
          <w:rFonts w:ascii="Verdana" w:hAnsi="Verdana"/>
          <w:bCs/>
          <w:sz w:val="20"/>
        </w:rPr>
        <w:t>La estructura en el apartado: I+D+I, estará formada por un “panel” al que pertenecerá personal de las siguientes áreas de la empresa como mínimo:</w:t>
      </w:r>
    </w:p>
    <w:p w14:paraId="699521E6" w14:textId="77777777" w:rsidR="004A07C7" w:rsidRPr="00BC25FE" w:rsidRDefault="004A07C7" w:rsidP="008C65B4">
      <w:pPr>
        <w:numPr>
          <w:ilvl w:val="0"/>
          <w:numId w:val="25"/>
        </w:numPr>
        <w:jc w:val="both"/>
        <w:rPr>
          <w:rFonts w:ascii="Verdana" w:hAnsi="Verdana"/>
          <w:bCs/>
          <w:sz w:val="20"/>
        </w:rPr>
      </w:pPr>
      <w:r w:rsidRPr="00BC25FE">
        <w:rPr>
          <w:rFonts w:ascii="Verdana" w:hAnsi="Verdana"/>
          <w:bCs/>
          <w:sz w:val="20"/>
        </w:rPr>
        <w:t>Calidad</w:t>
      </w:r>
    </w:p>
    <w:p w14:paraId="19425A03" w14:textId="77777777" w:rsidR="004A07C7" w:rsidRPr="00BC25FE" w:rsidRDefault="004A07C7" w:rsidP="008C65B4">
      <w:pPr>
        <w:numPr>
          <w:ilvl w:val="0"/>
          <w:numId w:val="25"/>
        </w:numPr>
        <w:jc w:val="both"/>
        <w:rPr>
          <w:rFonts w:ascii="Verdana" w:hAnsi="Verdana"/>
          <w:bCs/>
          <w:sz w:val="20"/>
        </w:rPr>
      </w:pPr>
      <w:r w:rsidRPr="00BC25FE">
        <w:rPr>
          <w:rFonts w:ascii="Verdana" w:hAnsi="Verdana"/>
          <w:bCs/>
          <w:sz w:val="20"/>
        </w:rPr>
        <w:t>Compras</w:t>
      </w:r>
    </w:p>
    <w:p w14:paraId="2183D652" w14:textId="77777777" w:rsidR="004A07C7" w:rsidRPr="00BC25FE" w:rsidRDefault="004A07C7" w:rsidP="008C65B4">
      <w:pPr>
        <w:numPr>
          <w:ilvl w:val="0"/>
          <w:numId w:val="25"/>
        </w:numPr>
        <w:jc w:val="both"/>
        <w:rPr>
          <w:rFonts w:ascii="Verdana" w:hAnsi="Verdana"/>
          <w:bCs/>
          <w:sz w:val="20"/>
        </w:rPr>
      </w:pPr>
      <w:r w:rsidRPr="00BC25FE">
        <w:rPr>
          <w:rFonts w:ascii="Verdana" w:hAnsi="Verdana"/>
          <w:bCs/>
          <w:sz w:val="20"/>
        </w:rPr>
        <w:t>Producción</w:t>
      </w:r>
    </w:p>
    <w:p w14:paraId="59C1C83A" w14:textId="77777777" w:rsidR="004A07C7" w:rsidRPr="00BC25FE" w:rsidRDefault="004A07C7" w:rsidP="008C65B4">
      <w:pPr>
        <w:numPr>
          <w:ilvl w:val="0"/>
          <w:numId w:val="25"/>
        </w:numPr>
        <w:jc w:val="both"/>
        <w:rPr>
          <w:rFonts w:ascii="Verdana" w:hAnsi="Verdana"/>
          <w:bCs/>
          <w:sz w:val="20"/>
        </w:rPr>
      </w:pPr>
      <w:r w:rsidRPr="00BC25FE">
        <w:rPr>
          <w:rFonts w:ascii="Verdana" w:hAnsi="Verdana"/>
          <w:bCs/>
          <w:sz w:val="20"/>
        </w:rPr>
        <w:t>Supervisión</w:t>
      </w:r>
    </w:p>
    <w:p w14:paraId="7A2B3B00" w14:textId="77777777" w:rsidR="004A07C7" w:rsidRPr="00BC25FE" w:rsidRDefault="004A07C7" w:rsidP="008C65B4">
      <w:pPr>
        <w:jc w:val="both"/>
        <w:rPr>
          <w:rFonts w:ascii="Verdana" w:hAnsi="Verdana"/>
          <w:bCs/>
          <w:sz w:val="20"/>
        </w:rPr>
      </w:pPr>
    </w:p>
    <w:p w14:paraId="67835859" w14:textId="77777777" w:rsidR="004A07C7" w:rsidRPr="00BC25FE" w:rsidRDefault="004A07C7" w:rsidP="008C65B4">
      <w:pPr>
        <w:jc w:val="both"/>
        <w:rPr>
          <w:rFonts w:ascii="Verdana" w:hAnsi="Verdana"/>
          <w:bCs/>
          <w:sz w:val="20"/>
        </w:rPr>
      </w:pPr>
      <w:r w:rsidRPr="00BC25FE">
        <w:rPr>
          <w:rFonts w:ascii="Verdana" w:hAnsi="Verdana"/>
          <w:bCs/>
          <w:sz w:val="20"/>
        </w:rPr>
        <w:t>La empresa contratista determinará el número de personas que forman parte del panel.</w:t>
      </w:r>
    </w:p>
    <w:p w14:paraId="34E13728" w14:textId="77777777" w:rsidR="004A07C7" w:rsidRPr="00BC25FE" w:rsidRDefault="004A07C7" w:rsidP="008C65B4">
      <w:pPr>
        <w:jc w:val="both"/>
        <w:rPr>
          <w:rFonts w:ascii="Verdana" w:hAnsi="Verdana"/>
          <w:bCs/>
          <w:sz w:val="20"/>
        </w:rPr>
      </w:pPr>
      <w:r w:rsidRPr="00BC25FE">
        <w:rPr>
          <w:rFonts w:ascii="Verdana" w:hAnsi="Verdana"/>
          <w:bCs/>
          <w:sz w:val="20"/>
        </w:rPr>
        <w:t>El número de reuniones será como mínimo 3 al año (septiembre, enero y junio), y la empresa será la que determine la selección de actuaciones.</w:t>
      </w:r>
    </w:p>
    <w:p w14:paraId="3F0DD7CB" w14:textId="77777777" w:rsidR="004A07C7" w:rsidRPr="00BC25FE" w:rsidRDefault="004A07C7" w:rsidP="008C65B4">
      <w:pPr>
        <w:jc w:val="both"/>
        <w:rPr>
          <w:rFonts w:ascii="Verdana" w:hAnsi="Verdana"/>
          <w:bCs/>
          <w:sz w:val="20"/>
        </w:rPr>
      </w:pPr>
    </w:p>
    <w:p w14:paraId="111C4D8E" w14:textId="77777777" w:rsidR="004A07C7" w:rsidRPr="00BC25FE" w:rsidRDefault="004A07C7" w:rsidP="008C65B4">
      <w:pPr>
        <w:jc w:val="both"/>
        <w:rPr>
          <w:rFonts w:ascii="Verdana" w:hAnsi="Verdana"/>
          <w:bCs/>
          <w:sz w:val="20"/>
        </w:rPr>
      </w:pPr>
      <w:r w:rsidRPr="00BC25FE">
        <w:rPr>
          <w:rFonts w:ascii="Verdana" w:hAnsi="Verdana"/>
          <w:bCs/>
          <w:sz w:val="20"/>
        </w:rPr>
        <w:t>Se colgarán en la web las actas de las reuniones.</w:t>
      </w:r>
    </w:p>
    <w:p w14:paraId="05D80D04" w14:textId="77777777" w:rsidR="004A07C7" w:rsidRDefault="004A07C7" w:rsidP="004A07C7">
      <w:pPr>
        <w:widowControl w:val="0"/>
        <w:autoSpaceDE w:val="0"/>
        <w:autoSpaceDN w:val="0"/>
        <w:adjustRightInd w:val="0"/>
        <w:ind w:left="118" w:right="5672"/>
        <w:jc w:val="both"/>
        <w:rPr>
          <w:rFonts w:ascii="Verdana" w:hAnsi="Verdana" w:cs="Verdana"/>
          <w:b/>
          <w:bCs/>
          <w:sz w:val="20"/>
        </w:rPr>
      </w:pPr>
    </w:p>
    <w:p w14:paraId="4C78106B" w14:textId="77777777" w:rsidR="00691784" w:rsidRPr="00BC25FE" w:rsidRDefault="00691784" w:rsidP="004A07C7">
      <w:pPr>
        <w:widowControl w:val="0"/>
        <w:autoSpaceDE w:val="0"/>
        <w:autoSpaceDN w:val="0"/>
        <w:adjustRightInd w:val="0"/>
        <w:ind w:left="118" w:right="5672"/>
        <w:jc w:val="both"/>
        <w:rPr>
          <w:rFonts w:ascii="Verdana" w:hAnsi="Verdana" w:cs="Verdana"/>
          <w:b/>
          <w:bCs/>
          <w:sz w:val="20"/>
        </w:rPr>
      </w:pPr>
    </w:p>
    <w:p w14:paraId="351ABB07" w14:textId="77777777" w:rsidR="004A07C7" w:rsidRPr="00BC25FE" w:rsidRDefault="004A07C7" w:rsidP="004A07C7">
      <w:pPr>
        <w:widowControl w:val="0"/>
        <w:autoSpaceDE w:val="0"/>
        <w:autoSpaceDN w:val="0"/>
        <w:adjustRightInd w:val="0"/>
        <w:jc w:val="both"/>
        <w:rPr>
          <w:rFonts w:ascii="Verdana" w:hAnsi="Verdana" w:cs="Verdana"/>
          <w:sz w:val="20"/>
        </w:rPr>
      </w:pPr>
    </w:p>
    <w:p w14:paraId="5D85D36F" w14:textId="77777777" w:rsidR="004A07C7" w:rsidRPr="00BC25FE" w:rsidRDefault="004A07C7" w:rsidP="004A07C7">
      <w:pPr>
        <w:ind w:right="-56"/>
        <w:jc w:val="both"/>
        <w:rPr>
          <w:rFonts w:ascii="Verdana" w:hAnsi="Verdana"/>
          <w:b/>
          <w:bCs/>
          <w:sz w:val="20"/>
          <w:szCs w:val="24"/>
        </w:rPr>
      </w:pPr>
      <w:r w:rsidRPr="00BC25FE">
        <w:rPr>
          <w:rFonts w:ascii="Verdana" w:hAnsi="Verdana"/>
          <w:b/>
          <w:bCs/>
          <w:sz w:val="20"/>
          <w:szCs w:val="24"/>
        </w:rPr>
        <w:t>1</w:t>
      </w:r>
      <w:r w:rsidR="00B93C59" w:rsidRPr="00BC25FE">
        <w:rPr>
          <w:rFonts w:ascii="Verdana" w:hAnsi="Verdana"/>
          <w:b/>
          <w:bCs/>
          <w:sz w:val="20"/>
          <w:szCs w:val="24"/>
        </w:rPr>
        <w:t>6</w:t>
      </w:r>
      <w:r w:rsidRPr="00BC25FE">
        <w:rPr>
          <w:rFonts w:ascii="Verdana" w:hAnsi="Verdana"/>
          <w:b/>
          <w:bCs/>
          <w:sz w:val="20"/>
          <w:szCs w:val="24"/>
        </w:rPr>
        <w:t xml:space="preserve">.- SISTEMAS DE AUTOCONTROL. PLANES GENÉRICOS Y MANUAL APPCC. </w:t>
      </w:r>
    </w:p>
    <w:p w14:paraId="720D25A2" w14:textId="77777777" w:rsidR="004A07C7" w:rsidRPr="00BC25FE" w:rsidRDefault="004A07C7" w:rsidP="004A07C7">
      <w:pPr>
        <w:widowControl w:val="0"/>
        <w:autoSpaceDE w:val="0"/>
        <w:autoSpaceDN w:val="0"/>
        <w:adjustRightInd w:val="0"/>
        <w:jc w:val="both"/>
        <w:rPr>
          <w:rFonts w:ascii="Verdana" w:hAnsi="Verdana" w:cs="Verdana"/>
          <w:sz w:val="20"/>
        </w:rPr>
      </w:pPr>
    </w:p>
    <w:p w14:paraId="7D69AFA9" w14:textId="77777777" w:rsidR="004A07C7" w:rsidRPr="00BC25FE" w:rsidRDefault="004A07C7" w:rsidP="004A07C7">
      <w:pPr>
        <w:widowControl w:val="0"/>
        <w:autoSpaceDE w:val="0"/>
        <w:autoSpaceDN w:val="0"/>
        <w:adjustRightInd w:val="0"/>
        <w:ind w:right="52"/>
        <w:jc w:val="both"/>
        <w:rPr>
          <w:rFonts w:ascii="Verdana" w:hAnsi="Verdana"/>
          <w:bCs/>
          <w:sz w:val="20"/>
        </w:rPr>
      </w:pPr>
      <w:r w:rsidRPr="00BC25FE">
        <w:rPr>
          <w:rFonts w:ascii="Verdana" w:hAnsi="Verdana"/>
          <w:bCs/>
          <w:sz w:val="20"/>
        </w:rPr>
        <w:t xml:space="preserve">La contratista a través de su gestor de zona, colaborará con la dirección del centro o persona(s) en quien delegue en la implantación y en el seguimiento del Plan Genérico de Autocontrol Sanitario o del </w:t>
      </w:r>
      <w:r w:rsidRPr="00691784">
        <w:rPr>
          <w:rFonts w:ascii="Verdana" w:hAnsi="Verdana"/>
          <w:bCs/>
          <w:sz w:val="20"/>
        </w:rPr>
        <w:t>APPCC</w:t>
      </w:r>
      <w:r w:rsidR="007647E1" w:rsidRPr="00691784">
        <w:rPr>
          <w:rFonts w:ascii="Verdana" w:hAnsi="Verdana"/>
          <w:bCs/>
          <w:sz w:val="20"/>
        </w:rPr>
        <w:t xml:space="preserve"> en todo lo relativo a las responsabilidades de todo el personal subrogado por la contratista</w:t>
      </w:r>
      <w:r w:rsidRPr="00691784">
        <w:rPr>
          <w:rFonts w:ascii="Verdana" w:hAnsi="Verdana"/>
          <w:bCs/>
          <w:sz w:val="20"/>
        </w:rPr>
        <w:t>. La ejecución de los diferentes procesos que conforman el Manual se realizará mediante la colaboración conjunta de ambos, y el gestor realizará las sugerencias necesarias a la dirección del centro o persona(s) en quien delegue para su correcta implementación y evolución</w:t>
      </w:r>
      <w:r w:rsidRPr="00BC25FE">
        <w:rPr>
          <w:rFonts w:ascii="Verdana" w:hAnsi="Verdana"/>
          <w:bCs/>
          <w:sz w:val="20"/>
        </w:rPr>
        <w:t>, según se es</w:t>
      </w:r>
      <w:r w:rsidR="00C301AD">
        <w:rPr>
          <w:rFonts w:ascii="Verdana" w:hAnsi="Verdana"/>
          <w:bCs/>
          <w:sz w:val="20"/>
        </w:rPr>
        <w:t>tablece en el punto 4 de este PP</w:t>
      </w:r>
      <w:r w:rsidRPr="00BC25FE">
        <w:rPr>
          <w:rFonts w:ascii="Verdana" w:hAnsi="Verdana"/>
          <w:bCs/>
          <w:sz w:val="20"/>
        </w:rPr>
        <w:t>T.</w:t>
      </w:r>
    </w:p>
    <w:p w14:paraId="5A84D151" w14:textId="77777777" w:rsidR="004A07C7" w:rsidRPr="00BC25FE" w:rsidRDefault="004A07C7" w:rsidP="004A07C7">
      <w:pPr>
        <w:widowControl w:val="0"/>
        <w:autoSpaceDE w:val="0"/>
        <w:autoSpaceDN w:val="0"/>
        <w:adjustRightInd w:val="0"/>
        <w:ind w:right="52"/>
        <w:jc w:val="both"/>
        <w:rPr>
          <w:rFonts w:ascii="Verdana" w:hAnsi="Verdana"/>
          <w:bCs/>
          <w:sz w:val="20"/>
        </w:rPr>
      </w:pPr>
    </w:p>
    <w:p w14:paraId="345EF20F" w14:textId="77777777" w:rsidR="004A07C7" w:rsidRPr="00BC25FE" w:rsidRDefault="004A07C7" w:rsidP="004A07C7">
      <w:pPr>
        <w:widowControl w:val="0"/>
        <w:autoSpaceDE w:val="0"/>
        <w:autoSpaceDN w:val="0"/>
        <w:adjustRightInd w:val="0"/>
        <w:ind w:right="52"/>
        <w:jc w:val="both"/>
        <w:rPr>
          <w:rFonts w:ascii="Verdana" w:hAnsi="Verdana"/>
          <w:bCs/>
          <w:sz w:val="20"/>
        </w:rPr>
      </w:pPr>
      <w:r w:rsidRPr="00BC25FE">
        <w:rPr>
          <w:rFonts w:ascii="Verdana" w:hAnsi="Verdana"/>
          <w:bCs/>
          <w:sz w:val="20"/>
        </w:rPr>
        <w:t>La contratista a través de su gestor de zona deberá estar presente o participar en las auditorías realizadas por las Autoridades Sanitarias Competentes.</w:t>
      </w:r>
    </w:p>
    <w:p w14:paraId="3978F6ED" w14:textId="77777777" w:rsidR="004A07C7" w:rsidRPr="00BC25FE" w:rsidRDefault="004A07C7" w:rsidP="004A07C7">
      <w:pPr>
        <w:widowControl w:val="0"/>
        <w:autoSpaceDE w:val="0"/>
        <w:autoSpaceDN w:val="0"/>
        <w:adjustRightInd w:val="0"/>
        <w:ind w:right="52"/>
        <w:jc w:val="both"/>
        <w:rPr>
          <w:rFonts w:ascii="Verdana" w:hAnsi="Verdana"/>
          <w:bCs/>
          <w:sz w:val="20"/>
        </w:rPr>
      </w:pPr>
    </w:p>
    <w:p w14:paraId="70A5B4E4" w14:textId="77777777" w:rsidR="004A07C7" w:rsidRPr="00BC25FE" w:rsidRDefault="004A07C7" w:rsidP="004A07C7">
      <w:pPr>
        <w:widowControl w:val="0"/>
        <w:autoSpaceDE w:val="0"/>
        <w:autoSpaceDN w:val="0"/>
        <w:adjustRightInd w:val="0"/>
        <w:jc w:val="both"/>
        <w:rPr>
          <w:rFonts w:ascii="Verdana" w:hAnsi="Verdana" w:cs="Verdana"/>
          <w:sz w:val="20"/>
        </w:rPr>
      </w:pPr>
    </w:p>
    <w:p w14:paraId="20198405" w14:textId="77777777" w:rsidR="004A07C7" w:rsidRPr="00BC25FE" w:rsidRDefault="004A07C7" w:rsidP="004A07C7">
      <w:pPr>
        <w:widowControl w:val="0"/>
        <w:autoSpaceDE w:val="0"/>
        <w:autoSpaceDN w:val="0"/>
        <w:adjustRightInd w:val="0"/>
        <w:ind w:right="369"/>
        <w:jc w:val="both"/>
        <w:rPr>
          <w:rFonts w:ascii="Verdana" w:hAnsi="Verdana" w:cs="Verdana"/>
          <w:caps/>
          <w:sz w:val="20"/>
        </w:rPr>
      </w:pPr>
      <w:r w:rsidRPr="00BC25FE">
        <w:rPr>
          <w:rFonts w:ascii="Verdana" w:hAnsi="Verdana" w:cs="Verdana"/>
          <w:b/>
          <w:bCs/>
          <w:caps/>
          <w:sz w:val="20"/>
        </w:rPr>
        <w:t>1</w:t>
      </w:r>
      <w:r w:rsidR="00B93C59" w:rsidRPr="00BC25FE">
        <w:rPr>
          <w:rFonts w:ascii="Verdana" w:hAnsi="Verdana" w:cs="Verdana"/>
          <w:b/>
          <w:bCs/>
          <w:caps/>
          <w:sz w:val="20"/>
        </w:rPr>
        <w:t>7</w:t>
      </w:r>
      <w:r w:rsidRPr="00BC25FE">
        <w:rPr>
          <w:rFonts w:ascii="Verdana" w:hAnsi="Verdana" w:cs="Verdana"/>
          <w:b/>
          <w:bCs/>
          <w:caps/>
          <w:sz w:val="20"/>
        </w:rPr>
        <w:t>.-</w:t>
      </w:r>
      <w:r w:rsidRPr="00BC25FE">
        <w:rPr>
          <w:rFonts w:ascii="Verdana" w:hAnsi="Verdana" w:cs="Verdana"/>
          <w:b/>
          <w:bCs/>
          <w:caps/>
          <w:spacing w:val="-1"/>
          <w:sz w:val="20"/>
        </w:rPr>
        <w:t xml:space="preserve"> </w:t>
      </w:r>
      <w:r w:rsidRPr="00BC25FE">
        <w:rPr>
          <w:rFonts w:ascii="Verdana" w:hAnsi="Verdana" w:cs="Verdana"/>
          <w:b/>
          <w:bCs/>
          <w:caps/>
          <w:sz w:val="20"/>
        </w:rPr>
        <w:t>Documentación relacio</w:t>
      </w:r>
      <w:r w:rsidRPr="00BC25FE">
        <w:rPr>
          <w:rFonts w:ascii="Verdana" w:hAnsi="Verdana" w:cs="Verdana"/>
          <w:b/>
          <w:bCs/>
          <w:caps/>
          <w:spacing w:val="-1"/>
          <w:sz w:val="20"/>
        </w:rPr>
        <w:t>na</w:t>
      </w:r>
      <w:r w:rsidRPr="00BC25FE">
        <w:rPr>
          <w:rFonts w:ascii="Verdana" w:hAnsi="Verdana" w:cs="Verdana"/>
          <w:b/>
          <w:bCs/>
          <w:caps/>
          <w:sz w:val="20"/>
        </w:rPr>
        <w:t xml:space="preserve">da </w:t>
      </w:r>
      <w:r w:rsidRPr="00BC25FE">
        <w:rPr>
          <w:rFonts w:ascii="Verdana" w:hAnsi="Verdana" w:cs="Verdana"/>
          <w:b/>
          <w:bCs/>
          <w:caps/>
          <w:spacing w:val="-2"/>
          <w:sz w:val="20"/>
        </w:rPr>
        <w:t>c</w:t>
      </w:r>
      <w:r w:rsidRPr="00BC25FE">
        <w:rPr>
          <w:rFonts w:ascii="Verdana" w:hAnsi="Verdana" w:cs="Verdana"/>
          <w:b/>
          <w:bCs/>
          <w:caps/>
          <w:sz w:val="20"/>
        </w:rPr>
        <w:t xml:space="preserve">on </w:t>
      </w:r>
      <w:r w:rsidRPr="00BC25FE">
        <w:rPr>
          <w:rFonts w:ascii="Verdana" w:hAnsi="Verdana" w:cs="Verdana"/>
          <w:b/>
          <w:bCs/>
          <w:caps/>
          <w:spacing w:val="-1"/>
          <w:sz w:val="20"/>
        </w:rPr>
        <w:t>l</w:t>
      </w:r>
      <w:r w:rsidRPr="00BC25FE">
        <w:rPr>
          <w:rFonts w:ascii="Verdana" w:hAnsi="Verdana" w:cs="Verdana"/>
          <w:b/>
          <w:bCs/>
          <w:caps/>
          <w:sz w:val="20"/>
        </w:rPr>
        <w:t>os</w:t>
      </w:r>
      <w:r w:rsidRPr="00BC25FE">
        <w:rPr>
          <w:rFonts w:ascii="Verdana" w:hAnsi="Verdana" w:cs="Verdana"/>
          <w:b/>
          <w:bCs/>
          <w:caps/>
          <w:spacing w:val="-1"/>
          <w:sz w:val="20"/>
        </w:rPr>
        <w:t xml:space="preserve"> </w:t>
      </w:r>
      <w:r w:rsidRPr="00BC25FE">
        <w:rPr>
          <w:rFonts w:ascii="Verdana" w:hAnsi="Verdana" w:cs="Verdana"/>
          <w:b/>
          <w:bCs/>
          <w:caps/>
          <w:sz w:val="20"/>
        </w:rPr>
        <w:t>co</w:t>
      </w:r>
      <w:r w:rsidRPr="00BC25FE">
        <w:rPr>
          <w:rFonts w:ascii="Verdana" w:hAnsi="Verdana" w:cs="Verdana"/>
          <w:b/>
          <w:bCs/>
          <w:caps/>
          <w:spacing w:val="-1"/>
          <w:sz w:val="20"/>
        </w:rPr>
        <w:t>m</w:t>
      </w:r>
      <w:r w:rsidRPr="00BC25FE">
        <w:rPr>
          <w:rFonts w:ascii="Verdana" w:hAnsi="Verdana" w:cs="Verdana"/>
          <w:b/>
          <w:bCs/>
          <w:caps/>
          <w:sz w:val="20"/>
        </w:rPr>
        <w:t>e</w:t>
      </w:r>
      <w:r w:rsidRPr="00BC25FE">
        <w:rPr>
          <w:rFonts w:ascii="Verdana" w:hAnsi="Verdana" w:cs="Verdana"/>
          <w:b/>
          <w:bCs/>
          <w:caps/>
          <w:spacing w:val="-1"/>
          <w:sz w:val="20"/>
        </w:rPr>
        <w:t>d</w:t>
      </w:r>
      <w:r w:rsidRPr="00BC25FE">
        <w:rPr>
          <w:rFonts w:ascii="Verdana" w:hAnsi="Verdana" w:cs="Verdana"/>
          <w:b/>
          <w:bCs/>
          <w:caps/>
          <w:sz w:val="20"/>
        </w:rPr>
        <w:t xml:space="preserve">ores. </w:t>
      </w:r>
    </w:p>
    <w:p w14:paraId="0DEA6A98" w14:textId="77777777" w:rsidR="004A07C7" w:rsidRPr="00BC25FE" w:rsidRDefault="004A07C7" w:rsidP="004A07C7">
      <w:pPr>
        <w:widowControl w:val="0"/>
        <w:autoSpaceDE w:val="0"/>
        <w:autoSpaceDN w:val="0"/>
        <w:adjustRightInd w:val="0"/>
        <w:ind w:left="118" w:right="51"/>
        <w:jc w:val="both"/>
        <w:rPr>
          <w:rFonts w:ascii="Verdana" w:hAnsi="Verdana" w:cs="Verdana"/>
          <w:sz w:val="20"/>
        </w:rPr>
      </w:pPr>
    </w:p>
    <w:p w14:paraId="7507F43A" w14:textId="77777777" w:rsidR="004A07C7" w:rsidRPr="00BC25FE" w:rsidRDefault="004A07C7" w:rsidP="004A07C7">
      <w:pPr>
        <w:widowControl w:val="0"/>
        <w:autoSpaceDE w:val="0"/>
        <w:autoSpaceDN w:val="0"/>
        <w:adjustRightInd w:val="0"/>
        <w:ind w:right="51"/>
        <w:jc w:val="both"/>
        <w:rPr>
          <w:rFonts w:ascii="Verdana" w:hAnsi="Verdana" w:cs="Verdana"/>
          <w:sz w:val="20"/>
        </w:rPr>
      </w:pPr>
      <w:r w:rsidRPr="00BC25FE">
        <w:rPr>
          <w:rFonts w:ascii="Verdana" w:hAnsi="Verdana" w:cs="Verdana"/>
          <w:sz w:val="20"/>
        </w:rPr>
        <w:t>1</w:t>
      </w:r>
      <w:r w:rsidR="00B93C59" w:rsidRPr="00BC25FE">
        <w:rPr>
          <w:rFonts w:ascii="Verdana" w:hAnsi="Verdana" w:cs="Verdana"/>
          <w:sz w:val="20"/>
        </w:rPr>
        <w:t>7</w:t>
      </w:r>
      <w:r w:rsidRPr="00BC25FE">
        <w:rPr>
          <w:rFonts w:ascii="Verdana" w:hAnsi="Verdana" w:cs="Verdana"/>
          <w:sz w:val="20"/>
        </w:rPr>
        <w:t>.1. - La contratista</w:t>
      </w:r>
      <w:r w:rsidRPr="00BC25FE">
        <w:rPr>
          <w:rFonts w:ascii="Verdana" w:hAnsi="Verdana" w:cs="Verdana"/>
          <w:spacing w:val="37"/>
          <w:sz w:val="20"/>
        </w:rPr>
        <w:t xml:space="preserve"> </w:t>
      </w:r>
      <w:r w:rsidRPr="00BC25FE">
        <w:rPr>
          <w:rFonts w:ascii="Verdana" w:hAnsi="Verdana" w:cs="Verdana"/>
          <w:sz w:val="20"/>
        </w:rPr>
        <w:t>se</w:t>
      </w:r>
      <w:r w:rsidRPr="00BC25FE">
        <w:rPr>
          <w:rFonts w:ascii="Verdana" w:hAnsi="Verdana" w:cs="Verdana"/>
          <w:spacing w:val="37"/>
          <w:sz w:val="20"/>
        </w:rPr>
        <w:t xml:space="preserve"> </w:t>
      </w:r>
      <w:r w:rsidRPr="00BC25FE">
        <w:rPr>
          <w:rFonts w:ascii="Verdana" w:hAnsi="Verdana" w:cs="Verdana"/>
          <w:sz w:val="20"/>
        </w:rPr>
        <w:t>compromete</w:t>
      </w:r>
      <w:r w:rsidRPr="00BC25FE">
        <w:rPr>
          <w:rFonts w:ascii="Verdana" w:hAnsi="Verdana" w:cs="Verdana"/>
          <w:spacing w:val="37"/>
          <w:sz w:val="20"/>
        </w:rPr>
        <w:t xml:space="preserve"> </w:t>
      </w:r>
      <w:r w:rsidRPr="00BC25FE">
        <w:rPr>
          <w:rFonts w:ascii="Verdana" w:hAnsi="Verdana" w:cs="Verdana"/>
          <w:sz w:val="20"/>
        </w:rPr>
        <w:t>a</w:t>
      </w:r>
      <w:r w:rsidRPr="00BC25FE">
        <w:rPr>
          <w:rFonts w:ascii="Verdana" w:hAnsi="Verdana" w:cs="Verdana"/>
          <w:spacing w:val="37"/>
          <w:sz w:val="20"/>
        </w:rPr>
        <w:t xml:space="preserve"> </w:t>
      </w:r>
      <w:r w:rsidRPr="00BC25FE">
        <w:rPr>
          <w:rFonts w:ascii="Verdana" w:hAnsi="Verdana" w:cs="Verdana"/>
          <w:sz w:val="20"/>
        </w:rPr>
        <w:t>aportar</w:t>
      </w:r>
      <w:r w:rsidRPr="00BC25FE">
        <w:rPr>
          <w:rFonts w:ascii="Verdana" w:hAnsi="Verdana" w:cs="Verdana"/>
          <w:spacing w:val="37"/>
          <w:sz w:val="20"/>
        </w:rPr>
        <w:t xml:space="preserve"> </w:t>
      </w:r>
      <w:r w:rsidRPr="00BC25FE">
        <w:rPr>
          <w:rFonts w:ascii="Verdana" w:hAnsi="Verdana" w:cs="Verdana"/>
          <w:sz w:val="20"/>
        </w:rPr>
        <w:t>al</w:t>
      </w:r>
      <w:r w:rsidRPr="00BC25FE">
        <w:rPr>
          <w:rFonts w:ascii="Verdana" w:hAnsi="Verdana" w:cs="Verdana"/>
          <w:spacing w:val="36"/>
          <w:sz w:val="20"/>
        </w:rPr>
        <w:t xml:space="preserve"> </w:t>
      </w:r>
      <w:r w:rsidRPr="00BC25FE">
        <w:rPr>
          <w:rFonts w:ascii="Verdana" w:hAnsi="Verdana" w:cs="Verdana"/>
          <w:sz w:val="20"/>
        </w:rPr>
        <w:t>Departamento de Educación, en</w:t>
      </w:r>
      <w:r w:rsidRPr="00BC25FE">
        <w:rPr>
          <w:rFonts w:ascii="Verdana" w:hAnsi="Verdana" w:cs="Verdana"/>
          <w:spacing w:val="38"/>
          <w:sz w:val="20"/>
        </w:rPr>
        <w:t xml:space="preserve"> </w:t>
      </w:r>
      <w:r w:rsidRPr="00BC25FE">
        <w:rPr>
          <w:rFonts w:ascii="Verdana" w:hAnsi="Verdana" w:cs="Verdana"/>
          <w:sz w:val="20"/>
        </w:rPr>
        <w:t>formatos</w:t>
      </w:r>
      <w:r w:rsidRPr="00BC25FE">
        <w:rPr>
          <w:rFonts w:ascii="Verdana" w:hAnsi="Verdana" w:cs="Verdana"/>
          <w:spacing w:val="38"/>
          <w:sz w:val="20"/>
        </w:rPr>
        <w:t xml:space="preserve"> </w:t>
      </w:r>
      <w:r w:rsidRPr="00BC25FE">
        <w:rPr>
          <w:rFonts w:ascii="Verdana" w:hAnsi="Verdana" w:cs="Verdana"/>
          <w:sz w:val="20"/>
        </w:rPr>
        <w:t xml:space="preserve">que </w:t>
      </w:r>
      <w:r w:rsidR="008C65B4" w:rsidRPr="00BC25FE">
        <w:rPr>
          <w:rFonts w:ascii="Verdana" w:hAnsi="Verdana" w:cs="Verdana"/>
          <w:sz w:val="20"/>
        </w:rPr>
        <w:t>puedan ser susceptibles de modificación (por ejemplo, Excel, Word…)</w:t>
      </w:r>
      <w:r w:rsidRPr="00BC25FE">
        <w:rPr>
          <w:rFonts w:ascii="Verdana" w:hAnsi="Verdana" w:cs="Verdana"/>
          <w:sz w:val="20"/>
        </w:rPr>
        <w:t xml:space="preserve"> y</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1"/>
          <w:sz w:val="20"/>
        </w:rPr>
        <w:t xml:space="preserve"> </w:t>
      </w:r>
      <w:r w:rsidRPr="00BC25FE">
        <w:rPr>
          <w:rFonts w:ascii="Verdana" w:hAnsi="Verdana" w:cs="Verdana"/>
          <w:sz w:val="20"/>
        </w:rPr>
        <w:t xml:space="preserve">el </w:t>
      </w:r>
      <w:r w:rsidRPr="00BC25FE">
        <w:rPr>
          <w:rFonts w:ascii="Verdana" w:hAnsi="Verdana" w:cs="Verdana"/>
          <w:spacing w:val="1"/>
          <w:sz w:val="20"/>
        </w:rPr>
        <w:t>p</w:t>
      </w:r>
      <w:r w:rsidRPr="00BC25FE">
        <w:rPr>
          <w:rFonts w:ascii="Verdana" w:hAnsi="Verdana" w:cs="Verdana"/>
          <w:spacing w:val="-1"/>
          <w:sz w:val="20"/>
        </w:rPr>
        <w:t>l</w:t>
      </w:r>
      <w:r w:rsidRPr="00BC25FE">
        <w:rPr>
          <w:rFonts w:ascii="Verdana" w:hAnsi="Verdana" w:cs="Verdana"/>
          <w:sz w:val="20"/>
        </w:rPr>
        <w:t xml:space="preserve">azo </w:t>
      </w:r>
      <w:r w:rsidR="008C65B4" w:rsidRPr="00BC25FE">
        <w:rPr>
          <w:rFonts w:ascii="Verdana" w:hAnsi="Verdana" w:cs="Verdana"/>
          <w:sz w:val="20"/>
        </w:rPr>
        <w:t xml:space="preserve">de 10 días hábiles </w:t>
      </w: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información</w:t>
      </w:r>
      <w:r w:rsidRPr="00BC25FE">
        <w:rPr>
          <w:rFonts w:ascii="Verdana" w:hAnsi="Verdana" w:cs="Verdana"/>
          <w:spacing w:val="1"/>
          <w:sz w:val="20"/>
        </w:rPr>
        <w:t xml:space="preserve"> r</w:t>
      </w:r>
      <w:r w:rsidRPr="00BC25FE">
        <w:rPr>
          <w:rFonts w:ascii="Verdana" w:hAnsi="Verdana" w:cs="Verdana"/>
          <w:spacing w:val="-1"/>
          <w:sz w:val="20"/>
        </w:rPr>
        <w:t>e</w:t>
      </w:r>
      <w:r w:rsidRPr="00BC25FE">
        <w:rPr>
          <w:rFonts w:ascii="Verdana" w:hAnsi="Verdana" w:cs="Verdana"/>
          <w:sz w:val="20"/>
        </w:rPr>
        <w:t>la</w:t>
      </w:r>
      <w:r w:rsidRPr="00BC25FE">
        <w:rPr>
          <w:rFonts w:ascii="Verdana" w:hAnsi="Verdana" w:cs="Verdana"/>
          <w:spacing w:val="1"/>
          <w:sz w:val="20"/>
        </w:rPr>
        <w:t>t</w:t>
      </w:r>
      <w:r w:rsidRPr="00BC25FE">
        <w:rPr>
          <w:rFonts w:ascii="Verdana" w:hAnsi="Verdana" w:cs="Verdana"/>
          <w:spacing w:val="-1"/>
          <w:sz w:val="20"/>
        </w:rPr>
        <w:t>i</w:t>
      </w:r>
      <w:r w:rsidRPr="00BC25FE">
        <w:rPr>
          <w:rFonts w:ascii="Verdana" w:hAnsi="Verdana" w:cs="Verdana"/>
          <w:sz w:val="20"/>
        </w:rPr>
        <w:t>va a l</w:t>
      </w:r>
      <w:r w:rsidRPr="00BC25FE">
        <w:rPr>
          <w:rFonts w:ascii="Verdana" w:hAnsi="Verdana" w:cs="Verdana"/>
          <w:spacing w:val="1"/>
          <w:sz w:val="20"/>
        </w:rPr>
        <w:t>o</w:t>
      </w:r>
      <w:r w:rsidRPr="00BC25FE">
        <w:rPr>
          <w:rFonts w:ascii="Verdana" w:hAnsi="Verdana" w:cs="Verdana"/>
          <w:sz w:val="20"/>
        </w:rPr>
        <w:t>s comedor</w:t>
      </w:r>
      <w:r w:rsidRPr="00BC25FE">
        <w:rPr>
          <w:rFonts w:ascii="Verdana" w:hAnsi="Verdana" w:cs="Verdana"/>
          <w:spacing w:val="1"/>
          <w:sz w:val="20"/>
        </w:rPr>
        <w:t>e</w:t>
      </w:r>
      <w:r w:rsidRPr="00BC25FE">
        <w:rPr>
          <w:rFonts w:ascii="Verdana" w:hAnsi="Verdana" w:cs="Verdana"/>
          <w:sz w:val="20"/>
        </w:rPr>
        <w:t xml:space="preserve">s para su </w:t>
      </w:r>
      <w:r w:rsidRPr="00BC25FE">
        <w:rPr>
          <w:rFonts w:ascii="Verdana" w:hAnsi="Verdana" w:cs="Verdana"/>
          <w:spacing w:val="-1"/>
          <w:sz w:val="20"/>
        </w:rPr>
        <w:t>ac</w:t>
      </w:r>
      <w:r w:rsidRPr="00BC25FE">
        <w:rPr>
          <w:rFonts w:ascii="Verdana" w:hAnsi="Verdana" w:cs="Verdana"/>
          <w:sz w:val="20"/>
        </w:rPr>
        <w:t>tu</w:t>
      </w:r>
      <w:r w:rsidRPr="00BC25FE">
        <w:rPr>
          <w:rFonts w:ascii="Verdana" w:hAnsi="Verdana" w:cs="Verdana"/>
          <w:spacing w:val="-1"/>
          <w:sz w:val="20"/>
        </w:rPr>
        <w:t>ali</w:t>
      </w:r>
      <w:r w:rsidRPr="00BC25FE">
        <w:rPr>
          <w:rFonts w:ascii="Verdana" w:hAnsi="Verdana" w:cs="Verdana"/>
          <w:sz w:val="20"/>
        </w:rPr>
        <w:t>z</w:t>
      </w:r>
      <w:r w:rsidRPr="00BC25FE">
        <w:rPr>
          <w:rFonts w:ascii="Verdana" w:hAnsi="Verdana" w:cs="Verdana"/>
          <w:spacing w:val="-1"/>
          <w:sz w:val="20"/>
        </w:rPr>
        <w:t>aci</w:t>
      </w:r>
      <w:r w:rsidRPr="00BC25FE">
        <w:rPr>
          <w:rFonts w:ascii="Verdana" w:hAnsi="Verdana" w:cs="Verdana"/>
          <w:spacing w:val="1"/>
          <w:sz w:val="20"/>
        </w:rPr>
        <w:t>ó</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si</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cos</w:t>
      </w:r>
      <w:r w:rsidRPr="00BC25FE">
        <w:rPr>
          <w:rFonts w:ascii="Verdana" w:hAnsi="Verdana" w:cs="Verdana"/>
          <w:sz w:val="20"/>
        </w:rPr>
        <w:t>te</w:t>
      </w:r>
      <w:r w:rsidRPr="00BC25FE">
        <w:rPr>
          <w:rFonts w:ascii="Verdana" w:hAnsi="Verdana" w:cs="Verdana"/>
          <w:spacing w:val="-1"/>
          <w:sz w:val="20"/>
        </w:rPr>
        <w:t xml:space="preserve"> adicio</w:t>
      </w:r>
      <w:r w:rsidRPr="00BC25FE">
        <w:rPr>
          <w:rFonts w:ascii="Verdana" w:hAnsi="Verdana" w:cs="Verdana"/>
          <w:sz w:val="20"/>
        </w:rPr>
        <w:t>n</w:t>
      </w:r>
      <w:r w:rsidRPr="00BC25FE">
        <w:rPr>
          <w:rFonts w:ascii="Verdana" w:hAnsi="Verdana" w:cs="Verdana"/>
          <w:spacing w:val="1"/>
          <w:sz w:val="20"/>
        </w:rPr>
        <w:t>a</w:t>
      </w:r>
      <w:r w:rsidRPr="00BC25FE">
        <w:rPr>
          <w:rFonts w:ascii="Verdana" w:hAnsi="Verdana" w:cs="Verdana"/>
          <w:sz w:val="20"/>
        </w:rPr>
        <w:t xml:space="preserve">l </w:t>
      </w:r>
      <w:r w:rsidRPr="00BC25FE">
        <w:rPr>
          <w:rFonts w:ascii="Verdana" w:hAnsi="Verdana" w:cs="Verdana"/>
          <w:spacing w:val="-1"/>
          <w:sz w:val="20"/>
        </w:rPr>
        <w:t>a</w:t>
      </w:r>
      <w:r w:rsidRPr="00BC25FE">
        <w:rPr>
          <w:rFonts w:ascii="Verdana" w:hAnsi="Verdana" w:cs="Verdana"/>
          <w:sz w:val="20"/>
        </w:rPr>
        <w:t>l</w:t>
      </w:r>
      <w:r w:rsidRPr="00BC25FE">
        <w:rPr>
          <w:rFonts w:ascii="Verdana" w:hAnsi="Verdana" w:cs="Verdana"/>
          <w:spacing w:val="-1"/>
          <w:sz w:val="20"/>
        </w:rPr>
        <w:t>g</w:t>
      </w:r>
      <w:r w:rsidRPr="00BC25FE">
        <w:rPr>
          <w:rFonts w:ascii="Verdana" w:hAnsi="Verdana" w:cs="Verdana"/>
          <w:sz w:val="20"/>
        </w:rPr>
        <w:t xml:space="preserve">uno. </w:t>
      </w:r>
    </w:p>
    <w:p w14:paraId="4D3138F3" w14:textId="77777777" w:rsidR="004A07C7" w:rsidRPr="00BC25FE" w:rsidRDefault="004A07C7" w:rsidP="004A07C7">
      <w:pPr>
        <w:widowControl w:val="0"/>
        <w:autoSpaceDE w:val="0"/>
        <w:autoSpaceDN w:val="0"/>
        <w:adjustRightInd w:val="0"/>
        <w:jc w:val="both"/>
        <w:rPr>
          <w:rFonts w:ascii="Verdana" w:hAnsi="Verdana" w:cs="Verdana"/>
          <w:sz w:val="20"/>
        </w:rPr>
      </w:pPr>
    </w:p>
    <w:p w14:paraId="7462A10F" w14:textId="77777777" w:rsidR="004A07C7" w:rsidRPr="00BC25FE" w:rsidRDefault="004A07C7" w:rsidP="004A07C7">
      <w:pPr>
        <w:widowControl w:val="0"/>
        <w:autoSpaceDE w:val="0"/>
        <w:autoSpaceDN w:val="0"/>
        <w:adjustRightInd w:val="0"/>
        <w:ind w:right="53"/>
        <w:jc w:val="both"/>
        <w:rPr>
          <w:rFonts w:ascii="Verdana" w:hAnsi="Verdana" w:cs="Verdana"/>
          <w:sz w:val="20"/>
        </w:rPr>
      </w:pPr>
      <w:r w:rsidRPr="00BC25FE">
        <w:rPr>
          <w:rFonts w:ascii="Verdana" w:hAnsi="Verdana" w:cs="Verdana"/>
          <w:sz w:val="20"/>
        </w:rPr>
        <w:t>1</w:t>
      </w:r>
      <w:r w:rsidR="00B93C59" w:rsidRPr="00BC25FE">
        <w:rPr>
          <w:rFonts w:ascii="Verdana" w:hAnsi="Verdana" w:cs="Verdana"/>
          <w:sz w:val="20"/>
        </w:rPr>
        <w:t>7</w:t>
      </w:r>
      <w:r w:rsidRPr="00BC25FE">
        <w:rPr>
          <w:rFonts w:ascii="Verdana" w:hAnsi="Verdana" w:cs="Verdana"/>
          <w:sz w:val="20"/>
        </w:rPr>
        <w:t>.2.- La contratista garantizará la disponibili</w:t>
      </w:r>
      <w:r w:rsidR="008C65B4" w:rsidRPr="00BC25FE">
        <w:rPr>
          <w:rFonts w:ascii="Verdana" w:hAnsi="Verdana" w:cs="Verdana"/>
          <w:sz w:val="20"/>
        </w:rPr>
        <w:t>dad en el comedor escolar de la</w:t>
      </w:r>
      <w:r w:rsidRPr="00BC25FE">
        <w:rPr>
          <w:rFonts w:ascii="Verdana" w:hAnsi="Verdana" w:cs="Verdana"/>
          <w:sz w:val="20"/>
        </w:rPr>
        <w:t xml:space="preserve"> s</w:t>
      </w:r>
      <w:r w:rsidRPr="00BC25FE">
        <w:rPr>
          <w:rFonts w:ascii="Verdana" w:hAnsi="Verdana" w:cs="Verdana"/>
          <w:spacing w:val="-1"/>
          <w:sz w:val="20"/>
        </w:rPr>
        <w:t>i</w:t>
      </w:r>
      <w:r w:rsidRPr="00BC25FE">
        <w:rPr>
          <w:rFonts w:ascii="Verdana" w:hAnsi="Verdana" w:cs="Verdana"/>
          <w:sz w:val="20"/>
        </w:rPr>
        <w:t>gu</w:t>
      </w:r>
      <w:r w:rsidRPr="00BC25FE">
        <w:rPr>
          <w:rFonts w:ascii="Verdana" w:hAnsi="Verdana" w:cs="Verdana"/>
          <w:spacing w:val="-1"/>
          <w:sz w:val="20"/>
        </w:rPr>
        <w:t>ie</w:t>
      </w:r>
      <w:r w:rsidRPr="00BC25FE">
        <w:rPr>
          <w:rFonts w:ascii="Verdana" w:hAnsi="Verdana" w:cs="Verdana"/>
          <w:sz w:val="20"/>
        </w:rPr>
        <w:t>nte documentac</w:t>
      </w:r>
      <w:r w:rsidRPr="00BC25FE">
        <w:rPr>
          <w:rFonts w:ascii="Verdana" w:hAnsi="Verdana" w:cs="Verdana"/>
          <w:spacing w:val="-1"/>
          <w:sz w:val="20"/>
        </w:rPr>
        <w:t>i</w:t>
      </w:r>
      <w:r w:rsidRPr="00BC25FE">
        <w:rPr>
          <w:rFonts w:ascii="Verdana" w:hAnsi="Verdana" w:cs="Verdana"/>
          <w:sz w:val="20"/>
        </w:rPr>
        <w:t xml:space="preserve">ón en formato papel según </w:t>
      </w:r>
      <w:r w:rsidR="003D6095" w:rsidRPr="00BC25FE">
        <w:rPr>
          <w:rFonts w:ascii="Verdana" w:hAnsi="Verdana" w:cs="Verdana"/>
          <w:sz w:val="20"/>
        </w:rPr>
        <w:t>punto 14</w:t>
      </w:r>
      <w:r w:rsidRPr="00BC25FE">
        <w:rPr>
          <w:rFonts w:ascii="Verdana" w:hAnsi="Verdana" w:cs="Verdana"/>
          <w:sz w:val="20"/>
        </w:rPr>
        <w:t xml:space="preserve">.1.:  </w:t>
      </w:r>
    </w:p>
    <w:p w14:paraId="06C9B40A" w14:textId="77777777" w:rsidR="004A07C7" w:rsidRPr="00BC25FE" w:rsidRDefault="004A07C7" w:rsidP="004A07C7">
      <w:pPr>
        <w:widowControl w:val="0"/>
        <w:autoSpaceDE w:val="0"/>
        <w:autoSpaceDN w:val="0"/>
        <w:adjustRightInd w:val="0"/>
        <w:ind w:left="142" w:right="5331"/>
        <w:jc w:val="both"/>
        <w:rPr>
          <w:rFonts w:ascii="Verdana" w:hAnsi="Verdana" w:cs="Verdana"/>
          <w:spacing w:val="-1"/>
          <w:sz w:val="20"/>
        </w:rPr>
      </w:pPr>
    </w:p>
    <w:p w14:paraId="030C9337"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Teléfono atención al cliente de la empresa.</w:t>
      </w:r>
    </w:p>
    <w:p w14:paraId="14786592"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Nombre y teléfono del gestor de zona determinado por la contratista.</w:t>
      </w:r>
    </w:p>
    <w:p w14:paraId="69DD5B8B"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Reg</w:t>
      </w:r>
      <w:r w:rsidRPr="00BC25FE">
        <w:rPr>
          <w:rFonts w:ascii="Verdana" w:hAnsi="Verdana" w:cs="Verdana"/>
          <w:spacing w:val="-2"/>
          <w:sz w:val="20"/>
        </w:rPr>
        <w:t>i</w:t>
      </w:r>
      <w:r w:rsidRPr="00BC25FE">
        <w:rPr>
          <w:rFonts w:ascii="Verdana" w:hAnsi="Verdana" w:cs="Verdana"/>
          <w:sz w:val="20"/>
        </w:rPr>
        <w:t>stros</w:t>
      </w:r>
      <w:r w:rsidRPr="00BC25FE">
        <w:rPr>
          <w:rFonts w:ascii="Verdana" w:hAnsi="Verdana" w:cs="Verdana"/>
          <w:spacing w:val="1"/>
          <w:sz w:val="20"/>
        </w:rPr>
        <w:t xml:space="preserve"> </w:t>
      </w:r>
      <w:r w:rsidRPr="00BC25FE">
        <w:rPr>
          <w:rFonts w:ascii="Verdana" w:hAnsi="Verdana" w:cs="Verdana"/>
          <w:sz w:val="20"/>
        </w:rPr>
        <w:t>de visitas</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l</w:t>
      </w:r>
      <w:r w:rsidRPr="00BC25FE">
        <w:rPr>
          <w:rFonts w:ascii="Verdana" w:hAnsi="Verdana" w:cs="Verdana"/>
          <w:spacing w:val="-1"/>
          <w:sz w:val="20"/>
        </w:rPr>
        <w:t>o</w:t>
      </w:r>
      <w:r w:rsidRPr="00BC25FE">
        <w:rPr>
          <w:rFonts w:ascii="Verdana" w:hAnsi="Verdana" w:cs="Verdana"/>
          <w:sz w:val="20"/>
        </w:rPr>
        <w:t>s</w:t>
      </w:r>
      <w:r w:rsidRPr="00BC25FE">
        <w:rPr>
          <w:rFonts w:ascii="Verdana" w:hAnsi="Verdana" w:cs="Verdana"/>
          <w:spacing w:val="1"/>
          <w:sz w:val="20"/>
        </w:rPr>
        <w:t xml:space="preserve"> </w:t>
      </w:r>
      <w:r w:rsidRPr="00BC25FE">
        <w:rPr>
          <w:rFonts w:ascii="Verdana" w:hAnsi="Verdana" w:cs="Verdana"/>
          <w:sz w:val="20"/>
        </w:rPr>
        <w:t>Gestores</w:t>
      </w:r>
      <w:r w:rsidRPr="00BC25FE">
        <w:rPr>
          <w:rFonts w:ascii="Verdana" w:hAnsi="Verdana" w:cs="Verdana"/>
          <w:spacing w:val="1"/>
          <w:sz w:val="20"/>
        </w:rPr>
        <w:t xml:space="preserve"> de zona al comedor</w:t>
      </w:r>
      <w:r w:rsidRPr="00BC25FE">
        <w:rPr>
          <w:rFonts w:ascii="Verdana" w:hAnsi="Verdana" w:cs="Verdana"/>
          <w:sz w:val="20"/>
        </w:rPr>
        <w:t xml:space="preserve"> (c</w:t>
      </w:r>
      <w:r w:rsidRPr="00BC25FE">
        <w:rPr>
          <w:rFonts w:ascii="Verdana" w:hAnsi="Verdana" w:cs="Verdana"/>
          <w:spacing w:val="-2"/>
          <w:sz w:val="20"/>
        </w:rPr>
        <w:t>o</w:t>
      </w:r>
      <w:r w:rsidRPr="00BC25FE">
        <w:rPr>
          <w:rFonts w:ascii="Verdana" w:hAnsi="Verdana" w:cs="Verdana"/>
          <w:sz w:val="20"/>
        </w:rPr>
        <w:t xml:space="preserve">n fecha, </w:t>
      </w:r>
      <w:r w:rsidRPr="00BC25FE">
        <w:rPr>
          <w:rFonts w:ascii="Verdana" w:hAnsi="Verdana" w:cs="Verdana"/>
          <w:spacing w:val="-1"/>
          <w:sz w:val="20"/>
        </w:rPr>
        <w:t>i</w:t>
      </w:r>
      <w:r w:rsidRPr="00BC25FE">
        <w:rPr>
          <w:rFonts w:ascii="Verdana" w:hAnsi="Verdana" w:cs="Verdana"/>
          <w:sz w:val="20"/>
        </w:rPr>
        <w:t>nc</w:t>
      </w:r>
      <w:r w:rsidRPr="00BC25FE">
        <w:rPr>
          <w:rFonts w:ascii="Verdana" w:hAnsi="Verdana" w:cs="Verdana"/>
          <w:spacing w:val="-1"/>
          <w:sz w:val="20"/>
        </w:rPr>
        <w:t>i</w:t>
      </w:r>
      <w:r w:rsidRPr="00BC25FE">
        <w:rPr>
          <w:rFonts w:ascii="Verdana" w:hAnsi="Verdana" w:cs="Verdana"/>
          <w:sz w:val="20"/>
        </w:rPr>
        <w:t>denc</w:t>
      </w:r>
      <w:r w:rsidRPr="00BC25FE">
        <w:rPr>
          <w:rFonts w:ascii="Verdana" w:hAnsi="Verdana" w:cs="Verdana"/>
          <w:spacing w:val="-1"/>
          <w:sz w:val="20"/>
        </w:rPr>
        <w:t>i</w:t>
      </w:r>
      <w:r w:rsidRPr="00BC25FE">
        <w:rPr>
          <w:rFonts w:ascii="Verdana" w:hAnsi="Verdana" w:cs="Verdana"/>
          <w:sz w:val="20"/>
        </w:rPr>
        <w:t>as, ob</w:t>
      </w:r>
      <w:r w:rsidRPr="00BC25FE">
        <w:rPr>
          <w:rFonts w:ascii="Verdana" w:hAnsi="Verdana" w:cs="Verdana"/>
          <w:spacing w:val="-1"/>
          <w:sz w:val="20"/>
        </w:rPr>
        <w:t>se</w:t>
      </w:r>
      <w:r w:rsidRPr="00BC25FE">
        <w:rPr>
          <w:rFonts w:ascii="Verdana" w:hAnsi="Verdana" w:cs="Verdana"/>
          <w:sz w:val="20"/>
        </w:rPr>
        <w:t>r</w:t>
      </w:r>
      <w:r w:rsidRPr="00BC25FE">
        <w:rPr>
          <w:rFonts w:ascii="Verdana" w:hAnsi="Verdana" w:cs="Verdana"/>
          <w:spacing w:val="-1"/>
          <w:sz w:val="20"/>
        </w:rPr>
        <w:t>v</w:t>
      </w:r>
      <w:r w:rsidRPr="00BC25FE">
        <w:rPr>
          <w:rFonts w:ascii="Verdana" w:hAnsi="Verdana" w:cs="Verdana"/>
          <w:sz w:val="20"/>
        </w:rPr>
        <w:t>ac</w:t>
      </w:r>
      <w:r w:rsidRPr="00BC25FE">
        <w:rPr>
          <w:rFonts w:ascii="Verdana" w:hAnsi="Verdana" w:cs="Verdana"/>
          <w:spacing w:val="-1"/>
          <w:sz w:val="20"/>
        </w:rPr>
        <w:t>i</w:t>
      </w:r>
      <w:r w:rsidRPr="00BC25FE">
        <w:rPr>
          <w:rFonts w:ascii="Verdana" w:hAnsi="Verdana" w:cs="Verdana"/>
          <w:sz w:val="20"/>
        </w:rPr>
        <w:t>ones, acc</w:t>
      </w:r>
      <w:r w:rsidRPr="00BC25FE">
        <w:rPr>
          <w:rFonts w:ascii="Verdana" w:hAnsi="Verdana" w:cs="Verdana"/>
          <w:spacing w:val="-1"/>
          <w:sz w:val="20"/>
        </w:rPr>
        <w:t>i</w:t>
      </w:r>
      <w:r w:rsidRPr="00BC25FE">
        <w:rPr>
          <w:rFonts w:ascii="Verdana" w:hAnsi="Verdana" w:cs="Verdana"/>
          <w:sz w:val="20"/>
        </w:rPr>
        <w:t>ones correct</w:t>
      </w:r>
      <w:r w:rsidRPr="00BC25FE">
        <w:rPr>
          <w:rFonts w:ascii="Verdana" w:hAnsi="Verdana" w:cs="Verdana"/>
          <w:spacing w:val="-1"/>
          <w:sz w:val="20"/>
        </w:rPr>
        <w:t>i</w:t>
      </w:r>
      <w:r w:rsidRPr="00BC25FE">
        <w:rPr>
          <w:rFonts w:ascii="Verdana" w:hAnsi="Verdana" w:cs="Verdana"/>
          <w:sz w:val="20"/>
        </w:rPr>
        <w:t>vas, f</w:t>
      </w:r>
      <w:r w:rsidRPr="00BC25FE">
        <w:rPr>
          <w:rFonts w:ascii="Verdana" w:hAnsi="Verdana" w:cs="Verdana"/>
          <w:spacing w:val="-1"/>
          <w:sz w:val="20"/>
        </w:rPr>
        <w:t>i</w:t>
      </w:r>
      <w:r w:rsidRPr="00BC25FE">
        <w:rPr>
          <w:rFonts w:ascii="Verdana" w:hAnsi="Verdana" w:cs="Verdana"/>
          <w:sz w:val="20"/>
        </w:rPr>
        <w:t>rma...</w:t>
      </w:r>
      <w:r w:rsidRPr="00BC25FE">
        <w:rPr>
          <w:rFonts w:ascii="Verdana" w:hAnsi="Verdana" w:cs="Verdana"/>
          <w:spacing w:val="-1"/>
          <w:sz w:val="20"/>
        </w:rPr>
        <w:t>)</w:t>
      </w:r>
      <w:r w:rsidRPr="00BC25FE">
        <w:rPr>
          <w:rFonts w:ascii="Verdana" w:hAnsi="Verdana" w:cs="Verdana"/>
          <w:sz w:val="20"/>
        </w:rPr>
        <w:t>.</w:t>
      </w:r>
    </w:p>
    <w:p w14:paraId="6C0DDB9B"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Otros registros de control necesarios.</w:t>
      </w:r>
    </w:p>
    <w:p w14:paraId="6AAEA9AA"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position w:val="-1"/>
          <w:sz w:val="20"/>
        </w:rPr>
        <w:t>Programación de</w:t>
      </w:r>
      <w:r w:rsidRPr="00BC25FE">
        <w:rPr>
          <w:rFonts w:ascii="Verdana" w:hAnsi="Verdana" w:cs="Verdana"/>
          <w:spacing w:val="19"/>
          <w:position w:val="-1"/>
          <w:sz w:val="20"/>
        </w:rPr>
        <w:t xml:space="preserve"> </w:t>
      </w:r>
      <w:r w:rsidRPr="00BC25FE">
        <w:rPr>
          <w:rFonts w:ascii="Verdana" w:hAnsi="Verdana" w:cs="Verdana"/>
          <w:position w:val="-1"/>
          <w:sz w:val="20"/>
        </w:rPr>
        <w:t xml:space="preserve">los </w:t>
      </w:r>
      <w:r w:rsidRPr="00BC25FE">
        <w:rPr>
          <w:rFonts w:ascii="Verdana" w:hAnsi="Verdana" w:cs="Verdana"/>
          <w:spacing w:val="1"/>
          <w:position w:val="-1"/>
          <w:sz w:val="20"/>
        </w:rPr>
        <w:t>m</w:t>
      </w:r>
      <w:r w:rsidRPr="00BC25FE">
        <w:rPr>
          <w:rFonts w:ascii="Verdana" w:hAnsi="Verdana" w:cs="Verdana"/>
          <w:spacing w:val="-1"/>
          <w:position w:val="-1"/>
          <w:sz w:val="20"/>
        </w:rPr>
        <w:t>e</w:t>
      </w:r>
      <w:r w:rsidRPr="00BC25FE">
        <w:rPr>
          <w:rFonts w:ascii="Verdana" w:hAnsi="Verdana" w:cs="Verdana"/>
          <w:position w:val="-1"/>
          <w:sz w:val="20"/>
        </w:rPr>
        <w:t>nús</w:t>
      </w:r>
      <w:r w:rsidRPr="00BC25FE">
        <w:rPr>
          <w:rFonts w:ascii="Verdana" w:hAnsi="Verdana" w:cs="Verdana"/>
          <w:spacing w:val="19"/>
          <w:position w:val="-1"/>
          <w:sz w:val="20"/>
        </w:rPr>
        <w:t xml:space="preserve"> </w:t>
      </w:r>
      <w:r w:rsidRPr="00BC25FE">
        <w:rPr>
          <w:rFonts w:ascii="Verdana" w:hAnsi="Verdana" w:cs="Verdana"/>
          <w:position w:val="-1"/>
          <w:sz w:val="20"/>
        </w:rPr>
        <w:t>por</w:t>
      </w:r>
      <w:r w:rsidRPr="00BC25FE">
        <w:rPr>
          <w:rFonts w:ascii="Verdana" w:hAnsi="Verdana" w:cs="Verdana"/>
          <w:spacing w:val="18"/>
          <w:position w:val="-1"/>
          <w:sz w:val="20"/>
        </w:rPr>
        <w:t xml:space="preserve"> </w:t>
      </w:r>
      <w:r w:rsidRPr="00BC25FE">
        <w:rPr>
          <w:rFonts w:ascii="Verdana" w:hAnsi="Verdana" w:cs="Verdana"/>
          <w:position w:val="-1"/>
          <w:sz w:val="20"/>
        </w:rPr>
        <w:t>escrito</w:t>
      </w:r>
      <w:r w:rsidRPr="00BC25FE">
        <w:rPr>
          <w:rFonts w:ascii="Verdana" w:hAnsi="Verdana" w:cs="Verdana"/>
          <w:spacing w:val="19"/>
          <w:position w:val="-1"/>
          <w:sz w:val="20"/>
        </w:rPr>
        <w:t xml:space="preserve"> </w:t>
      </w:r>
      <w:r w:rsidRPr="00BC25FE">
        <w:rPr>
          <w:rFonts w:ascii="Verdana" w:hAnsi="Verdana" w:cs="Verdana"/>
          <w:position w:val="-1"/>
          <w:sz w:val="20"/>
        </w:rPr>
        <w:t>(tanto</w:t>
      </w:r>
      <w:r w:rsidRPr="00BC25FE">
        <w:rPr>
          <w:rFonts w:ascii="Verdana" w:hAnsi="Verdana" w:cs="Verdana"/>
          <w:spacing w:val="19"/>
          <w:position w:val="-1"/>
          <w:sz w:val="20"/>
        </w:rPr>
        <w:t xml:space="preserve"> </w:t>
      </w:r>
      <w:r w:rsidRPr="00BC25FE">
        <w:rPr>
          <w:rFonts w:ascii="Verdana" w:hAnsi="Verdana" w:cs="Verdana"/>
          <w:position w:val="-1"/>
          <w:sz w:val="20"/>
        </w:rPr>
        <w:t>de</w:t>
      </w:r>
      <w:r w:rsidRPr="00BC25FE">
        <w:rPr>
          <w:rFonts w:ascii="Verdana" w:hAnsi="Verdana" w:cs="Verdana"/>
          <w:spacing w:val="19"/>
          <w:position w:val="-1"/>
          <w:sz w:val="20"/>
        </w:rPr>
        <w:t xml:space="preserve"> </w:t>
      </w:r>
      <w:r w:rsidRPr="00BC25FE">
        <w:rPr>
          <w:rFonts w:ascii="Verdana" w:hAnsi="Verdana" w:cs="Verdana"/>
          <w:position w:val="-1"/>
          <w:sz w:val="20"/>
        </w:rPr>
        <w:t>los</w:t>
      </w:r>
      <w:r w:rsidRPr="00BC25FE">
        <w:rPr>
          <w:rFonts w:ascii="Verdana" w:hAnsi="Verdana" w:cs="Verdana"/>
          <w:spacing w:val="19"/>
          <w:position w:val="-1"/>
          <w:sz w:val="20"/>
        </w:rPr>
        <w:t xml:space="preserve"> </w:t>
      </w:r>
      <w:r w:rsidRPr="00BC25FE">
        <w:rPr>
          <w:rFonts w:ascii="Verdana" w:hAnsi="Verdana" w:cs="Verdana"/>
          <w:position w:val="-1"/>
          <w:sz w:val="20"/>
        </w:rPr>
        <w:t>menús</w:t>
      </w:r>
      <w:r w:rsidRPr="00BC25FE">
        <w:rPr>
          <w:rFonts w:ascii="Verdana" w:hAnsi="Verdana" w:cs="Verdana"/>
          <w:spacing w:val="19"/>
          <w:position w:val="-1"/>
          <w:sz w:val="20"/>
        </w:rPr>
        <w:t xml:space="preserve"> </w:t>
      </w:r>
      <w:r w:rsidRPr="00BC25FE">
        <w:rPr>
          <w:rFonts w:ascii="Verdana" w:hAnsi="Verdana" w:cs="Verdana"/>
          <w:position w:val="-1"/>
          <w:sz w:val="20"/>
        </w:rPr>
        <w:t>como</w:t>
      </w:r>
      <w:r w:rsidRPr="00BC25FE">
        <w:rPr>
          <w:rFonts w:ascii="Verdana" w:hAnsi="Verdana" w:cs="Verdana"/>
          <w:spacing w:val="19"/>
          <w:position w:val="-1"/>
          <w:sz w:val="20"/>
        </w:rPr>
        <w:t xml:space="preserve"> </w:t>
      </w:r>
      <w:r w:rsidRPr="00BC25FE">
        <w:rPr>
          <w:rFonts w:ascii="Verdana" w:hAnsi="Verdana" w:cs="Verdana"/>
          <w:position w:val="-1"/>
          <w:sz w:val="20"/>
        </w:rPr>
        <w:t>dietas</w:t>
      </w:r>
      <w:r w:rsidRPr="00BC25FE">
        <w:rPr>
          <w:rFonts w:ascii="Verdana" w:hAnsi="Verdana" w:cs="Verdana"/>
          <w:sz w:val="20"/>
        </w:rPr>
        <w:t>)</w:t>
      </w:r>
    </w:p>
    <w:p w14:paraId="49AFCF60"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position w:val="-1"/>
          <w:sz w:val="20"/>
        </w:rPr>
        <w:t>C</w:t>
      </w:r>
      <w:r w:rsidRPr="00BC25FE">
        <w:rPr>
          <w:rFonts w:ascii="Verdana" w:hAnsi="Verdana" w:cs="Verdana"/>
          <w:spacing w:val="-1"/>
          <w:position w:val="-1"/>
          <w:sz w:val="20"/>
        </w:rPr>
        <w:t>er</w:t>
      </w:r>
      <w:r w:rsidRPr="00BC25FE">
        <w:rPr>
          <w:rFonts w:ascii="Verdana" w:hAnsi="Verdana" w:cs="Verdana"/>
          <w:position w:val="-1"/>
          <w:sz w:val="20"/>
        </w:rPr>
        <w:t>t</w:t>
      </w:r>
      <w:r w:rsidRPr="00BC25FE">
        <w:rPr>
          <w:rFonts w:ascii="Verdana" w:hAnsi="Verdana" w:cs="Verdana"/>
          <w:spacing w:val="-1"/>
          <w:position w:val="-1"/>
          <w:sz w:val="20"/>
        </w:rPr>
        <w:t>i</w:t>
      </w:r>
      <w:r w:rsidRPr="00BC25FE">
        <w:rPr>
          <w:rFonts w:ascii="Verdana" w:hAnsi="Verdana" w:cs="Verdana"/>
          <w:position w:val="-1"/>
          <w:sz w:val="20"/>
        </w:rPr>
        <w:t>f</w:t>
      </w:r>
      <w:r w:rsidRPr="00BC25FE">
        <w:rPr>
          <w:rFonts w:ascii="Verdana" w:hAnsi="Verdana" w:cs="Verdana"/>
          <w:spacing w:val="-1"/>
          <w:position w:val="-1"/>
          <w:sz w:val="20"/>
        </w:rPr>
        <w:t>icado</w:t>
      </w:r>
      <w:r w:rsidRPr="00BC25FE">
        <w:rPr>
          <w:rFonts w:ascii="Verdana" w:hAnsi="Verdana" w:cs="Verdana"/>
          <w:position w:val="-1"/>
          <w:sz w:val="20"/>
        </w:rPr>
        <w:t xml:space="preserve">s </w:t>
      </w:r>
      <w:r w:rsidRPr="00BC25FE">
        <w:rPr>
          <w:rFonts w:ascii="Verdana" w:hAnsi="Verdana" w:cs="Verdana"/>
          <w:spacing w:val="-1"/>
          <w:position w:val="-1"/>
          <w:sz w:val="20"/>
        </w:rPr>
        <w:t>d</w:t>
      </w:r>
      <w:r w:rsidRPr="00BC25FE">
        <w:rPr>
          <w:rFonts w:ascii="Verdana" w:hAnsi="Verdana" w:cs="Verdana"/>
          <w:position w:val="-1"/>
          <w:sz w:val="20"/>
        </w:rPr>
        <w:t>e fo</w:t>
      </w:r>
      <w:r w:rsidRPr="00BC25FE">
        <w:rPr>
          <w:rFonts w:ascii="Verdana" w:hAnsi="Verdana" w:cs="Verdana"/>
          <w:spacing w:val="-1"/>
          <w:position w:val="-1"/>
          <w:sz w:val="20"/>
        </w:rPr>
        <w:t>rmació</w:t>
      </w:r>
      <w:r w:rsidRPr="00BC25FE">
        <w:rPr>
          <w:rFonts w:ascii="Verdana" w:hAnsi="Verdana" w:cs="Verdana"/>
          <w:position w:val="-1"/>
          <w:sz w:val="20"/>
        </w:rPr>
        <w:t>n en higiene alimentaria actualizados.</w:t>
      </w:r>
    </w:p>
    <w:p w14:paraId="78B36FF0"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position w:val="-1"/>
          <w:sz w:val="20"/>
        </w:rPr>
        <w:t>Protocolo</w:t>
      </w:r>
      <w:r w:rsidRPr="00BC25FE">
        <w:rPr>
          <w:rFonts w:ascii="Verdana" w:hAnsi="Verdana" w:cs="Verdana"/>
          <w:spacing w:val="-1"/>
          <w:position w:val="-1"/>
          <w:sz w:val="20"/>
        </w:rPr>
        <w:t xml:space="preserve"> </w:t>
      </w:r>
      <w:r w:rsidRPr="00BC25FE">
        <w:rPr>
          <w:rFonts w:ascii="Verdana" w:hAnsi="Verdana" w:cs="Verdana"/>
          <w:position w:val="-1"/>
          <w:sz w:val="20"/>
        </w:rPr>
        <w:t>de dietas especi</w:t>
      </w:r>
      <w:r w:rsidRPr="00BC25FE">
        <w:rPr>
          <w:rFonts w:ascii="Verdana" w:hAnsi="Verdana" w:cs="Verdana"/>
          <w:spacing w:val="1"/>
          <w:position w:val="-1"/>
          <w:sz w:val="20"/>
        </w:rPr>
        <w:t>a</w:t>
      </w:r>
      <w:r w:rsidRPr="00BC25FE">
        <w:rPr>
          <w:rFonts w:ascii="Verdana" w:hAnsi="Verdana" w:cs="Verdana"/>
          <w:spacing w:val="-1"/>
          <w:position w:val="-1"/>
          <w:sz w:val="20"/>
        </w:rPr>
        <w:t>l</w:t>
      </w:r>
      <w:r w:rsidRPr="00BC25FE">
        <w:rPr>
          <w:rFonts w:ascii="Verdana" w:hAnsi="Verdana" w:cs="Verdana"/>
          <w:position w:val="-1"/>
          <w:sz w:val="20"/>
        </w:rPr>
        <w:t>es propio del catering y específico para el centro.</w:t>
      </w:r>
    </w:p>
    <w:p w14:paraId="16DA30C4"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Fichas</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comensales</w:t>
      </w:r>
      <w:r w:rsidRPr="00BC25FE">
        <w:rPr>
          <w:rFonts w:ascii="Verdana" w:hAnsi="Verdana" w:cs="Verdana"/>
          <w:spacing w:val="2"/>
          <w:sz w:val="20"/>
        </w:rPr>
        <w:t xml:space="preserve"> </w:t>
      </w:r>
      <w:r w:rsidRPr="00BC25FE">
        <w:rPr>
          <w:rFonts w:ascii="Verdana" w:hAnsi="Verdana" w:cs="Verdana"/>
          <w:sz w:val="20"/>
        </w:rPr>
        <w:t>c</w:t>
      </w:r>
      <w:r w:rsidRPr="00BC25FE">
        <w:rPr>
          <w:rFonts w:ascii="Verdana" w:hAnsi="Verdana" w:cs="Verdana"/>
          <w:spacing w:val="-1"/>
          <w:sz w:val="20"/>
        </w:rPr>
        <w:t>o</w:t>
      </w:r>
      <w:r w:rsidRPr="00BC25FE">
        <w:rPr>
          <w:rFonts w:ascii="Verdana" w:hAnsi="Verdana" w:cs="Verdana"/>
          <w:sz w:val="20"/>
        </w:rPr>
        <w:t>n menús para alumnado con necesidades nutricionales especiales.</w:t>
      </w:r>
    </w:p>
    <w:p w14:paraId="4B8D9C4E"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pacing w:val="-1"/>
          <w:sz w:val="20"/>
        </w:rPr>
        <w:t>Fichas técnicas de plato.</w:t>
      </w:r>
    </w:p>
    <w:p w14:paraId="12B232A8"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Fichas técnicas y de seguridad de los productos de limpieza y pictogramas relacionados con el plan de limpieza y desinfección.</w:t>
      </w:r>
    </w:p>
    <w:p w14:paraId="594E1419"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 xml:space="preserve">Actas de las reuniones mantenidas entre los gestores de zona y la dirección del centro o persona(s) en quien delegue acumulativas y por curso escolar. </w:t>
      </w:r>
    </w:p>
    <w:p w14:paraId="2365DE59"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rPr>
        <w:t xml:space="preserve">Los informes de las analíticas de materia prima, producto final y superficies en relación con el comedor en cuestión. </w:t>
      </w:r>
    </w:p>
    <w:p w14:paraId="160FB8F4" w14:textId="77777777" w:rsidR="004A07C7" w:rsidRPr="00BC25FE" w:rsidRDefault="004A07C7" w:rsidP="004A07C7">
      <w:pPr>
        <w:widowControl w:val="0"/>
        <w:numPr>
          <w:ilvl w:val="0"/>
          <w:numId w:val="33"/>
        </w:numPr>
        <w:autoSpaceDE w:val="0"/>
        <w:autoSpaceDN w:val="0"/>
        <w:adjustRightInd w:val="0"/>
        <w:ind w:right="-56"/>
        <w:jc w:val="both"/>
        <w:rPr>
          <w:rFonts w:ascii="Verdana" w:hAnsi="Verdana" w:cs="Verdana"/>
          <w:sz w:val="20"/>
        </w:rPr>
      </w:pPr>
      <w:r w:rsidRPr="00BC25FE">
        <w:rPr>
          <w:rFonts w:ascii="Verdana" w:hAnsi="Verdana" w:cs="Verdana"/>
          <w:sz w:val="20"/>
          <w:u w:val="single"/>
        </w:rPr>
        <w:t>En los centros in situ</w:t>
      </w:r>
      <w:r w:rsidRPr="00BC25FE">
        <w:rPr>
          <w:rFonts w:ascii="Verdana" w:hAnsi="Verdana" w:cs="Verdana"/>
          <w:sz w:val="20"/>
        </w:rPr>
        <w:t xml:space="preserve">: documentación indicada en el punto 2.2 y ANEXO I (listado de proveedores homologados, especificaciones de las materias primas e </w:t>
      </w:r>
      <w:r w:rsidRPr="00BC25FE">
        <w:rPr>
          <w:rFonts w:ascii="Verdana" w:eastAsia="PMingLiU" w:hAnsi="Verdana" w:cs="Verdana"/>
          <w:sz w:val="20"/>
        </w:rPr>
        <w:t>instrucciones acorde con estas especificaciones que permitan al personal realizar la recepción de las mismas correctamente</w:t>
      </w:r>
      <w:r w:rsidRPr="00BC25FE">
        <w:rPr>
          <w:rFonts w:ascii="Verdana" w:hAnsi="Verdana" w:cs="Verdana"/>
          <w:sz w:val="20"/>
        </w:rPr>
        <w:t>, fichas técnicas de las materias primas, planificación de entregas del proveedor de las materias primas...).</w:t>
      </w:r>
    </w:p>
    <w:p w14:paraId="74371A17"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00F0E011"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33D09B75" w14:textId="77777777" w:rsidR="004A07C7" w:rsidRPr="00BC25FE" w:rsidRDefault="00B93C59" w:rsidP="004A07C7">
      <w:pPr>
        <w:widowControl w:val="0"/>
        <w:autoSpaceDE w:val="0"/>
        <w:autoSpaceDN w:val="0"/>
        <w:adjustRightInd w:val="0"/>
        <w:ind w:right="53"/>
        <w:jc w:val="both"/>
        <w:rPr>
          <w:rFonts w:ascii="Verdana" w:hAnsi="Verdana" w:cs="Verdana"/>
          <w:b/>
          <w:caps/>
          <w:sz w:val="20"/>
        </w:rPr>
      </w:pPr>
      <w:r w:rsidRPr="00BC25FE">
        <w:rPr>
          <w:rFonts w:ascii="Verdana" w:hAnsi="Verdana" w:cs="Verdana"/>
          <w:b/>
          <w:caps/>
          <w:sz w:val="20"/>
        </w:rPr>
        <w:t>1</w:t>
      </w:r>
      <w:r w:rsidR="007647E1">
        <w:rPr>
          <w:rFonts w:ascii="Verdana" w:hAnsi="Verdana" w:cs="Verdana"/>
          <w:b/>
          <w:caps/>
          <w:sz w:val="20"/>
        </w:rPr>
        <w:t>8</w:t>
      </w:r>
      <w:r w:rsidR="007823C2" w:rsidRPr="00BC25FE">
        <w:rPr>
          <w:rFonts w:ascii="Verdana" w:hAnsi="Verdana" w:cs="Verdana"/>
          <w:b/>
          <w:caps/>
          <w:sz w:val="20"/>
        </w:rPr>
        <w:t>.</w:t>
      </w:r>
      <w:r w:rsidR="004A07C7" w:rsidRPr="00BC25FE">
        <w:rPr>
          <w:rFonts w:ascii="Verdana" w:hAnsi="Verdana" w:cs="Verdana"/>
          <w:b/>
          <w:caps/>
          <w:sz w:val="20"/>
        </w:rPr>
        <w:t xml:space="preserve"> PLAN DE CRISIS Alimentaria y técnica</w:t>
      </w:r>
    </w:p>
    <w:p w14:paraId="64E8A295"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4BB2139E" w14:textId="77777777" w:rsidR="004A07C7" w:rsidRPr="00BC25FE" w:rsidRDefault="004A07C7" w:rsidP="004A07C7">
      <w:pPr>
        <w:widowControl w:val="0"/>
        <w:autoSpaceDE w:val="0"/>
        <w:autoSpaceDN w:val="0"/>
        <w:adjustRightInd w:val="0"/>
        <w:ind w:right="53"/>
        <w:jc w:val="both"/>
        <w:rPr>
          <w:rFonts w:ascii="Verdana" w:hAnsi="Verdana" w:cs="Verdana"/>
          <w:sz w:val="20"/>
        </w:rPr>
      </w:pPr>
      <w:r w:rsidRPr="00BC25FE">
        <w:rPr>
          <w:rFonts w:ascii="Verdana" w:hAnsi="Verdana" w:cs="Verdana"/>
          <w:sz w:val="20"/>
        </w:rPr>
        <w:t>La contratista deberá tener desarrollado un procedimiento de retirada de producto del mercado, de aplicación en casos de crisis alimentaria y técnica.</w:t>
      </w:r>
    </w:p>
    <w:p w14:paraId="09A782B2" w14:textId="77777777" w:rsidR="004A07C7" w:rsidRPr="00BC25FE" w:rsidRDefault="004A07C7" w:rsidP="004A07C7">
      <w:pPr>
        <w:widowControl w:val="0"/>
        <w:autoSpaceDE w:val="0"/>
        <w:autoSpaceDN w:val="0"/>
        <w:adjustRightInd w:val="0"/>
        <w:ind w:right="53"/>
        <w:jc w:val="both"/>
        <w:rPr>
          <w:rFonts w:ascii="Verdana" w:hAnsi="Verdana" w:cs="Verdana"/>
          <w:sz w:val="20"/>
        </w:rPr>
      </w:pPr>
    </w:p>
    <w:p w14:paraId="7A4DA886" w14:textId="77777777" w:rsidR="004A07C7" w:rsidRPr="00BC25FE" w:rsidRDefault="004A07C7" w:rsidP="004A07C7">
      <w:pPr>
        <w:widowControl w:val="0"/>
        <w:autoSpaceDE w:val="0"/>
        <w:autoSpaceDN w:val="0"/>
        <w:adjustRightInd w:val="0"/>
        <w:ind w:right="53"/>
        <w:jc w:val="both"/>
        <w:rPr>
          <w:rFonts w:ascii="Verdana" w:hAnsi="Verdana" w:cs="Verdana"/>
          <w:sz w:val="20"/>
        </w:rPr>
      </w:pPr>
      <w:r w:rsidRPr="00BC25FE">
        <w:rPr>
          <w:rFonts w:ascii="Verdana" w:hAnsi="Verdana" w:cs="Verdana"/>
          <w:sz w:val="20"/>
        </w:rPr>
        <w:t>Dicho procedimiento se deberá entregar al Departamento de Educación y estar disponible a través del canal de información indicado.</w:t>
      </w:r>
    </w:p>
    <w:p w14:paraId="10470FEC" w14:textId="77777777" w:rsidR="004A07C7" w:rsidRPr="00BC25FE" w:rsidRDefault="007647E1" w:rsidP="00317771">
      <w:pPr>
        <w:pStyle w:val="Ejie-Titulo1"/>
        <w:pBdr>
          <w:top w:val="none" w:sz="0" w:space="0" w:color="auto"/>
          <w:left w:val="none" w:sz="0" w:space="0" w:color="auto"/>
          <w:bottom w:val="none" w:sz="0" w:space="0" w:color="auto"/>
          <w:right w:val="none" w:sz="0" w:space="0" w:color="auto"/>
        </w:pBdr>
        <w:shd w:val="clear" w:color="auto" w:fill="auto"/>
        <w:spacing w:before="0" w:after="0"/>
        <w:outlineLvl w:val="9"/>
        <w:rPr>
          <w:rFonts w:ascii="Verdana" w:hAnsi="Verdana"/>
          <w:sz w:val="20"/>
          <w:lang w:val="es-ES"/>
        </w:rPr>
      </w:pPr>
      <w:r>
        <w:rPr>
          <w:rFonts w:ascii="Verdana" w:hAnsi="Verdana"/>
          <w:sz w:val="20"/>
          <w:lang w:val="es-ES"/>
        </w:rPr>
        <w:t>19</w:t>
      </w:r>
      <w:r w:rsidR="004A07C7" w:rsidRPr="00BC25FE">
        <w:rPr>
          <w:rFonts w:ascii="Verdana" w:hAnsi="Verdana"/>
          <w:sz w:val="20"/>
          <w:lang w:val="es-ES"/>
        </w:rPr>
        <w:t>.- NORMATIVA APLICABLE</w:t>
      </w:r>
    </w:p>
    <w:p w14:paraId="113A924D" w14:textId="77777777" w:rsidR="004A07C7" w:rsidRPr="00BC25FE" w:rsidRDefault="004A07C7" w:rsidP="004A07C7">
      <w:pPr>
        <w:pStyle w:val="Normalaweb"/>
        <w:jc w:val="both"/>
        <w:rPr>
          <w:rFonts w:ascii="Verdana" w:eastAsia="Arial Unicode MS" w:hAnsi="Verdana" w:cs="Arial"/>
          <w:b/>
          <w:bCs/>
          <w:sz w:val="20"/>
          <w:szCs w:val="20"/>
        </w:rPr>
      </w:pPr>
    </w:p>
    <w:p w14:paraId="0F0B44FB" w14:textId="77777777" w:rsidR="004A07C7" w:rsidRPr="00BC25FE" w:rsidRDefault="004A07C7" w:rsidP="004A07C7">
      <w:pPr>
        <w:ind w:left="120"/>
        <w:rPr>
          <w:rFonts w:ascii="Verdana" w:eastAsia="MS Mincho" w:hAnsi="Verdana" w:cs="Arial"/>
          <w:b/>
          <w:bCs/>
          <w:sz w:val="20"/>
          <w:u w:val="single"/>
        </w:rPr>
      </w:pPr>
      <w:r w:rsidRPr="00BC25FE">
        <w:rPr>
          <w:rFonts w:ascii="Verdana" w:eastAsia="MS Mincho" w:hAnsi="Verdana" w:cs="Arial"/>
          <w:b/>
          <w:bCs/>
          <w:sz w:val="20"/>
          <w:u w:val="single"/>
        </w:rPr>
        <w:t>1.- REGLAMENTOS COMUNITARIOS</w:t>
      </w:r>
    </w:p>
    <w:p w14:paraId="3E61FCB8" w14:textId="77777777" w:rsidR="004A07C7" w:rsidRPr="00BC25FE" w:rsidRDefault="004A07C7" w:rsidP="004A07C7">
      <w:pPr>
        <w:rPr>
          <w:rFonts w:ascii="Verdana" w:eastAsia="MS Mincho" w:hAnsi="Verdana" w:cs="Arial"/>
          <w:b/>
          <w:bCs/>
          <w:sz w:val="20"/>
          <w:u w:val="single"/>
        </w:rPr>
      </w:pPr>
    </w:p>
    <w:p w14:paraId="5028E6C6" w14:textId="77777777" w:rsidR="004A07C7" w:rsidRPr="00BC25FE" w:rsidRDefault="004A07C7" w:rsidP="00474D2E">
      <w:pPr>
        <w:numPr>
          <w:ilvl w:val="0"/>
          <w:numId w:val="28"/>
        </w:numPr>
        <w:jc w:val="both"/>
        <w:rPr>
          <w:rFonts w:ascii="Verdana" w:eastAsia="MS Mincho" w:hAnsi="Verdana" w:cs="Arial"/>
          <w:b/>
          <w:bCs/>
          <w:sz w:val="20"/>
          <w:u w:val="single"/>
        </w:rPr>
      </w:pPr>
      <w:r w:rsidRPr="00BC25FE">
        <w:rPr>
          <w:rFonts w:ascii="Verdana" w:eastAsia="MS Mincho" w:hAnsi="Verdana" w:cs="Arial"/>
          <w:b/>
          <w:bCs/>
          <w:sz w:val="20"/>
          <w:u w:val="single"/>
        </w:rPr>
        <w:t>INFORMACIÓN AL CONSUMIDOR (ETIQUETADO – ALERGIAS E INTOLERANCIAS)</w:t>
      </w:r>
    </w:p>
    <w:p w14:paraId="4C2A2228" w14:textId="77777777" w:rsidR="004A07C7" w:rsidRPr="00BC25FE" w:rsidRDefault="004A07C7" w:rsidP="004A07C7">
      <w:pPr>
        <w:rPr>
          <w:rFonts w:ascii="Verdana" w:eastAsia="MS Mincho" w:hAnsi="Verdana" w:cs="Arial"/>
          <w:b/>
          <w:bCs/>
          <w:sz w:val="20"/>
          <w:u w:val="single"/>
        </w:rPr>
      </w:pPr>
    </w:p>
    <w:p w14:paraId="076D2569" w14:textId="77777777" w:rsidR="004A07C7" w:rsidRPr="00BC25FE" w:rsidRDefault="004A07C7" w:rsidP="004A07C7">
      <w:pPr>
        <w:ind w:left="851"/>
        <w:jc w:val="both"/>
        <w:rPr>
          <w:rFonts w:ascii="Verdana" w:eastAsia="Arial Unicode MS" w:hAnsi="Verdana" w:cs="Arial"/>
          <w:b/>
          <w:bCs/>
          <w:sz w:val="20"/>
          <w:shd w:val="clear" w:color="auto" w:fill="FFFFFF"/>
        </w:rPr>
      </w:pPr>
      <w:r w:rsidRPr="00BC25FE">
        <w:rPr>
          <w:rFonts w:ascii="Verdana" w:eastAsia="Arial Unicode MS" w:hAnsi="Verdana" w:cs="Arial"/>
          <w:b/>
          <w:bCs/>
          <w:sz w:val="20"/>
          <w:shd w:val="clear" w:color="auto" w:fill="FFFFFF"/>
        </w:rPr>
        <w:t>* Reglamento UE 1169/2011 del Parlamento Europeo y del Consejo, sobre la información alimentaria facilitada al consumidor.</w:t>
      </w:r>
    </w:p>
    <w:p w14:paraId="0140EE90" w14:textId="77777777" w:rsidR="004A07C7" w:rsidRPr="00BC25FE" w:rsidRDefault="004A07C7" w:rsidP="004A07C7">
      <w:pPr>
        <w:ind w:left="851"/>
        <w:jc w:val="both"/>
        <w:rPr>
          <w:rFonts w:ascii="Verdana" w:eastAsia="Arial Unicode MS" w:hAnsi="Verdana" w:cs="Arial"/>
          <w:b/>
          <w:bCs/>
          <w:sz w:val="20"/>
          <w:shd w:val="clear" w:color="auto" w:fill="FFFFFF"/>
        </w:rPr>
      </w:pPr>
    </w:p>
    <w:p w14:paraId="330CAD61" w14:textId="77777777" w:rsidR="004A07C7" w:rsidRPr="00BC25FE" w:rsidRDefault="004A07C7" w:rsidP="004A07C7">
      <w:pPr>
        <w:jc w:val="both"/>
        <w:rPr>
          <w:rFonts w:ascii="Verdana" w:eastAsia="Arial Unicode MS" w:hAnsi="Verdana" w:cs="Arial"/>
          <w:bCs/>
          <w:sz w:val="20"/>
          <w:shd w:val="clear" w:color="auto" w:fill="FFFFFF"/>
        </w:rPr>
      </w:pPr>
    </w:p>
    <w:p w14:paraId="08643C62" w14:textId="77777777" w:rsidR="004A07C7" w:rsidRPr="00BC25FE" w:rsidRDefault="004A07C7" w:rsidP="004A07C7">
      <w:pPr>
        <w:numPr>
          <w:ilvl w:val="0"/>
          <w:numId w:val="28"/>
        </w:numPr>
        <w:jc w:val="both"/>
        <w:rPr>
          <w:rFonts w:ascii="Verdana" w:eastAsia="Arial Unicode MS" w:hAnsi="Verdana" w:cs="Arial"/>
          <w:b/>
          <w:bCs/>
          <w:sz w:val="20"/>
          <w:u w:val="single"/>
          <w:shd w:val="clear" w:color="auto" w:fill="FFFFFF"/>
        </w:rPr>
      </w:pPr>
      <w:r w:rsidRPr="00BC25FE">
        <w:rPr>
          <w:rFonts w:ascii="Verdana" w:eastAsia="Arial Unicode MS" w:hAnsi="Verdana" w:cs="Arial"/>
          <w:b/>
          <w:bCs/>
          <w:sz w:val="20"/>
          <w:u w:val="single"/>
          <w:shd w:val="clear" w:color="auto" w:fill="FFFFFF"/>
        </w:rPr>
        <w:t>HIGIENE</w:t>
      </w:r>
    </w:p>
    <w:p w14:paraId="086D27ED" w14:textId="77777777" w:rsidR="004A07C7" w:rsidRPr="00BC25FE" w:rsidRDefault="004A07C7" w:rsidP="004A07C7">
      <w:pPr>
        <w:jc w:val="both"/>
        <w:rPr>
          <w:rFonts w:ascii="Verdana" w:eastAsia="Arial Unicode MS" w:hAnsi="Verdana" w:cs="Arial"/>
          <w:bCs/>
          <w:sz w:val="20"/>
          <w:shd w:val="clear" w:color="auto" w:fill="FFFFFF"/>
        </w:rPr>
      </w:pPr>
    </w:p>
    <w:p w14:paraId="5EA16049"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sz w:val="20"/>
        </w:rPr>
      </w:pPr>
      <w:r w:rsidRPr="00BC25FE">
        <w:rPr>
          <w:rFonts w:ascii="Verdana" w:hAnsi="Verdana" w:cs="Arial"/>
          <w:b/>
          <w:bCs/>
          <w:sz w:val="20"/>
        </w:rPr>
        <w:t>* Regla</w:t>
      </w:r>
      <w:r w:rsidRPr="00BC25FE">
        <w:rPr>
          <w:rFonts w:ascii="Verdana" w:hAnsi="Verdana" w:cs="Arial"/>
          <w:b/>
          <w:bCs/>
          <w:spacing w:val="-2"/>
          <w:sz w:val="20"/>
        </w:rPr>
        <w:t>m</w:t>
      </w:r>
      <w:r w:rsidRPr="00BC25FE">
        <w:rPr>
          <w:rFonts w:ascii="Verdana" w:hAnsi="Verdana" w:cs="Arial"/>
          <w:b/>
          <w:bCs/>
          <w:sz w:val="20"/>
        </w:rPr>
        <w:t>ento</w:t>
      </w:r>
      <w:r w:rsidRPr="00BC25FE">
        <w:rPr>
          <w:rFonts w:ascii="Verdana" w:hAnsi="Verdana" w:cs="Arial"/>
          <w:b/>
          <w:bCs/>
          <w:spacing w:val="13"/>
          <w:sz w:val="20"/>
        </w:rPr>
        <w:t xml:space="preserve"> </w:t>
      </w:r>
      <w:r w:rsidRPr="00BC25FE">
        <w:rPr>
          <w:rFonts w:ascii="Verdana" w:hAnsi="Verdana" w:cs="Arial"/>
          <w:b/>
          <w:bCs/>
          <w:sz w:val="20"/>
        </w:rPr>
        <w:t>CE</w:t>
      </w:r>
      <w:r w:rsidRPr="00BC25FE">
        <w:rPr>
          <w:rFonts w:ascii="Verdana" w:hAnsi="Verdana" w:cs="Arial"/>
          <w:b/>
          <w:bCs/>
          <w:spacing w:val="13"/>
          <w:sz w:val="20"/>
        </w:rPr>
        <w:t xml:space="preserve"> </w:t>
      </w:r>
      <w:r w:rsidRPr="00BC25FE">
        <w:rPr>
          <w:rFonts w:ascii="Verdana" w:hAnsi="Verdana" w:cs="Arial"/>
          <w:b/>
          <w:bCs/>
          <w:sz w:val="20"/>
        </w:rPr>
        <w:t>1</w:t>
      </w:r>
      <w:r w:rsidRPr="00BC25FE">
        <w:rPr>
          <w:rFonts w:ascii="Verdana" w:hAnsi="Verdana" w:cs="Arial"/>
          <w:b/>
          <w:bCs/>
          <w:spacing w:val="-1"/>
          <w:sz w:val="20"/>
        </w:rPr>
        <w:t>7</w:t>
      </w:r>
      <w:r w:rsidRPr="00BC25FE">
        <w:rPr>
          <w:rFonts w:ascii="Verdana" w:hAnsi="Verdana" w:cs="Arial"/>
          <w:b/>
          <w:bCs/>
          <w:sz w:val="20"/>
        </w:rPr>
        <w:t>8/2002</w:t>
      </w:r>
      <w:r w:rsidRPr="00BC25FE">
        <w:rPr>
          <w:rFonts w:ascii="Verdana" w:hAnsi="Verdana" w:cs="Arial"/>
          <w:b/>
          <w:bCs/>
          <w:spacing w:val="13"/>
          <w:sz w:val="20"/>
        </w:rPr>
        <w:t xml:space="preserve"> </w:t>
      </w:r>
      <w:r w:rsidRPr="00BC25FE">
        <w:rPr>
          <w:rFonts w:ascii="Verdana" w:hAnsi="Verdana" w:cs="Arial"/>
          <w:b/>
          <w:bCs/>
          <w:sz w:val="20"/>
        </w:rPr>
        <w:t>del</w:t>
      </w:r>
      <w:r w:rsidRPr="00BC25FE">
        <w:rPr>
          <w:rFonts w:ascii="Verdana" w:hAnsi="Verdana" w:cs="Arial"/>
          <w:b/>
          <w:bCs/>
          <w:spacing w:val="14"/>
          <w:sz w:val="20"/>
        </w:rPr>
        <w:t xml:space="preserve"> </w:t>
      </w:r>
      <w:r w:rsidRPr="00BC25FE">
        <w:rPr>
          <w:rFonts w:ascii="Verdana" w:hAnsi="Verdana" w:cs="Arial"/>
          <w:b/>
          <w:bCs/>
          <w:sz w:val="20"/>
        </w:rPr>
        <w:t>Parlamento</w:t>
      </w:r>
      <w:r w:rsidRPr="00BC25FE">
        <w:rPr>
          <w:rFonts w:ascii="Verdana" w:hAnsi="Verdana" w:cs="Arial"/>
          <w:b/>
          <w:bCs/>
          <w:spacing w:val="13"/>
          <w:sz w:val="20"/>
        </w:rPr>
        <w:t xml:space="preserve"> </w:t>
      </w:r>
      <w:r w:rsidRPr="00BC25FE">
        <w:rPr>
          <w:rFonts w:ascii="Verdana" w:hAnsi="Verdana" w:cs="Arial"/>
          <w:b/>
          <w:bCs/>
          <w:sz w:val="20"/>
        </w:rPr>
        <w:t>Europeo y</w:t>
      </w:r>
      <w:r w:rsidRPr="00BC25FE">
        <w:rPr>
          <w:rFonts w:ascii="Verdana" w:hAnsi="Verdana" w:cs="Arial"/>
          <w:b/>
          <w:bCs/>
          <w:spacing w:val="2"/>
          <w:sz w:val="20"/>
        </w:rPr>
        <w:t xml:space="preserve"> </w:t>
      </w:r>
      <w:r w:rsidRPr="00BC25FE">
        <w:rPr>
          <w:rFonts w:ascii="Verdana" w:hAnsi="Verdana" w:cs="Arial"/>
          <w:b/>
          <w:bCs/>
          <w:sz w:val="20"/>
        </w:rPr>
        <w:t>del</w:t>
      </w:r>
      <w:r w:rsidRPr="00BC25FE">
        <w:rPr>
          <w:rFonts w:ascii="Verdana" w:hAnsi="Verdana" w:cs="Arial"/>
          <w:b/>
          <w:bCs/>
          <w:spacing w:val="2"/>
          <w:sz w:val="20"/>
        </w:rPr>
        <w:t xml:space="preserve"> </w:t>
      </w:r>
      <w:r w:rsidRPr="00BC25FE">
        <w:rPr>
          <w:rFonts w:ascii="Verdana" w:hAnsi="Verdana" w:cs="Arial"/>
          <w:b/>
          <w:bCs/>
          <w:sz w:val="20"/>
        </w:rPr>
        <w:t>Con</w:t>
      </w:r>
      <w:r w:rsidRPr="00BC25FE">
        <w:rPr>
          <w:rFonts w:ascii="Verdana" w:hAnsi="Verdana" w:cs="Arial"/>
          <w:b/>
          <w:bCs/>
          <w:spacing w:val="-1"/>
          <w:sz w:val="20"/>
        </w:rPr>
        <w:t>s</w:t>
      </w:r>
      <w:r w:rsidRPr="00BC25FE">
        <w:rPr>
          <w:rFonts w:ascii="Verdana" w:hAnsi="Verdana" w:cs="Arial"/>
          <w:b/>
          <w:bCs/>
          <w:sz w:val="20"/>
        </w:rPr>
        <w:t>ejo</w:t>
      </w:r>
      <w:r w:rsidRPr="00BC25FE">
        <w:rPr>
          <w:rFonts w:ascii="Verdana" w:hAnsi="Verdana" w:cs="Arial"/>
          <w:b/>
          <w:bCs/>
          <w:spacing w:val="2"/>
          <w:sz w:val="20"/>
        </w:rPr>
        <w:t xml:space="preserve"> </w:t>
      </w:r>
      <w:r w:rsidRPr="00BC25FE">
        <w:rPr>
          <w:rFonts w:ascii="Verdana" w:hAnsi="Verdana" w:cs="Arial"/>
          <w:b/>
          <w:bCs/>
          <w:sz w:val="20"/>
        </w:rPr>
        <w:t>del</w:t>
      </w:r>
      <w:r w:rsidRPr="00BC25FE">
        <w:rPr>
          <w:rFonts w:ascii="Verdana" w:hAnsi="Verdana" w:cs="Arial"/>
          <w:b/>
          <w:bCs/>
          <w:spacing w:val="2"/>
          <w:sz w:val="20"/>
        </w:rPr>
        <w:t xml:space="preserve"> </w:t>
      </w:r>
      <w:r w:rsidRPr="00BC25FE">
        <w:rPr>
          <w:rFonts w:ascii="Verdana" w:hAnsi="Verdana" w:cs="Arial"/>
          <w:b/>
          <w:bCs/>
          <w:sz w:val="20"/>
        </w:rPr>
        <w:t>28</w:t>
      </w:r>
      <w:r w:rsidRPr="00BC25FE">
        <w:rPr>
          <w:rFonts w:ascii="Verdana" w:hAnsi="Verdana" w:cs="Arial"/>
          <w:b/>
          <w:bCs/>
          <w:spacing w:val="2"/>
          <w:sz w:val="20"/>
        </w:rPr>
        <w:t xml:space="preserve"> </w:t>
      </w:r>
      <w:r w:rsidRPr="00BC25FE">
        <w:rPr>
          <w:rFonts w:ascii="Verdana" w:hAnsi="Verdana" w:cs="Arial"/>
          <w:b/>
          <w:bCs/>
          <w:sz w:val="20"/>
        </w:rPr>
        <w:t>de</w:t>
      </w:r>
      <w:r w:rsidRPr="00BC25FE">
        <w:rPr>
          <w:rFonts w:ascii="Verdana" w:hAnsi="Verdana" w:cs="Arial"/>
          <w:b/>
          <w:bCs/>
          <w:spacing w:val="2"/>
          <w:sz w:val="20"/>
        </w:rPr>
        <w:t xml:space="preserve"> </w:t>
      </w:r>
      <w:r w:rsidR="00317771" w:rsidRPr="00BC25FE">
        <w:rPr>
          <w:rFonts w:ascii="Verdana" w:hAnsi="Verdana" w:cs="Arial"/>
          <w:b/>
          <w:bCs/>
          <w:spacing w:val="2"/>
          <w:sz w:val="20"/>
        </w:rPr>
        <w:t>e</w:t>
      </w:r>
      <w:r w:rsidRPr="00BC25FE">
        <w:rPr>
          <w:rFonts w:ascii="Verdana" w:hAnsi="Verdana" w:cs="Arial"/>
          <w:b/>
          <w:bCs/>
          <w:sz w:val="20"/>
        </w:rPr>
        <w:t>nero</w:t>
      </w:r>
      <w:r w:rsidRPr="00BC25FE">
        <w:rPr>
          <w:rFonts w:ascii="Verdana" w:hAnsi="Verdana" w:cs="Arial"/>
          <w:sz w:val="20"/>
        </w:rPr>
        <w:t>,</w:t>
      </w:r>
      <w:r w:rsidRPr="00BC25FE">
        <w:rPr>
          <w:rFonts w:ascii="Verdana" w:hAnsi="Verdana" w:cs="Arial"/>
          <w:spacing w:val="2"/>
          <w:sz w:val="20"/>
        </w:rPr>
        <w:t xml:space="preserve"> </w:t>
      </w:r>
      <w:r w:rsidRPr="00BC25FE">
        <w:rPr>
          <w:rFonts w:ascii="Verdana" w:hAnsi="Verdana" w:cs="Arial"/>
          <w:sz w:val="20"/>
        </w:rPr>
        <w:t>por</w:t>
      </w:r>
      <w:r w:rsidRPr="00BC25FE">
        <w:rPr>
          <w:rFonts w:ascii="Verdana" w:hAnsi="Verdana" w:cs="Arial"/>
          <w:spacing w:val="2"/>
          <w:sz w:val="20"/>
        </w:rPr>
        <w:t xml:space="preserve"> </w:t>
      </w:r>
      <w:r w:rsidRPr="00BC25FE">
        <w:rPr>
          <w:rFonts w:ascii="Verdana" w:hAnsi="Verdana" w:cs="Arial"/>
          <w:sz w:val="20"/>
        </w:rPr>
        <w:t>el</w:t>
      </w:r>
      <w:r w:rsidRPr="00BC25FE">
        <w:rPr>
          <w:rFonts w:ascii="Verdana" w:hAnsi="Verdana" w:cs="Arial"/>
          <w:spacing w:val="2"/>
          <w:sz w:val="20"/>
        </w:rPr>
        <w:t xml:space="preserve"> </w:t>
      </w:r>
      <w:r w:rsidRPr="00BC25FE">
        <w:rPr>
          <w:rFonts w:ascii="Verdana" w:hAnsi="Verdana" w:cs="Arial"/>
          <w:sz w:val="20"/>
        </w:rPr>
        <w:t>que</w:t>
      </w:r>
      <w:r w:rsidRPr="00BC25FE">
        <w:rPr>
          <w:rFonts w:ascii="Verdana" w:hAnsi="Verdana" w:cs="Arial"/>
          <w:spacing w:val="2"/>
          <w:sz w:val="20"/>
        </w:rPr>
        <w:t xml:space="preserve"> </w:t>
      </w:r>
      <w:r w:rsidRPr="00BC25FE">
        <w:rPr>
          <w:rFonts w:ascii="Verdana" w:hAnsi="Verdana" w:cs="Arial"/>
          <w:sz w:val="20"/>
        </w:rPr>
        <w:t>se establecen</w:t>
      </w:r>
      <w:r w:rsidRPr="00BC25FE">
        <w:rPr>
          <w:rFonts w:ascii="Verdana" w:hAnsi="Verdana" w:cs="Arial"/>
          <w:spacing w:val="2"/>
          <w:sz w:val="20"/>
        </w:rPr>
        <w:t xml:space="preserve"> </w:t>
      </w:r>
      <w:r w:rsidRPr="00BC25FE">
        <w:rPr>
          <w:rFonts w:ascii="Verdana" w:hAnsi="Verdana" w:cs="Arial"/>
          <w:sz w:val="20"/>
        </w:rPr>
        <w:t>los</w:t>
      </w:r>
      <w:r w:rsidRPr="00BC25FE">
        <w:rPr>
          <w:rFonts w:ascii="Verdana" w:hAnsi="Verdana" w:cs="Arial"/>
          <w:spacing w:val="2"/>
          <w:sz w:val="20"/>
        </w:rPr>
        <w:t xml:space="preserve"> </w:t>
      </w:r>
      <w:r w:rsidRPr="00BC25FE">
        <w:rPr>
          <w:rFonts w:ascii="Verdana" w:hAnsi="Verdana" w:cs="Arial"/>
          <w:sz w:val="20"/>
        </w:rPr>
        <w:t>principios</w:t>
      </w:r>
      <w:r w:rsidRPr="00BC25FE">
        <w:rPr>
          <w:rFonts w:ascii="Verdana" w:hAnsi="Verdana" w:cs="Arial"/>
          <w:spacing w:val="2"/>
          <w:sz w:val="20"/>
        </w:rPr>
        <w:t xml:space="preserve"> </w:t>
      </w:r>
      <w:r w:rsidRPr="00BC25FE">
        <w:rPr>
          <w:rFonts w:ascii="Verdana" w:hAnsi="Verdana" w:cs="Arial"/>
          <w:sz w:val="20"/>
        </w:rPr>
        <w:t>y</w:t>
      </w:r>
      <w:r w:rsidRPr="00BC25FE">
        <w:rPr>
          <w:rFonts w:ascii="Verdana" w:hAnsi="Verdana" w:cs="Arial"/>
          <w:spacing w:val="2"/>
          <w:sz w:val="20"/>
        </w:rPr>
        <w:t xml:space="preserve"> </w:t>
      </w:r>
      <w:r w:rsidRPr="00BC25FE">
        <w:rPr>
          <w:rFonts w:ascii="Verdana" w:hAnsi="Verdana" w:cs="Arial"/>
          <w:sz w:val="20"/>
        </w:rPr>
        <w:t>requisitos generales</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la</w:t>
      </w:r>
      <w:r w:rsidRPr="00BC25FE">
        <w:rPr>
          <w:rFonts w:ascii="Verdana" w:hAnsi="Verdana" w:cs="Arial"/>
          <w:spacing w:val="1"/>
          <w:sz w:val="20"/>
        </w:rPr>
        <w:t xml:space="preserve"> </w:t>
      </w:r>
      <w:r w:rsidRPr="00BC25FE">
        <w:rPr>
          <w:rFonts w:ascii="Verdana" w:hAnsi="Verdana" w:cs="Arial"/>
          <w:sz w:val="20"/>
        </w:rPr>
        <w:t>le</w:t>
      </w:r>
      <w:r w:rsidRPr="00BC25FE">
        <w:rPr>
          <w:rFonts w:ascii="Verdana" w:hAnsi="Verdana" w:cs="Arial"/>
          <w:spacing w:val="1"/>
          <w:sz w:val="20"/>
        </w:rPr>
        <w:t>g</w:t>
      </w:r>
      <w:r w:rsidRPr="00BC25FE">
        <w:rPr>
          <w:rFonts w:ascii="Verdana" w:hAnsi="Verdana" w:cs="Arial"/>
          <w:spacing w:val="-1"/>
          <w:sz w:val="20"/>
        </w:rPr>
        <w:t>i</w:t>
      </w:r>
      <w:r w:rsidRPr="00BC25FE">
        <w:rPr>
          <w:rFonts w:ascii="Verdana" w:hAnsi="Verdana" w:cs="Arial"/>
          <w:sz w:val="20"/>
        </w:rPr>
        <w:t>sla</w:t>
      </w:r>
      <w:r w:rsidRPr="00BC25FE">
        <w:rPr>
          <w:rFonts w:ascii="Verdana" w:hAnsi="Verdana" w:cs="Arial"/>
          <w:spacing w:val="1"/>
          <w:sz w:val="20"/>
        </w:rPr>
        <w:t>c</w:t>
      </w:r>
      <w:r w:rsidRPr="00BC25FE">
        <w:rPr>
          <w:rFonts w:ascii="Verdana" w:hAnsi="Verdana" w:cs="Arial"/>
          <w:sz w:val="20"/>
        </w:rPr>
        <w:t>ión</w:t>
      </w:r>
      <w:r w:rsidRPr="00BC25FE">
        <w:rPr>
          <w:rFonts w:ascii="Verdana" w:hAnsi="Verdana" w:cs="Arial"/>
          <w:spacing w:val="1"/>
          <w:sz w:val="20"/>
        </w:rPr>
        <w:t xml:space="preserve"> </w:t>
      </w:r>
      <w:r w:rsidRPr="00BC25FE">
        <w:rPr>
          <w:rFonts w:ascii="Verdana" w:hAnsi="Verdana" w:cs="Arial"/>
          <w:sz w:val="20"/>
        </w:rPr>
        <w:t>alimentaria</w:t>
      </w:r>
    </w:p>
    <w:p w14:paraId="6FF7C704"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sz w:val="20"/>
        </w:rPr>
      </w:pPr>
    </w:p>
    <w:p w14:paraId="0F9ADB98" w14:textId="77777777" w:rsidR="004A07C7" w:rsidRPr="00BC25FE" w:rsidRDefault="004A07C7" w:rsidP="004A07C7">
      <w:pPr>
        <w:tabs>
          <w:tab w:val="left" w:pos="851"/>
        </w:tabs>
        <w:ind w:left="851"/>
        <w:jc w:val="both"/>
        <w:rPr>
          <w:rFonts w:ascii="Verdana" w:eastAsia="Arial Unicode MS" w:hAnsi="Verdana" w:cs="Arial"/>
          <w:sz w:val="20"/>
        </w:rPr>
      </w:pPr>
      <w:r w:rsidRPr="00BC25FE">
        <w:rPr>
          <w:rFonts w:ascii="Verdana" w:eastAsia="Arial Unicode MS" w:hAnsi="Verdana" w:cs="Arial"/>
          <w:b/>
          <w:bCs/>
          <w:sz w:val="20"/>
        </w:rPr>
        <w:t xml:space="preserve">* Reglamento CE 852/2004 del Parlamento Europeo y del Consejo </w:t>
      </w:r>
      <w:r w:rsidRPr="00BC25FE">
        <w:rPr>
          <w:rFonts w:ascii="Verdana" w:eastAsia="Arial Unicode MS" w:hAnsi="Verdana" w:cs="Arial"/>
          <w:sz w:val="20"/>
        </w:rPr>
        <w:t xml:space="preserve">relativo a la higiene de los productos alimenticios. </w:t>
      </w:r>
    </w:p>
    <w:p w14:paraId="42E70280" w14:textId="77777777" w:rsidR="004A07C7" w:rsidRPr="00BC25FE" w:rsidRDefault="004A07C7" w:rsidP="004A07C7">
      <w:pPr>
        <w:tabs>
          <w:tab w:val="left" w:pos="851"/>
        </w:tabs>
        <w:ind w:left="851"/>
        <w:jc w:val="both"/>
        <w:rPr>
          <w:rFonts w:ascii="Verdana" w:eastAsia="Arial Unicode MS" w:hAnsi="Verdana" w:cs="Arial"/>
          <w:sz w:val="20"/>
        </w:rPr>
      </w:pPr>
    </w:p>
    <w:p w14:paraId="3357CFC1" w14:textId="77777777" w:rsidR="004A07C7" w:rsidRPr="00BC25FE" w:rsidRDefault="004A07C7" w:rsidP="00474D2E">
      <w:pPr>
        <w:ind w:left="851"/>
        <w:rPr>
          <w:rFonts w:ascii="Verdana" w:hAnsi="Verdana" w:cs="Arial"/>
          <w:sz w:val="20"/>
        </w:rPr>
      </w:pPr>
      <w:r w:rsidRPr="00BC25FE">
        <w:rPr>
          <w:rFonts w:ascii="Verdana" w:hAnsi="Verdana" w:cs="Arial"/>
          <w:b/>
          <w:bCs/>
          <w:sz w:val="20"/>
        </w:rPr>
        <w:t>* Reglamento</w:t>
      </w:r>
      <w:r w:rsidRPr="00BC25FE">
        <w:rPr>
          <w:rFonts w:ascii="Verdana" w:hAnsi="Verdana" w:cs="Arial"/>
          <w:b/>
          <w:bCs/>
          <w:spacing w:val="45"/>
          <w:sz w:val="20"/>
        </w:rPr>
        <w:t xml:space="preserve"> </w:t>
      </w:r>
      <w:r w:rsidRPr="00BC25FE">
        <w:rPr>
          <w:rFonts w:ascii="Verdana" w:hAnsi="Verdana" w:cs="Arial"/>
          <w:b/>
          <w:bCs/>
          <w:sz w:val="20"/>
        </w:rPr>
        <w:t>(CE)</w:t>
      </w:r>
      <w:r w:rsidRPr="00BC25FE">
        <w:rPr>
          <w:rFonts w:ascii="Verdana" w:hAnsi="Verdana" w:cs="Arial"/>
          <w:b/>
          <w:bCs/>
          <w:spacing w:val="45"/>
          <w:sz w:val="20"/>
        </w:rPr>
        <w:t xml:space="preserve"> </w:t>
      </w:r>
      <w:r w:rsidRPr="00BC25FE">
        <w:rPr>
          <w:rFonts w:ascii="Verdana" w:hAnsi="Verdana" w:cs="Arial"/>
          <w:b/>
          <w:bCs/>
          <w:sz w:val="20"/>
        </w:rPr>
        <w:t>207</w:t>
      </w:r>
      <w:r w:rsidRPr="00BC25FE">
        <w:rPr>
          <w:rFonts w:ascii="Verdana" w:hAnsi="Verdana" w:cs="Arial"/>
          <w:b/>
          <w:bCs/>
          <w:spacing w:val="-1"/>
          <w:sz w:val="20"/>
        </w:rPr>
        <w:t>3</w:t>
      </w:r>
      <w:r w:rsidRPr="00BC25FE">
        <w:rPr>
          <w:rFonts w:ascii="Verdana" w:hAnsi="Verdana" w:cs="Arial"/>
          <w:b/>
          <w:bCs/>
          <w:sz w:val="20"/>
        </w:rPr>
        <w:t>/2005</w:t>
      </w:r>
      <w:r w:rsidRPr="00BC25FE">
        <w:rPr>
          <w:rFonts w:ascii="Verdana" w:hAnsi="Verdana" w:cs="Arial"/>
          <w:b/>
          <w:bCs/>
          <w:spacing w:val="45"/>
          <w:sz w:val="20"/>
        </w:rPr>
        <w:t xml:space="preserve"> </w:t>
      </w:r>
      <w:r w:rsidRPr="00BC25FE">
        <w:rPr>
          <w:rFonts w:ascii="Verdana" w:hAnsi="Verdana" w:cs="Arial"/>
          <w:b/>
          <w:bCs/>
          <w:sz w:val="20"/>
        </w:rPr>
        <w:t>relativo</w:t>
      </w:r>
      <w:r w:rsidRPr="00BC25FE">
        <w:rPr>
          <w:rFonts w:ascii="Verdana" w:hAnsi="Verdana" w:cs="Arial"/>
          <w:b/>
          <w:bCs/>
          <w:spacing w:val="45"/>
          <w:sz w:val="20"/>
        </w:rPr>
        <w:t xml:space="preserve"> </w:t>
      </w:r>
      <w:r w:rsidRPr="00BC25FE">
        <w:rPr>
          <w:rFonts w:ascii="Verdana" w:hAnsi="Verdana" w:cs="Arial"/>
          <w:b/>
          <w:bCs/>
          <w:sz w:val="20"/>
        </w:rPr>
        <w:t>a</w:t>
      </w:r>
      <w:r w:rsidRPr="00BC25FE">
        <w:rPr>
          <w:rFonts w:ascii="Verdana" w:hAnsi="Verdana" w:cs="Arial"/>
          <w:b/>
          <w:bCs/>
          <w:spacing w:val="45"/>
          <w:sz w:val="20"/>
        </w:rPr>
        <w:t xml:space="preserve"> </w:t>
      </w:r>
      <w:r w:rsidRPr="00BC25FE">
        <w:rPr>
          <w:rFonts w:ascii="Verdana" w:hAnsi="Verdana" w:cs="Arial"/>
          <w:b/>
          <w:bCs/>
          <w:sz w:val="20"/>
        </w:rPr>
        <w:t>criteri</w:t>
      </w:r>
      <w:r w:rsidRPr="00BC25FE">
        <w:rPr>
          <w:rFonts w:ascii="Verdana" w:hAnsi="Verdana" w:cs="Arial"/>
          <w:b/>
          <w:bCs/>
          <w:spacing w:val="-1"/>
          <w:sz w:val="20"/>
        </w:rPr>
        <w:t>o</w:t>
      </w:r>
      <w:r w:rsidRPr="00BC25FE">
        <w:rPr>
          <w:rFonts w:ascii="Verdana" w:hAnsi="Verdana" w:cs="Arial"/>
          <w:b/>
          <w:bCs/>
          <w:sz w:val="20"/>
        </w:rPr>
        <w:t>s</w:t>
      </w:r>
      <w:r w:rsidRPr="00BC25FE">
        <w:rPr>
          <w:rFonts w:ascii="Verdana" w:hAnsi="Verdana" w:cs="Arial"/>
          <w:b/>
          <w:bCs/>
          <w:spacing w:val="45"/>
          <w:sz w:val="20"/>
        </w:rPr>
        <w:t xml:space="preserve"> </w:t>
      </w:r>
      <w:r w:rsidRPr="00BC25FE">
        <w:rPr>
          <w:rFonts w:ascii="Verdana" w:hAnsi="Verdana" w:cs="Arial"/>
          <w:b/>
          <w:bCs/>
          <w:sz w:val="20"/>
        </w:rPr>
        <w:t>microbiológicos</w:t>
      </w:r>
      <w:r w:rsidRPr="00BC25FE">
        <w:rPr>
          <w:rFonts w:ascii="Verdana" w:hAnsi="Verdana" w:cs="Arial"/>
          <w:b/>
          <w:bCs/>
          <w:spacing w:val="45"/>
          <w:sz w:val="20"/>
        </w:rPr>
        <w:t xml:space="preserve"> </w:t>
      </w:r>
      <w:r w:rsidRPr="00BC25FE">
        <w:rPr>
          <w:rFonts w:ascii="Verdana" w:hAnsi="Verdana" w:cs="Arial"/>
          <w:b/>
          <w:bCs/>
          <w:sz w:val="20"/>
        </w:rPr>
        <w:t>y</w:t>
      </w:r>
      <w:r w:rsidRPr="00BC25FE">
        <w:rPr>
          <w:rFonts w:ascii="Verdana" w:hAnsi="Verdana" w:cs="Arial"/>
          <w:b/>
          <w:bCs/>
          <w:spacing w:val="45"/>
          <w:sz w:val="20"/>
        </w:rPr>
        <w:t xml:space="preserve"> </w:t>
      </w:r>
      <w:r w:rsidRPr="00BC25FE">
        <w:rPr>
          <w:rFonts w:ascii="Verdana" w:hAnsi="Verdana" w:cs="Arial"/>
          <w:b/>
          <w:bCs/>
          <w:sz w:val="20"/>
        </w:rPr>
        <w:t>el</w:t>
      </w:r>
      <w:r w:rsidRPr="00BC25FE">
        <w:rPr>
          <w:rFonts w:ascii="Verdana" w:hAnsi="Verdana" w:cs="Arial"/>
          <w:b/>
          <w:bCs/>
          <w:spacing w:val="44"/>
          <w:sz w:val="20"/>
        </w:rPr>
        <w:t xml:space="preserve"> </w:t>
      </w:r>
      <w:r w:rsidRPr="00BC25FE">
        <w:rPr>
          <w:rFonts w:ascii="Verdana" w:hAnsi="Verdana" w:cs="Arial"/>
          <w:b/>
          <w:bCs/>
          <w:sz w:val="20"/>
        </w:rPr>
        <w:t>Reglamento</w:t>
      </w:r>
      <w:r w:rsidRPr="00BC25FE">
        <w:rPr>
          <w:rFonts w:ascii="Verdana" w:hAnsi="Verdana" w:cs="Arial"/>
          <w:b/>
          <w:bCs/>
          <w:spacing w:val="45"/>
          <w:sz w:val="20"/>
        </w:rPr>
        <w:t xml:space="preserve"> </w:t>
      </w:r>
      <w:r w:rsidRPr="00BC25FE">
        <w:rPr>
          <w:rFonts w:ascii="Verdana" w:hAnsi="Verdana" w:cs="Arial"/>
          <w:b/>
          <w:bCs/>
          <w:sz w:val="20"/>
        </w:rPr>
        <w:t xml:space="preserve">(CE) </w:t>
      </w:r>
      <w:r w:rsidRPr="00BC25FE">
        <w:rPr>
          <w:rFonts w:ascii="Verdana" w:hAnsi="Verdana" w:cs="Arial"/>
          <w:b/>
          <w:bCs/>
          <w:position w:val="-1"/>
          <w:sz w:val="20"/>
        </w:rPr>
        <w:t>1441/2007</w:t>
      </w:r>
      <w:r w:rsidRPr="00BC25FE">
        <w:rPr>
          <w:rFonts w:ascii="Verdana" w:hAnsi="Verdana" w:cs="Arial"/>
          <w:spacing w:val="6"/>
          <w:position w:val="-1"/>
          <w:sz w:val="20"/>
        </w:rPr>
        <w:t xml:space="preserve"> </w:t>
      </w:r>
      <w:r w:rsidRPr="00BC25FE">
        <w:rPr>
          <w:rFonts w:ascii="Verdana" w:hAnsi="Verdana" w:cs="Arial"/>
          <w:position w:val="-1"/>
          <w:sz w:val="20"/>
        </w:rPr>
        <w:t>de</w:t>
      </w:r>
      <w:r w:rsidRPr="00BC25FE">
        <w:rPr>
          <w:rFonts w:ascii="Verdana" w:hAnsi="Verdana" w:cs="Arial"/>
          <w:spacing w:val="7"/>
          <w:position w:val="-1"/>
          <w:sz w:val="20"/>
        </w:rPr>
        <w:t xml:space="preserve"> </w:t>
      </w:r>
      <w:r w:rsidRPr="00BC25FE">
        <w:rPr>
          <w:rFonts w:ascii="Verdana" w:hAnsi="Verdana" w:cs="Arial"/>
          <w:position w:val="-1"/>
          <w:sz w:val="20"/>
        </w:rPr>
        <w:t>la</w:t>
      </w:r>
      <w:r w:rsidRPr="00BC25FE">
        <w:rPr>
          <w:rFonts w:ascii="Verdana" w:hAnsi="Verdana" w:cs="Arial"/>
          <w:spacing w:val="7"/>
          <w:position w:val="-1"/>
          <w:sz w:val="20"/>
        </w:rPr>
        <w:t xml:space="preserve"> </w:t>
      </w:r>
      <w:r w:rsidRPr="00BC25FE">
        <w:rPr>
          <w:rFonts w:ascii="Verdana" w:hAnsi="Verdana" w:cs="Arial"/>
          <w:position w:val="-1"/>
          <w:sz w:val="20"/>
        </w:rPr>
        <w:t>C</w:t>
      </w:r>
      <w:r w:rsidRPr="00BC25FE">
        <w:rPr>
          <w:rFonts w:ascii="Verdana" w:hAnsi="Verdana" w:cs="Arial"/>
          <w:spacing w:val="-2"/>
          <w:position w:val="-1"/>
          <w:sz w:val="20"/>
        </w:rPr>
        <w:t>o</w:t>
      </w:r>
      <w:r w:rsidRPr="00BC25FE">
        <w:rPr>
          <w:rFonts w:ascii="Verdana" w:hAnsi="Verdana" w:cs="Arial"/>
          <w:position w:val="-1"/>
          <w:sz w:val="20"/>
        </w:rPr>
        <w:t xml:space="preserve">misión, del 5 </w:t>
      </w:r>
      <w:r w:rsidR="00317771" w:rsidRPr="00BC25FE">
        <w:rPr>
          <w:rFonts w:ascii="Verdana" w:hAnsi="Verdana" w:cs="Arial"/>
          <w:position w:val="-1"/>
          <w:sz w:val="20"/>
        </w:rPr>
        <w:t>de d</w:t>
      </w:r>
      <w:r w:rsidRPr="00BC25FE">
        <w:rPr>
          <w:rFonts w:ascii="Verdana" w:hAnsi="Verdana" w:cs="Arial"/>
          <w:position w:val="-1"/>
          <w:sz w:val="20"/>
        </w:rPr>
        <w:t>iciemb</w:t>
      </w:r>
      <w:r w:rsidRPr="00BC25FE">
        <w:rPr>
          <w:rFonts w:ascii="Verdana" w:hAnsi="Verdana" w:cs="Arial"/>
          <w:spacing w:val="-2"/>
          <w:position w:val="-1"/>
          <w:sz w:val="20"/>
        </w:rPr>
        <w:t>r</w:t>
      </w:r>
      <w:r w:rsidRPr="00BC25FE">
        <w:rPr>
          <w:rFonts w:ascii="Verdana" w:hAnsi="Verdana" w:cs="Arial"/>
          <w:position w:val="-1"/>
          <w:sz w:val="20"/>
        </w:rPr>
        <w:t xml:space="preserve">e, que modifica el Reglamento (CE) </w:t>
      </w:r>
      <w:r w:rsidRPr="00BC25FE">
        <w:rPr>
          <w:rFonts w:ascii="Verdana" w:hAnsi="Verdana" w:cs="Arial"/>
          <w:sz w:val="20"/>
        </w:rPr>
        <w:t>2073/2005, así como</w:t>
      </w:r>
      <w:r w:rsidRPr="00BC25FE">
        <w:rPr>
          <w:rFonts w:ascii="Verdana" w:hAnsi="Verdana" w:cs="Arial"/>
          <w:spacing w:val="1"/>
          <w:sz w:val="20"/>
        </w:rPr>
        <w:t xml:space="preserve"> </w:t>
      </w:r>
      <w:r w:rsidRPr="00BC25FE">
        <w:rPr>
          <w:rFonts w:ascii="Verdana" w:hAnsi="Verdana" w:cs="Arial"/>
          <w:sz w:val="20"/>
        </w:rPr>
        <w:t xml:space="preserve">las demás </w:t>
      </w:r>
      <w:r w:rsidRPr="00BC25FE">
        <w:rPr>
          <w:rFonts w:ascii="Verdana" w:hAnsi="Verdana" w:cs="Arial"/>
          <w:spacing w:val="1"/>
          <w:sz w:val="20"/>
        </w:rPr>
        <w:t>d</w:t>
      </w:r>
      <w:r w:rsidRPr="00BC25FE">
        <w:rPr>
          <w:rFonts w:ascii="Verdana" w:hAnsi="Verdana" w:cs="Arial"/>
          <w:spacing w:val="-1"/>
          <w:sz w:val="20"/>
        </w:rPr>
        <w:t>i</w:t>
      </w:r>
      <w:r w:rsidRPr="00BC25FE">
        <w:rPr>
          <w:rFonts w:ascii="Verdana" w:hAnsi="Verdana" w:cs="Arial"/>
          <w:sz w:val="20"/>
        </w:rPr>
        <w:t>sposi</w:t>
      </w:r>
      <w:r w:rsidRPr="00BC25FE">
        <w:rPr>
          <w:rFonts w:ascii="Verdana" w:hAnsi="Verdana" w:cs="Arial"/>
          <w:spacing w:val="1"/>
          <w:sz w:val="20"/>
        </w:rPr>
        <w:t>c</w:t>
      </w:r>
      <w:r w:rsidRPr="00BC25FE">
        <w:rPr>
          <w:rFonts w:ascii="Verdana" w:hAnsi="Verdana" w:cs="Arial"/>
          <w:sz w:val="20"/>
        </w:rPr>
        <w:t>iones l</w:t>
      </w:r>
      <w:r w:rsidRPr="00BC25FE">
        <w:rPr>
          <w:rFonts w:ascii="Verdana" w:hAnsi="Verdana" w:cs="Arial"/>
          <w:spacing w:val="-2"/>
          <w:sz w:val="20"/>
        </w:rPr>
        <w:t>e</w:t>
      </w:r>
      <w:r w:rsidRPr="00BC25FE">
        <w:rPr>
          <w:rFonts w:ascii="Verdana" w:hAnsi="Verdana" w:cs="Arial"/>
          <w:sz w:val="20"/>
        </w:rPr>
        <w:t>gales</w:t>
      </w:r>
      <w:r w:rsidRPr="00BC25FE">
        <w:rPr>
          <w:rFonts w:ascii="Verdana" w:hAnsi="Verdana" w:cs="Arial"/>
          <w:spacing w:val="2"/>
          <w:sz w:val="20"/>
        </w:rPr>
        <w:t xml:space="preserve"> </w:t>
      </w:r>
      <w:r w:rsidRPr="00BC25FE">
        <w:rPr>
          <w:rFonts w:ascii="Verdana" w:hAnsi="Verdana" w:cs="Arial"/>
          <w:sz w:val="20"/>
        </w:rPr>
        <w:t>vi</w:t>
      </w:r>
      <w:r w:rsidRPr="00BC25FE">
        <w:rPr>
          <w:rFonts w:ascii="Verdana" w:hAnsi="Verdana" w:cs="Arial"/>
          <w:spacing w:val="1"/>
          <w:sz w:val="20"/>
        </w:rPr>
        <w:t>g</w:t>
      </w:r>
      <w:r w:rsidRPr="00BC25FE">
        <w:rPr>
          <w:rFonts w:ascii="Verdana" w:hAnsi="Verdana" w:cs="Arial"/>
          <w:spacing w:val="-1"/>
          <w:sz w:val="20"/>
        </w:rPr>
        <w:t>e</w:t>
      </w:r>
      <w:r w:rsidRPr="00BC25FE">
        <w:rPr>
          <w:rFonts w:ascii="Verdana" w:hAnsi="Verdana" w:cs="Arial"/>
          <w:sz w:val="20"/>
        </w:rPr>
        <w:t>ntes, tan</w:t>
      </w:r>
      <w:r w:rsidRPr="00BC25FE">
        <w:rPr>
          <w:rFonts w:ascii="Verdana" w:hAnsi="Verdana" w:cs="Arial"/>
          <w:spacing w:val="-2"/>
          <w:sz w:val="20"/>
        </w:rPr>
        <w:t>t</w:t>
      </w:r>
      <w:r w:rsidRPr="00BC25FE">
        <w:rPr>
          <w:rFonts w:ascii="Verdana" w:hAnsi="Verdana" w:cs="Arial"/>
          <w:sz w:val="20"/>
        </w:rPr>
        <w:t>o nacionales como autonómicas.</w:t>
      </w:r>
    </w:p>
    <w:p w14:paraId="4AC9DE21" w14:textId="77777777" w:rsidR="004A07C7" w:rsidRPr="00BC25FE" w:rsidRDefault="004A07C7" w:rsidP="004A07C7">
      <w:pPr>
        <w:jc w:val="both"/>
        <w:rPr>
          <w:rFonts w:ascii="Verdana" w:eastAsia="Arial Unicode MS" w:hAnsi="Verdana" w:cs="Arial"/>
          <w:bCs/>
          <w:sz w:val="20"/>
          <w:shd w:val="clear" w:color="auto" w:fill="FFFFFF"/>
        </w:rPr>
      </w:pPr>
    </w:p>
    <w:p w14:paraId="3D5B689D" w14:textId="77777777" w:rsidR="004A07C7" w:rsidRPr="00BC25FE" w:rsidRDefault="004A07C7" w:rsidP="004A07C7">
      <w:pPr>
        <w:ind w:left="240"/>
        <w:jc w:val="both"/>
        <w:rPr>
          <w:rFonts w:ascii="Verdana" w:eastAsia="Arial Unicode MS" w:hAnsi="Verdana" w:cs="Arial"/>
          <w:b/>
          <w:bCs/>
          <w:sz w:val="20"/>
          <w:u w:val="single"/>
          <w:shd w:val="clear" w:color="auto" w:fill="FFFFFF"/>
        </w:rPr>
      </w:pPr>
      <w:r w:rsidRPr="00BC25FE">
        <w:rPr>
          <w:rFonts w:ascii="Verdana" w:eastAsia="Arial Unicode MS" w:hAnsi="Verdana" w:cs="Arial"/>
          <w:b/>
          <w:bCs/>
          <w:sz w:val="20"/>
          <w:u w:val="single"/>
          <w:shd w:val="clear" w:color="auto" w:fill="FFFFFF"/>
        </w:rPr>
        <w:t>2.- NORMATIVA ESTATAL Y DOCUMENTOS DEL MINISTERIO DE EDUCACIÓN, CULTURA Y DEPORTES</w:t>
      </w:r>
    </w:p>
    <w:p w14:paraId="76C91397" w14:textId="77777777" w:rsidR="004A07C7" w:rsidRPr="00BC25FE" w:rsidRDefault="004A07C7" w:rsidP="004A07C7">
      <w:pPr>
        <w:ind w:left="720"/>
        <w:jc w:val="both"/>
        <w:rPr>
          <w:rFonts w:ascii="Verdana" w:eastAsia="Arial Unicode MS" w:hAnsi="Verdana" w:cs="Arial"/>
          <w:b/>
          <w:bCs/>
          <w:sz w:val="20"/>
          <w:u w:val="single"/>
          <w:shd w:val="clear" w:color="auto" w:fill="FFFFFF"/>
        </w:rPr>
      </w:pPr>
    </w:p>
    <w:p w14:paraId="1B018FC7" w14:textId="77777777" w:rsidR="004A07C7" w:rsidRPr="00BC25FE" w:rsidRDefault="004A07C7" w:rsidP="00474D2E">
      <w:pPr>
        <w:numPr>
          <w:ilvl w:val="0"/>
          <w:numId w:val="28"/>
        </w:numPr>
        <w:jc w:val="both"/>
        <w:rPr>
          <w:rFonts w:ascii="Verdana" w:eastAsia="MS Mincho" w:hAnsi="Verdana" w:cs="Arial"/>
          <w:b/>
          <w:bCs/>
          <w:sz w:val="20"/>
          <w:u w:val="single"/>
        </w:rPr>
      </w:pPr>
      <w:r w:rsidRPr="00BC25FE">
        <w:rPr>
          <w:rFonts w:ascii="Verdana" w:eastAsia="MS Mincho" w:hAnsi="Verdana" w:cs="Arial"/>
          <w:b/>
          <w:bCs/>
          <w:sz w:val="20"/>
          <w:u w:val="single"/>
        </w:rPr>
        <w:t>INFORMACIÓN AL CONSUMIDOR (ETIQUETADO – ALERGIAS E INTOLERANCIAS)</w:t>
      </w:r>
    </w:p>
    <w:p w14:paraId="25F58BF4" w14:textId="77777777" w:rsidR="004A07C7" w:rsidRPr="00BC25FE" w:rsidRDefault="004A07C7" w:rsidP="004A07C7">
      <w:pPr>
        <w:jc w:val="both"/>
        <w:rPr>
          <w:rFonts w:ascii="Verdana" w:eastAsia="Arial Unicode MS" w:hAnsi="Verdana" w:cs="Arial"/>
          <w:bCs/>
          <w:sz w:val="20"/>
          <w:shd w:val="clear" w:color="auto" w:fill="FFFFFF"/>
        </w:rPr>
      </w:pPr>
    </w:p>
    <w:p w14:paraId="5806CE21" w14:textId="77777777" w:rsidR="004A07C7" w:rsidRPr="00BC25FE" w:rsidRDefault="004A07C7" w:rsidP="004A07C7">
      <w:pPr>
        <w:tabs>
          <w:tab w:val="left" w:pos="851"/>
        </w:tabs>
        <w:ind w:left="851"/>
        <w:jc w:val="both"/>
        <w:rPr>
          <w:rFonts w:ascii="Verdana" w:eastAsia="Arial Unicode MS" w:hAnsi="Verdana" w:cs="Arial"/>
          <w:bCs/>
          <w:sz w:val="20"/>
          <w:shd w:val="clear" w:color="auto" w:fill="FFFFFF"/>
        </w:rPr>
      </w:pPr>
      <w:r w:rsidRPr="00BC25FE">
        <w:rPr>
          <w:rFonts w:ascii="Verdana" w:eastAsia="Arial Unicode MS" w:hAnsi="Verdana" w:cs="Arial"/>
          <w:b/>
          <w:bCs/>
          <w:sz w:val="20"/>
          <w:shd w:val="clear" w:color="auto" w:fill="FFFFFF"/>
        </w:rPr>
        <w:t xml:space="preserve">* Real Decreto 1334/1999, de 31 de julio, </w:t>
      </w:r>
      <w:r w:rsidRPr="00BC25FE">
        <w:rPr>
          <w:rFonts w:ascii="Verdana" w:eastAsia="Arial Unicode MS" w:hAnsi="Verdana" w:cs="Arial"/>
          <w:bCs/>
          <w:sz w:val="20"/>
          <w:shd w:val="clear" w:color="auto" w:fill="FFFFFF"/>
        </w:rPr>
        <w:t>por el que se aprueba la Norma general de etiquetado, presentación y publicidad de los productos alimenticios.</w:t>
      </w:r>
    </w:p>
    <w:p w14:paraId="181EB490" w14:textId="77777777" w:rsidR="004A07C7" w:rsidRPr="00BC25FE" w:rsidRDefault="004A07C7" w:rsidP="004A07C7">
      <w:pPr>
        <w:tabs>
          <w:tab w:val="left" w:pos="851"/>
        </w:tabs>
        <w:ind w:left="851"/>
        <w:jc w:val="both"/>
        <w:rPr>
          <w:rFonts w:ascii="Verdana" w:eastAsia="Arial Unicode MS" w:hAnsi="Verdana" w:cs="Arial"/>
          <w:bCs/>
          <w:sz w:val="20"/>
          <w:shd w:val="clear" w:color="auto" w:fill="FFFFFF"/>
        </w:rPr>
      </w:pPr>
    </w:p>
    <w:p w14:paraId="6D01B35B"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sz w:val="20"/>
          <w:shd w:val="clear" w:color="auto" w:fill="FFFFFF"/>
        </w:rPr>
      </w:pPr>
      <w:r w:rsidRPr="00BC25FE">
        <w:rPr>
          <w:rFonts w:ascii="Verdana" w:hAnsi="Verdana" w:cs="Arial"/>
          <w:sz w:val="20"/>
          <w:shd w:val="clear" w:color="auto" w:fill="FFFFFF"/>
        </w:rPr>
        <w:t xml:space="preserve">* </w:t>
      </w:r>
      <w:hyperlink r:id="rId11" w:tgtFrame="_blank" w:tooltip=" enlace externo en nueva ventana " w:history="1">
        <w:r w:rsidRPr="00BC25FE">
          <w:rPr>
            <w:rFonts w:ascii="Verdana" w:hAnsi="Verdana"/>
            <w:b/>
            <w:bCs/>
            <w:sz w:val="20"/>
          </w:rPr>
          <w:t>Real Decreto 1245/2008, de 18 de julio,</w:t>
        </w:r>
      </w:hyperlink>
      <w:r w:rsidRPr="00BC25FE">
        <w:rPr>
          <w:rFonts w:ascii="Verdana" w:hAnsi="Verdana" w:cs="Arial"/>
          <w:b/>
          <w:bCs/>
          <w:sz w:val="20"/>
          <w:shd w:val="clear" w:color="auto" w:fill="FFFFFF"/>
        </w:rPr>
        <w:t> por el que se modifica la norma general de etiquetado, presentación y publicidad de los productos alimenticios</w:t>
      </w:r>
      <w:r w:rsidRPr="00BC25FE">
        <w:rPr>
          <w:rFonts w:ascii="Verdana" w:hAnsi="Verdana" w:cs="Arial"/>
          <w:sz w:val="20"/>
          <w:shd w:val="clear" w:color="auto" w:fill="FFFFFF"/>
        </w:rPr>
        <w:t>, aprobada por el Real Decreto 1334/1999, de 31 de julio.</w:t>
      </w:r>
    </w:p>
    <w:p w14:paraId="754A88FD"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sz w:val="20"/>
          <w:shd w:val="clear" w:color="auto" w:fill="FFFFFF"/>
        </w:rPr>
      </w:pPr>
    </w:p>
    <w:p w14:paraId="47765782"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sz w:val="20"/>
          <w:shd w:val="clear" w:color="auto" w:fill="FFFFFF"/>
        </w:rPr>
      </w:pPr>
      <w:r w:rsidRPr="00BC25FE">
        <w:rPr>
          <w:rFonts w:ascii="Verdana" w:hAnsi="Verdana" w:cs="Arial"/>
          <w:b/>
          <w:sz w:val="20"/>
          <w:shd w:val="clear" w:color="auto" w:fill="FFFFFF"/>
        </w:rPr>
        <w:t>* Real Decreto 126/2015, de 27 de febrero</w:t>
      </w:r>
      <w:r w:rsidRPr="00BC25FE">
        <w:rPr>
          <w:rFonts w:ascii="Verdana" w:hAnsi="Verdana" w:cs="Arial"/>
          <w:sz w:val="20"/>
          <w:shd w:val="clear" w:color="auto" w:fill="FFFFFF"/>
        </w:rPr>
        <w:t>, por el que se aprueba la norma general relativa a la información alimentaria de los alimentos que se presenten sin envasar para la venta al consumidor final y a las colectividades, de los envasados en los lugares de venta a petición del comprador, y de los envasados por los titulares del comercio al por menor.</w:t>
      </w:r>
    </w:p>
    <w:p w14:paraId="2207EAF9" w14:textId="77777777" w:rsidR="00474D2E" w:rsidRPr="00BC25FE" w:rsidRDefault="00474D2E" w:rsidP="004A07C7">
      <w:pPr>
        <w:tabs>
          <w:tab w:val="left" w:pos="851"/>
        </w:tabs>
        <w:ind w:left="851"/>
        <w:rPr>
          <w:rFonts w:ascii="Verdana" w:eastAsia="MS Mincho" w:hAnsi="Verdana" w:cs="Arial"/>
          <w:b/>
          <w:bCs/>
          <w:sz w:val="20"/>
        </w:rPr>
      </w:pPr>
    </w:p>
    <w:p w14:paraId="24CE16A5" w14:textId="77777777" w:rsidR="004A07C7" w:rsidRPr="00BC25FE" w:rsidRDefault="004A07C7" w:rsidP="00474D2E">
      <w:pPr>
        <w:tabs>
          <w:tab w:val="left" w:pos="851"/>
        </w:tabs>
        <w:ind w:left="851"/>
        <w:jc w:val="both"/>
        <w:rPr>
          <w:rFonts w:ascii="Verdana" w:eastAsia="MS Mincho" w:hAnsi="Verdana" w:cs="Arial"/>
          <w:sz w:val="20"/>
        </w:rPr>
      </w:pPr>
      <w:r w:rsidRPr="00BC25FE">
        <w:rPr>
          <w:rFonts w:ascii="Verdana" w:eastAsia="MS Mincho" w:hAnsi="Verdana" w:cs="Arial"/>
          <w:b/>
          <w:bCs/>
          <w:sz w:val="20"/>
        </w:rPr>
        <w:t>* Documento de consenso sobre recomendaciones para una escolarización segura del alumnado alérgico a alimentos y/o látex</w:t>
      </w:r>
      <w:r w:rsidRPr="00BC25FE">
        <w:rPr>
          <w:rFonts w:ascii="Verdana" w:eastAsia="MS Mincho" w:hAnsi="Verdana" w:cs="Arial"/>
          <w:sz w:val="20"/>
        </w:rPr>
        <w:t>. Ministerio de Educación, Cultura y Deporte. 2013</w:t>
      </w:r>
    </w:p>
    <w:p w14:paraId="114776A9" w14:textId="77777777" w:rsidR="004A07C7" w:rsidRPr="00BC25FE" w:rsidRDefault="004A07C7" w:rsidP="00474D2E">
      <w:pPr>
        <w:tabs>
          <w:tab w:val="left" w:pos="851"/>
        </w:tabs>
        <w:ind w:left="851"/>
        <w:jc w:val="both"/>
        <w:rPr>
          <w:rFonts w:ascii="Verdana" w:eastAsia="MS Mincho" w:hAnsi="Verdana" w:cs="Arial"/>
          <w:sz w:val="20"/>
        </w:rPr>
      </w:pPr>
    </w:p>
    <w:p w14:paraId="7D9FE624" w14:textId="77777777" w:rsidR="004A07C7" w:rsidRPr="00BC25FE" w:rsidRDefault="004A07C7" w:rsidP="00474D2E">
      <w:pPr>
        <w:tabs>
          <w:tab w:val="left" w:pos="851"/>
        </w:tabs>
        <w:ind w:left="851"/>
        <w:jc w:val="both"/>
        <w:rPr>
          <w:rFonts w:ascii="Verdana" w:eastAsia="MS Mincho" w:hAnsi="Verdana" w:cs="Arial"/>
          <w:sz w:val="20"/>
        </w:rPr>
      </w:pPr>
      <w:r w:rsidRPr="00BC25FE">
        <w:rPr>
          <w:rFonts w:ascii="Verdana" w:eastAsia="MS Mincho" w:hAnsi="Verdana" w:cs="Arial"/>
          <w:b/>
          <w:bCs/>
          <w:sz w:val="20"/>
        </w:rPr>
        <w:t>* Guía informativa: Alergia a alimentos y/o látex en los centros educativos. Escolarización Segura</w:t>
      </w:r>
      <w:r w:rsidRPr="00BC25FE">
        <w:rPr>
          <w:rFonts w:ascii="Verdana" w:eastAsia="MS Mincho" w:hAnsi="Verdana" w:cs="Arial"/>
          <w:sz w:val="20"/>
        </w:rPr>
        <w:t>. Ministerio de Educación, Cultura y Deportes. 2013</w:t>
      </w:r>
    </w:p>
    <w:p w14:paraId="7A4CEE7B" w14:textId="77777777" w:rsidR="004A07C7" w:rsidRPr="00BC25FE" w:rsidRDefault="004A07C7" w:rsidP="004A07C7">
      <w:pPr>
        <w:rPr>
          <w:rFonts w:ascii="Verdana" w:eastAsia="MS Mincho" w:hAnsi="Verdana" w:cs="Arial"/>
          <w:sz w:val="20"/>
        </w:rPr>
      </w:pPr>
    </w:p>
    <w:p w14:paraId="7465EB2D" w14:textId="77777777" w:rsidR="004A07C7" w:rsidRPr="00BC25FE" w:rsidRDefault="004A07C7" w:rsidP="004A07C7">
      <w:pPr>
        <w:numPr>
          <w:ilvl w:val="0"/>
          <w:numId w:val="28"/>
        </w:numPr>
        <w:rPr>
          <w:rFonts w:ascii="Verdana" w:eastAsia="MS Mincho" w:hAnsi="Verdana" w:cs="Arial"/>
          <w:b/>
          <w:bCs/>
          <w:sz w:val="20"/>
          <w:u w:val="single"/>
        </w:rPr>
      </w:pPr>
      <w:r w:rsidRPr="00BC25FE">
        <w:rPr>
          <w:rFonts w:ascii="Verdana" w:eastAsia="MS Mincho" w:hAnsi="Verdana" w:cs="Arial"/>
          <w:b/>
          <w:bCs/>
          <w:sz w:val="20"/>
          <w:u w:val="single"/>
        </w:rPr>
        <w:t>NUTRICIÓN Y DIETÉTICA</w:t>
      </w:r>
    </w:p>
    <w:p w14:paraId="04FC1F5A" w14:textId="77777777" w:rsidR="004A07C7" w:rsidRPr="00BC25FE" w:rsidRDefault="004A07C7" w:rsidP="004A07C7">
      <w:pPr>
        <w:rPr>
          <w:rFonts w:ascii="Verdana" w:eastAsia="MS Mincho" w:hAnsi="Verdana" w:cs="Arial"/>
          <w:b/>
          <w:bCs/>
          <w:sz w:val="20"/>
          <w:u w:val="single"/>
        </w:rPr>
      </w:pPr>
    </w:p>
    <w:p w14:paraId="574B78DD" w14:textId="77777777" w:rsidR="004A07C7" w:rsidRPr="00BC25FE" w:rsidRDefault="004A07C7" w:rsidP="004A07C7">
      <w:pPr>
        <w:tabs>
          <w:tab w:val="left" w:pos="851"/>
        </w:tabs>
        <w:ind w:left="851"/>
        <w:jc w:val="both"/>
        <w:rPr>
          <w:rFonts w:ascii="Verdana" w:eastAsia="Arial Unicode MS" w:hAnsi="Verdana" w:cs="Arial"/>
          <w:bCs/>
          <w:sz w:val="20"/>
          <w:shd w:val="clear" w:color="auto" w:fill="FFFFFF"/>
        </w:rPr>
      </w:pPr>
      <w:r w:rsidRPr="00BC25FE">
        <w:rPr>
          <w:rFonts w:ascii="Verdana" w:eastAsia="Arial Unicode MS" w:hAnsi="Verdana" w:cs="Arial"/>
          <w:b/>
          <w:bCs/>
          <w:sz w:val="20"/>
          <w:shd w:val="clear" w:color="auto" w:fill="FFFFFF"/>
        </w:rPr>
        <w:t xml:space="preserve">* Ley 17/2011, de 5 de julio, </w:t>
      </w:r>
      <w:r w:rsidRPr="00BC25FE">
        <w:rPr>
          <w:rFonts w:ascii="Verdana" w:eastAsia="Arial Unicode MS" w:hAnsi="Verdana" w:cs="Arial"/>
          <w:bCs/>
          <w:sz w:val="20"/>
          <w:shd w:val="clear" w:color="auto" w:fill="FFFFFF"/>
        </w:rPr>
        <w:t>de seguridad alimentaria y nutrición.</w:t>
      </w:r>
    </w:p>
    <w:p w14:paraId="0568A6D5" w14:textId="77777777" w:rsidR="004A07C7" w:rsidRPr="00BC25FE" w:rsidRDefault="004A07C7" w:rsidP="004A07C7">
      <w:pPr>
        <w:tabs>
          <w:tab w:val="left" w:pos="851"/>
        </w:tabs>
        <w:ind w:left="851"/>
        <w:jc w:val="both"/>
        <w:rPr>
          <w:rFonts w:ascii="Verdana" w:eastAsia="Arial Unicode MS" w:hAnsi="Verdana" w:cs="Arial"/>
          <w:bCs/>
          <w:sz w:val="20"/>
          <w:shd w:val="clear" w:color="auto" w:fill="FFFFFF"/>
        </w:rPr>
      </w:pPr>
    </w:p>
    <w:p w14:paraId="1AD4E61D" w14:textId="77777777" w:rsidR="004A07C7" w:rsidRPr="00BC25FE" w:rsidRDefault="004A07C7" w:rsidP="004A07C7">
      <w:pPr>
        <w:tabs>
          <w:tab w:val="left" w:pos="851"/>
        </w:tabs>
        <w:ind w:left="851"/>
        <w:jc w:val="both"/>
        <w:rPr>
          <w:rFonts w:ascii="Verdana" w:eastAsia="Arial Unicode MS" w:hAnsi="Verdana" w:cs="Arial"/>
          <w:bCs/>
          <w:sz w:val="20"/>
          <w:shd w:val="clear" w:color="auto" w:fill="FFFFFF"/>
        </w:rPr>
      </w:pPr>
      <w:r w:rsidRPr="00BC25FE">
        <w:rPr>
          <w:rFonts w:ascii="Verdana" w:eastAsia="Arial Unicode MS" w:hAnsi="Verdana" w:cs="Arial"/>
          <w:b/>
          <w:bCs/>
          <w:sz w:val="20"/>
          <w:shd w:val="clear" w:color="auto" w:fill="FFFFFF"/>
        </w:rPr>
        <w:t xml:space="preserve">* Real Decreto 191/2011, de 18 de febrero, </w:t>
      </w:r>
      <w:r w:rsidRPr="00BC25FE">
        <w:rPr>
          <w:rFonts w:ascii="Verdana" w:eastAsia="Arial Unicode MS" w:hAnsi="Verdana" w:cs="Arial"/>
          <w:bCs/>
          <w:sz w:val="20"/>
          <w:shd w:val="clear" w:color="auto" w:fill="FFFFFF"/>
        </w:rPr>
        <w:t>sobre Registro General Sanitario de Empresas Alimentarias y Alimentos.</w:t>
      </w:r>
    </w:p>
    <w:p w14:paraId="748CAADE"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b/>
          <w:bCs/>
          <w:sz w:val="20"/>
          <w:shd w:val="clear" w:color="auto" w:fill="FFFFFF"/>
        </w:rPr>
      </w:pPr>
    </w:p>
    <w:p w14:paraId="5383F9AA"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sz w:val="20"/>
          <w:shd w:val="clear" w:color="auto" w:fill="FFFFFF"/>
        </w:rPr>
      </w:pPr>
      <w:r w:rsidRPr="00BC25FE">
        <w:rPr>
          <w:rFonts w:ascii="Verdana" w:hAnsi="Verdana" w:cs="Arial"/>
          <w:b/>
          <w:bCs/>
          <w:sz w:val="20"/>
          <w:shd w:val="clear" w:color="auto" w:fill="FFFFFF"/>
        </w:rPr>
        <w:t>* Estrategia NAOS.</w:t>
      </w:r>
      <w:r w:rsidRPr="00BC25FE">
        <w:rPr>
          <w:rFonts w:ascii="Verdana" w:hAnsi="Verdana" w:cs="Arial"/>
          <w:sz w:val="20"/>
          <w:shd w:val="clear" w:color="auto" w:fill="FFFFFF"/>
        </w:rPr>
        <w:t xml:space="preserve"> Estrategia para la Nutrición, Actividad Física y Prevención de la Obesidad. 2005</w:t>
      </w:r>
    </w:p>
    <w:p w14:paraId="090DC1B5" w14:textId="77777777" w:rsidR="004A07C7" w:rsidRPr="00BC25FE" w:rsidRDefault="004A07C7" w:rsidP="004A07C7">
      <w:pPr>
        <w:tabs>
          <w:tab w:val="left" w:pos="851"/>
        </w:tabs>
        <w:ind w:left="851"/>
        <w:jc w:val="both"/>
        <w:rPr>
          <w:rFonts w:ascii="Verdana" w:eastAsia="Arial Unicode MS" w:hAnsi="Verdana" w:cs="Arial"/>
          <w:sz w:val="20"/>
        </w:rPr>
      </w:pPr>
    </w:p>
    <w:p w14:paraId="6FCCF326" w14:textId="77777777" w:rsidR="004A07C7" w:rsidRPr="00BC25FE" w:rsidRDefault="004A07C7" w:rsidP="004A07C7">
      <w:pPr>
        <w:widowControl w:val="0"/>
        <w:tabs>
          <w:tab w:val="left" w:pos="851"/>
        </w:tabs>
        <w:autoSpaceDE w:val="0"/>
        <w:autoSpaceDN w:val="0"/>
        <w:adjustRightInd w:val="0"/>
        <w:ind w:left="851" w:right="51"/>
        <w:jc w:val="both"/>
        <w:rPr>
          <w:rFonts w:ascii="Verdana" w:hAnsi="Verdana" w:cs="Arial"/>
          <w:sz w:val="20"/>
          <w:shd w:val="clear" w:color="auto" w:fill="FFFFFF"/>
        </w:rPr>
      </w:pPr>
      <w:r w:rsidRPr="00BC25FE">
        <w:rPr>
          <w:rFonts w:ascii="Verdana" w:hAnsi="Verdana" w:cs="Arial"/>
          <w:b/>
          <w:bCs/>
          <w:sz w:val="20"/>
          <w:shd w:val="clear" w:color="auto" w:fill="FFFFFF"/>
        </w:rPr>
        <w:t>* Programa PERSEO.</w:t>
      </w:r>
      <w:r w:rsidRPr="00BC25FE">
        <w:rPr>
          <w:rFonts w:ascii="Verdana" w:hAnsi="Verdana" w:cs="Arial"/>
          <w:sz w:val="20"/>
          <w:shd w:val="clear" w:color="auto" w:fill="FFFFFF"/>
        </w:rPr>
        <w:t xml:space="preserve"> Programa piloto escolar de referencia para la salud y el ejercicio, contra la obesidad. 2006</w:t>
      </w:r>
    </w:p>
    <w:p w14:paraId="2498F410" w14:textId="77777777" w:rsidR="004A07C7" w:rsidRPr="00BC25FE" w:rsidRDefault="004A07C7" w:rsidP="004A07C7">
      <w:pPr>
        <w:tabs>
          <w:tab w:val="left" w:pos="851"/>
        </w:tabs>
        <w:ind w:left="851"/>
        <w:jc w:val="both"/>
        <w:rPr>
          <w:rFonts w:ascii="Verdana" w:eastAsia="Arial Unicode MS" w:hAnsi="Verdana" w:cs="Arial"/>
          <w:sz w:val="20"/>
        </w:rPr>
      </w:pPr>
    </w:p>
    <w:p w14:paraId="1AD7DC03" w14:textId="77777777" w:rsidR="004A07C7" w:rsidRPr="00BC25FE" w:rsidRDefault="004A07C7" w:rsidP="004A07C7">
      <w:pPr>
        <w:tabs>
          <w:tab w:val="left" w:pos="851"/>
        </w:tabs>
        <w:ind w:left="851"/>
        <w:jc w:val="both"/>
        <w:rPr>
          <w:rFonts w:ascii="Verdana" w:eastAsia="Arial Unicode MS" w:hAnsi="Verdana" w:cs="Arial"/>
          <w:sz w:val="20"/>
          <w:shd w:val="clear" w:color="auto" w:fill="FFFFFF"/>
        </w:rPr>
      </w:pPr>
      <w:r w:rsidRPr="00BC25FE">
        <w:rPr>
          <w:rFonts w:ascii="Verdana" w:eastAsia="Arial Unicode MS" w:hAnsi="Verdana" w:cs="Arial"/>
          <w:sz w:val="20"/>
        </w:rPr>
        <w:t xml:space="preserve">* </w:t>
      </w:r>
      <w:r w:rsidRPr="00BC25FE">
        <w:rPr>
          <w:rFonts w:ascii="Verdana" w:eastAsia="Arial Unicode MS" w:hAnsi="Verdana" w:cs="Arial"/>
          <w:b/>
          <w:bCs/>
          <w:sz w:val="20"/>
        </w:rPr>
        <w:t>Documento de consenso sobre la alimentación en centros educativos</w:t>
      </w:r>
      <w:r w:rsidRPr="00BC25FE">
        <w:rPr>
          <w:rFonts w:ascii="Verdana" w:eastAsia="Arial Unicode MS" w:hAnsi="Verdana" w:cs="Arial"/>
          <w:sz w:val="20"/>
        </w:rPr>
        <w:t xml:space="preserve">, </w:t>
      </w:r>
      <w:r w:rsidRPr="00BC25FE">
        <w:rPr>
          <w:rFonts w:ascii="Verdana" w:eastAsia="Arial Unicode MS" w:hAnsi="Verdana" w:cs="Arial"/>
          <w:sz w:val="20"/>
          <w:shd w:val="clear" w:color="auto" w:fill="FFFFFF"/>
        </w:rPr>
        <w:t>aprobado por el Consejo Interterritorial del Sistema Nacional de Salud el 21 de julio de 2010.</w:t>
      </w:r>
    </w:p>
    <w:p w14:paraId="66201C87" w14:textId="77777777" w:rsidR="004A07C7" w:rsidRPr="00BC25FE" w:rsidRDefault="004A07C7" w:rsidP="004A07C7">
      <w:pPr>
        <w:rPr>
          <w:rFonts w:ascii="Verdana" w:eastAsia="MS Mincho" w:hAnsi="Verdana" w:cs="Arial"/>
          <w:b/>
          <w:bCs/>
          <w:sz w:val="20"/>
        </w:rPr>
      </w:pPr>
    </w:p>
    <w:p w14:paraId="78F36525" w14:textId="77777777" w:rsidR="004A07C7" w:rsidRPr="00BC25FE" w:rsidRDefault="004A07C7" w:rsidP="004A07C7">
      <w:pPr>
        <w:numPr>
          <w:ilvl w:val="0"/>
          <w:numId w:val="28"/>
        </w:numPr>
        <w:rPr>
          <w:rFonts w:ascii="Verdana" w:eastAsia="MS Mincho" w:hAnsi="Verdana" w:cs="Arial"/>
          <w:b/>
          <w:bCs/>
          <w:sz w:val="20"/>
          <w:u w:val="single"/>
        </w:rPr>
      </w:pPr>
      <w:r w:rsidRPr="00BC25FE">
        <w:rPr>
          <w:rFonts w:ascii="Verdana" w:eastAsia="MS Mincho" w:hAnsi="Verdana" w:cs="Arial"/>
          <w:b/>
          <w:bCs/>
          <w:sz w:val="20"/>
          <w:u w:val="single"/>
        </w:rPr>
        <w:t xml:space="preserve">HIGIENE </w:t>
      </w:r>
    </w:p>
    <w:p w14:paraId="2C7C312E" w14:textId="77777777" w:rsidR="004A07C7" w:rsidRPr="00BC25FE" w:rsidRDefault="004A07C7" w:rsidP="004A07C7">
      <w:pPr>
        <w:rPr>
          <w:rFonts w:ascii="Verdana" w:eastAsia="MS Mincho" w:hAnsi="Verdana" w:cs="Arial"/>
          <w:b/>
          <w:bCs/>
          <w:sz w:val="20"/>
          <w:u w:val="single"/>
        </w:rPr>
      </w:pPr>
    </w:p>
    <w:p w14:paraId="33778B8D" w14:textId="77777777" w:rsidR="004A07C7" w:rsidRPr="00BC25FE" w:rsidRDefault="004A07C7" w:rsidP="004A07C7">
      <w:pPr>
        <w:ind w:left="851"/>
        <w:jc w:val="both"/>
        <w:rPr>
          <w:rFonts w:ascii="Verdana" w:eastAsia="Arial Unicode MS" w:hAnsi="Verdana" w:cs="Arial"/>
          <w:sz w:val="20"/>
        </w:rPr>
      </w:pPr>
      <w:r w:rsidRPr="00BC25FE">
        <w:rPr>
          <w:rFonts w:ascii="Verdana" w:eastAsia="Arial Unicode MS" w:hAnsi="Verdana" w:cs="Arial"/>
          <w:b/>
          <w:bCs/>
          <w:sz w:val="20"/>
        </w:rPr>
        <w:t xml:space="preserve">* Real Decreto 3484/2000 normas de higiene </w:t>
      </w:r>
      <w:r w:rsidRPr="00BC25FE">
        <w:rPr>
          <w:rFonts w:ascii="Verdana" w:eastAsia="Arial Unicode MS" w:hAnsi="Verdana" w:cs="Arial"/>
          <w:sz w:val="20"/>
        </w:rPr>
        <w:t>para la elaboración, distribución y comercio de comidas preparadas.</w:t>
      </w:r>
    </w:p>
    <w:p w14:paraId="0C3171E6" w14:textId="77777777" w:rsidR="004A07C7" w:rsidRPr="00BC25FE" w:rsidRDefault="004A07C7" w:rsidP="004A07C7">
      <w:pPr>
        <w:ind w:left="851"/>
        <w:jc w:val="both"/>
        <w:rPr>
          <w:rFonts w:ascii="Verdana" w:eastAsia="Arial Unicode MS" w:hAnsi="Verdana" w:cs="Arial"/>
          <w:sz w:val="20"/>
        </w:rPr>
      </w:pPr>
    </w:p>
    <w:p w14:paraId="5FEB3794" w14:textId="77777777" w:rsidR="00474D2E" w:rsidRPr="00BC25FE" w:rsidRDefault="00474D2E" w:rsidP="00474D2E">
      <w:pPr>
        <w:ind w:left="851"/>
        <w:jc w:val="both"/>
        <w:rPr>
          <w:rFonts w:ascii="Verdana" w:eastAsia="Arial Unicode MS" w:hAnsi="Verdana" w:cs="Arial"/>
          <w:sz w:val="20"/>
          <w:szCs w:val="24"/>
          <w:lang w:val="es-ES"/>
        </w:rPr>
      </w:pPr>
      <w:r w:rsidRPr="00BC25FE">
        <w:rPr>
          <w:rFonts w:ascii="Verdana" w:eastAsia="Arial Unicode MS" w:hAnsi="Verdana" w:cs="Arial"/>
          <w:b/>
          <w:bCs/>
          <w:sz w:val="20"/>
          <w:szCs w:val="24"/>
        </w:rPr>
        <w:t xml:space="preserve">* </w:t>
      </w:r>
      <w:r w:rsidRPr="00BC25FE">
        <w:rPr>
          <w:rFonts w:ascii="Verdana" w:eastAsia="Arial Unicode MS" w:hAnsi="Verdana" w:cs="Arial"/>
          <w:b/>
          <w:sz w:val="20"/>
          <w:szCs w:val="24"/>
        </w:rPr>
        <w:t>Real Decreto 1086/2020, de 9 de diciembre,</w:t>
      </w:r>
      <w:r w:rsidRPr="00BC25FE">
        <w:rPr>
          <w:rFonts w:ascii="Verdana" w:eastAsia="Arial Unicode MS" w:hAnsi="Verdana" w:cs="Arial"/>
          <w:sz w:val="20"/>
          <w:szCs w:val="24"/>
        </w:rPr>
        <w:t xml:space="preserve"> </w:t>
      </w:r>
      <w:r w:rsidRPr="00BC25FE">
        <w:rPr>
          <w:rFonts w:ascii="Verdana" w:eastAsia="Arial Unicode MS" w:hAnsi="Verdana" w:cs="Arial"/>
          <w:sz w:val="20"/>
          <w:szCs w:val="24"/>
          <w:lang w:val="es-ES"/>
        </w:rPr>
        <w:t>por el que se regulan y flexibilizan determinadas condiciones de aplicación de las disposiciones de la Unión Europea en materia de higiene de la producción y comercialización de los productos alimenticios y se regulan actividades excluidas de su ámbito de aplicación.</w:t>
      </w:r>
    </w:p>
    <w:p w14:paraId="5DC01D5A" w14:textId="77777777" w:rsidR="00474D2E" w:rsidRPr="00BC25FE" w:rsidRDefault="00474D2E" w:rsidP="004A07C7">
      <w:pPr>
        <w:ind w:left="851"/>
        <w:jc w:val="both"/>
        <w:rPr>
          <w:rFonts w:ascii="Verdana" w:eastAsia="Arial Unicode MS" w:hAnsi="Verdana" w:cs="Arial"/>
          <w:sz w:val="20"/>
        </w:rPr>
      </w:pPr>
    </w:p>
    <w:p w14:paraId="2E32F7D0" w14:textId="77777777" w:rsidR="004A07C7" w:rsidRPr="00BC25FE" w:rsidRDefault="004A07C7" w:rsidP="004A07C7">
      <w:pPr>
        <w:widowControl w:val="0"/>
        <w:autoSpaceDE w:val="0"/>
        <w:autoSpaceDN w:val="0"/>
        <w:adjustRightInd w:val="0"/>
        <w:ind w:left="851" w:right="51"/>
        <w:jc w:val="both"/>
        <w:rPr>
          <w:rFonts w:ascii="Verdana" w:hAnsi="Verdana" w:cs="Arial"/>
          <w:sz w:val="20"/>
        </w:rPr>
      </w:pPr>
      <w:r w:rsidRPr="00BC25FE">
        <w:rPr>
          <w:rFonts w:ascii="Verdana" w:hAnsi="Verdana" w:cs="Arial"/>
          <w:b/>
          <w:bCs/>
          <w:sz w:val="20"/>
        </w:rPr>
        <w:t>* Real</w:t>
      </w:r>
      <w:r w:rsidRPr="00BC25FE">
        <w:rPr>
          <w:rFonts w:ascii="Verdana" w:hAnsi="Verdana" w:cs="Arial"/>
          <w:b/>
          <w:bCs/>
          <w:spacing w:val="35"/>
          <w:sz w:val="20"/>
        </w:rPr>
        <w:t xml:space="preserve"> </w:t>
      </w:r>
      <w:r w:rsidRPr="00BC25FE">
        <w:rPr>
          <w:rFonts w:ascii="Verdana" w:hAnsi="Verdana" w:cs="Arial"/>
          <w:b/>
          <w:bCs/>
          <w:sz w:val="20"/>
        </w:rPr>
        <w:t>Decre</w:t>
      </w:r>
      <w:r w:rsidRPr="00BC25FE">
        <w:rPr>
          <w:rFonts w:ascii="Verdana" w:hAnsi="Verdana" w:cs="Arial"/>
          <w:b/>
          <w:bCs/>
          <w:spacing w:val="1"/>
          <w:sz w:val="20"/>
        </w:rPr>
        <w:t>t</w:t>
      </w:r>
      <w:r w:rsidRPr="00BC25FE">
        <w:rPr>
          <w:rFonts w:ascii="Verdana" w:hAnsi="Verdana" w:cs="Arial"/>
          <w:b/>
          <w:bCs/>
          <w:sz w:val="20"/>
        </w:rPr>
        <w:t xml:space="preserve">o </w:t>
      </w:r>
      <w:r w:rsidRPr="00BC25FE">
        <w:rPr>
          <w:rFonts w:ascii="Verdana" w:hAnsi="Verdana" w:cs="Arial"/>
          <w:b/>
          <w:bCs/>
          <w:position w:val="-1"/>
          <w:sz w:val="20"/>
        </w:rPr>
        <w:t>140/2003</w:t>
      </w:r>
      <w:r w:rsidRPr="00BC25FE">
        <w:rPr>
          <w:rFonts w:ascii="Verdana" w:hAnsi="Verdana" w:cs="Arial"/>
          <w:b/>
          <w:bCs/>
          <w:spacing w:val="23"/>
          <w:position w:val="-1"/>
          <w:sz w:val="20"/>
        </w:rPr>
        <w:t xml:space="preserve"> </w:t>
      </w:r>
      <w:r w:rsidRPr="00BC25FE">
        <w:rPr>
          <w:rFonts w:ascii="Verdana" w:hAnsi="Verdana" w:cs="Arial"/>
          <w:b/>
          <w:bCs/>
          <w:spacing w:val="-1"/>
          <w:position w:val="-1"/>
          <w:sz w:val="20"/>
        </w:rPr>
        <w:t>d</w:t>
      </w:r>
      <w:r w:rsidRPr="00BC25FE">
        <w:rPr>
          <w:rFonts w:ascii="Verdana" w:hAnsi="Verdana" w:cs="Arial"/>
          <w:b/>
          <w:bCs/>
          <w:position w:val="-1"/>
          <w:sz w:val="20"/>
        </w:rPr>
        <w:t>e</w:t>
      </w:r>
      <w:r w:rsidRPr="00BC25FE">
        <w:rPr>
          <w:rFonts w:ascii="Verdana" w:hAnsi="Verdana" w:cs="Arial"/>
          <w:b/>
          <w:bCs/>
          <w:spacing w:val="23"/>
          <w:position w:val="-1"/>
          <w:sz w:val="20"/>
        </w:rPr>
        <w:t xml:space="preserve"> </w:t>
      </w:r>
      <w:r w:rsidRPr="00BC25FE">
        <w:rPr>
          <w:rFonts w:ascii="Verdana" w:hAnsi="Verdana" w:cs="Arial"/>
          <w:b/>
          <w:bCs/>
          <w:position w:val="-1"/>
          <w:sz w:val="20"/>
        </w:rPr>
        <w:t>7</w:t>
      </w:r>
      <w:r w:rsidRPr="00BC25FE">
        <w:rPr>
          <w:rFonts w:ascii="Verdana" w:hAnsi="Verdana" w:cs="Arial"/>
          <w:b/>
          <w:bCs/>
          <w:spacing w:val="23"/>
          <w:position w:val="-1"/>
          <w:sz w:val="20"/>
        </w:rPr>
        <w:t xml:space="preserve"> </w:t>
      </w:r>
      <w:r w:rsidRPr="00BC25FE">
        <w:rPr>
          <w:rFonts w:ascii="Verdana" w:hAnsi="Verdana" w:cs="Arial"/>
          <w:b/>
          <w:bCs/>
          <w:position w:val="-1"/>
          <w:sz w:val="20"/>
        </w:rPr>
        <w:t>de</w:t>
      </w:r>
      <w:r w:rsidRPr="00BC25FE">
        <w:rPr>
          <w:rFonts w:ascii="Verdana" w:hAnsi="Verdana" w:cs="Arial"/>
          <w:b/>
          <w:bCs/>
          <w:spacing w:val="23"/>
          <w:position w:val="-1"/>
          <w:sz w:val="20"/>
        </w:rPr>
        <w:t xml:space="preserve"> </w:t>
      </w:r>
      <w:r w:rsidRPr="00BC25FE">
        <w:rPr>
          <w:rFonts w:ascii="Verdana" w:hAnsi="Verdana" w:cs="Arial"/>
          <w:b/>
          <w:bCs/>
          <w:position w:val="-1"/>
          <w:sz w:val="20"/>
        </w:rPr>
        <w:t>feb</w:t>
      </w:r>
      <w:r w:rsidRPr="00BC25FE">
        <w:rPr>
          <w:rFonts w:ascii="Verdana" w:hAnsi="Verdana" w:cs="Arial"/>
          <w:b/>
          <w:bCs/>
          <w:spacing w:val="-2"/>
          <w:position w:val="-1"/>
          <w:sz w:val="20"/>
        </w:rPr>
        <w:t>r</w:t>
      </w:r>
      <w:r w:rsidRPr="00BC25FE">
        <w:rPr>
          <w:rFonts w:ascii="Verdana" w:hAnsi="Verdana" w:cs="Arial"/>
          <w:b/>
          <w:bCs/>
          <w:position w:val="-1"/>
          <w:sz w:val="20"/>
        </w:rPr>
        <w:t>ero</w:t>
      </w:r>
      <w:r w:rsidRPr="00BC25FE">
        <w:rPr>
          <w:rFonts w:ascii="Verdana" w:hAnsi="Verdana" w:cs="Arial"/>
          <w:b/>
          <w:bCs/>
          <w:spacing w:val="23"/>
          <w:position w:val="-1"/>
          <w:sz w:val="20"/>
        </w:rPr>
        <w:t xml:space="preserve"> </w:t>
      </w:r>
      <w:r w:rsidRPr="00BC25FE">
        <w:rPr>
          <w:rFonts w:ascii="Verdana" w:hAnsi="Verdana" w:cs="Arial"/>
          <w:position w:val="-1"/>
          <w:sz w:val="20"/>
        </w:rPr>
        <w:t>por</w:t>
      </w:r>
      <w:r w:rsidRPr="00BC25FE">
        <w:rPr>
          <w:rFonts w:ascii="Verdana" w:hAnsi="Verdana" w:cs="Arial"/>
          <w:spacing w:val="23"/>
          <w:position w:val="-1"/>
          <w:sz w:val="20"/>
        </w:rPr>
        <w:t xml:space="preserve"> </w:t>
      </w:r>
      <w:r w:rsidRPr="00BC25FE">
        <w:rPr>
          <w:rFonts w:ascii="Verdana" w:hAnsi="Verdana" w:cs="Arial"/>
          <w:position w:val="-1"/>
          <w:sz w:val="20"/>
        </w:rPr>
        <w:t>el</w:t>
      </w:r>
      <w:r w:rsidRPr="00BC25FE">
        <w:rPr>
          <w:rFonts w:ascii="Verdana" w:hAnsi="Verdana" w:cs="Arial"/>
          <w:spacing w:val="24"/>
          <w:position w:val="-1"/>
          <w:sz w:val="20"/>
        </w:rPr>
        <w:t xml:space="preserve"> </w:t>
      </w:r>
      <w:r w:rsidRPr="00BC25FE">
        <w:rPr>
          <w:rFonts w:ascii="Verdana" w:hAnsi="Verdana" w:cs="Arial"/>
          <w:position w:val="-1"/>
          <w:sz w:val="20"/>
        </w:rPr>
        <w:t>que</w:t>
      </w:r>
      <w:r w:rsidRPr="00BC25FE">
        <w:rPr>
          <w:rFonts w:ascii="Verdana" w:hAnsi="Verdana" w:cs="Arial"/>
          <w:spacing w:val="23"/>
          <w:position w:val="-1"/>
          <w:sz w:val="20"/>
        </w:rPr>
        <w:t xml:space="preserve"> </w:t>
      </w:r>
      <w:r w:rsidRPr="00BC25FE">
        <w:rPr>
          <w:rFonts w:ascii="Verdana" w:hAnsi="Verdana" w:cs="Arial"/>
          <w:position w:val="-1"/>
          <w:sz w:val="20"/>
        </w:rPr>
        <w:t>se</w:t>
      </w:r>
      <w:r w:rsidRPr="00BC25FE">
        <w:rPr>
          <w:rFonts w:ascii="Verdana" w:hAnsi="Verdana" w:cs="Arial"/>
          <w:spacing w:val="23"/>
          <w:position w:val="-1"/>
          <w:sz w:val="20"/>
        </w:rPr>
        <w:t xml:space="preserve"> </w:t>
      </w:r>
      <w:r w:rsidRPr="00BC25FE">
        <w:rPr>
          <w:rFonts w:ascii="Verdana" w:hAnsi="Verdana" w:cs="Arial"/>
          <w:position w:val="-1"/>
          <w:sz w:val="20"/>
        </w:rPr>
        <w:t>est</w:t>
      </w:r>
      <w:r w:rsidRPr="00BC25FE">
        <w:rPr>
          <w:rFonts w:ascii="Verdana" w:hAnsi="Verdana" w:cs="Arial"/>
          <w:spacing w:val="-2"/>
          <w:position w:val="-1"/>
          <w:sz w:val="20"/>
        </w:rPr>
        <w:t>a</w:t>
      </w:r>
      <w:r w:rsidRPr="00BC25FE">
        <w:rPr>
          <w:rFonts w:ascii="Verdana" w:hAnsi="Verdana" w:cs="Arial"/>
          <w:position w:val="-1"/>
          <w:sz w:val="20"/>
        </w:rPr>
        <w:t>ble</w:t>
      </w:r>
      <w:r w:rsidRPr="00BC25FE">
        <w:rPr>
          <w:rFonts w:ascii="Verdana" w:hAnsi="Verdana" w:cs="Arial"/>
          <w:spacing w:val="-2"/>
          <w:position w:val="-1"/>
          <w:sz w:val="20"/>
        </w:rPr>
        <w:t>c</w:t>
      </w:r>
      <w:r w:rsidRPr="00BC25FE">
        <w:rPr>
          <w:rFonts w:ascii="Verdana" w:hAnsi="Verdana" w:cs="Arial"/>
          <w:position w:val="-1"/>
          <w:sz w:val="20"/>
        </w:rPr>
        <w:t>en</w:t>
      </w:r>
      <w:r w:rsidRPr="00BC25FE">
        <w:rPr>
          <w:rFonts w:ascii="Verdana" w:hAnsi="Verdana" w:cs="Arial"/>
          <w:spacing w:val="23"/>
          <w:position w:val="-1"/>
          <w:sz w:val="20"/>
        </w:rPr>
        <w:t xml:space="preserve"> </w:t>
      </w:r>
      <w:r w:rsidRPr="00BC25FE">
        <w:rPr>
          <w:rFonts w:ascii="Verdana" w:hAnsi="Verdana" w:cs="Arial"/>
          <w:position w:val="-1"/>
          <w:sz w:val="20"/>
        </w:rPr>
        <w:t>los</w:t>
      </w:r>
      <w:r w:rsidRPr="00BC25FE">
        <w:rPr>
          <w:rFonts w:ascii="Verdana" w:hAnsi="Verdana" w:cs="Arial"/>
          <w:spacing w:val="23"/>
          <w:position w:val="-1"/>
          <w:sz w:val="20"/>
        </w:rPr>
        <w:t xml:space="preserve"> </w:t>
      </w:r>
      <w:r w:rsidRPr="00BC25FE">
        <w:rPr>
          <w:rFonts w:ascii="Verdana" w:hAnsi="Verdana" w:cs="Arial"/>
          <w:position w:val="-1"/>
          <w:sz w:val="20"/>
        </w:rPr>
        <w:t>crite</w:t>
      </w:r>
      <w:r w:rsidRPr="00BC25FE">
        <w:rPr>
          <w:rFonts w:ascii="Verdana" w:hAnsi="Verdana" w:cs="Arial"/>
          <w:spacing w:val="1"/>
          <w:position w:val="-1"/>
          <w:sz w:val="20"/>
        </w:rPr>
        <w:t>r</w:t>
      </w:r>
      <w:r w:rsidRPr="00BC25FE">
        <w:rPr>
          <w:rFonts w:ascii="Verdana" w:hAnsi="Verdana" w:cs="Arial"/>
          <w:position w:val="-1"/>
          <w:sz w:val="20"/>
        </w:rPr>
        <w:t>ios</w:t>
      </w:r>
      <w:r w:rsidRPr="00BC25FE">
        <w:rPr>
          <w:rFonts w:ascii="Verdana" w:hAnsi="Verdana" w:cs="Arial"/>
          <w:spacing w:val="23"/>
          <w:position w:val="-1"/>
          <w:sz w:val="20"/>
        </w:rPr>
        <w:t xml:space="preserve"> </w:t>
      </w:r>
      <w:r w:rsidRPr="00BC25FE">
        <w:rPr>
          <w:rFonts w:ascii="Verdana" w:hAnsi="Verdana" w:cs="Arial"/>
          <w:position w:val="-1"/>
          <w:sz w:val="20"/>
        </w:rPr>
        <w:t>sanitarios</w:t>
      </w:r>
      <w:r w:rsidRPr="00BC25FE">
        <w:rPr>
          <w:rFonts w:ascii="Verdana" w:hAnsi="Verdana" w:cs="Arial"/>
          <w:spacing w:val="23"/>
          <w:position w:val="-1"/>
          <w:sz w:val="20"/>
        </w:rPr>
        <w:t xml:space="preserve"> </w:t>
      </w:r>
      <w:r w:rsidRPr="00BC25FE">
        <w:rPr>
          <w:rFonts w:ascii="Verdana" w:hAnsi="Verdana" w:cs="Arial"/>
          <w:position w:val="-1"/>
          <w:sz w:val="20"/>
        </w:rPr>
        <w:t>de</w:t>
      </w:r>
      <w:r w:rsidRPr="00BC25FE">
        <w:rPr>
          <w:rFonts w:ascii="Verdana" w:hAnsi="Verdana" w:cs="Arial"/>
          <w:spacing w:val="23"/>
          <w:position w:val="-1"/>
          <w:sz w:val="20"/>
        </w:rPr>
        <w:t xml:space="preserve"> </w:t>
      </w:r>
      <w:r w:rsidRPr="00BC25FE">
        <w:rPr>
          <w:rFonts w:ascii="Verdana" w:hAnsi="Verdana" w:cs="Arial"/>
          <w:position w:val="-1"/>
          <w:sz w:val="20"/>
        </w:rPr>
        <w:t>la</w:t>
      </w:r>
      <w:r w:rsidRPr="00BC25FE">
        <w:rPr>
          <w:rFonts w:ascii="Verdana" w:hAnsi="Verdana" w:cs="Arial"/>
          <w:spacing w:val="24"/>
          <w:position w:val="-1"/>
          <w:sz w:val="20"/>
        </w:rPr>
        <w:t xml:space="preserve"> </w:t>
      </w:r>
      <w:r w:rsidRPr="00BC25FE">
        <w:rPr>
          <w:rFonts w:ascii="Verdana" w:hAnsi="Verdana" w:cs="Arial"/>
          <w:position w:val="-1"/>
          <w:sz w:val="20"/>
        </w:rPr>
        <w:t>calid</w:t>
      </w:r>
      <w:r w:rsidRPr="00BC25FE">
        <w:rPr>
          <w:rFonts w:ascii="Verdana" w:hAnsi="Verdana" w:cs="Arial"/>
          <w:spacing w:val="1"/>
          <w:position w:val="-1"/>
          <w:sz w:val="20"/>
        </w:rPr>
        <w:t>a</w:t>
      </w:r>
      <w:r w:rsidRPr="00BC25FE">
        <w:rPr>
          <w:rFonts w:ascii="Verdana" w:hAnsi="Verdana" w:cs="Arial"/>
          <w:position w:val="-1"/>
          <w:sz w:val="20"/>
        </w:rPr>
        <w:t xml:space="preserve">d </w:t>
      </w:r>
      <w:r w:rsidRPr="00BC25FE">
        <w:rPr>
          <w:rFonts w:ascii="Verdana" w:hAnsi="Verdana" w:cs="Arial"/>
          <w:sz w:val="20"/>
        </w:rPr>
        <w:t>del</w:t>
      </w:r>
      <w:r w:rsidRPr="00BC25FE">
        <w:rPr>
          <w:rFonts w:ascii="Verdana" w:hAnsi="Verdana" w:cs="Arial"/>
          <w:spacing w:val="1"/>
          <w:sz w:val="20"/>
        </w:rPr>
        <w:t xml:space="preserve"> </w:t>
      </w:r>
      <w:r w:rsidRPr="00BC25FE">
        <w:rPr>
          <w:rFonts w:ascii="Verdana" w:hAnsi="Verdana" w:cs="Arial"/>
          <w:sz w:val="20"/>
        </w:rPr>
        <w:t>agua</w:t>
      </w:r>
      <w:r w:rsidRPr="00BC25FE">
        <w:rPr>
          <w:rFonts w:ascii="Verdana" w:hAnsi="Verdana" w:cs="Arial"/>
          <w:spacing w:val="1"/>
          <w:sz w:val="20"/>
        </w:rPr>
        <w:t xml:space="preserve"> </w:t>
      </w:r>
      <w:r w:rsidRPr="00BC25FE">
        <w:rPr>
          <w:rFonts w:ascii="Verdana" w:hAnsi="Verdana" w:cs="Arial"/>
          <w:sz w:val="20"/>
        </w:rPr>
        <w:t>de</w:t>
      </w:r>
      <w:r w:rsidRPr="00BC25FE">
        <w:rPr>
          <w:rFonts w:ascii="Verdana" w:hAnsi="Verdana" w:cs="Arial"/>
          <w:spacing w:val="1"/>
          <w:sz w:val="20"/>
        </w:rPr>
        <w:t xml:space="preserve"> </w:t>
      </w:r>
      <w:r w:rsidRPr="00BC25FE">
        <w:rPr>
          <w:rFonts w:ascii="Verdana" w:hAnsi="Verdana" w:cs="Arial"/>
          <w:sz w:val="20"/>
        </w:rPr>
        <w:t>consumo humano</w:t>
      </w:r>
      <w:r w:rsidR="00474D2E" w:rsidRPr="00BC25FE">
        <w:rPr>
          <w:rFonts w:ascii="Verdana" w:hAnsi="Verdana" w:cs="Arial"/>
          <w:sz w:val="20"/>
        </w:rPr>
        <w:t>.</w:t>
      </w:r>
    </w:p>
    <w:p w14:paraId="7459B289" w14:textId="77777777" w:rsidR="00474D2E" w:rsidRPr="00BC25FE" w:rsidRDefault="00474D2E" w:rsidP="004A07C7">
      <w:pPr>
        <w:widowControl w:val="0"/>
        <w:autoSpaceDE w:val="0"/>
        <w:autoSpaceDN w:val="0"/>
        <w:adjustRightInd w:val="0"/>
        <w:ind w:left="851" w:right="51"/>
        <w:jc w:val="both"/>
        <w:rPr>
          <w:rFonts w:ascii="Verdana" w:hAnsi="Verdana" w:cs="Arial"/>
          <w:sz w:val="20"/>
        </w:rPr>
      </w:pPr>
    </w:p>
    <w:p w14:paraId="30233904" w14:textId="77777777" w:rsidR="00474D2E" w:rsidRPr="00BC25FE" w:rsidRDefault="00474D2E" w:rsidP="00474D2E">
      <w:pPr>
        <w:numPr>
          <w:ilvl w:val="0"/>
          <w:numId w:val="49"/>
        </w:numPr>
        <w:spacing w:after="240"/>
        <w:rPr>
          <w:rFonts w:ascii="Verdana" w:eastAsia="MS Mincho" w:hAnsi="Verdana" w:cs="Arial"/>
          <w:b/>
          <w:bCs/>
          <w:sz w:val="20"/>
          <w:u w:val="single"/>
        </w:rPr>
      </w:pPr>
      <w:r w:rsidRPr="00BC25FE">
        <w:rPr>
          <w:rFonts w:ascii="Verdana" w:eastAsia="MS Mincho" w:hAnsi="Verdana" w:cs="Arial"/>
          <w:b/>
          <w:bCs/>
          <w:sz w:val="20"/>
          <w:u w:val="single"/>
        </w:rPr>
        <w:t>TRANSPORTE DE MERCANCIAS PERECEDERAS</w:t>
      </w:r>
    </w:p>
    <w:p w14:paraId="524F230C" w14:textId="77777777" w:rsidR="00474D2E" w:rsidRPr="00BC25FE" w:rsidRDefault="00474D2E" w:rsidP="00474D2E">
      <w:pPr>
        <w:pStyle w:val="Zerrenda-paragrafoa"/>
        <w:jc w:val="both"/>
        <w:rPr>
          <w:rFonts w:ascii="Verdana" w:eastAsia="Arial Unicode MS" w:hAnsi="Verdana" w:cs="Arial"/>
          <w:bCs/>
          <w:sz w:val="20"/>
          <w:szCs w:val="24"/>
        </w:rPr>
      </w:pPr>
      <w:r w:rsidRPr="00BC25FE">
        <w:rPr>
          <w:rFonts w:ascii="Verdana" w:eastAsia="Arial Unicode MS" w:hAnsi="Verdana" w:cs="Arial"/>
          <w:b/>
          <w:bCs/>
          <w:sz w:val="20"/>
          <w:szCs w:val="24"/>
        </w:rPr>
        <w:t xml:space="preserve">* </w:t>
      </w:r>
      <w:r w:rsidRPr="00BC25FE">
        <w:rPr>
          <w:rFonts w:ascii="Verdana" w:eastAsia="Arial Unicode MS" w:hAnsi="Verdana" w:cs="Arial"/>
          <w:bCs/>
          <w:sz w:val="20"/>
          <w:szCs w:val="24"/>
        </w:rPr>
        <w:t>Texto consolidado del Acuerdo sobre transportes internacionales de mercancías perecederas y sobre vehículos especiales utilizados en esos transportes (ATP) hecho en Ginebra el 1 de septiembre de 1970, actualizado a 23 de septiembre de 2013.</w:t>
      </w:r>
    </w:p>
    <w:p w14:paraId="41005FF9" w14:textId="77777777" w:rsidR="00474D2E" w:rsidRPr="00BC25FE" w:rsidRDefault="00474D2E" w:rsidP="004A07C7">
      <w:pPr>
        <w:widowControl w:val="0"/>
        <w:autoSpaceDE w:val="0"/>
        <w:autoSpaceDN w:val="0"/>
        <w:adjustRightInd w:val="0"/>
        <w:ind w:left="851" w:right="51"/>
        <w:jc w:val="both"/>
        <w:rPr>
          <w:rFonts w:ascii="Verdana" w:hAnsi="Verdana" w:cs="Arial"/>
          <w:sz w:val="20"/>
        </w:rPr>
      </w:pPr>
    </w:p>
    <w:p w14:paraId="466E9A6A" w14:textId="77777777" w:rsidR="004A07C7" w:rsidRPr="00BC25FE" w:rsidRDefault="004A07C7" w:rsidP="004A07C7">
      <w:pPr>
        <w:widowControl w:val="0"/>
        <w:autoSpaceDE w:val="0"/>
        <w:autoSpaceDN w:val="0"/>
        <w:adjustRightInd w:val="0"/>
        <w:ind w:right="51"/>
        <w:jc w:val="both"/>
        <w:rPr>
          <w:rFonts w:ascii="Verdana" w:hAnsi="Verdana" w:cs="Arial"/>
          <w:sz w:val="20"/>
        </w:rPr>
      </w:pPr>
    </w:p>
    <w:p w14:paraId="1C26AEE0" w14:textId="77777777" w:rsidR="004A07C7" w:rsidRPr="00BC25FE" w:rsidRDefault="004A07C7" w:rsidP="004A07C7">
      <w:pPr>
        <w:widowControl w:val="0"/>
        <w:autoSpaceDE w:val="0"/>
        <w:autoSpaceDN w:val="0"/>
        <w:adjustRightInd w:val="0"/>
        <w:ind w:left="426" w:right="51"/>
        <w:jc w:val="both"/>
        <w:rPr>
          <w:rFonts w:ascii="Verdana" w:hAnsi="Verdana" w:cs="Arial"/>
          <w:b/>
          <w:sz w:val="20"/>
          <w:u w:val="single"/>
        </w:rPr>
      </w:pPr>
      <w:r w:rsidRPr="00BC25FE">
        <w:rPr>
          <w:rFonts w:ascii="Verdana" w:hAnsi="Verdana" w:cs="Arial"/>
          <w:b/>
          <w:sz w:val="20"/>
          <w:u w:val="single"/>
        </w:rPr>
        <w:t>3.- NORMATIVA PROPIA DE LA COMUNIDAD AUTÓNOMA DE EUSKADI</w:t>
      </w:r>
    </w:p>
    <w:p w14:paraId="130F7D1A" w14:textId="77777777" w:rsidR="004A07C7" w:rsidRPr="00BC25FE" w:rsidRDefault="004A07C7" w:rsidP="004A07C7">
      <w:pPr>
        <w:widowControl w:val="0"/>
        <w:autoSpaceDE w:val="0"/>
        <w:autoSpaceDN w:val="0"/>
        <w:adjustRightInd w:val="0"/>
        <w:ind w:left="720" w:right="51"/>
        <w:jc w:val="both"/>
        <w:rPr>
          <w:rFonts w:ascii="Verdana" w:hAnsi="Verdana" w:cs="Arial"/>
          <w:b/>
          <w:sz w:val="20"/>
          <w:u w:val="single"/>
        </w:rPr>
      </w:pPr>
    </w:p>
    <w:p w14:paraId="543F0AFD" w14:textId="77777777" w:rsidR="004A07C7" w:rsidRPr="00BC25FE" w:rsidRDefault="004A07C7" w:rsidP="004A07C7">
      <w:pPr>
        <w:numPr>
          <w:ilvl w:val="0"/>
          <w:numId w:val="28"/>
        </w:numPr>
        <w:rPr>
          <w:rFonts w:ascii="Verdana" w:eastAsia="MS Mincho" w:hAnsi="Verdana" w:cs="Arial"/>
          <w:b/>
          <w:bCs/>
          <w:sz w:val="20"/>
          <w:u w:val="single"/>
        </w:rPr>
      </w:pPr>
      <w:r w:rsidRPr="00BC25FE">
        <w:rPr>
          <w:rFonts w:ascii="Verdana" w:eastAsia="MS Mincho" w:hAnsi="Verdana" w:cs="Arial"/>
          <w:b/>
          <w:bCs/>
          <w:sz w:val="20"/>
          <w:u w:val="single"/>
        </w:rPr>
        <w:t xml:space="preserve">HIGIENE </w:t>
      </w:r>
    </w:p>
    <w:p w14:paraId="11955CC3" w14:textId="77777777" w:rsidR="004A07C7" w:rsidRPr="00BC25FE" w:rsidRDefault="004A07C7" w:rsidP="004A07C7">
      <w:pPr>
        <w:widowControl w:val="0"/>
        <w:autoSpaceDE w:val="0"/>
        <w:autoSpaceDN w:val="0"/>
        <w:adjustRightInd w:val="0"/>
        <w:ind w:right="51"/>
        <w:jc w:val="both"/>
        <w:rPr>
          <w:rFonts w:ascii="Verdana" w:hAnsi="Verdana" w:cs="Arial"/>
          <w:sz w:val="20"/>
        </w:rPr>
      </w:pPr>
    </w:p>
    <w:p w14:paraId="2A1457F1" w14:textId="77777777" w:rsidR="004A07C7" w:rsidRPr="00BC25FE" w:rsidRDefault="004A07C7" w:rsidP="004A07C7">
      <w:pPr>
        <w:tabs>
          <w:tab w:val="left" w:pos="851"/>
        </w:tabs>
        <w:ind w:left="851"/>
        <w:jc w:val="both"/>
        <w:rPr>
          <w:rFonts w:ascii="Verdana" w:eastAsia="Arial Unicode MS" w:hAnsi="Verdana" w:cs="Arial"/>
          <w:sz w:val="20"/>
        </w:rPr>
      </w:pPr>
      <w:r w:rsidRPr="00BC25FE">
        <w:rPr>
          <w:rFonts w:ascii="Verdana" w:eastAsia="Arial Unicode MS" w:hAnsi="Verdana"/>
          <w:b/>
          <w:bCs/>
          <w:sz w:val="20"/>
        </w:rPr>
        <w:t>* Orden del 15 de marzo del 2002 del Consejero de Sanidad</w:t>
      </w:r>
      <w:r w:rsidRPr="00BC25FE">
        <w:rPr>
          <w:rFonts w:ascii="Verdana" w:eastAsia="Arial Unicode MS" w:hAnsi="Verdana"/>
          <w:sz w:val="20"/>
        </w:rPr>
        <w:t xml:space="preserve">, por la que se establecen las condiciones sanitarias y la clasificación de los comedores colectivos y de los establecimientos no industriales de elaboración de comidas preparadas para el consumidor final en la Comunidad Autónoma del País Vasco. </w:t>
      </w:r>
    </w:p>
    <w:p w14:paraId="697E8DBE" w14:textId="77777777" w:rsidR="004A07C7" w:rsidRPr="00BC25FE" w:rsidRDefault="004A07C7" w:rsidP="004A07C7">
      <w:pPr>
        <w:tabs>
          <w:tab w:val="left" w:pos="851"/>
        </w:tabs>
        <w:ind w:left="851"/>
        <w:rPr>
          <w:rFonts w:ascii="Verdana" w:hAnsi="Verdana"/>
          <w:sz w:val="20"/>
        </w:rPr>
      </w:pPr>
    </w:p>
    <w:p w14:paraId="3710A005" w14:textId="77777777" w:rsidR="004A07C7" w:rsidRPr="00BC25FE" w:rsidRDefault="004A07C7" w:rsidP="004A07C7">
      <w:pPr>
        <w:tabs>
          <w:tab w:val="left" w:pos="851"/>
        </w:tabs>
        <w:ind w:left="851"/>
        <w:jc w:val="both"/>
        <w:rPr>
          <w:rFonts w:ascii="Verdana" w:eastAsia="Arial Unicode MS" w:hAnsi="Verdana" w:cs="Arial"/>
          <w:sz w:val="20"/>
        </w:rPr>
      </w:pPr>
      <w:r w:rsidRPr="00BC25FE">
        <w:rPr>
          <w:rFonts w:ascii="Verdana" w:eastAsia="Arial Unicode MS" w:hAnsi="Verdana" w:cs="Arial"/>
          <w:b/>
          <w:bCs/>
          <w:sz w:val="20"/>
        </w:rPr>
        <w:t>* ORDEN de 20 de marzo de 2003, del Consejero de Sanidad</w:t>
      </w:r>
      <w:r w:rsidRPr="00BC25FE">
        <w:rPr>
          <w:rFonts w:ascii="Verdana" w:eastAsia="Arial Unicode MS" w:hAnsi="Verdana" w:cs="Arial"/>
          <w:sz w:val="20"/>
        </w:rPr>
        <w:t>, por la que se establecen las condiciones sanitarias y la clasificación de los establecimientos de elaboración de comidas para su distribución a colectividades y/o venta en establecimientos minoristas y hostelería (cocinas centrales e industrias de platos preparados).</w:t>
      </w:r>
    </w:p>
    <w:p w14:paraId="13D7AC2C" w14:textId="77777777" w:rsidR="004A07C7" w:rsidRPr="00BC25FE" w:rsidRDefault="004A07C7" w:rsidP="004A07C7">
      <w:pPr>
        <w:tabs>
          <w:tab w:val="left" w:pos="851"/>
        </w:tabs>
        <w:ind w:left="851"/>
        <w:jc w:val="both"/>
        <w:rPr>
          <w:rFonts w:ascii="Verdana" w:eastAsia="Arial Unicode MS" w:hAnsi="Verdana" w:cs="Arial"/>
          <w:b/>
          <w:bCs/>
          <w:sz w:val="20"/>
        </w:rPr>
      </w:pPr>
    </w:p>
    <w:p w14:paraId="53F4CAFB" w14:textId="77777777" w:rsidR="004A07C7" w:rsidRPr="00BC25FE" w:rsidRDefault="004A07C7" w:rsidP="004A07C7">
      <w:pPr>
        <w:tabs>
          <w:tab w:val="left" w:pos="851"/>
        </w:tabs>
        <w:ind w:left="851"/>
        <w:jc w:val="both"/>
        <w:rPr>
          <w:rFonts w:ascii="Verdana" w:eastAsia="Arial Unicode MS" w:hAnsi="Verdana" w:cs="Arial"/>
          <w:b/>
          <w:bCs/>
          <w:sz w:val="20"/>
        </w:rPr>
      </w:pPr>
      <w:r w:rsidRPr="00BC25FE">
        <w:rPr>
          <w:rFonts w:ascii="Verdana" w:eastAsia="Arial Unicode MS" w:hAnsi="Verdana" w:cs="Arial"/>
          <w:b/>
          <w:bCs/>
          <w:sz w:val="20"/>
        </w:rPr>
        <w:t>* ESTANDAR HACCP/APPCC VERSIÓN 2017</w:t>
      </w:r>
    </w:p>
    <w:p w14:paraId="711BE575" w14:textId="77777777" w:rsidR="004A07C7" w:rsidRPr="00BC25FE" w:rsidRDefault="004A07C7" w:rsidP="004A07C7">
      <w:pPr>
        <w:tabs>
          <w:tab w:val="left" w:pos="851"/>
        </w:tabs>
        <w:ind w:left="851"/>
        <w:jc w:val="both"/>
        <w:rPr>
          <w:rFonts w:ascii="Verdana" w:eastAsia="Arial Unicode MS" w:hAnsi="Verdana" w:cs="Arial"/>
          <w:b/>
          <w:bCs/>
          <w:color w:val="FF0000"/>
          <w:sz w:val="20"/>
        </w:rPr>
      </w:pPr>
    </w:p>
    <w:p w14:paraId="563EB762" w14:textId="77777777" w:rsidR="004A07C7" w:rsidRPr="00BC25FE" w:rsidRDefault="004A07C7" w:rsidP="00474D2E">
      <w:pPr>
        <w:ind w:left="851"/>
        <w:rPr>
          <w:rFonts w:ascii="Verdana" w:eastAsia="Arial Unicode MS" w:hAnsi="Verdana" w:cs="Arial"/>
          <w:sz w:val="20"/>
        </w:rPr>
      </w:pPr>
      <w:r w:rsidRPr="00BC25FE">
        <w:rPr>
          <w:rFonts w:ascii="Verdana" w:eastAsia="Arial Unicode MS" w:hAnsi="Verdana" w:cs="Arial"/>
          <w:b/>
          <w:bCs/>
          <w:sz w:val="20"/>
        </w:rPr>
        <w:t>*</w:t>
      </w:r>
      <w:r w:rsidRPr="00BC25FE">
        <w:rPr>
          <w:rFonts w:ascii="Verdana" w:eastAsia="PMingLiU" w:hAnsi="Verdana" w:cs="Verdana"/>
          <w:color w:val="000000"/>
          <w:sz w:val="20"/>
        </w:rPr>
        <w:t xml:space="preserve"> </w:t>
      </w:r>
      <w:r w:rsidRPr="00BC25FE">
        <w:rPr>
          <w:rFonts w:ascii="Verdana" w:eastAsia="PMingLiU" w:hAnsi="Verdana" w:cs="Verdana"/>
          <w:b/>
          <w:color w:val="000000"/>
          <w:sz w:val="20"/>
        </w:rPr>
        <w:t>Documento “Iniciativas para una Alimentación Saludable en Euskadi”</w:t>
      </w:r>
      <w:r w:rsidRPr="00BC25FE">
        <w:rPr>
          <w:rFonts w:ascii="Verdana" w:eastAsia="PMingLiU" w:hAnsi="Verdana" w:cs="Verdana"/>
          <w:color w:val="000000"/>
          <w:sz w:val="20"/>
        </w:rPr>
        <w:t xml:space="preserve"> del Departamento de Salud del Gobierno Vasco</w:t>
      </w:r>
      <w:r w:rsidR="00474D2E" w:rsidRPr="00BC25FE">
        <w:rPr>
          <w:rFonts w:ascii="Verdana" w:eastAsia="PMingLiU" w:hAnsi="Verdana" w:cs="Verdana"/>
          <w:color w:val="000000"/>
          <w:sz w:val="20"/>
        </w:rPr>
        <w:t>.</w:t>
      </w:r>
    </w:p>
    <w:p w14:paraId="3F0E0A6F" w14:textId="77777777" w:rsidR="004A07C7" w:rsidRPr="00BC25FE" w:rsidRDefault="004A07C7" w:rsidP="004A07C7">
      <w:pPr>
        <w:widowControl w:val="0"/>
        <w:autoSpaceDE w:val="0"/>
        <w:autoSpaceDN w:val="0"/>
        <w:adjustRightInd w:val="0"/>
        <w:ind w:right="51"/>
        <w:jc w:val="both"/>
        <w:rPr>
          <w:rFonts w:ascii="Verdana" w:hAnsi="Verdana" w:cs="Arial"/>
          <w:b/>
          <w:bCs/>
          <w:sz w:val="20"/>
        </w:rPr>
      </w:pPr>
    </w:p>
    <w:p w14:paraId="18B32A61" w14:textId="77777777" w:rsidR="004A07C7" w:rsidRPr="00BC25FE" w:rsidRDefault="004A07C7" w:rsidP="004A07C7">
      <w:pPr>
        <w:numPr>
          <w:ilvl w:val="0"/>
          <w:numId w:val="28"/>
        </w:numPr>
        <w:jc w:val="both"/>
        <w:rPr>
          <w:rFonts w:ascii="Verdana" w:eastAsia="Arial Unicode MS" w:hAnsi="Verdana" w:cs="Arial"/>
          <w:b/>
          <w:bCs/>
          <w:sz w:val="20"/>
          <w:u w:val="single"/>
        </w:rPr>
      </w:pPr>
      <w:r w:rsidRPr="00BC25FE">
        <w:rPr>
          <w:rFonts w:ascii="Verdana" w:eastAsia="Arial Unicode MS" w:hAnsi="Verdana" w:cs="Arial"/>
          <w:b/>
          <w:bCs/>
          <w:sz w:val="20"/>
          <w:u w:val="single"/>
        </w:rPr>
        <w:t xml:space="preserve">FUNCIONAMIENTO Y GESTION </w:t>
      </w:r>
    </w:p>
    <w:p w14:paraId="2C6D8DDA" w14:textId="77777777" w:rsidR="004A07C7" w:rsidRPr="00BC25FE" w:rsidRDefault="004A07C7" w:rsidP="00317771">
      <w:pPr>
        <w:rPr>
          <w:rFonts w:ascii="Verdana" w:eastAsia="Arial Unicode MS" w:hAnsi="Verdana" w:cs="Arial"/>
          <w:b/>
          <w:bCs/>
          <w:sz w:val="20"/>
        </w:rPr>
      </w:pPr>
    </w:p>
    <w:p w14:paraId="01E7AA08" w14:textId="77777777" w:rsidR="004A07C7" w:rsidRPr="00BC25FE" w:rsidRDefault="004A07C7" w:rsidP="00474D2E">
      <w:pPr>
        <w:ind w:left="851"/>
        <w:rPr>
          <w:rFonts w:ascii="Verdana" w:eastAsia="Arial Unicode MS" w:hAnsi="Verdana" w:cs="Arial"/>
          <w:sz w:val="20"/>
        </w:rPr>
      </w:pPr>
      <w:r w:rsidRPr="00BC25FE">
        <w:rPr>
          <w:rFonts w:ascii="Verdana" w:eastAsia="Arial Unicode MS" w:hAnsi="Verdana" w:cs="Arial"/>
          <w:b/>
          <w:bCs/>
          <w:sz w:val="20"/>
        </w:rPr>
        <w:t xml:space="preserve">* </w:t>
      </w:r>
      <w:hyperlink r:id="rId12" w:history="1">
        <w:r w:rsidRPr="00BC25FE">
          <w:rPr>
            <w:rFonts w:ascii="Verdana" w:eastAsia="Arial Unicode MS" w:hAnsi="Verdana"/>
            <w:b/>
            <w:bCs/>
            <w:sz w:val="20"/>
          </w:rPr>
          <w:t>Orden</w:t>
        </w:r>
      </w:hyperlink>
      <w:r w:rsidRPr="00BC25FE">
        <w:rPr>
          <w:rFonts w:ascii="Verdana" w:eastAsia="Arial Unicode MS" w:hAnsi="Verdana" w:cs="Arial"/>
          <w:b/>
          <w:bCs/>
          <w:sz w:val="20"/>
        </w:rPr>
        <w:t xml:space="preserve"> de 22 de marzo de 2000</w:t>
      </w:r>
      <w:r w:rsidRPr="00BC25FE">
        <w:rPr>
          <w:rFonts w:ascii="Verdana" w:eastAsia="Arial Unicode MS" w:hAnsi="Verdana" w:cs="Arial"/>
          <w:sz w:val="20"/>
        </w:rPr>
        <w:t>, del Consejero de Educación, Universidades e Investigación, por la que se regulan los comedores escolares de los centros docentes públicos no universitarios de la Comunidad Autónoma del País Vasco en los niveles de enseñanza obligatorios y Educación Infantil (2º ciclo).</w:t>
      </w:r>
    </w:p>
    <w:p w14:paraId="2F72B379" w14:textId="77777777" w:rsidR="004A07C7" w:rsidRPr="00BC25FE" w:rsidRDefault="005D5044" w:rsidP="00474D2E">
      <w:pPr>
        <w:ind w:left="851"/>
        <w:rPr>
          <w:rFonts w:ascii="Verdana" w:eastAsia="Arial Unicode MS" w:hAnsi="Verdana" w:cs="Arial"/>
          <w:sz w:val="20"/>
        </w:rPr>
      </w:pPr>
      <w:hyperlink r:id="rId13" w:history="1">
        <w:r w:rsidR="004A07C7" w:rsidRPr="00BC25FE">
          <w:rPr>
            <w:rStyle w:val="Hiperesteka"/>
            <w:sz w:val="20"/>
          </w:rPr>
          <w:t>https://www.euskadi.eus/y22-bopv/es/bopv2/datos/2000/03/0001424a.shtml</w:t>
        </w:r>
      </w:hyperlink>
    </w:p>
    <w:p w14:paraId="5E5BF622" w14:textId="77777777" w:rsidR="004A07C7" w:rsidRPr="00BC25FE" w:rsidRDefault="004A07C7" w:rsidP="00474D2E">
      <w:pPr>
        <w:rPr>
          <w:rFonts w:ascii="Verdana" w:eastAsia="Arial Unicode MS" w:hAnsi="Verdana" w:cs="Arial"/>
          <w:sz w:val="20"/>
        </w:rPr>
      </w:pPr>
    </w:p>
    <w:p w14:paraId="08FE6AA5" w14:textId="77777777" w:rsidR="00474D2E" w:rsidRPr="00BC25FE" w:rsidRDefault="00474D2E" w:rsidP="00474D2E">
      <w:pPr>
        <w:pStyle w:val="Gorputz-testua2"/>
        <w:ind w:left="851" w:right="-24"/>
        <w:rPr>
          <w:rFonts w:ascii="Verdana" w:eastAsia="Arial Unicode MS" w:hAnsi="Verdana" w:cs="Arial"/>
          <w:sz w:val="20"/>
        </w:rPr>
      </w:pPr>
      <w:r w:rsidRPr="00BC25FE">
        <w:rPr>
          <w:rFonts w:ascii="Verdana" w:eastAsia="Arial Unicode MS" w:hAnsi="Verdana" w:cs="Arial"/>
          <w:b/>
          <w:bCs/>
          <w:lang w:val="es-ES"/>
        </w:rPr>
        <w:t xml:space="preserve">* </w:t>
      </w:r>
      <w:r w:rsidRPr="00BC25FE">
        <w:rPr>
          <w:rFonts w:ascii="Verdana" w:eastAsia="Arial Unicode MS" w:hAnsi="Verdana" w:cs="Arial"/>
          <w:b/>
          <w:sz w:val="20"/>
        </w:rPr>
        <w:t>Circular de la Viceconsejera de Administración y Servicios</w:t>
      </w:r>
      <w:r w:rsidRPr="00BC25FE">
        <w:rPr>
          <w:rFonts w:ascii="Verdana" w:eastAsia="Arial Unicode MS" w:hAnsi="Verdana" w:cs="Arial"/>
          <w:sz w:val="20"/>
        </w:rPr>
        <w:t xml:space="preserve"> en relación al funcionamiento de los comedores escolares a partir del curso escolar 2021-2022. </w:t>
      </w:r>
    </w:p>
    <w:p w14:paraId="234DEBD3" w14:textId="77777777" w:rsidR="00474D2E" w:rsidRPr="00BC25FE" w:rsidRDefault="00474D2E" w:rsidP="00474D2E">
      <w:pPr>
        <w:pStyle w:val="Gorputz-testua2"/>
        <w:ind w:left="709" w:hanging="709"/>
        <w:rPr>
          <w:rFonts w:ascii="Verdana" w:eastAsia="Arial Unicode MS" w:hAnsi="Verdana" w:cs="Arial"/>
          <w:lang w:val="es-ES"/>
        </w:rPr>
      </w:pPr>
    </w:p>
    <w:p w14:paraId="7F5CB3BF" w14:textId="77777777" w:rsidR="00474D2E" w:rsidRPr="00BC25FE" w:rsidRDefault="005D5044" w:rsidP="00474D2E">
      <w:pPr>
        <w:pStyle w:val="Gorputz-testua2"/>
        <w:ind w:left="851" w:right="-24" w:hanging="4"/>
        <w:rPr>
          <w:rStyle w:val="Hiperesteka"/>
          <w:rFonts w:ascii="Calibri" w:hAnsi="Calibri"/>
          <w:sz w:val="22"/>
          <w:lang w:eastAsia="es-ES"/>
        </w:rPr>
      </w:pPr>
      <w:hyperlink r:id="rId14" w:history="1">
        <w:r w:rsidR="00474D2E" w:rsidRPr="00BC25FE">
          <w:rPr>
            <w:rStyle w:val="Hiperesteka"/>
            <w:rFonts w:ascii="Calibri" w:hAnsi="Calibri"/>
            <w:sz w:val="22"/>
            <w:lang w:val="es-ES" w:eastAsia="es-ES"/>
          </w:rPr>
          <w:t>https://www.euskadi.eus/contenidos/informacion/dij3/es_2099/adjuntos/Circular_de_comedores_2021_2022_c.pdf</w:t>
        </w:r>
      </w:hyperlink>
    </w:p>
    <w:p w14:paraId="2268AC23" w14:textId="77777777" w:rsidR="00474D2E" w:rsidRPr="00BC25FE" w:rsidRDefault="00474D2E">
      <w:pPr>
        <w:spacing w:after="160" w:line="259" w:lineRule="auto"/>
        <w:rPr>
          <w:rFonts w:ascii="Verdana" w:hAnsi="Verdana" w:cs="Verdana"/>
          <w:b/>
          <w:bCs/>
          <w:sz w:val="20"/>
          <w:u w:val="single"/>
        </w:rPr>
      </w:pPr>
      <w:r w:rsidRPr="00BC25FE">
        <w:rPr>
          <w:rFonts w:ascii="Verdana" w:hAnsi="Verdana" w:cs="Verdana"/>
          <w:b/>
          <w:bCs/>
          <w:sz w:val="20"/>
          <w:u w:val="single"/>
        </w:rPr>
        <w:br w:type="page"/>
      </w:r>
    </w:p>
    <w:p w14:paraId="24A07709" w14:textId="77777777" w:rsidR="004A07C7" w:rsidRPr="00BC25FE" w:rsidRDefault="004A07C7" w:rsidP="004A07C7">
      <w:pPr>
        <w:widowControl w:val="0"/>
        <w:autoSpaceDE w:val="0"/>
        <w:autoSpaceDN w:val="0"/>
        <w:adjustRightInd w:val="0"/>
        <w:ind w:left="118" w:right="53"/>
        <w:jc w:val="center"/>
        <w:rPr>
          <w:rFonts w:ascii="Verdana" w:hAnsi="Verdana" w:cs="Verdana"/>
          <w:b/>
          <w:bCs/>
          <w:sz w:val="20"/>
          <w:u w:val="single"/>
        </w:rPr>
      </w:pPr>
      <w:r w:rsidRPr="00BC25FE">
        <w:rPr>
          <w:rFonts w:ascii="Verdana" w:hAnsi="Verdana" w:cs="Verdana"/>
          <w:b/>
          <w:bCs/>
          <w:sz w:val="20"/>
          <w:u w:val="single"/>
        </w:rPr>
        <w:t>ANEXOS</w:t>
      </w:r>
    </w:p>
    <w:p w14:paraId="3B035036" w14:textId="77777777" w:rsidR="004A07C7" w:rsidRPr="00BC25FE" w:rsidRDefault="004A07C7" w:rsidP="004A07C7">
      <w:pPr>
        <w:widowControl w:val="0"/>
        <w:autoSpaceDE w:val="0"/>
        <w:autoSpaceDN w:val="0"/>
        <w:adjustRightInd w:val="0"/>
        <w:ind w:left="118" w:right="53"/>
        <w:jc w:val="center"/>
        <w:rPr>
          <w:rFonts w:ascii="Verdana" w:hAnsi="Verdana" w:cs="Verdana"/>
          <w:b/>
          <w:bCs/>
          <w:sz w:val="20"/>
          <w:u w:val="single"/>
        </w:rPr>
      </w:pPr>
    </w:p>
    <w:p w14:paraId="09290D73" w14:textId="77777777" w:rsidR="004A07C7" w:rsidRPr="00BC25FE" w:rsidRDefault="004A07C7" w:rsidP="004A07C7">
      <w:pPr>
        <w:widowControl w:val="0"/>
        <w:autoSpaceDE w:val="0"/>
        <w:autoSpaceDN w:val="0"/>
        <w:adjustRightInd w:val="0"/>
        <w:ind w:left="118" w:right="53"/>
        <w:jc w:val="center"/>
        <w:rPr>
          <w:rFonts w:ascii="Verdana" w:hAnsi="Verdana" w:cs="Verdana"/>
          <w:b/>
          <w:bCs/>
          <w:sz w:val="20"/>
          <w:u w:val="single"/>
        </w:rPr>
      </w:pPr>
    </w:p>
    <w:p w14:paraId="06F5A27D" w14:textId="77777777" w:rsidR="004A07C7" w:rsidRPr="00BC25FE" w:rsidRDefault="004A07C7" w:rsidP="004A07C7">
      <w:pPr>
        <w:widowControl w:val="0"/>
        <w:autoSpaceDE w:val="0"/>
        <w:autoSpaceDN w:val="0"/>
        <w:adjustRightInd w:val="0"/>
        <w:ind w:left="118" w:right="53"/>
        <w:jc w:val="center"/>
        <w:rPr>
          <w:rFonts w:ascii="Verdana" w:hAnsi="Verdana" w:cs="Verdana"/>
          <w:b/>
          <w:bCs/>
          <w:sz w:val="20"/>
          <w:u w:val="single"/>
        </w:rPr>
      </w:pPr>
    </w:p>
    <w:p w14:paraId="1867413F" w14:textId="77777777" w:rsidR="004A07C7" w:rsidRPr="00BC25FE" w:rsidRDefault="004A07C7" w:rsidP="00363704">
      <w:pPr>
        <w:widowControl w:val="0"/>
        <w:autoSpaceDE w:val="0"/>
        <w:autoSpaceDN w:val="0"/>
        <w:adjustRightInd w:val="0"/>
        <w:ind w:left="142" w:right="54"/>
        <w:jc w:val="both"/>
        <w:rPr>
          <w:rFonts w:ascii="Verdana" w:eastAsia="PMingLiU" w:hAnsi="Verdana" w:cs="Verdana"/>
          <w:bCs/>
          <w:sz w:val="20"/>
        </w:rPr>
      </w:pPr>
      <w:r w:rsidRPr="00BC25FE">
        <w:rPr>
          <w:rFonts w:ascii="Verdana" w:eastAsia="PMingLiU" w:hAnsi="Verdana" w:cs="Verdana"/>
          <w:b/>
          <w:bCs/>
          <w:sz w:val="20"/>
        </w:rPr>
        <w:t>ANEXO I:</w:t>
      </w:r>
      <w:r w:rsidRPr="00BC25FE">
        <w:rPr>
          <w:rFonts w:ascii="Verdana" w:eastAsia="PMingLiU" w:hAnsi="Verdana" w:cs="Verdana"/>
          <w:bCs/>
          <w:sz w:val="20"/>
        </w:rPr>
        <w:t xml:space="preserve"> Especificaciones propias de la contratista de materias primas </w:t>
      </w:r>
    </w:p>
    <w:p w14:paraId="4C3ECB54" w14:textId="77777777" w:rsidR="004A07C7" w:rsidRPr="00BC25FE" w:rsidRDefault="004A07C7" w:rsidP="00363704">
      <w:pPr>
        <w:widowControl w:val="0"/>
        <w:autoSpaceDE w:val="0"/>
        <w:autoSpaceDN w:val="0"/>
        <w:adjustRightInd w:val="0"/>
        <w:ind w:left="1276" w:right="-56" w:hanging="1134"/>
        <w:jc w:val="both"/>
        <w:rPr>
          <w:rFonts w:ascii="Verdana" w:eastAsia="PMingLiU" w:hAnsi="Verdana" w:cs="Verdana"/>
          <w:bCs/>
          <w:sz w:val="20"/>
        </w:rPr>
      </w:pPr>
      <w:r w:rsidRPr="00BC25FE">
        <w:rPr>
          <w:rFonts w:ascii="Verdana" w:eastAsia="PMingLiU" w:hAnsi="Verdana" w:cs="Verdana"/>
          <w:b/>
          <w:bCs/>
          <w:sz w:val="20"/>
        </w:rPr>
        <w:t>ANEXO II:</w:t>
      </w:r>
      <w:r w:rsidRPr="00BC25FE">
        <w:rPr>
          <w:rFonts w:ascii="Verdana" w:eastAsia="PMingLiU" w:hAnsi="Verdana" w:cs="Verdana"/>
          <w:bCs/>
          <w:spacing w:val="-1"/>
          <w:sz w:val="20"/>
        </w:rPr>
        <w:t xml:space="preserve"> P</w:t>
      </w:r>
      <w:r w:rsidRPr="00BC25FE">
        <w:rPr>
          <w:rFonts w:ascii="Verdana" w:eastAsia="PMingLiU" w:hAnsi="Verdana" w:cs="Verdana"/>
          <w:bCs/>
          <w:sz w:val="20"/>
        </w:rPr>
        <w:t>olítica nutricional</w:t>
      </w:r>
    </w:p>
    <w:p w14:paraId="200B2D42" w14:textId="77777777" w:rsidR="004A07C7" w:rsidRPr="00BC25FE" w:rsidRDefault="004A07C7" w:rsidP="00363704">
      <w:pPr>
        <w:widowControl w:val="0"/>
        <w:autoSpaceDE w:val="0"/>
        <w:autoSpaceDN w:val="0"/>
        <w:adjustRightInd w:val="0"/>
        <w:ind w:left="142" w:right="-56"/>
        <w:jc w:val="both"/>
        <w:rPr>
          <w:rFonts w:ascii="Verdana" w:eastAsia="PMingLiU" w:hAnsi="Verdana" w:cs="Verdana"/>
          <w:bCs/>
          <w:sz w:val="20"/>
        </w:rPr>
      </w:pPr>
      <w:r w:rsidRPr="00BC25FE">
        <w:rPr>
          <w:rFonts w:ascii="Verdana" w:eastAsia="PMingLiU" w:hAnsi="Verdana" w:cs="Verdana"/>
          <w:b/>
          <w:bCs/>
          <w:sz w:val="20"/>
        </w:rPr>
        <w:t>ANEXO III:</w:t>
      </w:r>
      <w:r w:rsidRPr="00BC25FE">
        <w:rPr>
          <w:rFonts w:ascii="Verdana" w:eastAsia="PMingLiU" w:hAnsi="Verdana" w:cs="Verdana"/>
          <w:bCs/>
          <w:sz w:val="20"/>
        </w:rPr>
        <w:t xml:space="preserve"> Protocolo de actuación para la elaboración y servicio de dietas para necesidades nutricionales especiales (alergias a alimentos y/o látex e intolerancias alimentarias) en comedores escolares de gestión directa del Departamento de Educación del Gobierno Vasco.</w:t>
      </w:r>
    </w:p>
    <w:p w14:paraId="67D40B59" w14:textId="77777777" w:rsidR="004A07C7" w:rsidRPr="00BC25FE" w:rsidRDefault="004A07C7" w:rsidP="00363704">
      <w:pPr>
        <w:widowControl w:val="0"/>
        <w:autoSpaceDE w:val="0"/>
        <w:autoSpaceDN w:val="0"/>
        <w:adjustRightInd w:val="0"/>
        <w:ind w:left="1276" w:right="51" w:hanging="1134"/>
        <w:jc w:val="both"/>
        <w:rPr>
          <w:rFonts w:ascii="Verdana" w:eastAsia="PMingLiU" w:hAnsi="Verdana" w:cs="Verdana"/>
          <w:bCs/>
          <w:sz w:val="20"/>
        </w:rPr>
      </w:pPr>
      <w:r w:rsidRPr="00BC25FE">
        <w:rPr>
          <w:rFonts w:ascii="Verdana" w:eastAsia="PMingLiU" w:hAnsi="Verdana" w:cs="Verdana"/>
          <w:b/>
          <w:bCs/>
          <w:sz w:val="20"/>
        </w:rPr>
        <w:t>ANEXO IV:</w:t>
      </w:r>
      <w:r w:rsidRPr="00BC25FE">
        <w:rPr>
          <w:rFonts w:ascii="Verdana" w:eastAsia="PMingLiU" w:hAnsi="Verdana" w:cs="Verdana"/>
          <w:bCs/>
          <w:sz w:val="20"/>
        </w:rPr>
        <w:t xml:space="preserve"> Calendario de alimentos de temporada</w:t>
      </w:r>
    </w:p>
    <w:p w14:paraId="4CC45562" w14:textId="77777777" w:rsidR="004A07C7" w:rsidRPr="00BC25FE" w:rsidRDefault="004A07C7" w:rsidP="00363704">
      <w:pPr>
        <w:widowControl w:val="0"/>
        <w:autoSpaceDE w:val="0"/>
        <w:autoSpaceDN w:val="0"/>
        <w:adjustRightInd w:val="0"/>
        <w:ind w:left="1276" w:right="51" w:hanging="1134"/>
        <w:jc w:val="both"/>
        <w:rPr>
          <w:rFonts w:ascii="Verdana" w:eastAsia="PMingLiU" w:hAnsi="Verdana" w:cs="Verdana"/>
          <w:bCs/>
          <w:sz w:val="20"/>
        </w:rPr>
      </w:pPr>
      <w:r w:rsidRPr="00BC25FE">
        <w:rPr>
          <w:rFonts w:ascii="Verdana" w:eastAsia="PMingLiU" w:hAnsi="Verdana" w:cs="Verdana"/>
          <w:b/>
          <w:bCs/>
          <w:sz w:val="20"/>
        </w:rPr>
        <w:t>ANEXO V:</w:t>
      </w:r>
      <w:r w:rsidRPr="00BC25FE">
        <w:rPr>
          <w:rFonts w:ascii="Verdana" w:eastAsia="PMingLiU" w:hAnsi="Verdana" w:cs="Verdana"/>
          <w:bCs/>
          <w:sz w:val="20"/>
        </w:rPr>
        <w:t xml:space="preserve"> Modelo de menú ovolactovegetariano</w:t>
      </w:r>
    </w:p>
    <w:p w14:paraId="230C7AB4" w14:textId="77777777" w:rsidR="004A07C7" w:rsidRPr="00BC25FE" w:rsidRDefault="004A07C7" w:rsidP="00363704">
      <w:pPr>
        <w:widowControl w:val="0"/>
        <w:autoSpaceDE w:val="0"/>
        <w:autoSpaceDN w:val="0"/>
        <w:adjustRightInd w:val="0"/>
        <w:ind w:left="1276" w:hanging="1134"/>
        <w:jc w:val="both"/>
        <w:rPr>
          <w:rFonts w:ascii="Verdana" w:eastAsia="PMingLiU" w:hAnsi="Verdana" w:cs="Verdana"/>
          <w:bCs/>
          <w:position w:val="-1"/>
          <w:sz w:val="20"/>
        </w:rPr>
      </w:pPr>
      <w:r w:rsidRPr="00BC25FE">
        <w:rPr>
          <w:rFonts w:ascii="Verdana" w:eastAsia="PMingLiU" w:hAnsi="Verdana" w:cs="Verdana"/>
          <w:b/>
          <w:bCs/>
          <w:position w:val="-1"/>
          <w:sz w:val="20"/>
        </w:rPr>
        <w:t>ANEXO VI:</w:t>
      </w:r>
      <w:r w:rsidRPr="00BC25FE">
        <w:rPr>
          <w:rFonts w:ascii="Verdana" w:eastAsia="PMingLiU" w:hAnsi="Verdana" w:cs="Verdana"/>
          <w:bCs/>
          <w:position w:val="-1"/>
          <w:sz w:val="20"/>
        </w:rPr>
        <w:t xml:space="preserve"> Plantilla de notificación de modificaciones de menú</w:t>
      </w:r>
    </w:p>
    <w:p w14:paraId="30CC06A9" w14:textId="77777777" w:rsidR="004A07C7" w:rsidRPr="00BC25FE" w:rsidRDefault="003D6095" w:rsidP="00363704">
      <w:pPr>
        <w:widowControl w:val="0"/>
        <w:autoSpaceDE w:val="0"/>
        <w:autoSpaceDN w:val="0"/>
        <w:adjustRightInd w:val="0"/>
        <w:ind w:left="142" w:right="57"/>
        <w:jc w:val="both"/>
        <w:rPr>
          <w:rFonts w:ascii="Verdana" w:eastAsia="PMingLiU" w:hAnsi="Verdana" w:cs="Verdana"/>
          <w:bCs/>
          <w:position w:val="-1"/>
          <w:sz w:val="20"/>
        </w:rPr>
      </w:pPr>
      <w:r w:rsidRPr="00BC25FE">
        <w:rPr>
          <w:rFonts w:ascii="Verdana" w:eastAsia="PMingLiU" w:hAnsi="Verdana" w:cs="Verdana"/>
          <w:b/>
          <w:bCs/>
          <w:position w:val="-1"/>
          <w:sz w:val="20"/>
        </w:rPr>
        <w:t>ANEXO VI</w:t>
      </w:r>
      <w:r w:rsidR="004A07C7" w:rsidRPr="00BC25FE">
        <w:rPr>
          <w:rFonts w:ascii="Verdana" w:eastAsia="PMingLiU" w:hAnsi="Verdana" w:cs="Verdana"/>
          <w:b/>
          <w:bCs/>
          <w:position w:val="-1"/>
          <w:sz w:val="20"/>
        </w:rPr>
        <w:t>I:</w:t>
      </w:r>
      <w:r w:rsidR="004A07C7" w:rsidRPr="00BC25FE">
        <w:rPr>
          <w:rFonts w:ascii="Verdana" w:eastAsia="PMingLiU" w:hAnsi="Verdana" w:cs="Verdana"/>
          <w:bCs/>
          <w:position w:val="-1"/>
          <w:sz w:val="20"/>
        </w:rPr>
        <w:t xml:space="preserve"> Convenio colectivo de empresas de colectividades en comedores escolares de gestión directa</w:t>
      </w:r>
    </w:p>
    <w:p w14:paraId="1E284EDF" w14:textId="77777777" w:rsidR="004A07C7" w:rsidRPr="00BC25FE" w:rsidRDefault="004A07C7" w:rsidP="004A07C7">
      <w:pPr>
        <w:rPr>
          <w:rFonts w:ascii="Verdana" w:eastAsia="PMingLiU" w:hAnsi="Verdana" w:cs="Verdana"/>
          <w:sz w:val="20"/>
        </w:rPr>
      </w:pPr>
      <w:r w:rsidRPr="00BC25FE">
        <w:rPr>
          <w:rFonts w:ascii="Verdana" w:eastAsia="PMingLiU" w:hAnsi="Verdana" w:cs="Verdana"/>
          <w:sz w:val="20"/>
        </w:rPr>
        <w:br w:type="page"/>
      </w:r>
    </w:p>
    <w:p w14:paraId="0B6693D0" w14:textId="77777777" w:rsidR="004A07C7" w:rsidRPr="00BC25FE" w:rsidRDefault="004A07C7" w:rsidP="004A07C7">
      <w:pPr>
        <w:widowControl w:val="0"/>
        <w:autoSpaceDE w:val="0"/>
        <w:autoSpaceDN w:val="0"/>
        <w:adjustRightInd w:val="0"/>
        <w:ind w:left="4137" w:right="4110"/>
        <w:jc w:val="both"/>
        <w:rPr>
          <w:rFonts w:ascii="Verdana" w:eastAsia="PMingLiU" w:hAnsi="Verdana" w:cs="Verdana"/>
          <w:sz w:val="20"/>
        </w:rPr>
      </w:pPr>
    </w:p>
    <w:p w14:paraId="79413B05" w14:textId="77777777" w:rsidR="004A07C7" w:rsidRPr="00BC25FE" w:rsidRDefault="004A07C7" w:rsidP="004A07C7">
      <w:pPr>
        <w:widowControl w:val="0"/>
        <w:autoSpaceDE w:val="0"/>
        <w:autoSpaceDN w:val="0"/>
        <w:adjustRightInd w:val="0"/>
        <w:ind w:right="163"/>
        <w:jc w:val="center"/>
        <w:rPr>
          <w:rFonts w:ascii="Verdana" w:eastAsia="PMingLiU" w:hAnsi="Verdana" w:cs="Verdana"/>
          <w:b/>
          <w:bCs/>
          <w:sz w:val="20"/>
          <w:u w:val="thick"/>
        </w:rPr>
      </w:pPr>
      <w:r w:rsidRPr="00BC25FE">
        <w:rPr>
          <w:rFonts w:ascii="Verdana" w:eastAsia="PMingLiU" w:hAnsi="Verdana" w:cs="Verdana"/>
          <w:b/>
          <w:bCs/>
          <w:sz w:val="20"/>
          <w:u w:val="thick"/>
        </w:rPr>
        <w:t>ANEXO I</w:t>
      </w:r>
    </w:p>
    <w:p w14:paraId="56823251" w14:textId="77777777" w:rsidR="004A07C7" w:rsidRPr="00BC25FE" w:rsidRDefault="004A07C7" w:rsidP="004A07C7">
      <w:pPr>
        <w:widowControl w:val="0"/>
        <w:autoSpaceDE w:val="0"/>
        <w:autoSpaceDN w:val="0"/>
        <w:adjustRightInd w:val="0"/>
        <w:ind w:right="163"/>
        <w:jc w:val="center"/>
        <w:rPr>
          <w:rFonts w:ascii="Verdana" w:eastAsia="PMingLiU" w:hAnsi="Verdana" w:cs="Verdana"/>
          <w:b/>
          <w:bCs/>
          <w:sz w:val="20"/>
          <w:u w:val="thick"/>
        </w:rPr>
      </w:pPr>
    </w:p>
    <w:p w14:paraId="5BD11EDF" w14:textId="77777777" w:rsidR="004A07C7" w:rsidRPr="00BC25FE" w:rsidRDefault="004A07C7" w:rsidP="004A07C7">
      <w:pPr>
        <w:widowControl w:val="0"/>
        <w:autoSpaceDE w:val="0"/>
        <w:autoSpaceDN w:val="0"/>
        <w:adjustRightInd w:val="0"/>
        <w:ind w:right="163"/>
        <w:jc w:val="center"/>
        <w:rPr>
          <w:rFonts w:ascii="Verdana" w:eastAsia="PMingLiU" w:hAnsi="Verdana" w:cs="Verdana"/>
          <w:sz w:val="20"/>
        </w:rPr>
      </w:pPr>
      <w:r w:rsidRPr="00BC25FE">
        <w:rPr>
          <w:rFonts w:ascii="Verdana" w:eastAsia="PMingLiU" w:hAnsi="Verdana" w:cs="Verdana"/>
          <w:b/>
          <w:bCs/>
          <w:sz w:val="20"/>
          <w:u w:val="thick"/>
        </w:rPr>
        <w:t xml:space="preserve">ESPECIFICACIONES DE MATERIAS PRIMAS </w:t>
      </w:r>
    </w:p>
    <w:p w14:paraId="009A3BDD" w14:textId="77777777" w:rsidR="004A07C7" w:rsidRPr="00BC25FE" w:rsidRDefault="004A07C7" w:rsidP="004A07C7">
      <w:pPr>
        <w:widowControl w:val="0"/>
        <w:autoSpaceDE w:val="0"/>
        <w:autoSpaceDN w:val="0"/>
        <w:adjustRightInd w:val="0"/>
        <w:jc w:val="both"/>
        <w:rPr>
          <w:rFonts w:ascii="Verdana" w:eastAsia="PMingLiU" w:hAnsi="Verdana" w:cs="Verdana"/>
          <w:sz w:val="20"/>
        </w:rPr>
      </w:pPr>
    </w:p>
    <w:p w14:paraId="37F74183" w14:textId="77777777" w:rsidR="004A07C7" w:rsidRPr="00BC25FE" w:rsidRDefault="004A07C7" w:rsidP="004A07C7">
      <w:pPr>
        <w:widowControl w:val="0"/>
        <w:autoSpaceDE w:val="0"/>
        <w:autoSpaceDN w:val="0"/>
        <w:adjustRightInd w:val="0"/>
        <w:jc w:val="both"/>
        <w:rPr>
          <w:rFonts w:ascii="Verdana" w:eastAsia="PMingLiU" w:hAnsi="Verdana" w:cs="Verdana"/>
          <w:sz w:val="20"/>
        </w:rPr>
      </w:pPr>
      <w:r w:rsidRPr="00BC25FE">
        <w:rPr>
          <w:rFonts w:ascii="Verdana" w:eastAsia="PMingLiU" w:hAnsi="Verdana" w:cs="Verdana"/>
          <w:sz w:val="20"/>
        </w:rPr>
        <w:t xml:space="preserve">La contratista deberá desarrollar especificaciones de materia prima propias teniendo en cuenta: </w:t>
      </w:r>
    </w:p>
    <w:p w14:paraId="23990939" w14:textId="77777777" w:rsidR="004A07C7" w:rsidRPr="00BC25FE" w:rsidRDefault="004A07C7" w:rsidP="004A07C7">
      <w:pPr>
        <w:widowControl w:val="0"/>
        <w:numPr>
          <w:ilvl w:val="0"/>
          <w:numId w:val="19"/>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Existen dos escenarios perfectamente diferenciados, cocina central y centros in situ.</w:t>
      </w:r>
    </w:p>
    <w:p w14:paraId="41038B5A" w14:textId="77777777" w:rsidR="004A07C7" w:rsidRPr="00BC25FE" w:rsidRDefault="004A07C7" w:rsidP="004A07C7">
      <w:pPr>
        <w:widowControl w:val="0"/>
        <w:numPr>
          <w:ilvl w:val="0"/>
          <w:numId w:val="19"/>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Estas especificaciones deberán ser diseñadas para el aseguramiento de la calidad de productos y servicio.</w:t>
      </w:r>
    </w:p>
    <w:p w14:paraId="4005C5A6" w14:textId="77777777" w:rsidR="004A07C7" w:rsidRPr="00BC25FE" w:rsidRDefault="00877327" w:rsidP="004A07C7">
      <w:pPr>
        <w:widowControl w:val="0"/>
        <w:numPr>
          <w:ilvl w:val="0"/>
          <w:numId w:val="19"/>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El p</w:t>
      </w:r>
      <w:r w:rsidR="004A07C7" w:rsidRPr="00BC25FE">
        <w:rPr>
          <w:rFonts w:ascii="Verdana" w:eastAsia="PMingLiU" w:hAnsi="Verdana" w:cs="Verdana"/>
          <w:sz w:val="20"/>
        </w:rPr>
        <w:t>roveedor deberá tener conocimiento exacto de dichas especificaciones.</w:t>
      </w:r>
    </w:p>
    <w:p w14:paraId="387C55DC" w14:textId="77777777" w:rsidR="004A07C7" w:rsidRPr="00BC25FE" w:rsidRDefault="004A07C7" w:rsidP="004A07C7">
      <w:pPr>
        <w:widowControl w:val="0"/>
        <w:numPr>
          <w:ilvl w:val="0"/>
          <w:numId w:val="19"/>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Deberán ser diseñadas teniendo en cuenta todo lo establecido en este pliego de bases técnicas.</w:t>
      </w:r>
    </w:p>
    <w:p w14:paraId="14F6A99F" w14:textId="77777777" w:rsidR="004A07C7" w:rsidRPr="00BC25FE" w:rsidRDefault="004A07C7" w:rsidP="004A07C7">
      <w:pPr>
        <w:widowControl w:val="0"/>
        <w:autoSpaceDE w:val="0"/>
        <w:autoSpaceDN w:val="0"/>
        <w:adjustRightInd w:val="0"/>
        <w:jc w:val="both"/>
        <w:rPr>
          <w:rFonts w:ascii="Verdana" w:eastAsia="PMingLiU" w:hAnsi="Verdana" w:cs="Verdana"/>
          <w:sz w:val="20"/>
        </w:rPr>
      </w:pPr>
    </w:p>
    <w:p w14:paraId="55D6044A" w14:textId="77777777" w:rsidR="004A07C7" w:rsidRPr="00BC25FE" w:rsidRDefault="00877327" w:rsidP="004A07C7">
      <w:pPr>
        <w:widowControl w:val="0"/>
        <w:autoSpaceDE w:val="0"/>
        <w:autoSpaceDN w:val="0"/>
        <w:adjustRightInd w:val="0"/>
        <w:jc w:val="both"/>
        <w:rPr>
          <w:rFonts w:ascii="Verdana" w:eastAsia="PMingLiU" w:hAnsi="Verdana" w:cs="Verdana"/>
          <w:sz w:val="20"/>
        </w:rPr>
      </w:pPr>
      <w:r w:rsidRPr="00BC25FE">
        <w:rPr>
          <w:rFonts w:ascii="Verdana" w:eastAsia="PMingLiU" w:hAnsi="Verdana" w:cs="Verdana"/>
          <w:sz w:val="20"/>
        </w:rPr>
        <w:t>A continuación, se describe</w:t>
      </w:r>
      <w:r w:rsidR="004A07C7" w:rsidRPr="00BC25FE">
        <w:rPr>
          <w:rFonts w:ascii="Verdana" w:eastAsia="PMingLiU" w:hAnsi="Verdana" w:cs="Verdana"/>
          <w:sz w:val="20"/>
        </w:rPr>
        <w:t xml:space="preserve"> la información mínima que debe</w:t>
      </w:r>
      <w:r w:rsidRPr="00BC25FE">
        <w:rPr>
          <w:rFonts w:ascii="Verdana" w:eastAsia="PMingLiU" w:hAnsi="Verdana" w:cs="Verdana"/>
          <w:sz w:val="20"/>
        </w:rPr>
        <w:t>n</w:t>
      </w:r>
      <w:r w:rsidR="004A07C7" w:rsidRPr="00BC25FE">
        <w:rPr>
          <w:rFonts w:ascii="Verdana" w:eastAsia="PMingLiU" w:hAnsi="Verdana" w:cs="Verdana"/>
          <w:sz w:val="20"/>
        </w:rPr>
        <w:t xml:space="preserve"> aportar las especificaciones de materia prima:</w:t>
      </w:r>
    </w:p>
    <w:p w14:paraId="0E6F6852" w14:textId="77777777" w:rsidR="004A07C7" w:rsidRPr="00BC25FE" w:rsidRDefault="004A07C7" w:rsidP="004A07C7">
      <w:pPr>
        <w:widowControl w:val="0"/>
        <w:autoSpaceDE w:val="0"/>
        <w:autoSpaceDN w:val="0"/>
        <w:adjustRightInd w:val="0"/>
        <w:jc w:val="both"/>
        <w:rPr>
          <w:rFonts w:ascii="Verdana" w:eastAsia="PMingLiU" w:hAnsi="Verdana" w:cs="Verdana"/>
          <w:sz w:val="20"/>
        </w:rPr>
      </w:pPr>
    </w:p>
    <w:p w14:paraId="6301D8AB" w14:textId="77777777" w:rsidR="004A07C7" w:rsidRPr="00BC25FE" w:rsidRDefault="004A07C7" w:rsidP="004A07C7">
      <w:pPr>
        <w:widowControl w:val="0"/>
        <w:numPr>
          <w:ilvl w:val="0"/>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Clasificación de las materias primas: familias y subfamilias</w:t>
      </w:r>
    </w:p>
    <w:p w14:paraId="58E211E1" w14:textId="77777777" w:rsidR="004A07C7" w:rsidRPr="00BC25FE" w:rsidRDefault="004A07C7" w:rsidP="004A07C7">
      <w:pPr>
        <w:widowControl w:val="0"/>
        <w:numPr>
          <w:ilvl w:val="0"/>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Descripción del producto</w:t>
      </w:r>
    </w:p>
    <w:p w14:paraId="73D4C4F2"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Denominación (legal)</w:t>
      </w:r>
    </w:p>
    <w:p w14:paraId="44945A72"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Descripción del producto.</w:t>
      </w:r>
    </w:p>
    <w:p w14:paraId="0A5E9BDD"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Composición del producto: ingredientes principales, secundarios, porcentajes de ingredientes.</w:t>
      </w:r>
    </w:p>
    <w:p w14:paraId="6A8E1598"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Calidades, categorías comerciales, tipo de preparado</w:t>
      </w:r>
    </w:p>
    <w:p w14:paraId="67DF5DC7"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Formato (gramajes) tipo presentación.</w:t>
      </w:r>
    </w:p>
    <w:p w14:paraId="7F1D9B44"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Métodos de conservación</w:t>
      </w:r>
    </w:p>
    <w:p w14:paraId="2DDA8933"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Etiquetado</w:t>
      </w:r>
    </w:p>
    <w:p w14:paraId="33CE28FE"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Declaración de alérgenos</w:t>
      </w:r>
    </w:p>
    <w:p w14:paraId="07076C59"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Restricciones en el caso de que existan: por ejemplo, uso no permitido de aditivos.</w:t>
      </w:r>
    </w:p>
    <w:p w14:paraId="42D43E2A"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Características organolépticas.</w:t>
      </w:r>
    </w:p>
    <w:p w14:paraId="6361B50F"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Características microbiológicas.</w:t>
      </w:r>
    </w:p>
    <w:p w14:paraId="366BFE8E"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 xml:space="preserve">Características físico-químicas. </w:t>
      </w:r>
    </w:p>
    <w:p w14:paraId="68115BF5"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Características medioambientales. Indicar si pertenece a alguno de los grupos establecidos como medioambientalmente mejores</w:t>
      </w:r>
    </w:p>
    <w:p w14:paraId="7D01C60E" w14:textId="77777777" w:rsidR="004A07C7" w:rsidRPr="00BC25FE" w:rsidRDefault="004A07C7" w:rsidP="004A07C7">
      <w:pPr>
        <w:widowControl w:val="0"/>
        <w:numPr>
          <w:ilvl w:val="1"/>
          <w:numId w:val="21"/>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Normativa aplicable.</w:t>
      </w:r>
    </w:p>
    <w:p w14:paraId="4817F12F" w14:textId="77777777" w:rsidR="004A07C7" w:rsidRPr="00BC25FE" w:rsidRDefault="004A07C7" w:rsidP="004A07C7">
      <w:pPr>
        <w:widowControl w:val="0"/>
        <w:numPr>
          <w:ilvl w:val="0"/>
          <w:numId w:val="20"/>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Características del envase, embalaje y paletización.</w:t>
      </w:r>
    </w:p>
    <w:p w14:paraId="598C79B4" w14:textId="77777777" w:rsidR="004A07C7" w:rsidRPr="00BC25FE" w:rsidRDefault="004A07C7" w:rsidP="004A07C7">
      <w:pPr>
        <w:widowControl w:val="0"/>
        <w:numPr>
          <w:ilvl w:val="0"/>
          <w:numId w:val="20"/>
        </w:numPr>
        <w:autoSpaceDE w:val="0"/>
        <w:autoSpaceDN w:val="0"/>
        <w:adjustRightInd w:val="0"/>
        <w:jc w:val="both"/>
        <w:rPr>
          <w:rFonts w:ascii="Verdana" w:eastAsia="PMingLiU" w:hAnsi="Verdana" w:cs="Verdana"/>
          <w:sz w:val="20"/>
        </w:rPr>
      </w:pPr>
      <w:r w:rsidRPr="00BC25FE">
        <w:rPr>
          <w:rFonts w:ascii="Verdana" w:eastAsia="PMingLiU" w:hAnsi="Verdana" w:cs="Verdana"/>
          <w:sz w:val="20"/>
        </w:rPr>
        <w:t xml:space="preserve">Relación de los productos /proveedores homologados. </w:t>
      </w:r>
    </w:p>
    <w:p w14:paraId="7D25E23A" w14:textId="77777777" w:rsidR="004A07C7" w:rsidRPr="00BC25FE" w:rsidRDefault="004A07C7" w:rsidP="004A07C7">
      <w:pPr>
        <w:widowControl w:val="0"/>
        <w:autoSpaceDE w:val="0"/>
        <w:autoSpaceDN w:val="0"/>
        <w:adjustRightInd w:val="0"/>
        <w:jc w:val="both"/>
        <w:rPr>
          <w:rFonts w:ascii="Verdana" w:eastAsia="PMingLiU" w:hAnsi="Verdana" w:cs="Verdana"/>
          <w:sz w:val="20"/>
        </w:rPr>
      </w:pPr>
    </w:p>
    <w:p w14:paraId="3164C43B" w14:textId="77777777" w:rsidR="004A07C7" w:rsidRPr="00BC25FE" w:rsidRDefault="004A07C7" w:rsidP="004A07C7">
      <w:pPr>
        <w:widowControl w:val="0"/>
        <w:autoSpaceDE w:val="0"/>
        <w:autoSpaceDN w:val="0"/>
        <w:adjustRightInd w:val="0"/>
        <w:jc w:val="both"/>
        <w:rPr>
          <w:rFonts w:ascii="Verdana" w:eastAsia="PMingLiU" w:hAnsi="Verdana" w:cs="Verdana"/>
          <w:sz w:val="20"/>
        </w:rPr>
      </w:pPr>
      <w:r w:rsidRPr="00BC25FE">
        <w:rPr>
          <w:rFonts w:ascii="Verdana" w:eastAsia="PMingLiU" w:hAnsi="Verdana" w:cs="Verdana"/>
          <w:sz w:val="20"/>
        </w:rPr>
        <w:t>Para los centros in situ deberán existir unas instrucciones, acorde con estas especificaciones de materia prima que permitan al personal realizar la recepción de las mismas correctamente.</w:t>
      </w:r>
    </w:p>
    <w:p w14:paraId="01C8DA56"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r w:rsidRPr="00BC25FE">
        <w:rPr>
          <w:rFonts w:ascii="Verdana" w:hAnsi="Verdana" w:cs="Verdana"/>
          <w:b/>
          <w:color w:val="FF0000"/>
          <w:position w:val="-1"/>
          <w:sz w:val="20"/>
        </w:rPr>
        <w:br w:type="page"/>
      </w:r>
    </w:p>
    <w:p w14:paraId="116CD2FC" w14:textId="77777777" w:rsidR="00877327" w:rsidRPr="00BC25FE" w:rsidRDefault="00877327" w:rsidP="00877327">
      <w:pPr>
        <w:widowControl w:val="0"/>
        <w:autoSpaceDE w:val="0"/>
        <w:autoSpaceDN w:val="0"/>
        <w:adjustRightInd w:val="0"/>
        <w:ind w:right="-24"/>
        <w:jc w:val="center"/>
        <w:rPr>
          <w:rFonts w:ascii="Verdana" w:eastAsia="PMingLiU" w:hAnsi="Verdana" w:cs="Verdana"/>
          <w:color w:val="000000"/>
          <w:sz w:val="20"/>
        </w:rPr>
      </w:pPr>
      <w:r w:rsidRPr="00BC25FE">
        <w:rPr>
          <w:rFonts w:ascii="Verdana" w:eastAsia="PMingLiU" w:hAnsi="Verdana" w:cs="Verdana"/>
          <w:b/>
          <w:bCs/>
          <w:color w:val="000000"/>
          <w:sz w:val="20"/>
          <w:u w:val="thick"/>
        </w:rPr>
        <w:t xml:space="preserve">ANEXO </w:t>
      </w:r>
      <w:r w:rsidR="004A07C7" w:rsidRPr="00BC25FE">
        <w:rPr>
          <w:rFonts w:ascii="Verdana" w:eastAsia="PMingLiU" w:hAnsi="Verdana" w:cs="Verdana"/>
          <w:b/>
          <w:bCs/>
          <w:color w:val="000000"/>
          <w:sz w:val="20"/>
          <w:u w:val="thick"/>
        </w:rPr>
        <w:t>II</w:t>
      </w:r>
    </w:p>
    <w:p w14:paraId="16E6DACE" w14:textId="77777777" w:rsidR="004A07C7" w:rsidRPr="00BC25FE" w:rsidRDefault="004A07C7" w:rsidP="00877327">
      <w:pPr>
        <w:widowControl w:val="0"/>
        <w:autoSpaceDE w:val="0"/>
        <w:autoSpaceDN w:val="0"/>
        <w:adjustRightInd w:val="0"/>
        <w:ind w:right="-24"/>
        <w:jc w:val="center"/>
        <w:rPr>
          <w:rFonts w:ascii="Verdana" w:eastAsia="PMingLiU" w:hAnsi="Verdana" w:cs="Verdana"/>
          <w:color w:val="000000"/>
          <w:sz w:val="20"/>
        </w:rPr>
      </w:pPr>
      <w:r w:rsidRPr="00BC25FE">
        <w:rPr>
          <w:rFonts w:ascii="Verdana" w:eastAsia="PMingLiU" w:hAnsi="Verdana" w:cs="Verdana"/>
          <w:b/>
          <w:bCs/>
          <w:color w:val="000000"/>
          <w:position w:val="-1"/>
          <w:sz w:val="20"/>
          <w:u w:val="thick"/>
        </w:rPr>
        <w:t>POLITICA</w:t>
      </w:r>
      <w:r w:rsidRPr="00BC25FE">
        <w:rPr>
          <w:rFonts w:ascii="Verdana" w:eastAsia="PMingLiU" w:hAnsi="Verdana" w:cs="Verdana"/>
          <w:b/>
          <w:bCs/>
          <w:color w:val="000000"/>
          <w:spacing w:val="-1"/>
          <w:position w:val="-1"/>
          <w:sz w:val="20"/>
          <w:u w:val="thick"/>
        </w:rPr>
        <w:t xml:space="preserve"> </w:t>
      </w:r>
      <w:r w:rsidRPr="00BC25FE">
        <w:rPr>
          <w:rFonts w:ascii="Verdana" w:eastAsia="PMingLiU" w:hAnsi="Verdana" w:cs="Verdana"/>
          <w:b/>
          <w:bCs/>
          <w:color w:val="000000"/>
          <w:position w:val="-1"/>
          <w:sz w:val="20"/>
          <w:u w:val="thick"/>
        </w:rPr>
        <w:t>NUTRICIONAL</w:t>
      </w:r>
    </w:p>
    <w:p w14:paraId="3164BF5E"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010E4B46"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1C6A72E8" w14:textId="77777777" w:rsidR="004A07C7" w:rsidRPr="00BC25FE" w:rsidRDefault="004A07C7" w:rsidP="004A07C7">
      <w:pPr>
        <w:widowControl w:val="0"/>
        <w:autoSpaceDE w:val="0"/>
        <w:autoSpaceDN w:val="0"/>
        <w:adjustRightInd w:val="0"/>
        <w:ind w:right="50"/>
        <w:jc w:val="both"/>
        <w:rPr>
          <w:rFonts w:ascii="Verdana" w:eastAsia="PMingLiU" w:hAnsi="Verdana" w:cs="Verdana"/>
          <w:color w:val="000000"/>
          <w:sz w:val="20"/>
        </w:rPr>
      </w:pPr>
      <w:r w:rsidRPr="00BC25FE">
        <w:rPr>
          <w:rFonts w:ascii="Verdana" w:eastAsia="PMingLiU" w:hAnsi="Verdana" w:cs="Verdana"/>
          <w:color w:val="000000"/>
          <w:sz w:val="20"/>
        </w:rPr>
        <w:t>A la hora de planificar los</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menús la contratista val</w:t>
      </w:r>
      <w:r w:rsidRPr="00BC25FE">
        <w:rPr>
          <w:rFonts w:ascii="Verdana" w:eastAsia="PMingLiU" w:hAnsi="Verdana" w:cs="Verdana"/>
          <w:color w:val="000000"/>
          <w:spacing w:val="1"/>
          <w:sz w:val="20"/>
        </w:rPr>
        <w:t>o</w:t>
      </w:r>
      <w:r w:rsidRPr="00BC25FE">
        <w:rPr>
          <w:rFonts w:ascii="Verdana" w:eastAsia="PMingLiU" w:hAnsi="Verdana" w:cs="Verdana"/>
          <w:color w:val="000000"/>
          <w:sz w:val="20"/>
        </w:rPr>
        <w:t>r</w:t>
      </w:r>
      <w:r w:rsidRPr="00BC25FE">
        <w:rPr>
          <w:rFonts w:ascii="Verdana" w:eastAsia="PMingLiU" w:hAnsi="Verdana" w:cs="Verdana"/>
          <w:color w:val="000000"/>
          <w:spacing w:val="1"/>
          <w:sz w:val="20"/>
        </w:rPr>
        <w:t>a</w:t>
      </w:r>
      <w:r w:rsidRPr="00BC25FE">
        <w:rPr>
          <w:rFonts w:ascii="Verdana" w:eastAsia="PMingLiU" w:hAnsi="Verdana" w:cs="Verdana"/>
          <w:color w:val="000000"/>
          <w:sz w:val="20"/>
        </w:rPr>
        <w:t>rá las característ</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cas gastronómicas</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y</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pacing w:val="-1"/>
          <w:sz w:val="20"/>
        </w:rPr>
        <w:t>c</w:t>
      </w:r>
      <w:r w:rsidRPr="00BC25FE">
        <w:rPr>
          <w:rFonts w:ascii="Verdana" w:eastAsia="PMingLiU" w:hAnsi="Verdana" w:cs="Verdana"/>
          <w:color w:val="000000"/>
          <w:sz w:val="20"/>
        </w:rPr>
        <w:t>ulinarias</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de</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la</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zona, las</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recomendaciones</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de</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los</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expertos,</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las recomendacion</w:t>
      </w:r>
      <w:r w:rsidRPr="00BC25FE">
        <w:rPr>
          <w:rFonts w:ascii="Verdana" w:eastAsia="PMingLiU" w:hAnsi="Verdana" w:cs="Verdana"/>
          <w:color w:val="000000"/>
          <w:spacing w:val="-1"/>
          <w:sz w:val="20"/>
        </w:rPr>
        <w:t>e</w:t>
      </w:r>
      <w:r w:rsidRPr="00BC25FE">
        <w:rPr>
          <w:rFonts w:ascii="Verdana" w:eastAsia="PMingLiU" w:hAnsi="Verdana" w:cs="Verdana"/>
          <w:color w:val="000000"/>
          <w:sz w:val="20"/>
        </w:rPr>
        <w:t>s de la</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Organ</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zaci</w:t>
      </w:r>
      <w:r w:rsidRPr="00BC25FE">
        <w:rPr>
          <w:rFonts w:ascii="Verdana" w:eastAsia="PMingLiU" w:hAnsi="Verdana" w:cs="Verdana"/>
          <w:color w:val="000000"/>
          <w:spacing w:val="1"/>
          <w:sz w:val="20"/>
        </w:rPr>
        <w:t>ó</w:t>
      </w:r>
      <w:r w:rsidRPr="00BC25FE">
        <w:rPr>
          <w:rFonts w:ascii="Verdana" w:eastAsia="PMingLiU" w:hAnsi="Verdana" w:cs="Verdana"/>
          <w:color w:val="000000"/>
          <w:sz w:val="20"/>
        </w:rPr>
        <w:t>n</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Mundial de la S</w:t>
      </w:r>
      <w:r w:rsidRPr="00BC25FE">
        <w:rPr>
          <w:rFonts w:ascii="Verdana" w:eastAsia="PMingLiU" w:hAnsi="Verdana" w:cs="Verdana"/>
          <w:color w:val="000000"/>
          <w:spacing w:val="1"/>
          <w:sz w:val="20"/>
        </w:rPr>
        <w:t>a</w:t>
      </w:r>
      <w:r w:rsidRPr="00BC25FE">
        <w:rPr>
          <w:rFonts w:ascii="Verdana" w:eastAsia="PMingLiU" w:hAnsi="Verdana" w:cs="Verdana"/>
          <w:color w:val="000000"/>
          <w:sz w:val="20"/>
        </w:rPr>
        <w:t>lud y las t</w:t>
      </w:r>
      <w:r w:rsidRPr="00BC25FE">
        <w:rPr>
          <w:rFonts w:ascii="Verdana" w:eastAsia="PMingLiU" w:hAnsi="Verdana" w:cs="Verdana"/>
          <w:color w:val="000000"/>
          <w:spacing w:val="-1"/>
          <w:sz w:val="20"/>
        </w:rPr>
        <w:t>e</w:t>
      </w:r>
      <w:r w:rsidRPr="00BC25FE">
        <w:rPr>
          <w:rFonts w:ascii="Verdana" w:eastAsia="PMingLiU" w:hAnsi="Verdana" w:cs="Verdana"/>
          <w:color w:val="000000"/>
          <w:sz w:val="20"/>
        </w:rPr>
        <w:t>ndencias actuales en</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la al</w:t>
      </w:r>
      <w:r w:rsidRPr="00BC25FE">
        <w:rPr>
          <w:rFonts w:ascii="Verdana" w:eastAsia="PMingLiU" w:hAnsi="Verdana" w:cs="Verdana"/>
          <w:color w:val="000000"/>
          <w:spacing w:val="-1"/>
          <w:sz w:val="20"/>
        </w:rPr>
        <w:t>im</w:t>
      </w:r>
      <w:r w:rsidRPr="00BC25FE">
        <w:rPr>
          <w:rFonts w:ascii="Verdana" w:eastAsia="PMingLiU" w:hAnsi="Verdana" w:cs="Verdana"/>
          <w:color w:val="000000"/>
          <w:sz w:val="20"/>
        </w:rPr>
        <w:t>entac</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ón</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de</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pacing w:val="-1"/>
          <w:sz w:val="20"/>
        </w:rPr>
        <w:t>l</w:t>
      </w:r>
      <w:r w:rsidRPr="00BC25FE">
        <w:rPr>
          <w:rFonts w:ascii="Verdana" w:eastAsia="PMingLiU" w:hAnsi="Verdana" w:cs="Verdana"/>
          <w:color w:val="000000"/>
          <w:sz w:val="20"/>
        </w:rPr>
        <w:t>os</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n</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ños</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y</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adolescentes.</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De</w:t>
      </w:r>
      <w:r w:rsidRPr="00BC25FE">
        <w:rPr>
          <w:rFonts w:ascii="Verdana" w:eastAsia="PMingLiU" w:hAnsi="Verdana" w:cs="Verdana"/>
          <w:color w:val="000000"/>
          <w:spacing w:val="-1"/>
          <w:sz w:val="20"/>
        </w:rPr>
        <w:t>b</w:t>
      </w:r>
      <w:r w:rsidRPr="00BC25FE">
        <w:rPr>
          <w:rFonts w:ascii="Verdana" w:eastAsia="PMingLiU" w:hAnsi="Verdana" w:cs="Verdana"/>
          <w:color w:val="000000"/>
          <w:spacing w:val="-4"/>
          <w:sz w:val="20"/>
        </w:rPr>
        <w:t>e</w:t>
      </w:r>
      <w:r w:rsidRPr="00BC25FE">
        <w:rPr>
          <w:rFonts w:ascii="Verdana" w:eastAsia="PMingLiU" w:hAnsi="Verdana" w:cs="Verdana"/>
          <w:color w:val="000000"/>
          <w:sz w:val="20"/>
        </w:rPr>
        <w:t>rá</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tener</w:t>
      </w:r>
      <w:r w:rsidRPr="00BC25FE">
        <w:rPr>
          <w:rFonts w:ascii="Verdana" w:eastAsia="PMingLiU" w:hAnsi="Verdana" w:cs="Verdana"/>
          <w:color w:val="000000"/>
          <w:spacing w:val="1"/>
          <w:sz w:val="20"/>
        </w:rPr>
        <w:t xml:space="preserve"> m</w:t>
      </w:r>
      <w:r w:rsidRPr="00BC25FE">
        <w:rPr>
          <w:rFonts w:ascii="Verdana" w:eastAsia="PMingLiU" w:hAnsi="Verdana" w:cs="Verdana"/>
          <w:color w:val="000000"/>
          <w:sz w:val="20"/>
        </w:rPr>
        <w:t>uy</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presente el</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enfoque</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ofreci</w:t>
      </w:r>
      <w:r w:rsidRPr="00BC25FE">
        <w:rPr>
          <w:rFonts w:ascii="Verdana" w:eastAsia="PMingLiU" w:hAnsi="Verdana" w:cs="Verdana"/>
          <w:color w:val="000000"/>
          <w:spacing w:val="1"/>
          <w:sz w:val="20"/>
        </w:rPr>
        <w:t>d</w:t>
      </w:r>
      <w:r w:rsidR="00877327" w:rsidRPr="00BC25FE">
        <w:rPr>
          <w:rFonts w:ascii="Verdana" w:eastAsia="PMingLiU" w:hAnsi="Verdana" w:cs="Verdana"/>
          <w:color w:val="000000"/>
          <w:sz w:val="20"/>
        </w:rPr>
        <w:t>o por la</w:t>
      </w:r>
      <w:r w:rsidRPr="00BC25FE">
        <w:rPr>
          <w:rFonts w:ascii="Verdana" w:eastAsia="PMingLiU" w:hAnsi="Verdana" w:cs="Verdana"/>
          <w:color w:val="000000"/>
          <w:spacing w:val="1"/>
          <w:sz w:val="20"/>
        </w:rPr>
        <w:t xml:space="preserve"> </w:t>
      </w:r>
      <w:r w:rsidR="003D6095" w:rsidRPr="00BC25FE">
        <w:rPr>
          <w:rFonts w:ascii="Verdana" w:eastAsia="PMingLiU" w:hAnsi="Verdana" w:cs="Verdana"/>
          <w:color w:val="000000"/>
          <w:sz w:val="20"/>
        </w:rPr>
        <w:t xml:space="preserve">Estrategia </w:t>
      </w:r>
      <w:r w:rsidR="00691784">
        <w:rPr>
          <w:rFonts w:ascii="Verdana" w:eastAsia="PMingLiU" w:hAnsi="Verdana" w:cs="Verdana"/>
          <w:color w:val="000000"/>
          <w:sz w:val="20"/>
        </w:rPr>
        <w:t>para</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la  Nutri</w:t>
      </w:r>
      <w:r w:rsidRPr="00BC25FE">
        <w:rPr>
          <w:rFonts w:ascii="Verdana" w:eastAsia="PMingLiU" w:hAnsi="Verdana" w:cs="Verdana"/>
          <w:color w:val="000000"/>
          <w:spacing w:val="1"/>
          <w:sz w:val="20"/>
        </w:rPr>
        <w:t>c</w:t>
      </w:r>
      <w:r w:rsidRPr="00BC25FE">
        <w:rPr>
          <w:rFonts w:ascii="Verdana" w:eastAsia="PMingLiU" w:hAnsi="Verdana" w:cs="Verdana"/>
          <w:color w:val="000000"/>
          <w:sz w:val="20"/>
        </w:rPr>
        <w:t xml:space="preserve">ión, </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Act</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v</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dad  F</w:t>
      </w:r>
      <w:r w:rsidRPr="00BC25FE">
        <w:rPr>
          <w:rFonts w:ascii="Verdana" w:eastAsia="PMingLiU" w:hAnsi="Verdana" w:cs="Verdana"/>
          <w:color w:val="000000"/>
          <w:spacing w:val="-1"/>
          <w:sz w:val="20"/>
        </w:rPr>
        <w:t>í</w:t>
      </w:r>
      <w:r w:rsidRPr="00BC25FE">
        <w:rPr>
          <w:rFonts w:ascii="Verdana" w:eastAsia="PMingLiU" w:hAnsi="Verdana" w:cs="Verdana"/>
          <w:color w:val="000000"/>
          <w:sz w:val="20"/>
        </w:rPr>
        <w:t xml:space="preserve">sica </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 xml:space="preserve">y  Prevención </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 xml:space="preserve">de  la </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Obesidad (Programa</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NAOS),</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con</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el</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f</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n</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de</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fomentar</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una alimentación</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saludable</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el</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Documento</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de Consenso sobre la</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Alimentación en los C</w:t>
      </w:r>
      <w:r w:rsidRPr="00BC25FE">
        <w:rPr>
          <w:rFonts w:ascii="Verdana" w:eastAsia="PMingLiU" w:hAnsi="Verdana" w:cs="Verdana"/>
          <w:color w:val="000000"/>
          <w:spacing w:val="-1"/>
          <w:sz w:val="20"/>
        </w:rPr>
        <w:t>e</w:t>
      </w:r>
      <w:r w:rsidRPr="00BC25FE">
        <w:rPr>
          <w:rFonts w:ascii="Verdana" w:eastAsia="PMingLiU" w:hAnsi="Verdana" w:cs="Verdana"/>
          <w:color w:val="000000"/>
          <w:sz w:val="20"/>
        </w:rPr>
        <w:t>ntr</w:t>
      </w:r>
      <w:r w:rsidRPr="00BC25FE">
        <w:rPr>
          <w:rFonts w:ascii="Verdana" w:eastAsia="PMingLiU" w:hAnsi="Verdana" w:cs="Verdana"/>
          <w:color w:val="000000"/>
          <w:spacing w:val="-1"/>
          <w:sz w:val="20"/>
        </w:rPr>
        <w:t>o</w:t>
      </w:r>
      <w:r w:rsidRPr="00BC25FE">
        <w:rPr>
          <w:rFonts w:ascii="Verdana" w:eastAsia="PMingLiU" w:hAnsi="Verdana" w:cs="Verdana"/>
          <w:color w:val="000000"/>
          <w:sz w:val="20"/>
        </w:rPr>
        <w:t>s</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Educat</w:t>
      </w:r>
      <w:r w:rsidRPr="00BC25FE">
        <w:rPr>
          <w:rFonts w:ascii="Verdana" w:eastAsia="PMingLiU" w:hAnsi="Verdana" w:cs="Verdana"/>
          <w:color w:val="000000"/>
          <w:spacing w:val="-2"/>
          <w:sz w:val="20"/>
        </w:rPr>
        <w:t>i</w:t>
      </w:r>
      <w:r w:rsidRPr="00BC25FE">
        <w:rPr>
          <w:rFonts w:ascii="Verdana" w:eastAsia="PMingLiU" w:hAnsi="Verdana" w:cs="Verdana"/>
          <w:color w:val="000000"/>
          <w:sz w:val="20"/>
        </w:rPr>
        <w:t>vos</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(C</w:t>
      </w:r>
      <w:r w:rsidRPr="00BC25FE">
        <w:rPr>
          <w:rFonts w:ascii="Verdana" w:eastAsia="PMingLiU" w:hAnsi="Verdana" w:cs="Verdana"/>
          <w:color w:val="000000"/>
          <w:spacing w:val="-2"/>
          <w:sz w:val="20"/>
        </w:rPr>
        <w:t>o</w:t>
      </w:r>
      <w:r w:rsidRPr="00BC25FE">
        <w:rPr>
          <w:rFonts w:ascii="Verdana" w:eastAsia="PMingLiU" w:hAnsi="Verdana" w:cs="Verdana"/>
          <w:color w:val="000000"/>
          <w:sz w:val="20"/>
        </w:rPr>
        <w:t>nsejo</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Interterri</w:t>
      </w:r>
      <w:r w:rsidRPr="00BC25FE">
        <w:rPr>
          <w:rFonts w:ascii="Verdana" w:eastAsia="PMingLiU" w:hAnsi="Verdana" w:cs="Verdana"/>
          <w:color w:val="000000"/>
          <w:spacing w:val="1"/>
          <w:sz w:val="20"/>
        </w:rPr>
        <w:t>t</w:t>
      </w:r>
      <w:r w:rsidRPr="00BC25FE">
        <w:rPr>
          <w:rFonts w:ascii="Verdana" w:eastAsia="PMingLiU" w:hAnsi="Verdana" w:cs="Verdana"/>
          <w:color w:val="000000"/>
          <w:sz w:val="20"/>
        </w:rPr>
        <w:t>ori</w:t>
      </w:r>
      <w:r w:rsidRPr="00BC25FE">
        <w:rPr>
          <w:rFonts w:ascii="Verdana" w:eastAsia="PMingLiU" w:hAnsi="Verdana" w:cs="Verdana"/>
          <w:color w:val="000000"/>
          <w:spacing w:val="1"/>
          <w:sz w:val="20"/>
        </w:rPr>
        <w:t>a</w:t>
      </w:r>
      <w:r w:rsidRPr="00BC25FE">
        <w:rPr>
          <w:rFonts w:ascii="Verdana" w:eastAsia="PMingLiU" w:hAnsi="Verdana" w:cs="Verdana"/>
          <w:color w:val="000000"/>
          <w:sz w:val="20"/>
        </w:rPr>
        <w:t>l del Sistema Nacional de Salud) y el Documento “Iniciativas para una Alimentación Saludable en Euskadi” del Departamento de Salud del Gobierno Vasco.</w:t>
      </w:r>
    </w:p>
    <w:p w14:paraId="3AC6E3C8"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7B1D4928" w14:textId="77777777" w:rsidR="004A07C7" w:rsidRPr="00BC25FE" w:rsidRDefault="004A07C7" w:rsidP="004A07C7">
      <w:pPr>
        <w:widowControl w:val="0"/>
        <w:autoSpaceDE w:val="0"/>
        <w:autoSpaceDN w:val="0"/>
        <w:adjustRightInd w:val="0"/>
        <w:ind w:right="53"/>
        <w:jc w:val="both"/>
        <w:rPr>
          <w:rFonts w:ascii="Verdana" w:eastAsia="PMingLiU" w:hAnsi="Verdana" w:cs="Verdana"/>
          <w:color w:val="000000"/>
          <w:sz w:val="20"/>
        </w:rPr>
      </w:pPr>
      <w:r w:rsidRPr="00BC25FE">
        <w:rPr>
          <w:rFonts w:ascii="Verdana" w:eastAsia="PMingLiU" w:hAnsi="Verdana" w:cs="Verdana"/>
          <w:color w:val="000000"/>
          <w:sz w:val="20"/>
        </w:rPr>
        <w:t>A</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continuac</w:t>
      </w:r>
      <w:r w:rsidRPr="00BC25FE">
        <w:rPr>
          <w:rFonts w:ascii="Verdana" w:eastAsia="PMingLiU" w:hAnsi="Verdana" w:cs="Verdana"/>
          <w:color w:val="000000"/>
          <w:spacing w:val="-2"/>
          <w:sz w:val="20"/>
        </w:rPr>
        <w:t>i</w:t>
      </w:r>
      <w:r w:rsidRPr="00BC25FE">
        <w:rPr>
          <w:rFonts w:ascii="Verdana" w:eastAsia="PMingLiU" w:hAnsi="Verdana" w:cs="Verdana"/>
          <w:color w:val="000000"/>
          <w:sz w:val="20"/>
        </w:rPr>
        <w:t>ón,</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se</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describen</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aquellos</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aspectos a</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tener</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en</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cuenta</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por</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la empresa adjudicataria</w:t>
      </w:r>
      <w:r w:rsidRPr="00BC25FE">
        <w:rPr>
          <w:rFonts w:ascii="Verdana" w:eastAsia="PMingLiU" w:hAnsi="Verdana" w:cs="Verdana"/>
          <w:color w:val="000000"/>
          <w:spacing w:val="3"/>
          <w:sz w:val="20"/>
        </w:rPr>
        <w:t xml:space="preserve"> </w:t>
      </w:r>
      <w:r w:rsidRPr="00BC25FE">
        <w:rPr>
          <w:rFonts w:ascii="Verdana" w:eastAsia="PMingLiU" w:hAnsi="Verdana" w:cs="Verdana"/>
          <w:color w:val="000000"/>
          <w:sz w:val="20"/>
        </w:rPr>
        <w:t>pa</w:t>
      </w:r>
      <w:r w:rsidRPr="00BC25FE">
        <w:rPr>
          <w:rFonts w:ascii="Verdana" w:eastAsia="PMingLiU" w:hAnsi="Verdana" w:cs="Verdana"/>
          <w:color w:val="000000"/>
          <w:spacing w:val="1"/>
          <w:sz w:val="20"/>
        </w:rPr>
        <w:t>r</w:t>
      </w:r>
      <w:r w:rsidRPr="00BC25FE">
        <w:rPr>
          <w:rFonts w:ascii="Verdana" w:eastAsia="PMingLiU" w:hAnsi="Verdana" w:cs="Verdana"/>
          <w:color w:val="000000"/>
          <w:sz w:val="20"/>
        </w:rPr>
        <w:t>a desarrol</w:t>
      </w:r>
      <w:r w:rsidRPr="00BC25FE">
        <w:rPr>
          <w:rFonts w:ascii="Verdana" w:eastAsia="PMingLiU" w:hAnsi="Verdana" w:cs="Verdana"/>
          <w:color w:val="000000"/>
          <w:spacing w:val="-1"/>
          <w:sz w:val="20"/>
        </w:rPr>
        <w:t>l</w:t>
      </w:r>
      <w:r w:rsidRPr="00BC25FE">
        <w:rPr>
          <w:rFonts w:ascii="Verdana" w:eastAsia="PMingLiU" w:hAnsi="Verdana" w:cs="Verdana"/>
          <w:color w:val="000000"/>
          <w:sz w:val="20"/>
        </w:rPr>
        <w:t>ar</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una</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correcta Política Nutricional:</w:t>
      </w:r>
    </w:p>
    <w:p w14:paraId="2D8C6F6E"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7F9B9803"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0F23AF1E" w14:textId="77777777" w:rsidR="004A07C7" w:rsidRPr="00BC25FE" w:rsidRDefault="004A07C7" w:rsidP="004A07C7">
      <w:pPr>
        <w:widowControl w:val="0"/>
        <w:autoSpaceDE w:val="0"/>
        <w:autoSpaceDN w:val="0"/>
        <w:adjustRightInd w:val="0"/>
        <w:ind w:right="-20"/>
        <w:jc w:val="both"/>
        <w:rPr>
          <w:rFonts w:ascii="Verdana" w:eastAsia="PMingLiU" w:hAnsi="Verdana" w:cs="Verdana"/>
          <w:b/>
          <w:bCs/>
          <w:color w:val="000000"/>
          <w:sz w:val="20"/>
        </w:rPr>
      </w:pPr>
      <w:r w:rsidRPr="00BC25FE">
        <w:rPr>
          <w:rFonts w:ascii="Verdana" w:eastAsia="PMingLiU" w:hAnsi="Verdana" w:cs="Verdana"/>
          <w:b/>
          <w:bCs/>
          <w:sz w:val="20"/>
          <w:u w:val="thick"/>
        </w:rPr>
        <w:t>PRIMERO</w:t>
      </w:r>
      <w:r w:rsidRPr="00BC25FE">
        <w:rPr>
          <w:rFonts w:ascii="Verdana" w:eastAsia="PMingLiU" w:hAnsi="Verdana" w:cs="Verdana"/>
          <w:b/>
          <w:bCs/>
          <w:sz w:val="20"/>
        </w:rPr>
        <w:t>.</w:t>
      </w:r>
      <w:r w:rsidRPr="00BC25FE">
        <w:rPr>
          <w:rFonts w:ascii="Verdana" w:eastAsia="PMingLiU" w:hAnsi="Verdana" w:cs="Verdana"/>
          <w:b/>
          <w:bCs/>
          <w:spacing w:val="1"/>
          <w:sz w:val="20"/>
        </w:rPr>
        <w:t xml:space="preserve"> </w:t>
      </w:r>
      <w:r w:rsidRPr="00BC25FE">
        <w:rPr>
          <w:rFonts w:ascii="Verdana" w:eastAsia="PMingLiU" w:hAnsi="Verdana" w:cs="Verdana"/>
          <w:b/>
          <w:bCs/>
          <w:sz w:val="20"/>
        </w:rPr>
        <w:t>CALID</w:t>
      </w:r>
      <w:r w:rsidRPr="00BC25FE">
        <w:rPr>
          <w:rFonts w:ascii="Verdana" w:eastAsia="PMingLiU" w:hAnsi="Verdana" w:cs="Verdana"/>
          <w:b/>
          <w:bCs/>
          <w:spacing w:val="-1"/>
          <w:sz w:val="20"/>
        </w:rPr>
        <w:t>A</w:t>
      </w:r>
      <w:r w:rsidRPr="00BC25FE">
        <w:rPr>
          <w:rFonts w:ascii="Verdana" w:eastAsia="PMingLiU" w:hAnsi="Verdana" w:cs="Verdana"/>
          <w:b/>
          <w:bCs/>
          <w:sz w:val="20"/>
        </w:rPr>
        <w:t>D DE LAS MATERIAS P</w:t>
      </w:r>
      <w:r w:rsidRPr="00BC25FE">
        <w:rPr>
          <w:rFonts w:ascii="Verdana" w:eastAsia="PMingLiU" w:hAnsi="Verdana" w:cs="Verdana"/>
          <w:b/>
          <w:bCs/>
          <w:spacing w:val="-1"/>
          <w:sz w:val="20"/>
        </w:rPr>
        <w:t>R</w:t>
      </w:r>
      <w:r w:rsidRPr="00BC25FE">
        <w:rPr>
          <w:rFonts w:ascii="Verdana" w:eastAsia="PMingLiU" w:hAnsi="Verdana" w:cs="Verdana"/>
          <w:b/>
          <w:bCs/>
          <w:sz w:val="20"/>
        </w:rPr>
        <w:t>IMAS</w:t>
      </w:r>
      <w:r w:rsidRPr="00BC25FE">
        <w:rPr>
          <w:rFonts w:ascii="Verdana" w:eastAsia="PMingLiU" w:hAnsi="Verdana" w:cs="Verdana"/>
          <w:b/>
          <w:bCs/>
          <w:color w:val="000000"/>
          <w:sz w:val="20"/>
        </w:rPr>
        <w:t>.</w:t>
      </w:r>
    </w:p>
    <w:p w14:paraId="6701C778"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4A4E41ED"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rPr>
      </w:pPr>
      <w:r w:rsidRPr="00BC25FE">
        <w:rPr>
          <w:rFonts w:ascii="Verdana" w:eastAsia="PMingLiU" w:hAnsi="Verdana" w:cs="Verdana"/>
          <w:color w:val="000000"/>
          <w:sz w:val="20"/>
        </w:rPr>
        <w:t>La empresa adjudicataria acredita</w:t>
      </w:r>
      <w:r w:rsidRPr="00BC25FE">
        <w:rPr>
          <w:rFonts w:ascii="Verdana" w:eastAsia="PMingLiU" w:hAnsi="Verdana" w:cs="Verdana"/>
          <w:color w:val="000000"/>
          <w:spacing w:val="1"/>
          <w:sz w:val="20"/>
        </w:rPr>
        <w:t>r</w:t>
      </w:r>
      <w:r w:rsidRPr="00BC25FE">
        <w:rPr>
          <w:rFonts w:ascii="Verdana" w:eastAsia="PMingLiU" w:hAnsi="Verdana" w:cs="Verdana"/>
          <w:color w:val="000000"/>
          <w:sz w:val="20"/>
        </w:rPr>
        <w:t>á documen</w:t>
      </w:r>
      <w:r w:rsidRPr="00BC25FE">
        <w:rPr>
          <w:rFonts w:ascii="Verdana" w:eastAsia="PMingLiU" w:hAnsi="Verdana" w:cs="Verdana"/>
          <w:color w:val="000000"/>
          <w:spacing w:val="-3"/>
          <w:sz w:val="20"/>
        </w:rPr>
        <w:t>t</w:t>
      </w:r>
      <w:r w:rsidRPr="00BC25FE">
        <w:rPr>
          <w:rFonts w:ascii="Verdana" w:eastAsia="PMingLiU" w:hAnsi="Verdana" w:cs="Verdana"/>
          <w:color w:val="000000"/>
          <w:sz w:val="20"/>
        </w:rPr>
        <w:t xml:space="preserve">almente (según </w:t>
      </w:r>
      <w:r w:rsidRPr="00BC25FE">
        <w:rPr>
          <w:rFonts w:ascii="Verdana" w:eastAsia="PMingLiU" w:hAnsi="Verdana" w:cs="Verdana"/>
          <w:sz w:val="20"/>
        </w:rPr>
        <w:t>Anexo I.</w:t>
      </w:r>
      <w:r w:rsidRPr="00BC25FE">
        <w:rPr>
          <w:rFonts w:ascii="Verdana" w:eastAsia="PMingLiU" w:hAnsi="Verdana" w:cs="Verdana"/>
          <w:color w:val="000000"/>
          <w:sz w:val="20"/>
        </w:rPr>
        <w:t xml:space="preserve"> Especificaciones de Materias Primas), que todas las</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materias primas y productos alimenticios</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para la ela</w:t>
      </w:r>
      <w:r w:rsidRPr="00BC25FE">
        <w:rPr>
          <w:rFonts w:ascii="Verdana" w:eastAsia="PMingLiU" w:hAnsi="Verdana" w:cs="Verdana"/>
          <w:color w:val="000000"/>
          <w:spacing w:val="1"/>
          <w:sz w:val="20"/>
        </w:rPr>
        <w:t>b</w:t>
      </w:r>
      <w:r w:rsidRPr="00BC25FE">
        <w:rPr>
          <w:rFonts w:ascii="Verdana" w:eastAsia="PMingLiU" w:hAnsi="Verdana" w:cs="Verdana"/>
          <w:color w:val="000000"/>
          <w:sz w:val="20"/>
        </w:rPr>
        <w:t>ora</w:t>
      </w:r>
      <w:r w:rsidRPr="00BC25FE">
        <w:rPr>
          <w:rFonts w:ascii="Verdana" w:eastAsia="PMingLiU" w:hAnsi="Verdana" w:cs="Verdana"/>
          <w:color w:val="000000"/>
          <w:spacing w:val="-1"/>
          <w:sz w:val="20"/>
        </w:rPr>
        <w:t>c</w:t>
      </w:r>
      <w:r w:rsidRPr="00BC25FE">
        <w:rPr>
          <w:rFonts w:ascii="Verdana" w:eastAsia="PMingLiU" w:hAnsi="Verdana" w:cs="Verdana"/>
          <w:color w:val="000000"/>
          <w:sz w:val="20"/>
        </w:rPr>
        <w:t xml:space="preserve">ión de los </w:t>
      </w:r>
      <w:r w:rsidR="00877327" w:rsidRPr="00BC25FE">
        <w:rPr>
          <w:rFonts w:ascii="Verdana" w:eastAsia="PMingLiU" w:hAnsi="Verdana" w:cs="Verdana"/>
          <w:color w:val="000000"/>
          <w:sz w:val="20"/>
        </w:rPr>
        <w:t xml:space="preserve">platos que conforman los </w:t>
      </w:r>
      <w:r w:rsidRPr="00BC25FE">
        <w:rPr>
          <w:rFonts w:ascii="Verdana" w:eastAsia="PMingLiU" w:hAnsi="Verdana" w:cs="Verdana"/>
          <w:color w:val="000000"/>
          <w:sz w:val="20"/>
        </w:rPr>
        <w:t>menús proceden de</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empresas autorizadas de acuerdo</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con</w:t>
      </w:r>
      <w:r w:rsidRPr="00BC25FE">
        <w:rPr>
          <w:rFonts w:ascii="Verdana" w:eastAsia="PMingLiU" w:hAnsi="Verdana" w:cs="Verdana"/>
          <w:color w:val="000000"/>
          <w:spacing w:val="-1"/>
          <w:sz w:val="20"/>
        </w:rPr>
        <w:t xml:space="preserve"> l</w:t>
      </w:r>
      <w:r w:rsidRPr="00BC25FE">
        <w:rPr>
          <w:rFonts w:ascii="Verdana" w:eastAsia="PMingLiU" w:hAnsi="Verdana" w:cs="Verdana"/>
          <w:color w:val="000000"/>
          <w:sz w:val="20"/>
        </w:rPr>
        <w:t xml:space="preserve">a </w:t>
      </w:r>
      <w:r w:rsidRPr="00BC25FE">
        <w:rPr>
          <w:rFonts w:ascii="Verdana" w:eastAsia="PMingLiU" w:hAnsi="Verdana" w:cs="Verdana"/>
          <w:color w:val="000000"/>
          <w:spacing w:val="-1"/>
          <w:sz w:val="20"/>
        </w:rPr>
        <w:t>legislac</w:t>
      </w:r>
      <w:r w:rsidRPr="00BC25FE">
        <w:rPr>
          <w:rFonts w:ascii="Verdana" w:eastAsia="PMingLiU" w:hAnsi="Verdana" w:cs="Verdana"/>
          <w:color w:val="000000"/>
          <w:sz w:val="20"/>
        </w:rPr>
        <w:t>ión</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v</w:t>
      </w:r>
      <w:r w:rsidRPr="00BC25FE">
        <w:rPr>
          <w:rFonts w:ascii="Verdana" w:eastAsia="PMingLiU" w:hAnsi="Verdana" w:cs="Verdana"/>
          <w:color w:val="000000"/>
          <w:spacing w:val="-1"/>
          <w:sz w:val="20"/>
        </w:rPr>
        <w:t>ige</w:t>
      </w:r>
      <w:r w:rsidRPr="00BC25FE">
        <w:rPr>
          <w:rFonts w:ascii="Verdana" w:eastAsia="PMingLiU" w:hAnsi="Verdana" w:cs="Verdana"/>
          <w:color w:val="000000"/>
          <w:sz w:val="20"/>
        </w:rPr>
        <w:t>nt</w:t>
      </w:r>
      <w:r w:rsidRPr="00BC25FE">
        <w:rPr>
          <w:rFonts w:ascii="Verdana" w:eastAsia="PMingLiU" w:hAnsi="Verdana" w:cs="Verdana"/>
          <w:color w:val="000000"/>
          <w:spacing w:val="-1"/>
          <w:sz w:val="20"/>
        </w:rPr>
        <w:t xml:space="preserve">e. </w:t>
      </w:r>
    </w:p>
    <w:p w14:paraId="3743FA30"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rPr>
      </w:pPr>
    </w:p>
    <w:p w14:paraId="45E1DC27"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rPr>
      </w:pPr>
      <w:r w:rsidRPr="00BC25FE">
        <w:rPr>
          <w:rFonts w:ascii="Verdana" w:eastAsia="PMingLiU" w:hAnsi="Verdana" w:cs="Verdana"/>
          <w:color w:val="000000"/>
          <w:sz w:val="20"/>
        </w:rPr>
        <w:t>A co</w:t>
      </w:r>
      <w:r w:rsidRPr="00BC25FE">
        <w:rPr>
          <w:rFonts w:ascii="Verdana" w:eastAsia="PMingLiU" w:hAnsi="Verdana" w:cs="Verdana"/>
          <w:color w:val="000000"/>
          <w:spacing w:val="-1"/>
          <w:sz w:val="20"/>
        </w:rPr>
        <w:t>n</w:t>
      </w:r>
      <w:r w:rsidRPr="00BC25FE">
        <w:rPr>
          <w:rFonts w:ascii="Verdana" w:eastAsia="PMingLiU" w:hAnsi="Verdana" w:cs="Verdana"/>
          <w:color w:val="000000"/>
          <w:sz w:val="20"/>
        </w:rPr>
        <w:t>t</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nu</w:t>
      </w:r>
      <w:r w:rsidRPr="00BC25FE">
        <w:rPr>
          <w:rFonts w:ascii="Verdana" w:eastAsia="PMingLiU" w:hAnsi="Verdana" w:cs="Verdana"/>
          <w:color w:val="000000"/>
          <w:spacing w:val="-2"/>
          <w:sz w:val="20"/>
        </w:rPr>
        <w:t>a</w:t>
      </w:r>
      <w:r w:rsidRPr="00BC25FE">
        <w:rPr>
          <w:rFonts w:ascii="Verdana" w:eastAsia="PMingLiU" w:hAnsi="Verdana" w:cs="Verdana"/>
          <w:color w:val="000000"/>
          <w:sz w:val="20"/>
        </w:rPr>
        <w:t>c</w:t>
      </w:r>
      <w:r w:rsidRPr="00BC25FE">
        <w:rPr>
          <w:rFonts w:ascii="Verdana" w:eastAsia="PMingLiU" w:hAnsi="Verdana" w:cs="Verdana"/>
          <w:color w:val="000000"/>
          <w:spacing w:val="-1"/>
          <w:sz w:val="20"/>
        </w:rPr>
        <w:t>i</w:t>
      </w:r>
      <w:r w:rsidRPr="00BC25FE">
        <w:rPr>
          <w:rFonts w:ascii="Verdana" w:eastAsia="PMingLiU" w:hAnsi="Verdana" w:cs="Verdana"/>
          <w:color w:val="000000"/>
          <w:sz w:val="20"/>
        </w:rPr>
        <w:t>ón, se ex</w:t>
      </w:r>
      <w:r w:rsidRPr="00BC25FE">
        <w:rPr>
          <w:rFonts w:ascii="Verdana" w:eastAsia="PMingLiU" w:hAnsi="Verdana" w:cs="Verdana"/>
          <w:color w:val="000000"/>
          <w:spacing w:val="-1"/>
          <w:sz w:val="20"/>
        </w:rPr>
        <w:t>p</w:t>
      </w:r>
      <w:r w:rsidRPr="00BC25FE">
        <w:rPr>
          <w:rFonts w:ascii="Verdana" w:eastAsia="PMingLiU" w:hAnsi="Verdana" w:cs="Verdana"/>
          <w:color w:val="000000"/>
          <w:sz w:val="20"/>
        </w:rPr>
        <w:t xml:space="preserve">one </w:t>
      </w:r>
      <w:r w:rsidRPr="00BC25FE">
        <w:rPr>
          <w:rFonts w:ascii="Verdana" w:eastAsia="PMingLiU" w:hAnsi="Verdana" w:cs="Verdana"/>
          <w:color w:val="000000"/>
          <w:spacing w:val="-1"/>
          <w:sz w:val="20"/>
        </w:rPr>
        <w:t>u</w:t>
      </w:r>
      <w:r w:rsidRPr="00BC25FE">
        <w:rPr>
          <w:rFonts w:ascii="Verdana" w:eastAsia="PMingLiU" w:hAnsi="Verdana" w:cs="Verdana"/>
          <w:color w:val="000000"/>
          <w:sz w:val="20"/>
        </w:rPr>
        <w:t>n</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pacing w:val="-1"/>
          <w:sz w:val="20"/>
        </w:rPr>
        <w:t>li</w:t>
      </w:r>
      <w:r w:rsidRPr="00BC25FE">
        <w:rPr>
          <w:rFonts w:ascii="Verdana" w:eastAsia="PMingLiU" w:hAnsi="Verdana" w:cs="Verdana"/>
          <w:color w:val="000000"/>
          <w:sz w:val="20"/>
        </w:rPr>
        <w:t xml:space="preserve">stado de </w:t>
      </w:r>
      <w:r w:rsidRPr="00BC25FE">
        <w:rPr>
          <w:rFonts w:ascii="Verdana" w:eastAsia="PMingLiU" w:hAnsi="Verdana" w:cs="Verdana"/>
          <w:color w:val="000000"/>
          <w:spacing w:val="-1"/>
          <w:sz w:val="20"/>
        </w:rPr>
        <w:t>l</w:t>
      </w:r>
      <w:r w:rsidRPr="00BC25FE">
        <w:rPr>
          <w:rFonts w:ascii="Verdana" w:eastAsia="PMingLiU" w:hAnsi="Verdana" w:cs="Verdana"/>
          <w:color w:val="000000"/>
          <w:spacing w:val="-4"/>
          <w:sz w:val="20"/>
        </w:rPr>
        <w:t>a</w:t>
      </w:r>
      <w:r w:rsidRPr="00BC25FE">
        <w:rPr>
          <w:rFonts w:ascii="Verdana" w:eastAsia="PMingLiU" w:hAnsi="Verdana" w:cs="Verdana"/>
          <w:color w:val="000000"/>
          <w:sz w:val="20"/>
        </w:rPr>
        <w:t>s c</w:t>
      </w:r>
      <w:r w:rsidRPr="00BC25FE">
        <w:rPr>
          <w:rFonts w:ascii="Verdana" w:eastAsia="PMingLiU" w:hAnsi="Verdana" w:cs="Verdana"/>
          <w:color w:val="000000"/>
          <w:spacing w:val="-2"/>
          <w:sz w:val="20"/>
        </w:rPr>
        <w:t>a</w:t>
      </w:r>
      <w:r w:rsidRPr="00BC25FE">
        <w:rPr>
          <w:rFonts w:ascii="Verdana" w:eastAsia="PMingLiU" w:hAnsi="Verdana" w:cs="Verdana"/>
          <w:color w:val="000000"/>
          <w:sz w:val="20"/>
        </w:rPr>
        <w:t>tegorías exigidas a las materias primas para la ela</w:t>
      </w:r>
      <w:r w:rsidRPr="00BC25FE">
        <w:rPr>
          <w:rFonts w:ascii="Verdana" w:eastAsia="PMingLiU" w:hAnsi="Verdana" w:cs="Verdana"/>
          <w:color w:val="000000"/>
          <w:spacing w:val="1"/>
          <w:sz w:val="20"/>
        </w:rPr>
        <w:t>b</w:t>
      </w:r>
      <w:r w:rsidRPr="00BC25FE">
        <w:rPr>
          <w:rFonts w:ascii="Verdana" w:eastAsia="PMingLiU" w:hAnsi="Verdana" w:cs="Verdana"/>
          <w:color w:val="000000"/>
          <w:sz w:val="20"/>
        </w:rPr>
        <w:t>oración de comid</w:t>
      </w:r>
      <w:r w:rsidRPr="00BC25FE">
        <w:rPr>
          <w:rFonts w:ascii="Verdana" w:eastAsia="PMingLiU" w:hAnsi="Verdana" w:cs="Verdana"/>
          <w:color w:val="000000"/>
          <w:spacing w:val="-4"/>
          <w:sz w:val="20"/>
        </w:rPr>
        <w:t>a</w:t>
      </w:r>
      <w:r w:rsidRPr="00BC25FE">
        <w:rPr>
          <w:rFonts w:ascii="Verdana" w:eastAsia="PMingLiU" w:hAnsi="Verdana" w:cs="Verdana"/>
          <w:color w:val="000000"/>
          <w:sz w:val="20"/>
        </w:rPr>
        <w:t>s para comedores escolares. Cualquier variación respecto a las categorías de los productos requerirá de una validación previa por parte del Departamento de Educación.</w:t>
      </w:r>
    </w:p>
    <w:p w14:paraId="04C7A069"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rPr>
      </w:pPr>
    </w:p>
    <w:p w14:paraId="79618042" w14:textId="77777777" w:rsidR="004A07C7" w:rsidRPr="00BC25FE" w:rsidRDefault="004A07C7" w:rsidP="004A07C7">
      <w:pPr>
        <w:pStyle w:val="Gorputz-testuarenkoska"/>
        <w:tabs>
          <w:tab w:val="left" w:pos="8505"/>
        </w:tabs>
        <w:ind w:left="0" w:right="-56"/>
        <w:jc w:val="both"/>
        <w:rPr>
          <w:rFonts w:ascii="Verdana" w:eastAsia="PMingLiU" w:hAnsi="Verdana" w:cs="Verdana"/>
          <w:b/>
          <w:bCs/>
          <w:color w:val="000000"/>
          <w:szCs w:val="20"/>
          <w:u w:val="single"/>
          <w:lang w:val="es-ES"/>
        </w:rPr>
      </w:pPr>
      <w:r w:rsidRPr="00BC25FE">
        <w:rPr>
          <w:rFonts w:ascii="Verdana" w:eastAsia="PMingLiU" w:hAnsi="Verdana" w:cs="Verdana"/>
          <w:b/>
          <w:bCs/>
          <w:color w:val="000000"/>
          <w:szCs w:val="20"/>
          <w:u w:val="single"/>
          <w:lang w:val="es-ES"/>
        </w:rPr>
        <w:t>Aceites y grasas</w:t>
      </w:r>
    </w:p>
    <w:p w14:paraId="2C8252F2" w14:textId="77777777" w:rsidR="004A07C7" w:rsidRPr="00BC25FE" w:rsidRDefault="004A07C7" w:rsidP="004A07C7">
      <w:pPr>
        <w:pStyle w:val="Gorputz-testuarenkoska"/>
        <w:tabs>
          <w:tab w:val="left" w:pos="8505"/>
        </w:tabs>
        <w:ind w:left="0" w:right="-56"/>
        <w:jc w:val="both"/>
        <w:rPr>
          <w:rFonts w:ascii="Verdana" w:eastAsia="PMingLiU" w:hAnsi="Verdana" w:cs="Verdana"/>
          <w:b/>
          <w:bCs/>
          <w:color w:val="000000"/>
          <w:szCs w:val="20"/>
          <w:u w:val="single"/>
          <w:lang w:val="es-ES"/>
        </w:rPr>
      </w:pPr>
    </w:p>
    <w:p w14:paraId="1EB4E834" w14:textId="77777777" w:rsidR="004A07C7" w:rsidRPr="00BC25FE" w:rsidRDefault="004A07C7" w:rsidP="004A07C7">
      <w:pPr>
        <w:pStyle w:val="Gorputz-testuarenkoska"/>
        <w:tabs>
          <w:tab w:val="left" w:pos="8505"/>
        </w:tabs>
        <w:ind w:left="0" w:right="-57"/>
        <w:jc w:val="both"/>
        <w:rPr>
          <w:rFonts w:ascii="Verdana" w:eastAsia="PMingLiU" w:hAnsi="Verdana" w:cs="Verdana"/>
          <w:color w:val="auto"/>
          <w:szCs w:val="20"/>
          <w:lang w:val="es-ES"/>
        </w:rPr>
      </w:pPr>
      <w:r w:rsidRPr="00BC25FE">
        <w:rPr>
          <w:rFonts w:ascii="Verdana" w:eastAsia="PMingLiU" w:hAnsi="Verdana" w:cs="Verdana"/>
          <w:color w:val="000000"/>
          <w:szCs w:val="20"/>
          <w:lang w:val="es-ES"/>
        </w:rPr>
        <w:t xml:space="preserve">No se podrán utilizar aceites ricos en ácidos grasos saturados (coco, palma, palmiste) o en ácidos grasos trans. </w:t>
      </w:r>
    </w:p>
    <w:p w14:paraId="1D3CE803" w14:textId="77777777" w:rsidR="004A07C7" w:rsidRPr="00BC25FE" w:rsidRDefault="004A07C7" w:rsidP="004A07C7">
      <w:pPr>
        <w:pStyle w:val="Gorputz-testuarenkoska"/>
        <w:tabs>
          <w:tab w:val="left" w:pos="8505"/>
        </w:tabs>
        <w:ind w:left="0" w:right="-57"/>
        <w:jc w:val="both"/>
        <w:rPr>
          <w:rFonts w:ascii="Verdana" w:eastAsia="PMingLiU" w:hAnsi="Verdana" w:cs="Verdana"/>
          <w:b/>
          <w:bCs/>
          <w:color w:val="000000"/>
          <w:szCs w:val="20"/>
          <w:u w:val="single"/>
          <w:lang w:val="es-ES"/>
        </w:rPr>
      </w:pPr>
    </w:p>
    <w:p w14:paraId="449D7BC1"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r w:rsidRPr="00BC25FE">
        <w:rPr>
          <w:rFonts w:ascii="Verdana" w:eastAsia="PMingLiU" w:hAnsi="Verdana" w:cs="Verdana"/>
          <w:color w:val="000000"/>
          <w:szCs w:val="20"/>
          <w:lang w:val="es-ES"/>
        </w:rPr>
        <w:t>Los tipos de aceite validados para su uso en los menús son los siguientes:</w:t>
      </w:r>
    </w:p>
    <w:p w14:paraId="68A16B96"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r w:rsidRPr="00BC25FE">
        <w:rPr>
          <w:rFonts w:ascii="Verdana" w:eastAsia="PMingLiU" w:hAnsi="Verdana" w:cs="Verdana"/>
          <w:color w:val="000000"/>
          <w:szCs w:val="20"/>
          <w:lang w:val="es-ES"/>
        </w:rPr>
        <w:t xml:space="preserve"> </w:t>
      </w:r>
    </w:p>
    <w:p w14:paraId="13A9367B" w14:textId="77777777" w:rsidR="004A07C7" w:rsidRPr="00BC25FE" w:rsidRDefault="004A07C7" w:rsidP="004A07C7">
      <w:pPr>
        <w:autoSpaceDE w:val="0"/>
        <w:autoSpaceDN w:val="0"/>
        <w:adjustRightInd w:val="0"/>
        <w:ind w:right="-57"/>
        <w:jc w:val="both"/>
        <w:rPr>
          <w:rFonts w:ascii="Verdana" w:eastAsia="PMingLiU" w:hAnsi="Verdana" w:cs="Verdana"/>
          <w:color w:val="000000"/>
          <w:sz w:val="20"/>
        </w:rPr>
      </w:pPr>
      <w:r w:rsidRPr="00BC25FE">
        <w:rPr>
          <w:rFonts w:ascii="Verdana" w:eastAsia="PMingLiU" w:hAnsi="Verdana" w:cs="Verdana"/>
          <w:i/>
          <w:iCs/>
          <w:color w:val="000000"/>
          <w:sz w:val="20"/>
        </w:rPr>
        <w:t>- Aceites de oliva vírgenes</w:t>
      </w:r>
      <w:r w:rsidRPr="00BC25FE">
        <w:rPr>
          <w:rFonts w:ascii="Verdana" w:eastAsia="PMingLiU" w:hAnsi="Verdana" w:cs="Verdana"/>
          <w:color w:val="000000"/>
          <w:sz w:val="20"/>
        </w:rPr>
        <w:t xml:space="preserve"> son los aceites obtenidos del fruto del olivo únicamente mediante procedimientos mecánicos u otros medios físicos en condiciones, particularmente térmicas, que no produzcan alteración del aceite y que no hayan tenido más tratamiento que el lavado, la decantación, la centrifugación y el filtrado.</w:t>
      </w:r>
    </w:p>
    <w:p w14:paraId="5D9BD01E"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p>
    <w:p w14:paraId="3D8BFB05" w14:textId="77777777" w:rsidR="004A07C7" w:rsidRPr="00BC25FE" w:rsidRDefault="004A07C7" w:rsidP="004A07C7">
      <w:pPr>
        <w:autoSpaceDE w:val="0"/>
        <w:autoSpaceDN w:val="0"/>
        <w:adjustRightInd w:val="0"/>
        <w:ind w:right="-57"/>
        <w:jc w:val="both"/>
        <w:rPr>
          <w:rFonts w:ascii="Verdana" w:eastAsia="PMingLiU" w:hAnsi="Verdana" w:cs="Verdana"/>
          <w:color w:val="000000"/>
          <w:sz w:val="20"/>
        </w:rPr>
      </w:pPr>
      <w:r w:rsidRPr="00BC25FE">
        <w:rPr>
          <w:rFonts w:ascii="Verdana" w:eastAsia="PMingLiU" w:hAnsi="Verdana" w:cs="Verdana"/>
          <w:i/>
          <w:iCs/>
          <w:color w:val="000000"/>
          <w:sz w:val="20"/>
        </w:rPr>
        <w:t>- Aceite de oliva</w:t>
      </w:r>
      <w:r w:rsidRPr="00BC25FE">
        <w:rPr>
          <w:rFonts w:ascii="Verdana" w:eastAsia="PMingLiU" w:hAnsi="Verdana" w:cs="Verdana"/>
          <w:color w:val="000000"/>
          <w:sz w:val="20"/>
        </w:rPr>
        <w:t xml:space="preserve"> es el aceite constituido por la mezcla de aceite de oliva refinado y aceite de oliva virgen (mínimo 10%).</w:t>
      </w:r>
    </w:p>
    <w:p w14:paraId="3E29CCC7" w14:textId="77777777" w:rsidR="004A07C7" w:rsidRPr="00BC25FE" w:rsidRDefault="004A07C7" w:rsidP="004A07C7">
      <w:pPr>
        <w:autoSpaceDE w:val="0"/>
        <w:autoSpaceDN w:val="0"/>
        <w:adjustRightInd w:val="0"/>
        <w:ind w:right="-57"/>
        <w:jc w:val="both"/>
        <w:rPr>
          <w:rFonts w:ascii="Verdana" w:eastAsia="PMingLiU" w:hAnsi="Verdana" w:cs="Verdana"/>
          <w:color w:val="000000"/>
          <w:sz w:val="20"/>
        </w:rPr>
      </w:pPr>
    </w:p>
    <w:p w14:paraId="64A1BF97" w14:textId="77777777" w:rsidR="004A07C7" w:rsidRPr="00BC25FE" w:rsidRDefault="004A07C7" w:rsidP="004A07C7">
      <w:pPr>
        <w:autoSpaceDE w:val="0"/>
        <w:autoSpaceDN w:val="0"/>
        <w:adjustRightInd w:val="0"/>
        <w:ind w:right="-57"/>
        <w:jc w:val="both"/>
        <w:rPr>
          <w:rFonts w:ascii="Verdana" w:eastAsia="PMingLiU" w:hAnsi="Verdana" w:cs="Verdana"/>
          <w:i/>
          <w:iCs/>
          <w:color w:val="000000"/>
          <w:sz w:val="20"/>
        </w:rPr>
      </w:pPr>
      <w:r w:rsidRPr="00BC25FE">
        <w:rPr>
          <w:rFonts w:ascii="Verdana" w:eastAsia="PMingLiU" w:hAnsi="Verdana" w:cs="Verdana"/>
          <w:i/>
          <w:iCs/>
          <w:color w:val="000000"/>
          <w:sz w:val="20"/>
        </w:rPr>
        <w:t>- Aceite refinado de girasol</w:t>
      </w:r>
    </w:p>
    <w:p w14:paraId="2C3FE0C5" w14:textId="77777777" w:rsidR="004A07C7" w:rsidRPr="00BC25FE" w:rsidRDefault="004A07C7" w:rsidP="004A07C7">
      <w:pPr>
        <w:autoSpaceDE w:val="0"/>
        <w:autoSpaceDN w:val="0"/>
        <w:adjustRightInd w:val="0"/>
        <w:ind w:right="-57"/>
        <w:jc w:val="both"/>
        <w:rPr>
          <w:rFonts w:ascii="Verdana" w:eastAsia="PMingLiU" w:hAnsi="Verdana" w:cs="Verdana"/>
          <w:i/>
          <w:iCs/>
          <w:color w:val="000000"/>
          <w:sz w:val="20"/>
        </w:rPr>
      </w:pPr>
    </w:p>
    <w:p w14:paraId="299EA209" w14:textId="77777777" w:rsidR="004A07C7" w:rsidRPr="00BC25FE" w:rsidRDefault="004A07C7" w:rsidP="004A07C7">
      <w:pPr>
        <w:autoSpaceDE w:val="0"/>
        <w:autoSpaceDN w:val="0"/>
        <w:adjustRightInd w:val="0"/>
        <w:ind w:right="-57"/>
        <w:jc w:val="both"/>
        <w:rPr>
          <w:rFonts w:ascii="Verdana" w:eastAsia="PMingLiU" w:hAnsi="Verdana" w:cs="Verdana"/>
          <w:color w:val="000000"/>
          <w:sz w:val="20"/>
        </w:rPr>
      </w:pPr>
      <w:r w:rsidRPr="00BC25FE">
        <w:rPr>
          <w:rFonts w:ascii="Verdana" w:eastAsia="PMingLiU" w:hAnsi="Verdana" w:cs="Verdana"/>
          <w:i/>
          <w:iCs/>
          <w:color w:val="000000"/>
          <w:sz w:val="20"/>
        </w:rPr>
        <w:t>- Aceite refinado de girasol alto oleico</w:t>
      </w:r>
      <w:r w:rsidRPr="00BC25FE">
        <w:rPr>
          <w:rFonts w:ascii="Verdana" w:eastAsia="PMingLiU" w:hAnsi="Verdana" w:cs="Verdana"/>
          <w:color w:val="000000"/>
          <w:sz w:val="20"/>
        </w:rPr>
        <w:t xml:space="preserve"> que deberá tener una proporción de oleico superior al 75%</w:t>
      </w:r>
    </w:p>
    <w:p w14:paraId="45BAFD26"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p>
    <w:p w14:paraId="318E7864"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r w:rsidRPr="00BC25FE">
        <w:rPr>
          <w:rFonts w:ascii="Verdana" w:eastAsia="PMingLiU" w:hAnsi="Verdana" w:cs="Verdana"/>
          <w:color w:val="000000"/>
          <w:szCs w:val="20"/>
          <w:lang w:val="es-ES"/>
        </w:rPr>
        <w:t>El aceite utilizado para aderezos y aliños de ensaladas será siempre aceite de oliva virgen extra o aceite de oliva virgen.</w:t>
      </w:r>
    </w:p>
    <w:p w14:paraId="41AD6926"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p>
    <w:p w14:paraId="34A7A1F5"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r w:rsidRPr="00BC25FE">
        <w:rPr>
          <w:rFonts w:ascii="Verdana" w:eastAsia="PMingLiU" w:hAnsi="Verdana" w:cs="Verdana"/>
          <w:color w:val="000000"/>
          <w:szCs w:val="20"/>
          <w:lang w:val="es-ES"/>
        </w:rPr>
        <w:t>Para las frituras se utilizará preferentemente el aceite de oliva o el aceite de girasol alto oleico.</w:t>
      </w:r>
    </w:p>
    <w:p w14:paraId="1DFD14F7" w14:textId="77777777" w:rsidR="004A07C7" w:rsidRPr="00BC25FE" w:rsidRDefault="004A07C7" w:rsidP="004A07C7">
      <w:pPr>
        <w:pStyle w:val="Gorputz-testuarenkoska"/>
        <w:tabs>
          <w:tab w:val="left" w:pos="8505"/>
        </w:tabs>
        <w:ind w:left="0" w:right="-57"/>
        <w:jc w:val="both"/>
        <w:rPr>
          <w:rFonts w:ascii="Verdana" w:eastAsia="PMingLiU" w:hAnsi="Verdana" w:cs="Verdana"/>
          <w:color w:val="000000"/>
          <w:szCs w:val="20"/>
          <w:lang w:val="es-ES"/>
        </w:rPr>
      </w:pPr>
    </w:p>
    <w:p w14:paraId="1119FCDC"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r w:rsidRPr="00BC25FE">
        <w:rPr>
          <w:rFonts w:ascii="Verdana" w:eastAsia="PMingLiU" w:hAnsi="Verdana" w:cs="Verdana"/>
          <w:b/>
          <w:bCs/>
          <w:sz w:val="20"/>
          <w:u w:val="single"/>
        </w:rPr>
        <w:t>Ca</w:t>
      </w:r>
      <w:r w:rsidRPr="00BC25FE">
        <w:rPr>
          <w:rFonts w:ascii="Verdana" w:eastAsia="PMingLiU" w:hAnsi="Verdana" w:cs="Verdana"/>
          <w:b/>
          <w:bCs/>
          <w:spacing w:val="-1"/>
          <w:sz w:val="20"/>
          <w:u w:val="single"/>
        </w:rPr>
        <w:t>r</w:t>
      </w:r>
      <w:r w:rsidRPr="00BC25FE">
        <w:rPr>
          <w:rFonts w:ascii="Verdana" w:eastAsia="PMingLiU" w:hAnsi="Verdana" w:cs="Verdana"/>
          <w:b/>
          <w:bCs/>
          <w:sz w:val="20"/>
          <w:u w:val="single"/>
        </w:rPr>
        <w:t>nes.</w:t>
      </w:r>
    </w:p>
    <w:p w14:paraId="2D062F15"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p>
    <w:p w14:paraId="61490414"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Las carnes de las diferentes especies cárnicas serán preferentemente frescas.</w:t>
      </w:r>
    </w:p>
    <w:p w14:paraId="492E7019"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p>
    <w:p w14:paraId="158F3A17"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En caso de utilizar carnes frescas envasadas al vacío la caducidad máxima desde sacrificio será de 21 días.</w:t>
      </w:r>
    </w:p>
    <w:p w14:paraId="32B43104"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p>
    <w:p w14:paraId="45C923D2"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En caso de utilizar carnes ultracongeladas la caducidad máxima desde sacrificio será de 1 año. En este caso el tiempo de permanencia en fresco hasta su ultracongelación no podrá superar los 3 días.</w:t>
      </w:r>
    </w:p>
    <w:p w14:paraId="50700010"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p>
    <w:p w14:paraId="73BF384E"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Carne de</w:t>
      </w:r>
      <w:r w:rsidRPr="00BC25FE">
        <w:rPr>
          <w:rFonts w:ascii="Verdana" w:eastAsia="PMingLiU" w:hAnsi="Verdana" w:cs="Verdana"/>
          <w:spacing w:val="-1"/>
          <w:sz w:val="20"/>
        </w:rPr>
        <w:t xml:space="preserve"> </w:t>
      </w:r>
      <w:r w:rsidRPr="00BC25FE">
        <w:rPr>
          <w:rFonts w:ascii="Verdana" w:eastAsia="PMingLiU" w:hAnsi="Verdana" w:cs="Verdana"/>
          <w:sz w:val="20"/>
        </w:rPr>
        <w:t>cerdo se usarán piezas como lomo, cabez</w:t>
      </w:r>
      <w:r w:rsidRPr="00BC25FE">
        <w:rPr>
          <w:rFonts w:ascii="Verdana" w:eastAsia="PMingLiU" w:hAnsi="Verdana" w:cs="Verdana"/>
          <w:spacing w:val="-2"/>
          <w:sz w:val="20"/>
        </w:rPr>
        <w:t>a</w:t>
      </w:r>
      <w:r w:rsidRPr="00BC25FE">
        <w:rPr>
          <w:rFonts w:ascii="Verdana" w:eastAsia="PMingLiU" w:hAnsi="Verdana" w:cs="Verdana"/>
          <w:sz w:val="20"/>
        </w:rPr>
        <w:t>da, chuletero, paleta, costilla o magro de jamón.</w:t>
      </w:r>
    </w:p>
    <w:p w14:paraId="09E00804"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p>
    <w:p w14:paraId="72A048B5"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 xml:space="preserve">En el caso </w:t>
      </w:r>
      <w:r w:rsidRPr="00BC25FE">
        <w:rPr>
          <w:rFonts w:ascii="Verdana" w:eastAsia="PMingLiU" w:hAnsi="Verdana" w:cs="Verdana"/>
          <w:spacing w:val="-1"/>
          <w:sz w:val="20"/>
        </w:rPr>
        <w:t>d</w:t>
      </w:r>
      <w:r w:rsidRPr="00BC25FE">
        <w:rPr>
          <w:rFonts w:ascii="Verdana" w:eastAsia="PMingLiU" w:hAnsi="Verdana" w:cs="Verdana"/>
          <w:sz w:val="20"/>
        </w:rPr>
        <w:t>e carne de</w:t>
      </w:r>
      <w:r w:rsidRPr="00BC25FE">
        <w:rPr>
          <w:rFonts w:ascii="Verdana" w:eastAsia="PMingLiU" w:hAnsi="Verdana" w:cs="Verdana"/>
          <w:spacing w:val="-1"/>
          <w:sz w:val="20"/>
        </w:rPr>
        <w:t xml:space="preserve"> </w:t>
      </w:r>
      <w:r w:rsidRPr="00BC25FE">
        <w:rPr>
          <w:rFonts w:ascii="Verdana" w:eastAsia="PMingLiU" w:hAnsi="Verdana" w:cs="Verdana"/>
          <w:sz w:val="20"/>
        </w:rPr>
        <w:t>vacuno se</w:t>
      </w:r>
      <w:r w:rsidRPr="00BC25FE">
        <w:rPr>
          <w:rFonts w:ascii="Verdana" w:eastAsia="PMingLiU" w:hAnsi="Verdana" w:cs="Verdana"/>
          <w:spacing w:val="-1"/>
          <w:sz w:val="20"/>
        </w:rPr>
        <w:t xml:space="preserve"> </w:t>
      </w:r>
      <w:r w:rsidRPr="00BC25FE">
        <w:rPr>
          <w:rFonts w:ascii="Verdana" w:eastAsia="PMingLiU" w:hAnsi="Verdana" w:cs="Verdana"/>
          <w:sz w:val="20"/>
        </w:rPr>
        <w:t>utilizará ternera,</w:t>
      </w:r>
      <w:r w:rsidRPr="00BC25FE">
        <w:rPr>
          <w:rFonts w:ascii="Verdana" w:eastAsia="PMingLiU" w:hAnsi="Verdana" w:cs="Verdana"/>
          <w:spacing w:val="-1"/>
          <w:sz w:val="20"/>
        </w:rPr>
        <w:t xml:space="preserve"> </w:t>
      </w:r>
      <w:r w:rsidRPr="00BC25FE">
        <w:rPr>
          <w:rFonts w:ascii="Verdana" w:eastAsia="PMingLiU" w:hAnsi="Verdana" w:cs="Verdana"/>
          <w:sz w:val="20"/>
        </w:rPr>
        <w:t>pudiendo utilizar de forma excepcional año</w:t>
      </w:r>
      <w:r w:rsidRPr="00BC25FE">
        <w:rPr>
          <w:rFonts w:ascii="Verdana" w:eastAsia="PMingLiU" w:hAnsi="Verdana" w:cs="Verdana"/>
          <w:spacing w:val="1"/>
          <w:sz w:val="20"/>
        </w:rPr>
        <w:t>j</w:t>
      </w:r>
      <w:r w:rsidRPr="00BC25FE">
        <w:rPr>
          <w:rFonts w:ascii="Verdana" w:eastAsia="PMingLiU" w:hAnsi="Verdana" w:cs="Verdana"/>
          <w:sz w:val="20"/>
        </w:rPr>
        <w:t>o (previa validación por parte del Departamento).</w:t>
      </w:r>
    </w:p>
    <w:p w14:paraId="0A123DFF" w14:textId="77777777" w:rsidR="004A07C7" w:rsidRPr="00BC25FE" w:rsidRDefault="004A07C7" w:rsidP="004A07C7">
      <w:pPr>
        <w:widowControl w:val="0"/>
        <w:autoSpaceDE w:val="0"/>
        <w:autoSpaceDN w:val="0"/>
        <w:adjustRightInd w:val="0"/>
        <w:ind w:right="-57"/>
        <w:jc w:val="both"/>
        <w:rPr>
          <w:rFonts w:ascii="Verdana" w:eastAsia="PMingLiU" w:hAnsi="Verdana" w:cs="Verdana"/>
          <w:spacing w:val="1"/>
          <w:sz w:val="20"/>
        </w:rPr>
      </w:pPr>
    </w:p>
    <w:p w14:paraId="78E10506"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Para guisar se utiliz</w:t>
      </w:r>
      <w:r w:rsidRPr="00BC25FE">
        <w:rPr>
          <w:rFonts w:ascii="Verdana" w:eastAsia="PMingLiU" w:hAnsi="Verdana" w:cs="Verdana"/>
          <w:spacing w:val="1"/>
          <w:sz w:val="20"/>
        </w:rPr>
        <w:t>a</w:t>
      </w:r>
      <w:r w:rsidRPr="00BC25FE">
        <w:rPr>
          <w:rFonts w:ascii="Verdana" w:eastAsia="PMingLiU" w:hAnsi="Verdana" w:cs="Verdana"/>
          <w:sz w:val="20"/>
        </w:rPr>
        <w:t>rán</w:t>
      </w:r>
      <w:r w:rsidRPr="00BC25FE">
        <w:rPr>
          <w:rFonts w:ascii="Verdana" w:eastAsia="PMingLiU" w:hAnsi="Verdana" w:cs="Verdana"/>
          <w:spacing w:val="1"/>
          <w:sz w:val="20"/>
        </w:rPr>
        <w:t xml:space="preserve"> </w:t>
      </w:r>
      <w:r w:rsidRPr="00BC25FE">
        <w:rPr>
          <w:rFonts w:ascii="Verdana" w:eastAsia="PMingLiU" w:hAnsi="Verdana" w:cs="Verdana"/>
          <w:sz w:val="20"/>
        </w:rPr>
        <w:t>carnes troceadas de agu</w:t>
      </w:r>
      <w:r w:rsidRPr="00BC25FE">
        <w:rPr>
          <w:rFonts w:ascii="Verdana" w:eastAsia="PMingLiU" w:hAnsi="Verdana" w:cs="Verdana"/>
          <w:spacing w:val="-1"/>
          <w:sz w:val="20"/>
        </w:rPr>
        <w:t>j</w:t>
      </w:r>
      <w:r w:rsidRPr="00BC25FE">
        <w:rPr>
          <w:rFonts w:ascii="Verdana" w:eastAsia="PMingLiU" w:hAnsi="Verdana" w:cs="Verdana"/>
          <w:sz w:val="20"/>
        </w:rPr>
        <w:t>a, zancarrón, pechos y/o</w:t>
      </w:r>
      <w:r w:rsidRPr="00BC25FE">
        <w:rPr>
          <w:rFonts w:ascii="Verdana" w:eastAsia="PMingLiU" w:hAnsi="Verdana" w:cs="Verdana"/>
          <w:spacing w:val="-1"/>
          <w:sz w:val="20"/>
        </w:rPr>
        <w:t xml:space="preserve"> </w:t>
      </w:r>
      <w:r w:rsidRPr="00BC25FE">
        <w:rPr>
          <w:rFonts w:ascii="Verdana" w:eastAsia="PMingLiU" w:hAnsi="Verdana" w:cs="Verdana"/>
          <w:sz w:val="20"/>
        </w:rPr>
        <w:t>faldas.</w:t>
      </w:r>
    </w:p>
    <w:p w14:paraId="6B8AA985"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p>
    <w:p w14:paraId="41963459"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Para filet</w:t>
      </w:r>
      <w:r w:rsidRPr="00BC25FE">
        <w:rPr>
          <w:rFonts w:ascii="Verdana" w:eastAsia="PMingLiU" w:hAnsi="Verdana" w:cs="Verdana"/>
          <w:spacing w:val="-1"/>
          <w:sz w:val="20"/>
        </w:rPr>
        <w:t>e</w:t>
      </w:r>
      <w:r w:rsidRPr="00BC25FE">
        <w:rPr>
          <w:rFonts w:ascii="Verdana" w:eastAsia="PMingLiU" w:hAnsi="Verdana" w:cs="Verdana"/>
          <w:sz w:val="20"/>
        </w:rPr>
        <w:t>s se utilizarán</w:t>
      </w:r>
      <w:r w:rsidRPr="00BC25FE">
        <w:rPr>
          <w:rFonts w:ascii="Verdana" w:eastAsia="PMingLiU" w:hAnsi="Verdana" w:cs="Verdana"/>
          <w:spacing w:val="1"/>
          <w:sz w:val="20"/>
        </w:rPr>
        <w:t xml:space="preserve"> </w:t>
      </w:r>
      <w:r w:rsidRPr="00BC25FE">
        <w:rPr>
          <w:rFonts w:ascii="Verdana" w:eastAsia="PMingLiU" w:hAnsi="Verdana" w:cs="Verdana"/>
          <w:sz w:val="20"/>
        </w:rPr>
        <w:t>carnes filet</w:t>
      </w:r>
      <w:r w:rsidRPr="00BC25FE">
        <w:rPr>
          <w:rFonts w:ascii="Verdana" w:eastAsia="PMingLiU" w:hAnsi="Verdana" w:cs="Verdana"/>
          <w:spacing w:val="-1"/>
          <w:sz w:val="20"/>
        </w:rPr>
        <w:t>e</w:t>
      </w:r>
      <w:r w:rsidRPr="00BC25FE">
        <w:rPr>
          <w:rFonts w:ascii="Verdana" w:eastAsia="PMingLiU" w:hAnsi="Verdana" w:cs="Verdana"/>
          <w:sz w:val="20"/>
        </w:rPr>
        <w:t>adas de piezas como tapas, redondo, babillas o de</w:t>
      </w:r>
      <w:r w:rsidRPr="00BC25FE">
        <w:rPr>
          <w:rFonts w:ascii="Verdana" w:eastAsia="PMingLiU" w:hAnsi="Verdana" w:cs="Verdana"/>
          <w:spacing w:val="-1"/>
          <w:sz w:val="20"/>
        </w:rPr>
        <w:t xml:space="preserve"> </w:t>
      </w:r>
      <w:r w:rsidRPr="00BC25FE">
        <w:rPr>
          <w:rFonts w:ascii="Verdana" w:eastAsia="PMingLiU" w:hAnsi="Verdana" w:cs="Verdana"/>
          <w:sz w:val="20"/>
        </w:rPr>
        <w:t>piezas como espaldillas, c</w:t>
      </w:r>
      <w:r w:rsidRPr="00BC25FE">
        <w:rPr>
          <w:rFonts w:ascii="Verdana" w:eastAsia="PMingLiU" w:hAnsi="Verdana" w:cs="Verdana"/>
          <w:spacing w:val="-3"/>
          <w:sz w:val="20"/>
        </w:rPr>
        <w:t>o</w:t>
      </w:r>
      <w:r w:rsidRPr="00BC25FE">
        <w:rPr>
          <w:rFonts w:ascii="Verdana" w:eastAsia="PMingLiU" w:hAnsi="Verdana" w:cs="Verdana"/>
          <w:sz w:val="20"/>
        </w:rPr>
        <w:t>ntra y/o de</w:t>
      </w:r>
      <w:r w:rsidRPr="00BC25FE">
        <w:rPr>
          <w:rFonts w:ascii="Verdana" w:eastAsia="PMingLiU" w:hAnsi="Verdana" w:cs="Verdana"/>
          <w:spacing w:val="-1"/>
          <w:sz w:val="20"/>
        </w:rPr>
        <w:t>s</w:t>
      </w:r>
      <w:r w:rsidRPr="00BC25FE">
        <w:rPr>
          <w:rFonts w:ascii="Verdana" w:eastAsia="PMingLiU" w:hAnsi="Verdana" w:cs="Verdana"/>
          <w:sz w:val="20"/>
        </w:rPr>
        <w:t>hue</w:t>
      </w:r>
      <w:r w:rsidRPr="00BC25FE">
        <w:rPr>
          <w:rFonts w:ascii="Verdana" w:eastAsia="PMingLiU" w:hAnsi="Verdana" w:cs="Verdana"/>
          <w:spacing w:val="-1"/>
          <w:sz w:val="20"/>
        </w:rPr>
        <w:t>s</w:t>
      </w:r>
      <w:r w:rsidRPr="00BC25FE">
        <w:rPr>
          <w:rFonts w:ascii="Verdana" w:eastAsia="PMingLiU" w:hAnsi="Verdana" w:cs="Verdana"/>
          <w:sz w:val="20"/>
        </w:rPr>
        <w:t>adas. Estas piezas serán siempre</w:t>
      </w:r>
      <w:r w:rsidRPr="00BC25FE">
        <w:rPr>
          <w:rFonts w:ascii="Verdana" w:eastAsia="PMingLiU" w:hAnsi="Verdana" w:cs="Verdana"/>
          <w:spacing w:val="-1"/>
          <w:sz w:val="20"/>
        </w:rPr>
        <w:t xml:space="preserve"> </w:t>
      </w:r>
      <w:r w:rsidRPr="00BC25FE">
        <w:rPr>
          <w:rFonts w:ascii="Verdana" w:eastAsia="PMingLiU" w:hAnsi="Verdana" w:cs="Verdana"/>
          <w:sz w:val="20"/>
        </w:rPr>
        <w:t>de categoría primera.</w:t>
      </w:r>
    </w:p>
    <w:p w14:paraId="3A631CDD"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p>
    <w:p w14:paraId="07571EA8"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r w:rsidRPr="00BC25FE">
        <w:rPr>
          <w:rFonts w:ascii="Verdana" w:eastAsia="PMingLiU" w:hAnsi="Verdana" w:cs="Verdana"/>
          <w:sz w:val="20"/>
        </w:rPr>
        <w:t xml:space="preserve">La carne de ave será limpia y exenta de golpes, hematomas y plumas, usando piezas como pechugas, muslos, jamoncitos, contramuslos y cuartos traseros. </w:t>
      </w:r>
    </w:p>
    <w:p w14:paraId="343FDABD" w14:textId="77777777" w:rsidR="004A07C7" w:rsidRPr="00BC25FE" w:rsidRDefault="004A07C7" w:rsidP="004A07C7">
      <w:pPr>
        <w:widowControl w:val="0"/>
        <w:autoSpaceDE w:val="0"/>
        <w:autoSpaceDN w:val="0"/>
        <w:adjustRightInd w:val="0"/>
        <w:ind w:right="-57"/>
        <w:jc w:val="both"/>
        <w:rPr>
          <w:rFonts w:ascii="Verdana" w:eastAsia="PMingLiU" w:hAnsi="Verdana" w:cs="Verdana"/>
          <w:sz w:val="20"/>
        </w:rPr>
      </w:pPr>
    </w:p>
    <w:p w14:paraId="10B757FC"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r w:rsidRPr="00BC25FE">
        <w:rPr>
          <w:rFonts w:ascii="Verdana" w:eastAsia="PMingLiU" w:hAnsi="Verdana" w:cs="Verdana"/>
          <w:b/>
          <w:bCs/>
          <w:sz w:val="20"/>
          <w:u w:val="single"/>
        </w:rPr>
        <w:t>Carne picada.</w:t>
      </w:r>
    </w:p>
    <w:p w14:paraId="64B7116C"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p>
    <w:p w14:paraId="5E2442E2"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El porcentaje de materia grasa y relación colágeno-proteína será el siguiente:</w:t>
      </w:r>
    </w:p>
    <w:p w14:paraId="3026D276"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5C64C418"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 xml:space="preserve">Carne picada magra, deberá tener un contenido en grasa </w:t>
      </w:r>
      <w:r w:rsidRPr="00BC25FE">
        <w:rPr>
          <w:rFonts w:ascii="Verdana" w:eastAsia="PMingLiU" w:hAnsi="Verdana" w:cs="Verdana"/>
          <w:sz w:val="20"/>
          <w:u w:val="single"/>
        </w:rPr>
        <w:t>&lt;</w:t>
      </w:r>
      <w:r w:rsidRPr="00BC25FE">
        <w:rPr>
          <w:rFonts w:ascii="Verdana" w:eastAsia="PMingLiU" w:hAnsi="Verdana" w:cs="Verdana"/>
          <w:sz w:val="20"/>
        </w:rPr>
        <w:t xml:space="preserve"> al 7% y relación colágeno-proteína </w:t>
      </w:r>
      <w:r w:rsidRPr="00BC25FE">
        <w:rPr>
          <w:rFonts w:ascii="Verdana" w:eastAsia="PMingLiU" w:hAnsi="Verdana" w:cs="Verdana"/>
          <w:sz w:val="20"/>
          <w:u w:val="single"/>
        </w:rPr>
        <w:t>&lt;</w:t>
      </w:r>
      <w:r w:rsidRPr="00BC25FE">
        <w:rPr>
          <w:rFonts w:ascii="Verdana" w:eastAsia="PMingLiU" w:hAnsi="Verdana" w:cs="Verdana"/>
          <w:sz w:val="20"/>
        </w:rPr>
        <w:t xml:space="preserve"> 12 %</w:t>
      </w:r>
    </w:p>
    <w:p w14:paraId="20C3B4A6"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0EF5F550"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 xml:space="preserve">Carne picada vacuno, deberá tener un contenido en grasa </w:t>
      </w:r>
      <w:r w:rsidRPr="00BC25FE">
        <w:rPr>
          <w:rFonts w:ascii="Verdana" w:eastAsia="PMingLiU" w:hAnsi="Verdana" w:cs="Verdana"/>
          <w:sz w:val="20"/>
          <w:u w:val="single"/>
        </w:rPr>
        <w:t>&lt;</w:t>
      </w:r>
      <w:r w:rsidRPr="00BC25FE">
        <w:rPr>
          <w:rFonts w:ascii="Verdana" w:eastAsia="PMingLiU" w:hAnsi="Verdana" w:cs="Verdana"/>
          <w:sz w:val="20"/>
        </w:rPr>
        <w:t xml:space="preserve"> al 20% y relación colágeno-proteína </w:t>
      </w:r>
      <w:r w:rsidRPr="00BC25FE">
        <w:rPr>
          <w:rFonts w:ascii="Verdana" w:eastAsia="PMingLiU" w:hAnsi="Verdana" w:cs="Verdana"/>
          <w:sz w:val="20"/>
          <w:u w:val="single"/>
        </w:rPr>
        <w:t>&lt;</w:t>
      </w:r>
      <w:r w:rsidRPr="00BC25FE">
        <w:rPr>
          <w:rFonts w:ascii="Verdana" w:eastAsia="PMingLiU" w:hAnsi="Verdana" w:cs="Verdana"/>
          <w:sz w:val="20"/>
        </w:rPr>
        <w:t xml:space="preserve"> 15 %</w:t>
      </w:r>
    </w:p>
    <w:p w14:paraId="0CD0A999"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3C071A84"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 xml:space="preserve">Carne picada que contiene carne de porcino, deberá tener un contenido en grasa </w:t>
      </w:r>
      <w:r w:rsidRPr="00BC25FE">
        <w:rPr>
          <w:rFonts w:ascii="Verdana" w:eastAsia="PMingLiU" w:hAnsi="Verdana" w:cs="Verdana"/>
          <w:sz w:val="20"/>
          <w:u w:val="single"/>
        </w:rPr>
        <w:t>&lt;</w:t>
      </w:r>
      <w:r w:rsidRPr="00BC25FE">
        <w:rPr>
          <w:rFonts w:ascii="Verdana" w:eastAsia="PMingLiU" w:hAnsi="Verdana" w:cs="Verdana"/>
          <w:sz w:val="20"/>
        </w:rPr>
        <w:t xml:space="preserve"> al 30% y relación colágeno-proteína </w:t>
      </w:r>
      <w:r w:rsidRPr="00BC25FE">
        <w:rPr>
          <w:rFonts w:ascii="Verdana" w:eastAsia="PMingLiU" w:hAnsi="Verdana" w:cs="Verdana"/>
          <w:sz w:val="20"/>
          <w:u w:val="single"/>
        </w:rPr>
        <w:t>&lt;</w:t>
      </w:r>
      <w:r w:rsidRPr="00BC25FE">
        <w:rPr>
          <w:rFonts w:ascii="Verdana" w:eastAsia="PMingLiU" w:hAnsi="Verdana" w:cs="Verdana"/>
          <w:sz w:val="20"/>
        </w:rPr>
        <w:t xml:space="preserve"> 18 %</w:t>
      </w:r>
    </w:p>
    <w:p w14:paraId="7790FBD0"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10194DCE"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r w:rsidRPr="00BC25FE">
        <w:rPr>
          <w:rFonts w:ascii="Verdana" w:eastAsia="PMingLiU" w:hAnsi="Verdana" w:cs="Verdana"/>
          <w:b/>
          <w:bCs/>
          <w:sz w:val="20"/>
          <w:u w:val="single"/>
        </w:rPr>
        <w:t xml:space="preserve">Derivados cárnicos no tratados por calor </w:t>
      </w:r>
    </w:p>
    <w:p w14:paraId="35CA9966"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rPr>
      </w:pPr>
    </w:p>
    <w:p w14:paraId="386BB56C" w14:textId="77777777" w:rsidR="004A07C7" w:rsidRPr="00BC25FE" w:rsidRDefault="004A07C7" w:rsidP="004A07C7">
      <w:pPr>
        <w:widowControl w:val="0"/>
        <w:numPr>
          <w:ilvl w:val="0"/>
          <w:numId w:val="26"/>
        </w:numPr>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Derivados cárnicos no sometidos a tratamiento. Origen de la carne mezcla de especies (hamburguesas, burger meat, albóndigas y salchichas frescas)</w:t>
      </w:r>
    </w:p>
    <w:p w14:paraId="171BC222"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1EF35A49"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Deberán contener un porcentaje mínimo en su composición del 75% de carne y un máximo del 20% de contenido en grasa.</w:t>
      </w:r>
    </w:p>
    <w:p w14:paraId="78DB6461"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13A6D07B"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En ningún caso la denominación del alimento podrá inducir a engaño (incluyendo mención sobre el/los tipos de carne que los componen)</w:t>
      </w:r>
    </w:p>
    <w:p w14:paraId="0198C040"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5C140840" w14:textId="77777777" w:rsidR="004A07C7" w:rsidRPr="00BC25FE" w:rsidRDefault="004A07C7" w:rsidP="004A07C7">
      <w:pPr>
        <w:widowControl w:val="0"/>
        <w:numPr>
          <w:ilvl w:val="0"/>
          <w:numId w:val="26"/>
        </w:numPr>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Derivados cárnicos no sometidos a tratamiento de vacuno (hamburguesas, albóndigas y salchichas frescas)</w:t>
      </w:r>
    </w:p>
    <w:p w14:paraId="078D7784"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592EAFFC"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Se</w:t>
      </w:r>
      <w:r w:rsidRPr="00BC25FE">
        <w:rPr>
          <w:rFonts w:ascii="Verdana" w:hAnsi="Verdana" w:cs="Verdana"/>
          <w:spacing w:val="4"/>
          <w:sz w:val="20"/>
        </w:rPr>
        <w:t xml:space="preserve"> </w:t>
      </w:r>
      <w:r w:rsidRPr="00BC25FE">
        <w:rPr>
          <w:rFonts w:ascii="Verdana" w:hAnsi="Verdana" w:cs="Verdana"/>
          <w:sz w:val="20"/>
        </w:rPr>
        <w:t>perm</w:t>
      </w:r>
      <w:r w:rsidRPr="00BC25FE">
        <w:rPr>
          <w:rFonts w:ascii="Verdana" w:hAnsi="Verdana" w:cs="Verdana"/>
          <w:spacing w:val="-1"/>
          <w:sz w:val="20"/>
        </w:rPr>
        <w:t>i</w:t>
      </w:r>
      <w:r w:rsidRPr="00BC25FE">
        <w:rPr>
          <w:rFonts w:ascii="Verdana" w:hAnsi="Verdana" w:cs="Verdana"/>
          <w:sz w:val="20"/>
        </w:rPr>
        <w:t>tirá</w:t>
      </w:r>
      <w:r w:rsidRPr="00BC25FE">
        <w:rPr>
          <w:rFonts w:ascii="Verdana" w:hAnsi="Verdana" w:cs="Verdana"/>
          <w:spacing w:val="4"/>
          <w:sz w:val="20"/>
        </w:rPr>
        <w:t xml:space="preserve"> </w:t>
      </w:r>
      <w:r w:rsidRPr="00BC25FE">
        <w:rPr>
          <w:rFonts w:ascii="Verdana" w:hAnsi="Verdana" w:cs="Verdana"/>
          <w:sz w:val="20"/>
        </w:rPr>
        <w:t>que</w:t>
      </w:r>
      <w:r w:rsidRPr="00BC25FE">
        <w:rPr>
          <w:rFonts w:ascii="Verdana" w:hAnsi="Verdana" w:cs="Verdana"/>
          <w:spacing w:val="4"/>
          <w:sz w:val="20"/>
        </w:rPr>
        <w:t xml:space="preserve"> </w:t>
      </w:r>
      <w:r w:rsidRPr="00BC25FE">
        <w:rPr>
          <w:rFonts w:ascii="Verdana" w:hAnsi="Verdana" w:cs="Verdana"/>
          <w:sz w:val="20"/>
        </w:rPr>
        <w:t>una</w:t>
      </w:r>
      <w:r w:rsidRPr="00BC25FE">
        <w:rPr>
          <w:rFonts w:ascii="Verdana" w:hAnsi="Verdana" w:cs="Verdana"/>
          <w:spacing w:val="2"/>
          <w:sz w:val="20"/>
        </w:rPr>
        <w:t xml:space="preserve"> </w:t>
      </w:r>
      <w:r w:rsidRPr="00BC25FE">
        <w:rPr>
          <w:rFonts w:ascii="Verdana" w:hAnsi="Verdana" w:cs="Verdana"/>
          <w:sz w:val="20"/>
        </w:rPr>
        <w:t>vez</w:t>
      </w:r>
      <w:r w:rsidRPr="00BC25FE">
        <w:rPr>
          <w:rFonts w:ascii="Verdana" w:hAnsi="Verdana" w:cs="Verdana"/>
          <w:spacing w:val="2"/>
          <w:sz w:val="20"/>
        </w:rPr>
        <w:t xml:space="preserve"> </w:t>
      </w:r>
      <w:r w:rsidRPr="00BC25FE">
        <w:rPr>
          <w:rFonts w:ascii="Verdana" w:hAnsi="Verdana" w:cs="Verdana"/>
          <w:sz w:val="20"/>
        </w:rPr>
        <w:t>al</w:t>
      </w:r>
      <w:r w:rsidRPr="00BC25FE">
        <w:rPr>
          <w:rFonts w:ascii="Verdana" w:hAnsi="Verdana" w:cs="Verdana"/>
          <w:spacing w:val="3"/>
          <w:sz w:val="20"/>
        </w:rPr>
        <w:t xml:space="preserve"> </w:t>
      </w:r>
      <w:r w:rsidRPr="00BC25FE">
        <w:rPr>
          <w:rFonts w:ascii="Verdana" w:hAnsi="Verdana" w:cs="Verdana"/>
          <w:sz w:val="20"/>
        </w:rPr>
        <w:t>mes</w:t>
      </w:r>
      <w:r w:rsidRPr="00BC25FE">
        <w:rPr>
          <w:rFonts w:ascii="Verdana" w:hAnsi="Verdana" w:cs="Verdana"/>
          <w:spacing w:val="4"/>
          <w:sz w:val="20"/>
        </w:rPr>
        <w:t xml:space="preserve"> como máximo </w:t>
      </w:r>
      <w:r w:rsidRPr="00BC25FE">
        <w:rPr>
          <w:rFonts w:ascii="Verdana" w:hAnsi="Verdana" w:cs="Verdana"/>
          <w:sz w:val="20"/>
        </w:rPr>
        <w:t>el plato</w:t>
      </w:r>
      <w:r w:rsidRPr="00BC25FE">
        <w:rPr>
          <w:rFonts w:ascii="Verdana" w:hAnsi="Verdana" w:cs="Verdana"/>
          <w:spacing w:val="3"/>
          <w:sz w:val="20"/>
        </w:rPr>
        <w:t xml:space="preserve"> </w:t>
      </w:r>
      <w:r w:rsidRPr="00BC25FE">
        <w:rPr>
          <w:rFonts w:ascii="Verdana" w:hAnsi="Verdana" w:cs="Verdana"/>
          <w:sz w:val="20"/>
        </w:rPr>
        <w:t>de</w:t>
      </w:r>
      <w:r w:rsidRPr="00BC25FE">
        <w:rPr>
          <w:rFonts w:ascii="Verdana" w:hAnsi="Verdana" w:cs="Verdana"/>
          <w:spacing w:val="3"/>
          <w:sz w:val="20"/>
        </w:rPr>
        <w:t xml:space="preserve"> </w:t>
      </w:r>
      <w:r w:rsidRPr="00BC25FE">
        <w:rPr>
          <w:rFonts w:ascii="Verdana" w:hAnsi="Verdana" w:cs="Verdana"/>
          <w:sz w:val="20"/>
        </w:rPr>
        <w:t>carne</w:t>
      </w:r>
      <w:r w:rsidRPr="00BC25FE">
        <w:rPr>
          <w:rFonts w:ascii="Verdana" w:hAnsi="Verdana" w:cs="Verdana"/>
          <w:spacing w:val="3"/>
          <w:sz w:val="20"/>
        </w:rPr>
        <w:t xml:space="preserve"> </w:t>
      </w:r>
      <w:r w:rsidRPr="00BC25FE">
        <w:rPr>
          <w:rFonts w:ascii="Verdana" w:hAnsi="Verdana" w:cs="Verdana"/>
          <w:sz w:val="20"/>
        </w:rPr>
        <w:t>de</w:t>
      </w:r>
      <w:r w:rsidRPr="00BC25FE">
        <w:rPr>
          <w:rFonts w:ascii="Verdana" w:hAnsi="Verdana" w:cs="Verdana"/>
          <w:spacing w:val="3"/>
          <w:sz w:val="20"/>
        </w:rPr>
        <w:t xml:space="preserve"> </w:t>
      </w:r>
      <w:r w:rsidRPr="00BC25FE">
        <w:rPr>
          <w:rFonts w:ascii="Verdana" w:hAnsi="Verdana" w:cs="Verdana"/>
          <w:sz w:val="20"/>
        </w:rPr>
        <w:t>ternera</w:t>
      </w:r>
      <w:r w:rsidRPr="00BC25FE">
        <w:rPr>
          <w:rFonts w:ascii="Verdana" w:hAnsi="Verdana" w:cs="Verdana"/>
          <w:spacing w:val="4"/>
          <w:sz w:val="20"/>
        </w:rPr>
        <w:t xml:space="preserve"> </w:t>
      </w:r>
      <w:r w:rsidRPr="00BC25FE">
        <w:rPr>
          <w:rFonts w:ascii="Verdana" w:hAnsi="Verdana" w:cs="Verdana"/>
          <w:sz w:val="20"/>
        </w:rPr>
        <w:t>sea</w:t>
      </w:r>
      <w:r w:rsidRPr="00BC25FE">
        <w:rPr>
          <w:rFonts w:ascii="Verdana" w:hAnsi="Verdana" w:cs="Verdana"/>
          <w:spacing w:val="4"/>
          <w:sz w:val="20"/>
        </w:rPr>
        <w:t xml:space="preserve"> </w:t>
      </w:r>
      <w:r w:rsidRPr="00BC25FE">
        <w:rPr>
          <w:rFonts w:ascii="Verdana" w:hAnsi="Verdana" w:cs="Verdana"/>
          <w:sz w:val="20"/>
        </w:rPr>
        <w:t>sustituido</w:t>
      </w:r>
      <w:r w:rsidRPr="00BC25FE">
        <w:rPr>
          <w:rFonts w:ascii="Verdana" w:hAnsi="Verdana" w:cs="Verdana"/>
          <w:spacing w:val="4"/>
          <w:sz w:val="20"/>
        </w:rPr>
        <w:t xml:space="preserve"> </w:t>
      </w:r>
      <w:r w:rsidRPr="00BC25FE">
        <w:rPr>
          <w:rFonts w:ascii="Verdana" w:hAnsi="Verdana" w:cs="Verdana"/>
          <w:sz w:val="20"/>
        </w:rPr>
        <w:t xml:space="preserve">por un preparado de carne de vacuno. Este preparado de carne, deberá cumplir las siguientes especificaciones: </w:t>
      </w:r>
    </w:p>
    <w:p w14:paraId="6F2236C1"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0E9B6CA6" w14:textId="77777777" w:rsidR="004A07C7" w:rsidRPr="00BC25FE" w:rsidRDefault="004A07C7" w:rsidP="004A07C7">
      <w:pPr>
        <w:widowControl w:val="0"/>
        <w:autoSpaceDE w:val="0"/>
        <w:autoSpaceDN w:val="0"/>
        <w:adjustRightInd w:val="0"/>
        <w:ind w:right="-56" w:firstLine="590"/>
        <w:jc w:val="both"/>
        <w:rPr>
          <w:rFonts w:ascii="Verdana" w:hAnsi="Verdana" w:cs="Verdana"/>
          <w:sz w:val="20"/>
        </w:rPr>
      </w:pPr>
      <w:r w:rsidRPr="00BC25FE">
        <w:rPr>
          <w:rFonts w:ascii="Verdana" w:hAnsi="Verdana" w:cs="Verdana"/>
          <w:sz w:val="20"/>
        </w:rPr>
        <w:t>-</w:t>
      </w:r>
      <w:r w:rsidR="00877327" w:rsidRPr="00BC25FE">
        <w:rPr>
          <w:rFonts w:ascii="Verdana" w:hAnsi="Verdana" w:cs="Verdana"/>
          <w:sz w:val="20"/>
        </w:rPr>
        <w:t xml:space="preserve"> </w:t>
      </w:r>
      <w:r w:rsidRPr="00BC25FE">
        <w:rPr>
          <w:rFonts w:ascii="Verdana" w:hAnsi="Verdana" w:cs="Verdana"/>
          <w:sz w:val="20"/>
        </w:rPr>
        <w:t>Contener un porcentaje del 100% de carne de vacuno.</w:t>
      </w:r>
    </w:p>
    <w:p w14:paraId="7BA3CA62" w14:textId="77777777" w:rsidR="004A07C7" w:rsidRPr="00BC25FE" w:rsidRDefault="004A07C7" w:rsidP="004A07C7">
      <w:pPr>
        <w:widowControl w:val="0"/>
        <w:autoSpaceDE w:val="0"/>
        <w:autoSpaceDN w:val="0"/>
        <w:adjustRightInd w:val="0"/>
        <w:ind w:left="590" w:right="-56"/>
        <w:jc w:val="both"/>
        <w:rPr>
          <w:rFonts w:ascii="Verdana" w:hAnsi="Verdana" w:cs="Verdana"/>
          <w:sz w:val="20"/>
        </w:rPr>
      </w:pPr>
      <w:r w:rsidRPr="00BC25FE">
        <w:rPr>
          <w:rFonts w:ascii="Verdana" w:hAnsi="Verdana" w:cs="Verdana"/>
          <w:sz w:val="20"/>
        </w:rPr>
        <w:t>-</w:t>
      </w:r>
      <w:r w:rsidR="00877327" w:rsidRPr="00BC25FE">
        <w:rPr>
          <w:rFonts w:ascii="Verdana" w:hAnsi="Verdana" w:cs="Verdana"/>
          <w:sz w:val="20"/>
        </w:rPr>
        <w:t xml:space="preserve"> </w:t>
      </w:r>
      <w:r w:rsidRPr="00BC25FE">
        <w:rPr>
          <w:rFonts w:ascii="Verdana" w:hAnsi="Verdana" w:cs="Verdana"/>
          <w:sz w:val="20"/>
        </w:rPr>
        <w:t>Sin ningún ingrediente añadido. No está permitido el uso de: antioxidantes, conservantes, aromas, ni colorantes.</w:t>
      </w:r>
    </w:p>
    <w:p w14:paraId="559806A3" w14:textId="77777777" w:rsidR="004A07C7" w:rsidRPr="00BC25FE" w:rsidRDefault="004A07C7" w:rsidP="004A07C7">
      <w:pPr>
        <w:widowControl w:val="0"/>
        <w:autoSpaceDE w:val="0"/>
        <w:autoSpaceDN w:val="0"/>
        <w:adjustRightInd w:val="0"/>
        <w:ind w:right="-56" w:firstLine="590"/>
        <w:jc w:val="both"/>
        <w:rPr>
          <w:rFonts w:ascii="Verdana" w:hAnsi="Verdana" w:cs="Verdana"/>
          <w:sz w:val="20"/>
        </w:rPr>
      </w:pPr>
      <w:r w:rsidRPr="00BC25FE">
        <w:rPr>
          <w:rFonts w:ascii="Verdana" w:hAnsi="Verdana" w:cs="Verdana"/>
          <w:sz w:val="20"/>
        </w:rPr>
        <w:t>-</w:t>
      </w:r>
      <w:r w:rsidR="00877327" w:rsidRPr="00BC25FE">
        <w:rPr>
          <w:rFonts w:ascii="Verdana" w:hAnsi="Verdana" w:cs="Verdana"/>
          <w:sz w:val="20"/>
        </w:rPr>
        <w:t xml:space="preserve"> </w:t>
      </w:r>
      <w:r w:rsidRPr="00BC25FE">
        <w:rPr>
          <w:rFonts w:ascii="Verdana" w:hAnsi="Verdana" w:cs="Verdana"/>
          <w:sz w:val="20"/>
        </w:rPr>
        <w:t>No podrá tratarse de un Burger Meat.</w:t>
      </w:r>
    </w:p>
    <w:p w14:paraId="444390ED"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6F1BBBA5" w14:textId="77777777" w:rsidR="004A07C7" w:rsidRPr="00BC25FE" w:rsidRDefault="004A07C7" w:rsidP="004A07C7">
      <w:pPr>
        <w:widowControl w:val="0"/>
        <w:numPr>
          <w:ilvl w:val="0"/>
          <w:numId w:val="26"/>
        </w:numPr>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Derivado cárnico marinado-adobado (Lomo adobado).</w:t>
      </w:r>
    </w:p>
    <w:p w14:paraId="15FAAA32"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4C600061"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Este producto deberá ser de categoría Extra.</w:t>
      </w:r>
    </w:p>
    <w:p w14:paraId="19FB5644"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rPr>
      </w:pPr>
    </w:p>
    <w:p w14:paraId="5A293E0D"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r w:rsidRPr="00BC25FE">
        <w:rPr>
          <w:rFonts w:ascii="Verdana" w:eastAsia="PMingLiU" w:hAnsi="Verdana" w:cs="Verdana"/>
          <w:b/>
          <w:bCs/>
          <w:sz w:val="20"/>
          <w:u w:val="single"/>
        </w:rPr>
        <w:t>Derivados cárni</w:t>
      </w:r>
      <w:r w:rsidRPr="00BC25FE">
        <w:rPr>
          <w:rFonts w:ascii="Verdana" w:eastAsia="PMingLiU" w:hAnsi="Verdana" w:cs="Verdana"/>
          <w:b/>
          <w:bCs/>
          <w:spacing w:val="-2"/>
          <w:sz w:val="20"/>
          <w:u w:val="single"/>
        </w:rPr>
        <w:t>c</w:t>
      </w:r>
      <w:r w:rsidRPr="00BC25FE">
        <w:rPr>
          <w:rFonts w:ascii="Verdana" w:eastAsia="PMingLiU" w:hAnsi="Verdana" w:cs="Verdana"/>
          <w:b/>
          <w:bCs/>
          <w:sz w:val="20"/>
          <w:u w:val="single"/>
        </w:rPr>
        <w:t>os pasteurizados (solo jamón cocido, paleta cocida como ingrediente secundario)</w:t>
      </w:r>
    </w:p>
    <w:p w14:paraId="7B3E6045"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u w:val="single"/>
        </w:rPr>
      </w:pPr>
    </w:p>
    <w:p w14:paraId="23003852" w14:textId="77777777" w:rsidR="004A07C7" w:rsidRPr="00BC25FE" w:rsidRDefault="004A07C7" w:rsidP="004A07C7">
      <w:pPr>
        <w:widowControl w:val="0"/>
        <w:autoSpaceDE w:val="0"/>
        <w:autoSpaceDN w:val="0"/>
        <w:adjustRightInd w:val="0"/>
        <w:ind w:right="-56"/>
        <w:jc w:val="both"/>
        <w:rPr>
          <w:rFonts w:ascii="Verdana" w:eastAsia="PMingLiU" w:hAnsi="Verdana" w:cs="Verdana"/>
          <w:spacing w:val="-1"/>
          <w:sz w:val="20"/>
        </w:rPr>
      </w:pPr>
      <w:r w:rsidRPr="00BC25FE">
        <w:rPr>
          <w:rFonts w:ascii="Verdana" w:eastAsia="PMingLiU" w:hAnsi="Verdana" w:cs="Verdana"/>
          <w:sz w:val="20"/>
        </w:rPr>
        <w:t xml:space="preserve">El jamón cocido y la Paleta cocida deberán ser de categoría comercial extra. </w:t>
      </w:r>
    </w:p>
    <w:p w14:paraId="5A7D6200" w14:textId="77777777" w:rsidR="004A07C7" w:rsidRPr="00BC25FE" w:rsidRDefault="004A07C7" w:rsidP="004A07C7">
      <w:pPr>
        <w:widowControl w:val="0"/>
        <w:autoSpaceDE w:val="0"/>
        <w:autoSpaceDN w:val="0"/>
        <w:adjustRightInd w:val="0"/>
        <w:ind w:right="-56"/>
        <w:jc w:val="both"/>
        <w:rPr>
          <w:rFonts w:ascii="Verdana" w:eastAsia="PMingLiU" w:hAnsi="Verdana" w:cs="Verdana"/>
          <w:spacing w:val="-1"/>
          <w:sz w:val="20"/>
        </w:rPr>
      </w:pPr>
    </w:p>
    <w:p w14:paraId="17258D64"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pacing w:val="-1"/>
          <w:sz w:val="20"/>
          <w:u w:val="single"/>
        </w:rPr>
      </w:pPr>
      <w:r w:rsidRPr="00BC25FE">
        <w:rPr>
          <w:rFonts w:ascii="Verdana" w:eastAsia="PMingLiU" w:hAnsi="Verdana" w:cs="Verdana"/>
          <w:b/>
          <w:bCs/>
          <w:spacing w:val="-1"/>
          <w:sz w:val="20"/>
          <w:u w:val="single"/>
        </w:rPr>
        <w:t>Derivados cárnicos curado-madurados (jamón o paleta curados, chorizo, salchichón...)</w:t>
      </w:r>
    </w:p>
    <w:p w14:paraId="16AE04AE"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pacing w:val="-1"/>
          <w:sz w:val="20"/>
          <w:u w:val="single"/>
        </w:rPr>
      </w:pPr>
    </w:p>
    <w:p w14:paraId="2CF64866"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El chorizo y salchichón deberán ser de categoría comercial</w:t>
      </w:r>
      <w:r w:rsidRPr="00BC25FE">
        <w:rPr>
          <w:rFonts w:ascii="Verdana" w:eastAsia="PMingLiU" w:hAnsi="Verdana" w:cs="Verdana"/>
          <w:spacing w:val="-1"/>
          <w:sz w:val="20"/>
        </w:rPr>
        <w:t xml:space="preserve"> </w:t>
      </w:r>
      <w:r w:rsidRPr="00BC25FE">
        <w:rPr>
          <w:rFonts w:ascii="Verdana" w:eastAsia="PMingLiU" w:hAnsi="Verdana" w:cs="Verdana"/>
          <w:sz w:val="20"/>
        </w:rPr>
        <w:t>extra. No está permitida la utilización de chorizo fresco.</w:t>
      </w:r>
    </w:p>
    <w:p w14:paraId="7F444BF0"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pacing w:val="-1"/>
          <w:sz w:val="20"/>
          <w:u w:val="single"/>
        </w:rPr>
      </w:pPr>
    </w:p>
    <w:p w14:paraId="7A22430D"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u w:val="single"/>
        </w:rPr>
      </w:pPr>
      <w:r w:rsidRPr="00BC25FE">
        <w:rPr>
          <w:rFonts w:ascii="Verdana" w:eastAsia="PMingLiU" w:hAnsi="Verdana" w:cs="Verdana"/>
          <w:b/>
          <w:bCs/>
          <w:color w:val="000000"/>
          <w:sz w:val="20"/>
          <w:u w:val="single"/>
        </w:rPr>
        <w:t>Pesc</w:t>
      </w:r>
      <w:r w:rsidRPr="00BC25FE">
        <w:rPr>
          <w:rFonts w:ascii="Verdana" w:eastAsia="PMingLiU" w:hAnsi="Verdana" w:cs="Verdana"/>
          <w:b/>
          <w:bCs/>
          <w:color w:val="000000"/>
          <w:spacing w:val="1"/>
          <w:sz w:val="20"/>
          <w:u w:val="single"/>
        </w:rPr>
        <w:t>a</w:t>
      </w:r>
      <w:r w:rsidRPr="00BC25FE">
        <w:rPr>
          <w:rFonts w:ascii="Verdana" w:eastAsia="PMingLiU" w:hAnsi="Verdana" w:cs="Verdana"/>
          <w:b/>
          <w:bCs/>
          <w:color w:val="000000"/>
          <w:spacing w:val="-1"/>
          <w:sz w:val="20"/>
          <w:u w:val="single"/>
        </w:rPr>
        <w:t>d</w:t>
      </w:r>
      <w:r w:rsidRPr="00BC25FE">
        <w:rPr>
          <w:rFonts w:ascii="Verdana" w:eastAsia="PMingLiU" w:hAnsi="Verdana" w:cs="Verdana"/>
          <w:b/>
          <w:bCs/>
          <w:color w:val="000000"/>
          <w:sz w:val="20"/>
          <w:u w:val="single"/>
        </w:rPr>
        <w:t>os</w:t>
      </w:r>
      <w:r w:rsidRPr="00BC25FE">
        <w:rPr>
          <w:rFonts w:ascii="Verdana" w:eastAsia="PMingLiU" w:hAnsi="Verdana" w:cs="Verdana"/>
          <w:color w:val="000000"/>
          <w:sz w:val="20"/>
          <w:u w:val="single"/>
        </w:rPr>
        <w:t>.</w:t>
      </w:r>
    </w:p>
    <w:p w14:paraId="0F733626"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u w:val="single"/>
        </w:rPr>
      </w:pPr>
    </w:p>
    <w:p w14:paraId="51F0FCFC" w14:textId="77777777" w:rsidR="004A07C7" w:rsidRPr="00BC25FE" w:rsidRDefault="004A07C7" w:rsidP="004A07C7">
      <w:pPr>
        <w:widowControl w:val="0"/>
        <w:tabs>
          <w:tab w:val="left" w:pos="9214"/>
        </w:tabs>
        <w:autoSpaceDE w:val="0"/>
        <w:autoSpaceDN w:val="0"/>
        <w:adjustRightInd w:val="0"/>
        <w:ind w:right="86"/>
        <w:jc w:val="both"/>
        <w:rPr>
          <w:rFonts w:ascii="Verdana" w:eastAsia="PMingLiU" w:hAnsi="Verdana" w:cs="Verdana"/>
          <w:sz w:val="20"/>
        </w:rPr>
      </w:pPr>
      <w:r w:rsidRPr="00BC25FE">
        <w:rPr>
          <w:rFonts w:ascii="Verdana" w:hAnsi="Verdana" w:cs="Cambria"/>
          <w:sz w:val="20"/>
          <w:szCs w:val="24"/>
        </w:rPr>
        <w:t xml:space="preserve">Es obligatorio que aparezca la variedad de pescado en la programación de los menús por escrito. </w:t>
      </w:r>
      <w:r w:rsidRPr="00BC25FE">
        <w:rPr>
          <w:rFonts w:ascii="Verdana" w:eastAsia="PMingLiU" w:hAnsi="Verdana" w:cs="Verdana"/>
          <w:sz w:val="20"/>
        </w:rPr>
        <w:t>La especie animal de pescado fresco estará sujeta a la disponibilidad del mercado, no siendo necesario detallar la especie de pescado fresco en la programación de menú.</w:t>
      </w:r>
      <w:r w:rsidRPr="00BC25FE">
        <w:rPr>
          <w:rFonts w:ascii="Verdana" w:hAnsi="Verdana" w:cs="Verdana"/>
          <w:bCs/>
          <w:position w:val="-1"/>
          <w:sz w:val="20"/>
        </w:rPr>
        <w:t xml:space="preserve"> </w:t>
      </w:r>
    </w:p>
    <w:p w14:paraId="25263DB2" w14:textId="77777777" w:rsidR="004A07C7" w:rsidRPr="00BC25FE" w:rsidRDefault="004A07C7" w:rsidP="004A07C7">
      <w:pPr>
        <w:widowControl w:val="0"/>
        <w:autoSpaceDE w:val="0"/>
        <w:autoSpaceDN w:val="0"/>
        <w:adjustRightInd w:val="0"/>
        <w:ind w:right="-56"/>
        <w:jc w:val="both"/>
        <w:rPr>
          <w:rFonts w:ascii="Verdana" w:hAnsi="Verdana" w:cs="Cambria"/>
          <w:sz w:val="20"/>
          <w:szCs w:val="24"/>
        </w:rPr>
      </w:pPr>
    </w:p>
    <w:p w14:paraId="47198997" w14:textId="77777777" w:rsidR="004A07C7" w:rsidRPr="00BC25FE" w:rsidRDefault="004A07C7" w:rsidP="004A07C7">
      <w:pPr>
        <w:pStyle w:val="Gorputz-testuarenkoska"/>
        <w:tabs>
          <w:tab w:val="left" w:pos="8505"/>
        </w:tabs>
        <w:ind w:left="0" w:right="-56"/>
        <w:jc w:val="both"/>
        <w:rPr>
          <w:rFonts w:ascii="Verdana" w:hAnsi="Verdana" w:cs="Cambria"/>
          <w:b/>
          <w:color w:val="auto"/>
          <w:szCs w:val="24"/>
          <w:lang w:val="es-ES"/>
        </w:rPr>
      </w:pPr>
      <w:r w:rsidRPr="00BC25FE">
        <w:rPr>
          <w:rFonts w:ascii="Verdana" w:eastAsia="PMingLiU" w:hAnsi="Verdana" w:cs="Verdana"/>
          <w:color w:val="auto"/>
          <w:lang w:val="es-ES"/>
        </w:rPr>
        <w:t>S</w:t>
      </w:r>
      <w:r w:rsidRPr="00BC25FE">
        <w:rPr>
          <w:rFonts w:ascii="Verdana" w:hAnsi="Verdana" w:cs="Cambria"/>
          <w:color w:val="auto"/>
          <w:szCs w:val="24"/>
          <w:lang w:val="es-ES"/>
        </w:rPr>
        <w:t xml:space="preserve">e servirán limpios exentos de espinas, escamas y vísceras y en su caso fileteados. </w:t>
      </w:r>
    </w:p>
    <w:p w14:paraId="39C03AFA"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p>
    <w:p w14:paraId="1EA3497C"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Quedan establecidas como especies aceptadas, tanto variedades frescas como congeladas, para su inclusión en los menús las siguientes:</w:t>
      </w:r>
    </w:p>
    <w:p w14:paraId="7946EA84" w14:textId="77777777" w:rsidR="004A07C7" w:rsidRPr="00BC25FE" w:rsidRDefault="004A07C7" w:rsidP="004A07C7">
      <w:pPr>
        <w:widowControl w:val="0"/>
        <w:autoSpaceDE w:val="0"/>
        <w:autoSpaceDN w:val="0"/>
        <w:adjustRightInd w:val="0"/>
        <w:ind w:right="-56"/>
        <w:jc w:val="both"/>
        <w:rPr>
          <w:rFonts w:ascii="Verdana" w:hAnsi="Verdana" w:cs="Verdana"/>
          <w:sz w:val="20"/>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1"/>
        <w:gridCol w:w="2899"/>
      </w:tblGrid>
      <w:tr w:rsidR="004A07C7" w:rsidRPr="00BC25FE" w14:paraId="2EF20D8F" w14:textId="77777777" w:rsidTr="00435F74">
        <w:tc>
          <w:tcPr>
            <w:tcW w:w="2771" w:type="dxa"/>
            <w:tcBorders>
              <w:top w:val="single" w:sz="4" w:space="0" w:color="auto"/>
              <w:left w:val="single" w:sz="4" w:space="0" w:color="auto"/>
              <w:bottom w:val="single" w:sz="4" w:space="0" w:color="auto"/>
              <w:right w:val="single" w:sz="4" w:space="0" w:color="auto"/>
            </w:tcBorders>
          </w:tcPr>
          <w:p w14:paraId="309FCD4E" w14:textId="77777777" w:rsidR="004A07C7" w:rsidRPr="00BC25FE" w:rsidRDefault="004A07C7" w:rsidP="00435F74">
            <w:pPr>
              <w:widowControl w:val="0"/>
              <w:autoSpaceDE w:val="0"/>
              <w:autoSpaceDN w:val="0"/>
              <w:adjustRightInd w:val="0"/>
              <w:ind w:right="-56"/>
              <w:jc w:val="center"/>
              <w:rPr>
                <w:rFonts w:ascii="Verdana" w:hAnsi="Verdana" w:cs="Verdana"/>
                <w:b/>
                <w:sz w:val="20"/>
              </w:rPr>
            </w:pPr>
            <w:r w:rsidRPr="00BC25FE">
              <w:rPr>
                <w:rFonts w:ascii="Verdana" w:hAnsi="Verdana" w:cs="Verdana"/>
                <w:b/>
                <w:sz w:val="20"/>
              </w:rPr>
              <w:t>PESCADO BLANCO</w:t>
            </w:r>
          </w:p>
        </w:tc>
        <w:tc>
          <w:tcPr>
            <w:tcW w:w="2899" w:type="dxa"/>
            <w:tcBorders>
              <w:top w:val="single" w:sz="4" w:space="0" w:color="auto"/>
              <w:left w:val="single" w:sz="4" w:space="0" w:color="auto"/>
              <w:bottom w:val="single" w:sz="4" w:space="0" w:color="auto"/>
              <w:right w:val="single" w:sz="4" w:space="0" w:color="auto"/>
            </w:tcBorders>
          </w:tcPr>
          <w:p w14:paraId="7D93ECD8" w14:textId="77777777" w:rsidR="004A07C7" w:rsidRPr="00BC25FE" w:rsidRDefault="004A07C7" w:rsidP="00435F74">
            <w:pPr>
              <w:widowControl w:val="0"/>
              <w:autoSpaceDE w:val="0"/>
              <w:autoSpaceDN w:val="0"/>
              <w:adjustRightInd w:val="0"/>
              <w:ind w:right="-56"/>
              <w:jc w:val="center"/>
              <w:rPr>
                <w:rFonts w:ascii="Verdana" w:hAnsi="Verdana" w:cs="Verdana"/>
                <w:b/>
                <w:sz w:val="20"/>
              </w:rPr>
            </w:pPr>
            <w:r w:rsidRPr="00BC25FE">
              <w:rPr>
                <w:rFonts w:ascii="Verdana" w:hAnsi="Verdana" w:cs="Verdana"/>
                <w:b/>
                <w:sz w:val="20"/>
              </w:rPr>
              <w:t>PESCADO AZUL</w:t>
            </w:r>
          </w:p>
        </w:tc>
      </w:tr>
      <w:tr w:rsidR="004A07C7" w:rsidRPr="00BC25FE" w14:paraId="30574D7A" w14:textId="77777777" w:rsidTr="00435F74">
        <w:tc>
          <w:tcPr>
            <w:tcW w:w="2771" w:type="dxa"/>
            <w:tcBorders>
              <w:top w:val="single" w:sz="4" w:space="0" w:color="auto"/>
              <w:left w:val="single" w:sz="4" w:space="0" w:color="auto"/>
              <w:bottom w:val="single" w:sz="4" w:space="0" w:color="auto"/>
              <w:right w:val="single" w:sz="4" w:space="0" w:color="auto"/>
            </w:tcBorders>
          </w:tcPr>
          <w:p w14:paraId="16FF00CB"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Merluza</w:t>
            </w:r>
          </w:p>
        </w:tc>
        <w:tc>
          <w:tcPr>
            <w:tcW w:w="2899" w:type="dxa"/>
            <w:tcBorders>
              <w:top w:val="single" w:sz="4" w:space="0" w:color="auto"/>
              <w:left w:val="single" w:sz="4" w:space="0" w:color="auto"/>
              <w:bottom w:val="single" w:sz="4" w:space="0" w:color="auto"/>
              <w:right w:val="single" w:sz="4" w:space="0" w:color="auto"/>
            </w:tcBorders>
          </w:tcPr>
          <w:p w14:paraId="4FCE170E"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Atún</w:t>
            </w:r>
          </w:p>
        </w:tc>
      </w:tr>
      <w:tr w:rsidR="004A07C7" w:rsidRPr="00BC25FE" w14:paraId="3F500803" w14:textId="77777777" w:rsidTr="00435F74">
        <w:tc>
          <w:tcPr>
            <w:tcW w:w="2771" w:type="dxa"/>
            <w:tcBorders>
              <w:top w:val="single" w:sz="4" w:space="0" w:color="auto"/>
              <w:left w:val="single" w:sz="4" w:space="0" w:color="auto"/>
              <w:bottom w:val="single" w:sz="4" w:space="0" w:color="auto"/>
              <w:right w:val="single" w:sz="4" w:space="0" w:color="auto"/>
            </w:tcBorders>
          </w:tcPr>
          <w:p w14:paraId="20440F8C"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Bacalao</w:t>
            </w:r>
          </w:p>
        </w:tc>
        <w:tc>
          <w:tcPr>
            <w:tcW w:w="2899" w:type="dxa"/>
            <w:tcBorders>
              <w:top w:val="single" w:sz="4" w:space="0" w:color="auto"/>
              <w:left w:val="single" w:sz="4" w:space="0" w:color="auto"/>
              <w:bottom w:val="single" w:sz="4" w:space="0" w:color="auto"/>
              <w:right w:val="single" w:sz="4" w:space="0" w:color="auto"/>
            </w:tcBorders>
          </w:tcPr>
          <w:p w14:paraId="6E15399C"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Trucha asalmonada</w:t>
            </w:r>
          </w:p>
        </w:tc>
      </w:tr>
      <w:tr w:rsidR="004A07C7" w:rsidRPr="00BC25FE" w14:paraId="25DB8765" w14:textId="77777777" w:rsidTr="00435F74">
        <w:tc>
          <w:tcPr>
            <w:tcW w:w="2771" w:type="dxa"/>
            <w:tcBorders>
              <w:top w:val="single" w:sz="4" w:space="0" w:color="auto"/>
              <w:left w:val="single" w:sz="4" w:space="0" w:color="auto"/>
              <w:bottom w:val="single" w:sz="4" w:space="0" w:color="auto"/>
              <w:right w:val="single" w:sz="4" w:space="0" w:color="auto"/>
            </w:tcBorders>
          </w:tcPr>
          <w:p w14:paraId="7C503C1E"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Perca</w:t>
            </w:r>
          </w:p>
        </w:tc>
        <w:tc>
          <w:tcPr>
            <w:tcW w:w="2899" w:type="dxa"/>
            <w:tcBorders>
              <w:top w:val="single" w:sz="4" w:space="0" w:color="auto"/>
              <w:left w:val="single" w:sz="4" w:space="0" w:color="auto"/>
              <w:bottom w:val="single" w:sz="4" w:space="0" w:color="auto"/>
              <w:right w:val="single" w:sz="4" w:space="0" w:color="auto"/>
            </w:tcBorders>
          </w:tcPr>
          <w:p w14:paraId="2D1F53B8"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Salmón</w:t>
            </w:r>
          </w:p>
        </w:tc>
      </w:tr>
      <w:tr w:rsidR="004A07C7" w:rsidRPr="00BC25FE" w14:paraId="6F3174D6" w14:textId="77777777" w:rsidTr="00435F74">
        <w:tc>
          <w:tcPr>
            <w:tcW w:w="2771" w:type="dxa"/>
            <w:tcBorders>
              <w:top w:val="single" w:sz="4" w:space="0" w:color="auto"/>
              <w:left w:val="single" w:sz="4" w:space="0" w:color="auto"/>
              <w:bottom w:val="single" w:sz="4" w:space="0" w:color="auto"/>
              <w:right w:val="single" w:sz="4" w:space="0" w:color="auto"/>
            </w:tcBorders>
          </w:tcPr>
          <w:p w14:paraId="71E60774" w14:textId="77777777" w:rsidR="004A07C7" w:rsidRPr="00BC25FE" w:rsidRDefault="004A07C7" w:rsidP="00435F7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20B8DE36"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Palometa</w:t>
            </w:r>
          </w:p>
        </w:tc>
      </w:tr>
      <w:tr w:rsidR="004A07C7" w:rsidRPr="00BC25FE" w14:paraId="1E2EDB36" w14:textId="77777777" w:rsidTr="00435F74">
        <w:tc>
          <w:tcPr>
            <w:tcW w:w="2771" w:type="dxa"/>
            <w:tcBorders>
              <w:top w:val="single" w:sz="4" w:space="0" w:color="auto"/>
              <w:left w:val="single" w:sz="4" w:space="0" w:color="auto"/>
              <w:bottom w:val="single" w:sz="4" w:space="0" w:color="auto"/>
              <w:right w:val="single" w:sz="4" w:space="0" w:color="auto"/>
            </w:tcBorders>
          </w:tcPr>
          <w:p w14:paraId="575C30EC" w14:textId="77777777" w:rsidR="004A07C7" w:rsidRPr="00BC25FE" w:rsidRDefault="004A07C7" w:rsidP="00435F7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06CDBF41" w14:textId="77777777" w:rsidR="004A07C7" w:rsidRPr="00BC25FE" w:rsidRDefault="004A07C7" w:rsidP="00435F74">
            <w:pPr>
              <w:widowControl w:val="0"/>
              <w:autoSpaceDE w:val="0"/>
              <w:autoSpaceDN w:val="0"/>
              <w:adjustRightInd w:val="0"/>
              <w:ind w:right="-56"/>
              <w:jc w:val="center"/>
              <w:rPr>
                <w:rFonts w:ascii="Verdana" w:hAnsi="Verdana" w:cs="Verdana"/>
                <w:color w:val="FF0000"/>
                <w:sz w:val="20"/>
              </w:rPr>
            </w:pPr>
            <w:r w:rsidRPr="00BC25FE">
              <w:rPr>
                <w:rFonts w:ascii="Verdana" w:hAnsi="Verdana" w:cs="Verdana"/>
                <w:sz w:val="20"/>
              </w:rPr>
              <w:t>Anchoa</w:t>
            </w:r>
          </w:p>
        </w:tc>
      </w:tr>
      <w:tr w:rsidR="004A07C7" w:rsidRPr="00BC25FE" w14:paraId="1F101B51" w14:textId="77777777" w:rsidTr="00435F74">
        <w:tc>
          <w:tcPr>
            <w:tcW w:w="2771" w:type="dxa"/>
            <w:tcBorders>
              <w:top w:val="single" w:sz="4" w:space="0" w:color="auto"/>
              <w:left w:val="single" w:sz="4" w:space="0" w:color="auto"/>
              <w:bottom w:val="single" w:sz="4" w:space="0" w:color="auto"/>
              <w:right w:val="single" w:sz="4" w:space="0" w:color="auto"/>
            </w:tcBorders>
          </w:tcPr>
          <w:p w14:paraId="069C5BBF" w14:textId="77777777" w:rsidR="004A07C7" w:rsidRPr="00BC25FE" w:rsidRDefault="004A07C7" w:rsidP="00435F74">
            <w:pPr>
              <w:widowControl w:val="0"/>
              <w:autoSpaceDE w:val="0"/>
              <w:autoSpaceDN w:val="0"/>
              <w:adjustRightInd w:val="0"/>
              <w:ind w:right="-56"/>
              <w:jc w:val="center"/>
              <w:rPr>
                <w:rFonts w:ascii="Verdana" w:hAnsi="Verdana" w:cs="Verdana"/>
                <w:sz w:val="20"/>
              </w:rPr>
            </w:pPr>
          </w:p>
        </w:tc>
        <w:tc>
          <w:tcPr>
            <w:tcW w:w="2899" w:type="dxa"/>
            <w:tcBorders>
              <w:top w:val="single" w:sz="4" w:space="0" w:color="auto"/>
              <w:left w:val="single" w:sz="4" w:space="0" w:color="auto"/>
              <w:bottom w:val="single" w:sz="4" w:space="0" w:color="auto"/>
              <w:right w:val="single" w:sz="4" w:space="0" w:color="auto"/>
            </w:tcBorders>
          </w:tcPr>
          <w:p w14:paraId="3778598C" w14:textId="77777777" w:rsidR="004A07C7" w:rsidRPr="00BC25FE" w:rsidRDefault="004A07C7" w:rsidP="00435F74">
            <w:pPr>
              <w:widowControl w:val="0"/>
              <w:autoSpaceDE w:val="0"/>
              <w:autoSpaceDN w:val="0"/>
              <w:adjustRightInd w:val="0"/>
              <w:ind w:right="-56"/>
              <w:jc w:val="center"/>
              <w:rPr>
                <w:rFonts w:ascii="Verdana" w:hAnsi="Verdana" w:cs="Verdana"/>
                <w:sz w:val="20"/>
              </w:rPr>
            </w:pPr>
            <w:r w:rsidRPr="00BC25FE">
              <w:rPr>
                <w:rFonts w:ascii="Verdana" w:hAnsi="Verdana" w:cs="Verdana"/>
                <w:sz w:val="20"/>
              </w:rPr>
              <w:t>Verdel *</w:t>
            </w:r>
          </w:p>
        </w:tc>
      </w:tr>
    </w:tbl>
    <w:p w14:paraId="47F4A288"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0F0C066A"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 Sólo para el nivel de ESO</w:t>
      </w:r>
    </w:p>
    <w:p w14:paraId="5B5EBD2A"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5C8BD7FC" w14:textId="77777777" w:rsidR="004A07C7" w:rsidRPr="00BC25FE" w:rsidRDefault="004A07C7" w:rsidP="004A07C7">
      <w:pPr>
        <w:widowControl w:val="0"/>
        <w:autoSpaceDE w:val="0"/>
        <w:autoSpaceDN w:val="0"/>
        <w:adjustRightInd w:val="0"/>
        <w:ind w:right="-56"/>
        <w:jc w:val="both"/>
        <w:rPr>
          <w:rFonts w:ascii="Verdana" w:hAnsi="Verdana" w:cs="Verdana"/>
          <w:b/>
          <w:sz w:val="20"/>
        </w:rPr>
      </w:pPr>
      <w:r w:rsidRPr="00BC25FE">
        <w:rPr>
          <w:rFonts w:ascii="Verdana" w:hAnsi="Verdana" w:cs="Verdana"/>
          <w:sz w:val="20"/>
        </w:rPr>
        <w:t xml:space="preserve">La inclusión de nuevas variedades de pescados, moluscos y cefalópodos estará sujeta a un estudio de validación que deberá presentar la contratista para su aprobación al Departamento de Educación. </w:t>
      </w:r>
    </w:p>
    <w:p w14:paraId="7BE9D5AE"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54B76D12" w14:textId="77777777" w:rsidR="004A07C7" w:rsidRPr="00BC25FE" w:rsidRDefault="004A07C7" w:rsidP="004A07C7">
      <w:pPr>
        <w:pStyle w:val="Gorputz-testuarenkoska"/>
        <w:tabs>
          <w:tab w:val="left" w:pos="8505"/>
        </w:tabs>
        <w:ind w:left="567" w:right="-56"/>
        <w:jc w:val="both"/>
        <w:rPr>
          <w:rFonts w:ascii="Verdana" w:hAnsi="Verdana" w:cs="Cambria"/>
          <w:b/>
          <w:color w:val="auto"/>
          <w:szCs w:val="24"/>
          <w:lang w:val="es-ES"/>
        </w:rPr>
      </w:pPr>
      <w:r w:rsidRPr="00BC25FE">
        <w:rPr>
          <w:rFonts w:ascii="Verdana" w:hAnsi="Verdana" w:cs="Cambria"/>
          <w:b/>
          <w:color w:val="auto"/>
          <w:szCs w:val="24"/>
          <w:lang w:val="es-ES"/>
        </w:rPr>
        <w:t>Preformados de pescado.</w:t>
      </w:r>
    </w:p>
    <w:p w14:paraId="1BE024EE"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00F58CB1"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En el caso de la utilización de preformados de pescados, estos deberán contener no menos de un 80%</w:t>
      </w:r>
      <w:r w:rsidRPr="00BC25FE">
        <w:rPr>
          <w:rFonts w:ascii="Verdana" w:hAnsi="Verdana" w:cs="Verdana"/>
          <w:color w:val="FF0000"/>
          <w:sz w:val="20"/>
        </w:rPr>
        <w:t xml:space="preserve"> </w:t>
      </w:r>
      <w:r w:rsidRPr="00BC25FE">
        <w:rPr>
          <w:rFonts w:ascii="Verdana" w:hAnsi="Verdana" w:cs="Verdana"/>
          <w:sz w:val="20"/>
        </w:rPr>
        <w:t xml:space="preserve">de contenido en pescado. En este caso también es necesario presentar previamente el estudio de validación, para su posterior aprobación por parte del Departamento de Educación. </w:t>
      </w:r>
    </w:p>
    <w:p w14:paraId="672307B0" w14:textId="77777777" w:rsidR="004A07C7" w:rsidRPr="00BC25FE" w:rsidRDefault="004A07C7" w:rsidP="004A07C7">
      <w:pPr>
        <w:widowControl w:val="0"/>
        <w:autoSpaceDE w:val="0"/>
        <w:autoSpaceDN w:val="0"/>
        <w:adjustRightInd w:val="0"/>
        <w:ind w:right="-56"/>
        <w:jc w:val="both"/>
        <w:rPr>
          <w:rFonts w:ascii="Verdana" w:eastAsia="PMingLiU" w:hAnsi="Verdana" w:cs="Verdana"/>
          <w:b/>
          <w:bCs/>
          <w:color w:val="000000"/>
          <w:sz w:val="20"/>
          <w:u w:val="single"/>
        </w:rPr>
      </w:pPr>
      <w:r w:rsidRPr="00BC25FE">
        <w:rPr>
          <w:rFonts w:ascii="Verdana" w:eastAsia="PMingLiU" w:hAnsi="Verdana" w:cs="Verdana"/>
          <w:color w:val="000000"/>
          <w:sz w:val="20"/>
        </w:rPr>
        <w:br w:type="page"/>
      </w:r>
      <w:r w:rsidRPr="00BC25FE">
        <w:rPr>
          <w:rFonts w:ascii="Verdana" w:eastAsia="PMingLiU" w:hAnsi="Verdana" w:cs="Verdana"/>
          <w:b/>
          <w:bCs/>
          <w:color w:val="000000"/>
          <w:sz w:val="20"/>
          <w:u w:val="single"/>
        </w:rPr>
        <w:t>Hu</w:t>
      </w:r>
      <w:r w:rsidRPr="00BC25FE">
        <w:rPr>
          <w:rFonts w:ascii="Verdana" w:eastAsia="PMingLiU" w:hAnsi="Verdana" w:cs="Verdana"/>
          <w:b/>
          <w:bCs/>
          <w:color w:val="000000"/>
          <w:spacing w:val="-1"/>
          <w:sz w:val="20"/>
          <w:u w:val="single"/>
        </w:rPr>
        <w:t>e</w:t>
      </w:r>
      <w:r w:rsidRPr="00BC25FE">
        <w:rPr>
          <w:rFonts w:ascii="Verdana" w:eastAsia="PMingLiU" w:hAnsi="Verdana" w:cs="Verdana"/>
          <w:b/>
          <w:bCs/>
          <w:color w:val="000000"/>
          <w:spacing w:val="1"/>
          <w:sz w:val="20"/>
          <w:u w:val="single"/>
        </w:rPr>
        <w:t>v</w:t>
      </w:r>
      <w:r w:rsidRPr="00BC25FE">
        <w:rPr>
          <w:rFonts w:ascii="Verdana" w:eastAsia="PMingLiU" w:hAnsi="Verdana" w:cs="Verdana"/>
          <w:b/>
          <w:bCs/>
          <w:color w:val="000000"/>
          <w:sz w:val="20"/>
          <w:u w:val="single"/>
        </w:rPr>
        <w:t>o</w:t>
      </w:r>
      <w:r w:rsidRPr="00BC25FE">
        <w:rPr>
          <w:rFonts w:ascii="Verdana" w:eastAsia="PMingLiU" w:hAnsi="Verdana" w:cs="Verdana"/>
          <w:b/>
          <w:bCs/>
          <w:color w:val="000000"/>
          <w:spacing w:val="-1"/>
          <w:sz w:val="20"/>
          <w:u w:val="single"/>
        </w:rPr>
        <w:t>s</w:t>
      </w:r>
      <w:r w:rsidRPr="00BC25FE">
        <w:rPr>
          <w:rFonts w:ascii="Verdana" w:eastAsia="PMingLiU" w:hAnsi="Verdana" w:cs="Verdana"/>
          <w:b/>
          <w:bCs/>
          <w:color w:val="000000"/>
          <w:sz w:val="20"/>
          <w:u w:val="single"/>
        </w:rPr>
        <w:t xml:space="preserve"> y ovoproductos.</w:t>
      </w:r>
    </w:p>
    <w:p w14:paraId="45EADD47" w14:textId="77777777" w:rsidR="004A07C7" w:rsidRPr="00BC25FE" w:rsidRDefault="004A07C7" w:rsidP="004A07C7">
      <w:pPr>
        <w:widowControl w:val="0"/>
        <w:autoSpaceDE w:val="0"/>
        <w:autoSpaceDN w:val="0"/>
        <w:adjustRightInd w:val="0"/>
        <w:ind w:right="-56"/>
        <w:jc w:val="both"/>
        <w:rPr>
          <w:rFonts w:ascii="Verdana" w:eastAsia="PMingLiU" w:hAnsi="Verdana" w:cs="Verdana"/>
          <w:b/>
          <w:bCs/>
          <w:color w:val="000000"/>
          <w:sz w:val="20"/>
          <w:u w:val="single"/>
        </w:rPr>
      </w:pPr>
    </w:p>
    <w:p w14:paraId="5E37D923" w14:textId="77777777" w:rsidR="004A07C7" w:rsidRPr="00BC25FE" w:rsidRDefault="004A07C7" w:rsidP="004A07C7">
      <w:pPr>
        <w:ind w:right="-56"/>
        <w:jc w:val="both"/>
        <w:rPr>
          <w:rFonts w:ascii="Verdana" w:hAnsi="Verdana" w:cs="Cambria"/>
          <w:sz w:val="20"/>
          <w:szCs w:val="24"/>
        </w:rPr>
      </w:pPr>
      <w:r w:rsidRPr="00BC25FE">
        <w:rPr>
          <w:rFonts w:ascii="Verdana" w:hAnsi="Verdana" w:cs="Cambria"/>
          <w:sz w:val="20"/>
          <w:szCs w:val="24"/>
        </w:rPr>
        <w:t xml:space="preserve">Los huevos frescos deben ser de categoría A. </w:t>
      </w:r>
    </w:p>
    <w:p w14:paraId="1F920695" w14:textId="77777777" w:rsidR="004A07C7" w:rsidRPr="00BC25FE" w:rsidRDefault="004A07C7" w:rsidP="004A07C7">
      <w:pPr>
        <w:ind w:right="-56"/>
        <w:jc w:val="both"/>
        <w:rPr>
          <w:rFonts w:ascii="Verdana" w:hAnsi="Verdana" w:cs="Cambria"/>
          <w:sz w:val="20"/>
          <w:szCs w:val="24"/>
        </w:rPr>
      </w:pPr>
      <w:r w:rsidRPr="00BC25FE">
        <w:rPr>
          <w:rFonts w:ascii="Verdana" w:hAnsi="Verdana" w:cs="Cambria"/>
          <w:sz w:val="20"/>
          <w:szCs w:val="24"/>
        </w:rPr>
        <w:t>El tamaño mínimo exigido será el tamaño L (grandes de 63 a 73 g).</w:t>
      </w:r>
    </w:p>
    <w:p w14:paraId="40134710"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r w:rsidRPr="00BC25FE">
        <w:rPr>
          <w:rFonts w:ascii="Verdana" w:hAnsi="Verdana" w:cs="Cambria"/>
          <w:color w:val="auto"/>
          <w:szCs w:val="24"/>
          <w:lang w:val="es-ES"/>
        </w:rPr>
        <w:t>Los ovoproductos cumplirán las disposiciones de la Reglamentación Técnico-Sanitaria correspondiente. En el caso de los ovoproductos líquidos pasterizados se admitirán exclusivamente los elaborados a partir de huevos de gallina, sin adición de conservantes, ni colorantes.</w:t>
      </w:r>
    </w:p>
    <w:p w14:paraId="3E9A0ED9"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rPr>
      </w:pPr>
    </w:p>
    <w:p w14:paraId="37387319" w14:textId="77777777" w:rsidR="004A07C7" w:rsidRPr="00BC25FE" w:rsidRDefault="004A07C7" w:rsidP="004A07C7">
      <w:pPr>
        <w:widowControl w:val="0"/>
        <w:autoSpaceDE w:val="0"/>
        <w:autoSpaceDN w:val="0"/>
        <w:adjustRightInd w:val="0"/>
        <w:ind w:right="-56"/>
        <w:jc w:val="both"/>
        <w:rPr>
          <w:rFonts w:ascii="Verdana" w:eastAsia="PMingLiU" w:hAnsi="Verdana" w:cs="Verdana"/>
          <w:b/>
          <w:bCs/>
          <w:color w:val="000000"/>
          <w:sz w:val="20"/>
          <w:u w:val="single"/>
        </w:rPr>
      </w:pPr>
      <w:r w:rsidRPr="00BC25FE">
        <w:rPr>
          <w:rFonts w:ascii="Verdana" w:eastAsia="PMingLiU" w:hAnsi="Verdana" w:cs="Verdana"/>
          <w:b/>
          <w:bCs/>
          <w:color w:val="000000"/>
          <w:sz w:val="20"/>
          <w:u w:val="single"/>
        </w:rPr>
        <w:t>Precocinados.</w:t>
      </w:r>
    </w:p>
    <w:p w14:paraId="0BA45EE0" w14:textId="77777777" w:rsidR="004A07C7" w:rsidRPr="00BC25FE" w:rsidRDefault="004A07C7" w:rsidP="004A07C7">
      <w:pPr>
        <w:widowControl w:val="0"/>
        <w:autoSpaceDE w:val="0"/>
        <w:autoSpaceDN w:val="0"/>
        <w:adjustRightInd w:val="0"/>
        <w:ind w:right="-56"/>
        <w:jc w:val="both"/>
        <w:rPr>
          <w:rFonts w:ascii="Verdana" w:eastAsia="PMingLiU" w:hAnsi="Verdana" w:cs="Verdana"/>
          <w:b/>
          <w:bCs/>
          <w:color w:val="000000"/>
          <w:sz w:val="20"/>
          <w:u w:val="single"/>
        </w:rPr>
      </w:pPr>
    </w:p>
    <w:p w14:paraId="3BD87438"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Quedan establecidos como productos aceptadas para su inclusión en los menús las siguientes:</w:t>
      </w:r>
    </w:p>
    <w:p w14:paraId="79EF4EB3" w14:textId="77777777" w:rsidR="004A07C7" w:rsidRPr="00BC25FE" w:rsidRDefault="004A07C7" w:rsidP="004A07C7">
      <w:pPr>
        <w:widowControl w:val="0"/>
        <w:autoSpaceDE w:val="0"/>
        <w:autoSpaceDN w:val="0"/>
        <w:adjustRightInd w:val="0"/>
        <w:ind w:right="-56"/>
        <w:jc w:val="both"/>
        <w:rPr>
          <w:rFonts w:ascii="Verdana" w:hAnsi="Verdana" w:cs="Verdana"/>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9"/>
        <w:gridCol w:w="4440"/>
      </w:tblGrid>
      <w:tr w:rsidR="004A07C7" w:rsidRPr="00BC25FE" w14:paraId="03D0299E" w14:textId="77777777" w:rsidTr="00435F74">
        <w:tc>
          <w:tcPr>
            <w:tcW w:w="4439" w:type="dxa"/>
            <w:tcBorders>
              <w:top w:val="single" w:sz="4" w:space="0" w:color="auto"/>
              <w:left w:val="single" w:sz="4" w:space="0" w:color="auto"/>
              <w:bottom w:val="single" w:sz="4" w:space="0" w:color="auto"/>
              <w:right w:val="single" w:sz="4" w:space="0" w:color="auto"/>
            </w:tcBorders>
          </w:tcPr>
          <w:p w14:paraId="6CAB185E"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PRODUCTO.</w:t>
            </w:r>
          </w:p>
        </w:tc>
        <w:tc>
          <w:tcPr>
            <w:tcW w:w="4440" w:type="dxa"/>
            <w:tcBorders>
              <w:top w:val="single" w:sz="4" w:space="0" w:color="auto"/>
              <w:left w:val="single" w:sz="4" w:space="0" w:color="auto"/>
              <w:bottom w:val="single" w:sz="4" w:space="0" w:color="auto"/>
              <w:right w:val="single" w:sz="4" w:space="0" w:color="auto"/>
            </w:tcBorders>
          </w:tcPr>
          <w:p w14:paraId="7AD2CB5A"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 xml:space="preserve">% mínimo de ingrediente de </w:t>
            </w:r>
            <w:r w:rsidRPr="00BC25FE">
              <w:rPr>
                <w:rFonts w:ascii="Verdana" w:hAnsi="Verdana" w:cs="Verdana"/>
                <w:b/>
                <w:sz w:val="20"/>
              </w:rPr>
              <w:t>denominación de producto</w:t>
            </w:r>
            <w:r w:rsidRPr="00BC25FE">
              <w:rPr>
                <w:rFonts w:ascii="Verdana" w:hAnsi="Verdana" w:cs="Verdana"/>
                <w:sz w:val="20"/>
              </w:rPr>
              <w:t>.</w:t>
            </w:r>
          </w:p>
        </w:tc>
      </w:tr>
      <w:tr w:rsidR="004A07C7" w:rsidRPr="00BC25FE" w14:paraId="08260F83" w14:textId="77777777" w:rsidTr="00435F74">
        <w:tc>
          <w:tcPr>
            <w:tcW w:w="4439" w:type="dxa"/>
            <w:tcBorders>
              <w:top w:val="single" w:sz="4" w:space="0" w:color="auto"/>
              <w:left w:val="single" w:sz="4" w:space="0" w:color="auto"/>
              <w:bottom w:val="single" w:sz="4" w:space="0" w:color="auto"/>
              <w:right w:val="single" w:sz="4" w:space="0" w:color="auto"/>
            </w:tcBorders>
          </w:tcPr>
          <w:p w14:paraId="63D957DB"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Croquetas de jamón serrano</w:t>
            </w:r>
          </w:p>
        </w:tc>
        <w:tc>
          <w:tcPr>
            <w:tcW w:w="4440" w:type="dxa"/>
            <w:tcBorders>
              <w:top w:val="single" w:sz="4" w:space="0" w:color="auto"/>
              <w:left w:val="single" w:sz="4" w:space="0" w:color="auto"/>
              <w:bottom w:val="single" w:sz="4" w:space="0" w:color="auto"/>
              <w:right w:val="single" w:sz="4" w:space="0" w:color="auto"/>
            </w:tcBorders>
          </w:tcPr>
          <w:p w14:paraId="240C5503"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5%</w:t>
            </w:r>
          </w:p>
        </w:tc>
      </w:tr>
      <w:tr w:rsidR="004A07C7" w:rsidRPr="00BC25FE" w14:paraId="1AF0DEEE" w14:textId="77777777" w:rsidTr="00435F74">
        <w:tc>
          <w:tcPr>
            <w:tcW w:w="4439" w:type="dxa"/>
            <w:tcBorders>
              <w:top w:val="single" w:sz="4" w:space="0" w:color="auto"/>
              <w:left w:val="single" w:sz="4" w:space="0" w:color="auto"/>
              <w:bottom w:val="single" w:sz="4" w:space="0" w:color="auto"/>
              <w:right w:val="single" w:sz="4" w:space="0" w:color="auto"/>
            </w:tcBorders>
          </w:tcPr>
          <w:p w14:paraId="372DC9A4"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Empanadillas de atún</w:t>
            </w:r>
          </w:p>
        </w:tc>
        <w:tc>
          <w:tcPr>
            <w:tcW w:w="4440" w:type="dxa"/>
            <w:tcBorders>
              <w:top w:val="single" w:sz="4" w:space="0" w:color="auto"/>
              <w:left w:val="single" w:sz="4" w:space="0" w:color="auto"/>
              <w:bottom w:val="single" w:sz="4" w:space="0" w:color="auto"/>
              <w:right w:val="single" w:sz="4" w:space="0" w:color="auto"/>
            </w:tcBorders>
          </w:tcPr>
          <w:p w14:paraId="729D6321"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 xml:space="preserve">5% </w:t>
            </w:r>
          </w:p>
        </w:tc>
      </w:tr>
      <w:tr w:rsidR="004A07C7" w:rsidRPr="00BC25FE" w14:paraId="2B28F990" w14:textId="77777777" w:rsidTr="00435F74">
        <w:tc>
          <w:tcPr>
            <w:tcW w:w="4439" w:type="dxa"/>
            <w:tcBorders>
              <w:top w:val="single" w:sz="4" w:space="0" w:color="auto"/>
              <w:left w:val="single" w:sz="4" w:space="0" w:color="auto"/>
              <w:bottom w:val="single" w:sz="4" w:space="0" w:color="auto"/>
              <w:right w:val="single" w:sz="4" w:space="0" w:color="auto"/>
            </w:tcBorders>
          </w:tcPr>
          <w:p w14:paraId="25A50058"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Preformados de pescado</w:t>
            </w:r>
          </w:p>
        </w:tc>
        <w:tc>
          <w:tcPr>
            <w:tcW w:w="4440" w:type="dxa"/>
            <w:tcBorders>
              <w:top w:val="single" w:sz="4" w:space="0" w:color="auto"/>
              <w:left w:val="single" w:sz="4" w:space="0" w:color="auto"/>
              <w:bottom w:val="single" w:sz="4" w:space="0" w:color="auto"/>
              <w:right w:val="single" w:sz="4" w:space="0" w:color="auto"/>
            </w:tcBorders>
          </w:tcPr>
          <w:p w14:paraId="460AE611"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80%</w:t>
            </w:r>
          </w:p>
        </w:tc>
      </w:tr>
      <w:tr w:rsidR="004A07C7" w:rsidRPr="00BC25FE" w14:paraId="6FF84EAE" w14:textId="77777777" w:rsidTr="00435F74">
        <w:tc>
          <w:tcPr>
            <w:tcW w:w="4439" w:type="dxa"/>
            <w:tcBorders>
              <w:top w:val="single" w:sz="4" w:space="0" w:color="auto"/>
              <w:left w:val="single" w:sz="4" w:space="0" w:color="auto"/>
              <w:bottom w:val="single" w:sz="4" w:space="0" w:color="auto"/>
              <w:right w:val="single" w:sz="4" w:space="0" w:color="auto"/>
            </w:tcBorders>
          </w:tcPr>
          <w:p w14:paraId="5DFAC58E"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San Jacobos</w:t>
            </w:r>
          </w:p>
        </w:tc>
        <w:tc>
          <w:tcPr>
            <w:tcW w:w="4440" w:type="dxa"/>
            <w:tcBorders>
              <w:top w:val="single" w:sz="4" w:space="0" w:color="auto"/>
              <w:left w:val="single" w:sz="4" w:space="0" w:color="auto"/>
              <w:bottom w:val="single" w:sz="4" w:space="0" w:color="auto"/>
              <w:right w:val="single" w:sz="4" w:space="0" w:color="auto"/>
            </w:tcBorders>
          </w:tcPr>
          <w:p w14:paraId="7879B3EC" w14:textId="77777777" w:rsidR="004A07C7" w:rsidRPr="00BC25FE" w:rsidRDefault="004A07C7" w:rsidP="00435F74">
            <w:pPr>
              <w:widowControl w:val="0"/>
              <w:autoSpaceDE w:val="0"/>
              <w:autoSpaceDN w:val="0"/>
              <w:adjustRightInd w:val="0"/>
              <w:ind w:right="-56"/>
              <w:jc w:val="both"/>
              <w:rPr>
                <w:rFonts w:ascii="Verdana" w:hAnsi="Verdana" w:cs="Verdana"/>
                <w:sz w:val="20"/>
              </w:rPr>
            </w:pPr>
            <w:r w:rsidRPr="00BC25FE">
              <w:rPr>
                <w:rFonts w:ascii="Verdana" w:hAnsi="Verdana" w:cs="Verdana"/>
                <w:sz w:val="20"/>
              </w:rPr>
              <w:t>40% (derivado cárnico pasteurizado)</w:t>
            </w:r>
          </w:p>
        </w:tc>
      </w:tr>
    </w:tbl>
    <w:p w14:paraId="23EF636C"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31C5E39A" w14:textId="77777777" w:rsidR="004A07C7" w:rsidRPr="00BC25FE" w:rsidRDefault="004A07C7" w:rsidP="004A07C7">
      <w:pPr>
        <w:widowControl w:val="0"/>
        <w:autoSpaceDE w:val="0"/>
        <w:autoSpaceDN w:val="0"/>
        <w:adjustRightInd w:val="0"/>
        <w:ind w:right="-56"/>
        <w:jc w:val="both"/>
        <w:rPr>
          <w:rFonts w:ascii="Verdana" w:hAnsi="Verdana" w:cs="Cambria"/>
          <w:sz w:val="20"/>
          <w:szCs w:val="24"/>
        </w:rPr>
      </w:pPr>
      <w:r w:rsidRPr="00BC25FE">
        <w:rPr>
          <w:rFonts w:ascii="Verdana" w:hAnsi="Verdana" w:cs="Cambria"/>
          <w:sz w:val="20"/>
          <w:szCs w:val="24"/>
        </w:rPr>
        <w:t xml:space="preserve">Es obligatorio que aparezca la denominación de producto de forma completa en la programación de los menús por escrito. </w:t>
      </w:r>
    </w:p>
    <w:p w14:paraId="0FB95BB9"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55007457"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La inclusión de nuevas variedades de precocinados estará sujeta a un estudio de validación que deberá presentar la contratista para su aprobación al Departamento de Educación.</w:t>
      </w:r>
    </w:p>
    <w:p w14:paraId="0D7C06EC"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rPr>
      </w:pPr>
    </w:p>
    <w:p w14:paraId="6A2252FD" w14:textId="77777777" w:rsidR="004A07C7" w:rsidRPr="00BC25FE" w:rsidRDefault="004A07C7" w:rsidP="004A07C7">
      <w:pPr>
        <w:pStyle w:val="Gorputz-testuarenkoska"/>
        <w:tabs>
          <w:tab w:val="left" w:pos="8505"/>
        </w:tabs>
        <w:ind w:left="0" w:right="-56"/>
        <w:jc w:val="both"/>
        <w:rPr>
          <w:rFonts w:ascii="Verdana" w:hAnsi="Verdana" w:cs="Cambria"/>
          <w:b/>
          <w:bCs/>
          <w:color w:val="auto"/>
          <w:szCs w:val="24"/>
          <w:u w:val="single"/>
          <w:lang w:val="es-ES"/>
        </w:rPr>
      </w:pPr>
      <w:r w:rsidRPr="00BC25FE">
        <w:rPr>
          <w:rFonts w:ascii="Verdana" w:hAnsi="Verdana" w:cs="Cambria"/>
          <w:b/>
          <w:bCs/>
          <w:color w:val="auto"/>
          <w:szCs w:val="24"/>
          <w:u w:val="single"/>
          <w:lang w:val="es-ES"/>
        </w:rPr>
        <w:t>Cereales y derivados (arroz, pasta y pan)</w:t>
      </w:r>
    </w:p>
    <w:p w14:paraId="41D6AA26" w14:textId="77777777" w:rsidR="004A07C7" w:rsidRPr="00BC25FE" w:rsidRDefault="004A07C7" w:rsidP="004A07C7">
      <w:pPr>
        <w:pStyle w:val="Gorputz-testuarenkoska"/>
        <w:tabs>
          <w:tab w:val="left" w:pos="8505"/>
        </w:tabs>
        <w:ind w:left="0" w:right="-56"/>
        <w:jc w:val="both"/>
        <w:rPr>
          <w:rFonts w:ascii="Verdana" w:hAnsi="Verdana" w:cs="Cambria"/>
          <w:b/>
          <w:bCs/>
          <w:color w:val="auto"/>
          <w:szCs w:val="24"/>
          <w:u w:val="single"/>
          <w:lang w:val="es-ES"/>
        </w:rPr>
      </w:pPr>
    </w:p>
    <w:p w14:paraId="634A3F68" w14:textId="77777777" w:rsidR="004A07C7" w:rsidRPr="00BC25FE" w:rsidRDefault="004A07C7" w:rsidP="004A07C7">
      <w:pPr>
        <w:pStyle w:val="Gorputz-testuarenkoska"/>
        <w:tabs>
          <w:tab w:val="left" w:pos="8505"/>
        </w:tabs>
        <w:ind w:left="0" w:right="-56"/>
        <w:jc w:val="both"/>
        <w:rPr>
          <w:rFonts w:ascii="Verdana" w:hAnsi="Verdana" w:cs="Cambria"/>
          <w:b/>
          <w:color w:val="auto"/>
          <w:szCs w:val="24"/>
          <w:lang w:val="es-ES"/>
        </w:rPr>
      </w:pPr>
      <w:r w:rsidRPr="00BC25FE">
        <w:rPr>
          <w:rFonts w:ascii="Verdana" w:hAnsi="Verdana" w:cs="Cambria"/>
          <w:color w:val="auto"/>
          <w:szCs w:val="24"/>
          <w:lang w:val="es-ES"/>
        </w:rPr>
        <w:t xml:space="preserve">Los cereales empleados serán de calidad extra o primera. Se deberá potenciar en lo posible el empleo de variedades integrales. </w:t>
      </w:r>
    </w:p>
    <w:p w14:paraId="326F5D30"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p>
    <w:p w14:paraId="7556BD32" w14:textId="77777777" w:rsidR="004A07C7" w:rsidRPr="00BC25FE" w:rsidRDefault="004A07C7" w:rsidP="004A07C7">
      <w:pPr>
        <w:tabs>
          <w:tab w:val="left" w:pos="8505"/>
        </w:tabs>
        <w:ind w:right="-56"/>
        <w:jc w:val="both"/>
        <w:rPr>
          <w:rFonts w:ascii="Verdana" w:hAnsi="Verdana" w:cs="Cambria"/>
          <w:sz w:val="20"/>
          <w:szCs w:val="24"/>
        </w:rPr>
      </w:pPr>
      <w:r w:rsidRPr="00BC25FE">
        <w:rPr>
          <w:rFonts w:ascii="Verdana" w:hAnsi="Verdana" w:cs="Cambria"/>
          <w:sz w:val="20"/>
          <w:szCs w:val="24"/>
        </w:rPr>
        <w:t>En cuanto al arroz se recomienda el uso de las siguientes categorías: extra (8% de grano partido) o primera (13% de grano partido)</w:t>
      </w:r>
    </w:p>
    <w:p w14:paraId="1BA5214D" w14:textId="77777777" w:rsidR="004A07C7" w:rsidRPr="00BC25FE" w:rsidRDefault="004A07C7" w:rsidP="004A07C7">
      <w:pPr>
        <w:tabs>
          <w:tab w:val="left" w:pos="8505"/>
        </w:tabs>
        <w:ind w:right="-56"/>
        <w:jc w:val="both"/>
        <w:rPr>
          <w:rFonts w:ascii="Verdana" w:hAnsi="Verdana" w:cs="Cambria"/>
          <w:sz w:val="20"/>
          <w:szCs w:val="24"/>
        </w:rPr>
      </w:pPr>
    </w:p>
    <w:p w14:paraId="28FB3D72" w14:textId="77777777" w:rsidR="004A07C7" w:rsidRPr="00BC25FE" w:rsidRDefault="004A07C7" w:rsidP="004A07C7">
      <w:pPr>
        <w:tabs>
          <w:tab w:val="left" w:pos="8505"/>
        </w:tabs>
        <w:ind w:right="-56"/>
        <w:jc w:val="both"/>
        <w:rPr>
          <w:rFonts w:ascii="Verdana" w:hAnsi="Verdana" w:cs="Cambria"/>
          <w:sz w:val="20"/>
          <w:szCs w:val="24"/>
        </w:rPr>
      </w:pPr>
      <w:r w:rsidRPr="00BC25FE">
        <w:rPr>
          <w:rFonts w:ascii="Verdana" w:hAnsi="Verdana" w:cs="Cambria"/>
          <w:sz w:val="20"/>
          <w:szCs w:val="24"/>
        </w:rPr>
        <w:t>En el caso de pastas alimenticias, se elaborarán a partir de sémola, semolinas o harinas procedentes de trigo duro, semiduro, blando o sus mezclas.</w:t>
      </w:r>
    </w:p>
    <w:p w14:paraId="49711A47" w14:textId="77777777" w:rsidR="004A07C7" w:rsidRPr="00BC25FE" w:rsidRDefault="004A07C7" w:rsidP="004A07C7">
      <w:pPr>
        <w:tabs>
          <w:tab w:val="left" w:pos="8505"/>
        </w:tabs>
        <w:ind w:right="-56"/>
        <w:jc w:val="both"/>
        <w:rPr>
          <w:rFonts w:ascii="Verdana" w:hAnsi="Verdana" w:cs="Cambria"/>
          <w:sz w:val="20"/>
          <w:szCs w:val="24"/>
        </w:rPr>
      </w:pPr>
    </w:p>
    <w:p w14:paraId="1309E3CC" w14:textId="77777777" w:rsidR="004A07C7" w:rsidRPr="00BC25FE" w:rsidRDefault="004A07C7" w:rsidP="004A07C7">
      <w:pPr>
        <w:pStyle w:val="Iruzkinarentestua"/>
        <w:tabs>
          <w:tab w:val="left" w:pos="0"/>
        </w:tabs>
        <w:rPr>
          <w:rFonts w:ascii="Verdana" w:hAnsi="Verdana" w:cs="Cambria"/>
          <w:szCs w:val="24"/>
          <w:lang w:val="es-ES" w:eastAsia="es-ES"/>
        </w:rPr>
      </w:pPr>
      <w:r w:rsidRPr="00BC25FE">
        <w:rPr>
          <w:rFonts w:ascii="Verdana" w:hAnsi="Verdana" w:cs="Cambria"/>
          <w:szCs w:val="24"/>
          <w:lang w:val="es-ES" w:eastAsia="es-ES"/>
        </w:rPr>
        <w:t>En lo referente al pan, se deberá incluir pan integral una vez por semana.</w:t>
      </w:r>
    </w:p>
    <w:p w14:paraId="7D74BFF4" w14:textId="77777777" w:rsidR="004A07C7" w:rsidRPr="00BC25FE" w:rsidRDefault="004A07C7" w:rsidP="004A07C7">
      <w:pPr>
        <w:tabs>
          <w:tab w:val="left" w:pos="8505"/>
        </w:tabs>
        <w:ind w:right="-56"/>
        <w:jc w:val="both"/>
        <w:rPr>
          <w:rFonts w:ascii="Verdana" w:hAnsi="Verdana" w:cs="Cambria"/>
          <w:sz w:val="20"/>
          <w:szCs w:val="24"/>
        </w:rPr>
      </w:pPr>
    </w:p>
    <w:p w14:paraId="02F4F259" w14:textId="77777777" w:rsidR="004A07C7" w:rsidRPr="00BC25FE" w:rsidRDefault="004A07C7" w:rsidP="004A07C7">
      <w:pPr>
        <w:pStyle w:val="7izenburua"/>
        <w:ind w:right="-56"/>
        <w:rPr>
          <w:u w:val="single"/>
          <w:lang w:val="es-ES"/>
        </w:rPr>
      </w:pPr>
      <w:r w:rsidRPr="00BC25FE">
        <w:rPr>
          <w:u w:val="single"/>
          <w:lang w:val="es-ES"/>
        </w:rPr>
        <w:t>Legumbres</w:t>
      </w:r>
    </w:p>
    <w:p w14:paraId="0A01F9CE" w14:textId="77777777" w:rsidR="004A07C7" w:rsidRPr="00BC25FE" w:rsidRDefault="004A07C7" w:rsidP="004A07C7">
      <w:pPr>
        <w:ind w:right="-56"/>
        <w:jc w:val="both"/>
        <w:rPr>
          <w:rFonts w:ascii="Verdana" w:hAnsi="Verdana" w:cs="Cambria"/>
          <w:sz w:val="20"/>
          <w:szCs w:val="24"/>
        </w:rPr>
      </w:pPr>
    </w:p>
    <w:p w14:paraId="08D91388" w14:textId="77777777" w:rsidR="004A07C7" w:rsidRPr="00BC25FE" w:rsidRDefault="004A07C7" w:rsidP="004A07C7">
      <w:pPr>
        <w:ind w:right="-56"/>
        <w:jc w:val="both"/>
        <w:rPr>
          <w:rFonts w:ascii="Verdana" w:hAnsi="Verdana" w:cs="Cambria"/>
          <w:sz w:val="20"/>
          <w:szCs w:val="24"/>
        </w:rPr>
      </w:pPr>
      <w:r w:rsidRPr="00BC25FE">
        <w:rPr>
          <w:rFonts w:ascii="Verdana" w:hAnsi="Verdana" w:cs="Cambria"/>
          <w:sz w:val="20"/>
          <w:szCs w:val="24"/>
        </w:rPr>
        <w:t xml:space="preserve">Las legumbres utilizadas serán siempre de calidad Extra. </w:t>
      </w:r>
      <w:r w:rsidRPr="00BC25FE">
        <w:rPr>
          <w:rFonts w:ascii="Verdana" w:hAnsi="Verdana"/>
          <w:sz w:val="20"/>
        </w:rPr>
        <w:t>Los granos presentan la forma, el aspecto, el desarrollo y la coloración característicos del tipo comercial. Deben estar exentos de defectos, a excepción de muy ligeras alteraciones superficiales, siempre que éstas no perjudiquen al aspecto general, a la calidad ni a su presentación en el envase.</w:t>
      </w:r>
    </w:p>
    <w:p w14:paraId="0ACEFBA7" w14:textId="77777777" w:rsidR="004A07C7" w:rsidRPr="00BC25FE" w:rsidRDefault="004A07C7" w:rsidP="004A07C7">
      <w:pPr>
        <w:widowControl w:val="0"/>
        <w:autoSpaceDE w:val="0"/>
        <w:autoSpaceDN w:val="0"/>
        <w:adjustRightInd w:val="0"/>
        <w:ind w:right="-56"/>
        <w:jc w:val="both"/>
        <w:rPr>
          <w:rFonts w:ascii="Verdana" w:eastAsia="PMingLiU" w:hAnsi="Verdana" w:cs="Verdana"/>
          <w:color w:val="000000"/>
          <w:sz w:val="20"/>
        </w:rPr>
      </w:pPr>
    </w:p>
    <w:p w14:paraId="4198E32E"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r w:rsidRPr="00BC25FE">
        <w:rPr>
          <w:rFonts w:ascii="Verdana" w:eastAsia="PMingLiU" w:hAnsi="Verdana" w:cs="Verdana"/>
          <w:b/>
          <w:bCs/>
          <w:sz w:val="20"/>
          <w:u w:val="single"/>
        </w:rPr>
        <w:t>Ve</w:t>
      </w:r>
      <w:r w:rsidRPr="00BC25FE">
        <w:rPr>
          <w:rFonts w:ascii="Verdana" w:eastAsia="PMingLiU" w:hAnsi="Verdana" w:cs="Verdana"/>
          <w:b/>
          <w:bCs/>
          <w:spacing w:val="-1"/>
          <w:sz w:val="20"/>
          <w:u w:val="single"/>
        </w:rPr>
        <w:t>r</w:t>
      </w:r>
      <w:r w:rsidRPr="00BC25FE">
        <w:rPr>
          <w:rFonts w:ascii="Verdana" w:eastAsia="PMingLiU" w:hAnsi="Verdana" w:cs="Verdana"/>
          <w:b/>
          <w:bCs/>
          <w:sz w:val="20"/>
          <w:u w:val="single"/>
        </w:rPr>
        <w:t>du</w:t>
      </w:r>
      <w:r w:rsidRPr="00BC25FE">
        <w:rPr>
          <w:rFonts w:ascii="Verdana" w:eastAsia="PMingLiU" w:hAnsi="Verdana" w:cs="Verdana"/>
          <w:b/>
          <w:bCs/>
          <w:spacing w:val="-1"/>
          <w:sz w:val="20"/>
          <w:u w:val="single"/>
        </w:rPr>
        <w:t>r</w:t>
      </w:r>
      <w:r w:rsidRPr="00BC25FE">
        <w:rPr>
          <w:rFonts w:ascii="Verdana" w:eastAsia="PMingLiU" w:hAnsi="Verdana" w:cs="Verdana"/>
          <w:b/>
          <w:bCs/>
          <w:sz w:val="20"/>
          <w:u w:val="single"/>
        </w:rPr>
        <w:t>as.</w:t>
      </w:r>
    </w:p>
    <w:p w14:paraId="2150206A" w14:textId="77777777" w:rsidR="004A07C7" w:rsidRPr="00BC25FE" w:rsidRDefault="004A07C7" w:rsidP="004A07C7">
      <w:pPr>
        <w:widowControl w:val="0"/>
        <w:autoSpaceDE w:val="0"/>
        <w:autoSpaceDN w:val="0"/>
        <w:adjustRightInd w:val="0"/>
        <w:ind w:right="-56"/>
        <w:jc w:val="both"/>
        <w:rPr>
          <w:rFonts w:ascii="Verdana" w:eastAsia="PMingLiU" w:hAnsi="Verdana" w:cs="Verdana"/>
          <w:b/>
          <w:bCs/>
          <w:sz w:val="20"/>
          <w:u w:val="single"/>
        </w:rPr>
      </w:pPr>
    </w:p>
    <w:p w14:paraId="19F83C5B"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r w:rsidRPr="00BC25FE">
        <w:rPr>
          <w:rFonts w:ascii="Verdana" w:hAnsi="Verdana" w:cs="Cambria"/>
          <w:color w:val="auto"/>
          <w:szCs w:val="24"/>
          <w:lang w:val="es-ES"/>
        </w:rPr>
        <w:t>Se utilizará en la medida de lo posible verdura fresca de temporada Ver anexo IV Tabla de productos de temporada.</w:t>
      </w:r>
    </w:p>
    <w:p w14:paraId="63302B39"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49F72470" w14:textId="77777777" w:rsidR="004A07C7" w:rsidRPr="00BC25FE" w:rsidRDefault="004A07C7" w:rsidP="004A07C7">
      <w:pPr>
        <w:pStyle w:val="Gorputz-testuarenkoska"/>
        <w:tabs>
          <w:tab w:val="left" w:pos="8505"/>
        </w:tabs>
        <w:ind w:left="0" w:right="-56"/>
        <w:jc w:val="both"/>
        <w:rPr>
          <w:rFonts w:ascii="Verdana" w:hAnsi="Verdana" w:cs="Cambria"/>
          <w:color w:val="auto"/>
          <w:szCs w:val="24"/>
          <w:u w:val="single"/>
          <w:lang w:val="es-ES"/>
        </w:rPr>
      </w:pPr>
      <w:r w:rsidRPr="00BC25FE">
        <w:rPr>
          <w:rFonts w:ascii="Verdana" w:hAnsi="Verdana" w:cs="Cambria"/>
          <w:b/>
          <w:bCs/>
          <w:color w:val="auto"/>
          <w:szCs w:val="24"/>
          <w:u w:val="single"/>
          <w:lang w:val="es-ES"/>
        </w:rPr>
        <w:t>Conservas</w:t>
      </w:r>
      <w:r w:rsidRPr="00BC25FE">
        <w:rPr>
          <w:rFonts w:ascii="Verdana" w:hAnsi="Verdana" w:cs="Cambria"/>
          <w:color w:val="auto"/>
          <w:szCs w:val="24"/>
          <w:u w:val="single"/>
          <w:lang w:val="es-ES"/>
        </w:rPr>
        <w:t xml:space="preserve"> </w:t>
      </w:r>
      <w:r w:rsidRPr="00BC25FE">
        <w:rPr>
          <w:rFonts w:ascii="Verdana" w:hAnsi="Verdana" w:cs="Cambria"/>
          <w:b/>
          <w:bCs/>
          <w:color w:val="auto"/>
          <w:szCs w:val="24"/>
          <w:u w:val="single"/>
          <w:lang w:val="es-ES"/>
        </w:rPr>
        <w:t>vegetales</w:t>
      </w:r>
      <w:r w:rsidRPr="00BC25FE">
        <w:rPr>
          <w:rFonts w:ascii="Verdana" w:hAnsi="Verdana" w:cs="Cambria"/>
          <w:color w:val="auto"/>
          <w:szCs w:val="24"/>
          <w:u w:val="single"/>
          <w:lang w:val="es-ES"/>
        </w:rPr>
        <w:t>.</w:t>
      </w:r>
    </w:p>
    <w:p w14:paraId="293DCAC2" w14:textId="77777777" w:rsidR="004A07C7" w:rsidRPr="00BC25FE" w:rsidRDefault="004A07C7" w:rsidP="004A07C7">
      <w:pPr>
        <w:pStyle w:val="Gorputz-testuarenkoska"/>
        <w:tabs>
          <w:tab w:val="left" w:pos="8505"/>
        </w:tabs>
        <w:ind w:left="0" w:right="-56"/>
        <w:jc w:val="both"/>
        <w:rPr>
          <w:rFonts w:ascii="Verdana" w:hAnsi="Verdana" w:cs="Cambria"/>
          <w:color w:val="auto"/>
          <w:szCs w:val="24"/>
          <w:u w:val="single"/>
          <w:lang w:val="es-ES"/>
        </w:rPr>
      </w:pPr>
    </w:p>
    <w:p w14:paraId="429847CC"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r w:rsidRPr="00BC25FE">
        <w:rPr>
          <w:rFonts w:ascii="Verdana" w:hAnsi="Verdana" w:cs="Cambria"/>
          <w:color w:val="auto"/>
          <w:szCs w:val="24"/>
          <w:lang w:val="es-ES"/>
        </w:rPr>
        <w:t>Las categorías utilizadas serán de calidad extra y primera.</w:t>
      </w:r>
    </w:p>
    <w:p w14:paraId="67073659"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1ABCDAFD" w14:textId="77777777" w:rsidR="004A07C7" w:rsidRPr="00BC25FE" w:rsidRDefault="004A07C7" w:rsidP="004A07C7">
      <w:pPr>
        <w:pStyle w:val="Gorputz-testuarenkoska"/>
        <w:tabs>
          <w:tab w:val="left" w:pos="8505"/>
        </w:tabs>
        <w:ind w:left="0" w:right="-56"/>
        <w:jc w:val="both"/>
        <w:rPr>
          <w:rFonts w:ascii="Verdana" w:hAnsi="Verdana" w:cs="Cambria"/>
          <w:color w:val="auto"/>
          <w:szCs w:val="24"/>
          <w:u w:val="single"/>
          <w:lang w:val="es-ES"/>
        </w:rPr>
      </w:pPr>
      <w:r w:rsidRPr="00BC25FE">
        <w:rPr>
          <w:rFonts w:ascii="Verdana" w:hAnsi="Verdana" w:cs="Cambria"/>
          <w:b/>
          <w:bCs/>
          <w:color w:val="auto"/>
          <w:szCs w:val="24"/>
          <w:u w:val="single"/>
          <w:lang w:val="es-ES"/>
        </w:rPr>
        <w:t>Frutas</w:t>
      </w:r>
      <w:r w:rsidRPr="00BC25FE">
        <w:rPr>
          <w:rFonts w:ascii="Verdana" w:hAnsi="Verdana" w:cs="Cambria"/>
          <w:color w:val="auto"/>
          <w:szCs w:val="24"/>
          <w:u w:val="single"/>
          <w:lang w:val="es-ES"/>
        </w:rPr>
        <w:t>.</w:t>
      </w:r>
    </w:p>
    <w:p w14:paraId="5A29C98A" w14:textId="77777777" w:rsidR="004A07C7" w:rsidRPr="00BC25FE" w:rsidRDefault="004A07C7" w:rsidP="004A07C7">
      <w:pPr>
        <w:pStyle w:val="Gorputz-testuarenkoska"/>
        <w:tabs>
          <w:tab w:val="left" w:pos="8505"/>
        </w:tabs>
        <w:ind w:left="0" w:right="-56"/>
        <w:jc w:val="both"/>
        <w:rPr>
          <w:rFonts w:ascii="Verdana" w:hAnsi="Verdana" w:cs="Cambria"/>
          <w:color w:val="auto"/>
          <w:szCs w:val="24"/>
          <w:u w:val="single"/>
          <w:lang w:val="es-ES"/>
        </w:rPr>
      </w:pPr>
    </w:p>
    <w:p w14:paraId="1025A4BA"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r w:rsidRPr="00BC25FE">
        <w:rPr>
          <w:rFonts w:ascii="Verdana" w:hAnsi="Verdana" w:cs="Cambria"/>
          <w:color w:val="auto"/>
          <w:szCs w:val="24"/>
          <w:lang w:val="es-ES"/>
        </w:rPr>
        <w:t>Se utilizará fruta de temporada ver anexo IV Tabla de productos de temporada. Las categorías utilizadas serán de calidad extra y primera.</w:t>
      </w:r>
    </w:p>
    <w:p w14:paraId="0F2D3523"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p>
    <w:p w14:paraId="545C30B8"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r w:rsidRPr="00BC25FE">
        <w:rPr>
          <w:rFonts w:ascii="Verdana" w:hAnsi="Verdana" w:cs="Cambria"/>
          <w:bCs/>
          <w:color w:val="auto"/>
          <w:szCs w:val="24"/>
          <w:lang w:val="es-ES"/>
        </w:rPr>
        <w:t>Las frutas frescas se presentarán enteras, sanas y limpias, exentas de toda humedad externa anormal y carecerán de olor o sabor extraños. Deberán presentar aspecto y desarrollo normales, según la variedad, estación y zona de producción.</w:t>
      </w:r>
    </w:p>
    <w:p w14:paraId="6FC5D4BD"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p>
    <w:p w14:paraId="137F44F5"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r w:rsidRPr="00BC25FE">
        <w:rPr>
          <w:rFonts w:ascii="Verdana" w:hAnsi="Verdana" w:cs="Cambria"/>
          <w:bCs/>
          <w:color w:val="auto"/>
          <w:szCs w:val="24"/>
          <w:lang w:val="es-ES"/>
        </w:rPr>
        <w:t xml:space="preserve">Debe ser fruta sana, es decir no poseer señales evidentes de haber sido atacada por hongos, bacterias, virus, insectos, ácaros, roedores, aves o sufrir cualquier otra lesión de origen físico o mecánico que afecte a su integridad. No presentarán señales de descomposición, aunque sea de forma parcial. Las reglamentaciones correspondientes señalarán las </w:t>
      </w:r>
      <w:r w:rsidR="002D15CE" w:rsidRPr="00BC25FE">
        <w:rPr>
          <w:rFonts w:ascii="Verdana" w:hAnsi="Verdana" w:cs="Cambria"/>
          <w:bCs/>
          <w:color w:val="auto"/>
          <w:szCs w:val="24"/>
          <w:lang w:val="es-ES"/>
        </w:rPr>
        <w:t>tolerancias admitida</w:t>
      </w:r>
      <w:r w:rsidRPr="00BC25FE">
        <w:rPr>
          <w:rFonts w:ascii="Verdana" w:hAnsi="Verdana" w:cs="Cambria"/>
          <w:bCs/>
          <w:color w:val="auto"/>
          <w:szCs w:val="24"/>
          <w:lang w:val="es-ES"/>
        </w:rPr>
        <w:t xml:space="preserve"> a este aspecto.</w:t>
      </w:r>
    </w:p>
    <w:p w14:paraId="14852CDE"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p>
    <w:p w14:paraId="54170D86"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r w:rsidRPr="00BC25FE">
        <w:rPr>
          <w:rFonts w:ascii="Verdana" w:hAnsi="Verdana" w:cs="Cambria"/>
          <w:bCs/>
          <w:color w:val="auto"/>
          <w:szCs w:val="24"/>
          <w:lang w:val="es-ES"/>
        </w:rPr>
        <w:t>Se debe tratar de fruta limpia, que presenta su epidermis libre de cuerpos extraños adheridos a su superficie. Tampoco deberán contener residuos de productos empleados en su tratamiento en cantidad superior a los límites de tolerancia.</w:t>
      </w:r>
    </w:p>
    <w:p w14:paraId="136EB575"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p>
    <w:p w14:paraId="193412F0"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r w:rsidRPr="00BC25FE">
        <w:rPr>
          <w:rFonts w:ascii="Verdana" w:hAnsi="Verdana" w:cs="Cambria"/>
          <w:bCs/>
          <w:color w:val="auto"/>
          <w:szCs w:val="24"/>
          <w:lang w:val="es-ES"/>
        </w:rPr>
        <w:t>Las frutas deberán hallarse en un estado de maduración que les permita conservarse bien durante su transporte y manipulación y llegar en condiciones satisfactorias hasta su consumo. Deberán cumplir con los requisitos de madurez marcados en su correspondiente norma de comercialización.</w:t>
      </w:r>
    </w:p>
    <w:p w14:paraId="7DC734F6" w14:textId="77777777" w:rsidR="004A07C7" w:rsidRPr="00BC25FE" w:rsidRDefault="004A07C7" w:rsidP="004A07C7">
      <w:pPr>
        <w:pStyle w:val="Gorputz-testuarenkoska"/>
        <w:tabs>
          <w:tab w:val="left" w:pos="8505"/>
        </w:tabs>
        <w:ind w:left="0" w:right="-56"/>
        <w:jc w:val="both"/>
        <w:rPr>
          <w:rFonts w:ascii="Verdana" w:hAnsi="Verdana" w:cs="Cambria"/>
          <w:bCs/>
          <w:color w:val="auto"/>
          <w:szCs w:val="24"/>
          <w:lang w:val="es-ES"/>
        </w:rPr>
      </w:pPr>
    </w:p>
    <w:p w14:paraId="5E47AEE9" w14:textId="77777777" w:rsidR="004A07C7" w:rsidRPr="00BC25FE" w:rsidRDefault="004A07C7" w:rsidP="004A07C7">
      <w:pPr>
        <w:pStyle w:val="Gorputz-testuarenkoska"/>
        <w:tabs>
          <w:tab w:val="left" w:pos="8505"/>
        </w:tabs>
        <w:ind w:left="0" w:right="-56"/>
        <w:jc w:val="both"/>
        <w:rPr>
          <w:rFonts w:ascii="Verdana" w:hAnsi="Verdana" w:cs="Cambria"/>
          <w:b/>
          <w:bCs/>
          <w:color w:val="auto"/>
          <w:szCs w:val="24"/>
          <w:u w:val="single"/>
          <w:lang w:val="es-ES"/>
        </w:rPr>
      </w:pPr>
      <w:r w:rsidRPr="00BC25FE">
        <w:rPr>
          <w:rFonts w:ascii="Verdana" w:hAnsi="Verdana" w:cs="Cambria"/>
          <w:b/>
          <w:bCs/>
          <w:color w:val="auto"/>
          <w:szCs w:val="24"/>
          <w:u w:val="single"/>
          <w:lang w:val="es-ES"/>
        </w:rPr>
        <w:t>Sal y otros condimentos.</w:t>
      </w:r>
    </w:p>
    <w:p w14:paraId="7F0E100F" w14:textId="77777777" w:rsidR="004A07C7" w:rsidRPr="00BC25FE" w:rsidRDefault="004A07C7" w:rsidP="004A07C7">
      <w:pPr>
        <w:pStyle w:val="Gorputz-testuarenkoska"/>
        <w:tabs>
          <w:tab w:val="left" w:pos="8505"/>
        </w:tabs>
        <w:ind w:left="0" w:right="-56"/>
        <w:jc w:val="both"/>
        <w:rPr>
          <w:rFonts w:ascii="Verdana" w:hAnsi="Verdana" w:cs="Cambria"/>
          <w:b/>
          <w:bCs/>
          <w:color w:val="auto"/>
          <w:szCs w:val="24"/>
          <w:u w:val="single"/>
          <w:lang w:val="es-ES"/>
        </w:rPr>
      </w:pPr>
    </w:p>
    <w:p w14:paraId="598B1379"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r w:rsidRPr="00BC25FE">
        <w:rPr>
          <w:rFonts w:ascii="Verdana" w:hAnsi="Verdana" w:cs="Cambria"/>
          <w:color w:val="auto"/>
          <w:szCs w:val="24"/>
          <w:lang w:val="es-ES"/>
        </w:rPr>
        <w:t xml:space="preserve">Se debe evitar condimentar los platos con caldo de carnes concentrados o cualquier tipo de aditivo que contenga en su composición potenciadores de sabor como glutamato monosódico. </w:t>
      </w:r>
    </w:p>
    <w:p w14:paraId="4776E4E5" w14:textId="77777777" w:rsidR="004A07C7" w:rsidRPr="00BC25FE" w:rsidRDefault="004A07C7" w:rsidP="004A07C7">
      <w:pPr>
        <w:pStyle w:val="Gorputz-testuarenkoska"/>
        <w:tabs>
          <w:tab w:val="left" w:pos="8505"/>
        </w:tabs>
        <w:ind w:left="0" w:right="-56"/>
        <w:jc w:val="both"/>
        <w:rPr>
          <w:rFonts w:ascii="Verdana" w:hAnsi="Verdana" w:cs="Cambria"/>
          <w:color w:val="auto"/>
          <w:szCs w:val="24"/>
          <w:lang w:val="es-ES"/>
        </w:rPr>
      </w:pPr>
    </w:p>
    <w:p w14:paraId="3737FA29"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hAnsi="Verdana" w:cs="Cambria"/>
          <w:sz w:val="20"/>
          <w:szCs w:val="24"/>
        </w:rPr>
        <w:t>Se moderará el uso de sal en el cocinado de los alimentos y se dará preferencia a la utilización de sal yodada, atendiendo a las circunstancias de cada comunidad. Se recomienda utilizar materias primas con concentraciones de sal reducidas.</w:t>
      </w:r>
    </w:p>
    <w:p w14:paraId="7984CFFB"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772BCF42"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La OMS recomienda reducir la ingesta de sodio por debajo de los 2 g (5 g de sal) al día en el caso de los adultos. En el caso de los niños debe reducirse para que sea proporcional a las necesidades energéticas del niño.</w:t>
      </w:r>
    </w:p>
    <w:p w14:paraId="66BB1993"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32D10D52"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r w:rsidRPr="00BC25FE">
        <w:rPr>
          <w:rFonts w:ascii="Verdana" w:eastAsia="PMingLiU" w:hAnsi="Verdana" w:cs="Verdana"/>
          <w:sz w:val="20"/>
        </w:rPr>
        <w:t>De conformidad con las recomendaciones del Departamento de Salud, se deberá reducir la sal adicionada en los platos, mediante modificación de las fichas técnicas de plato, en un 20% en el plazo de dos cursos escolares.</w:t>
      </w:r>
    </w:p>
    <w:p w14:paraId="18F8D25E"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1CAB0FE1" w14:textId="77777777" w:rsidR="004A07C7" w:rsidRPr="00BC25FE" w:rsidRDefault="004A07C7" w:rsidP="004A07C7">
      <w:pPr>
        <w:widowControl w:val="0"/>
        <w:autoSpaceDE w:val="0"/>
        <w:autoSpaceDN w:val="0"/>
        <w:adjustRightInd w:val="0"/>
        <w:ind w:right="-56"/>
        <w:jc w:val="both"/>
        <w:rPr>
          <w:rFonts w:ascii="Verdana" w:eastAsia="PMingLiU" w:hAnsi="Verdana" w:cs="Verdana"/>
          <w:b/>
          <w:sz w:val="20"/>
          <w:u w:val="single"/>
        </w:rPr>
      </w:pPr>
      <w:r w:rsidRPr="00BC25FE">
        <w:rPr>
          <w:rFonts w:ascii="Verdana" w:eastAsia="PMingLiU" w:hAnsi="Verdana" w:cs="Verdana"/>
          <w:b/>
          <w:sz w:val="20"/>
          <w:u w:val="single"/>
        </w:rPr>
        <w:t>Homologación de nuevos productos para su introducción en los menús.</w:t>
      </w:r>
    </w:p>
    <w:p w14:paraId="698CF943" w14:textId="77777777" w:rsidR="004A07C7" w:rsidRPr="00BC25FE" w:rsidRDefault="004A07C7" w:rsidP="004A07C7">
      <w:pPr>
        <w:widowControl w:val="0"/>
        <w:autoSpaceDE w:val="0"/>
        <w:autoSpaceDN w:val="0"/>
        <w:adjustRightInd w:val="0"/>
        <w:ind w:right="-56"/>
        <w:jc w:val="both"/>
        <w:rPr>
          <w:rFonts w:ascii="Verdana" w:eastAsia="PMingLiU" w:hAnsi="Verdana" w:cs="Verdana"/>
          <w:b/>
          <w:sz w:val="20"/>
          <w:u w:val="single"/>
        </w:rPr>
      </w:pPr>
    </w:p>
    <w:p w14:paraId="604366F7"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Para la homologación de nuevos productos, será necesario realizar un estudio de validación, el cual, deberá contener la siguiente información:</w:t>
      </w:r>
    </w:p>
    <w:p w14:paraId="14D1F397"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557AA3DF" w14:textId="77777777" w:rsidR="004A07C7" w:rsidRPr="00BC25FE" w:rsidRDefault="004A07C7" w:rsidP="004A07C7">
      <w:pPr>
        <w:widowControl w:val="0"/>
        <w:numPr>
          <w:ilvl w:val="0"/>
          <w:numId w:val="16"/>
        </w:numPr>
        <w:autoSpaceDE w:val="0"/>
        <w:autoSpaceDN w:val="0"/>
        <w:adjustRightInd w:val="0"/>
        <w:ind w:right="-56"/>
        <w:jc w:val="both"/>
        <w:rPr>
          <w:rFonts w:ascii="Verdana" w:hAnsi="Verdana" w:cs="Verdana"/>
          <w:sz w:val="20"/>
        </w:rPr>
      </w:pPr>
      <w:r w:rsidRPr="00BC25FE">
        <w:rPr>
          <w:rFonts w:ascii="Verdana" w:hAnsi="Verdana" w:cs="Verdana"/>
          <w:sz w:val="20"/>
        </w:rPr>
        <w:t>Informe técnico de las características organolépticas</w:t>
      </w:r>
    </w:p>
    <w:p w14:paraId="5CED8ECE" w14:textId="77777777" w:rsidR="004A07C7" w:rsidRPr="00BC25FE" w:rsidRDefault="004A07C7" w:rsidP="004A07C7">
      <w:pPr>
        <w:widowControl w:val="0"/>
        <w:numPr>
          <w:ilvl w:val="0"/>
          <w:numId w:val="16"/>
        </w:numPr>
        <w:autoSpaceDE w:val="0"/>
        <w:autoSpaceDN w:val="0"/>
        <w:adjustRightInd w:val="0"/>
        <w:ind w:right="-56"/>
        <w:jc w:val="both"/>
        <w:rPr>
          <w:rFonts w:ascii="Verdana" w:hAnsi="Verdana" w:cs="Verdana"/>
          <w:sz w:val="20"/>
        </w:rPr>
      </w:pPr>
      <w:r w:rsidRPr="00BC25FE">
        <w:rPr>
          <w:rFonts w:ascii="Verdana" w:hAnsi="Verdana" w:cs="Verdana"/>
          <w:sz w:val="20"/>
        </w:rPr>
        <w:t>Relación calidad-precio.</w:t>
      </w:r>
    </w:p>
    <w:p w14:paraId="208C6B26" w14:textId="77777777" w:rsidR="004A07C7" w:rsidRPr="00BC25FE" w:rsidRDefault="004A07C7" w:rsidP="004A07C7">
      <w:pPr>
        <w:widowControl w:val="0"/>
        <w:numPr>
          <w:ilvl w:val="0"/>
          <w:numId w:val="16"/>
        </w:numPr>
        <w:autoSpaceDE w:val="0"/>
        <w:autoSpaceDN w:val="0"/>
        <w:adjustRightInd w:val="0"/>
        <w:ind w:right="-56"/>
        <w:jc w:val="both"/>
        <w:rPr>
          <w:rFonts w:ascii="Verdana" w:hAnsi="Verdana" w:cs="Verdana"/>
          <w:sz w:val="20"/>
        </w:rPr>
      </w:pPr>
      <w:r w:rsidRPr="00BC25FE">
        <w:rPr>
          <w:rFonts w:ascii="Verdana" w:hAnsi="Verdana" w:cs="Verdana"/>
          <w:sz w:val="20"/>
        </w:rPr>
        <w:t>Estudio de presentación en platos según diferentes técnicas culinarias</w:t>
      </w:r>
    </w:p>
    <w:p w14:paraId="45F76360" w14:textId="77777777" w:rsidR="004A07C7" w:rsidRPr="00BC25FE" w:rsidRDefault="004A07C7" w:rsidP="004A07C7">
      <w:pPr>
        <w:widowControl w:val="0"/>
        <w:numPr>
          <w:ilvl w:val="0"/>
          <w:numId w:val="16"/>
        </w:numPr>
        <w:autoSpaceDE w:val="0"/>
        <w:autoSpaceDN w:val="0"/>
        <w:adjustRightInd w:val="0"/>
        <w:ind w:right="-56"/>
        <w:jc w:val="both"/>
        <w:rPr>
          <w:rFonts w:ascii="Verdana" w:hAnsi="Verdana" w:cs="Verdana"/>
          <w:sz w:val="20"/>
        </w:rPr>
      </w:pPr>
      <w:r w:rsidRPr="00BC25FE">
        <w:rPr>
          <w:rFonts w:ascii="Verdana" w:hAnsi="Verdana" w:cs="Verdana"/>
          <w:sz w:val="20"/>
        </w:rPr>
        <w:t>Especificaciones de materia prima propia del catering</w:t>
      </w:r>
    </w:p>
    <w:p w14:paraId="3EAC3A29" w14:textId="77777777" w:rsidR="004A07C7" w:rsidRPr="00BC25FE" w:rsidRDefault="004A07C7" w:rsidP="004A07C7">
      <w:pPr>
        <w:widowControl w:val="0"/>
        <w:numPr>
          <w:ilvl w:val="0"/>
          <w:numId w:val="16"/>
        </w:numPr>
        <w:autoSpaceDE w:val="0"/>
        <w:autoSpaceDN w:val="0"/>
        <w:adjustRightInd w:val="0"/>
        <w:ind w:right="-56"/>
        <w:jc w:val="both"/>
        <w:rPr>
          <w:rFonts w:ascii="Verdana" w:hAnsi="Verdana" w:cs="Verdana"/>
          <w:sz w:val="20"/>
        </w:rPr>
      </w:pPr>
      <w:r w:rsidRPr="00BC25FE">
        <w:rPr>
          <w:rFonts w:ascii="Verdana" w:hAnsi="Verdana" w:cs="Verdana"/>
          <w:sz w:val="20"/>
        </w:rPr>
        <w:t>Estudio de aceptación por parte de los comensales</w:t>
      </w:r>
    </w:p>
    <w:p w14:paraId="703FFA07" w14:textId="77777777" w:rsidR="004A07C7" w:rsidRPr="00BC25FE" w:rsidRDefault="004A07C7" w:rsidP="004A07C7">
      <w:pPr>
        <w:widowControl w:val="0"/>
        <w:numPr>
          <w:ilvl w:val="0"/>
          <w:numId w:val="16"/>
        </w:numPr>
        <w:autoSpaceDE w:val="0"/>
        <w:autoSpaceDN w:val="0"/>
        <w:adjustRightInd w:val="0"/>
        <w:ind w:right="-56"/>
        <w:jc w:val="both"/>
        <w:rPr>
          <w:rFonts w:ascii="Verdana" w:hAnsi="Verdana" w:cs="Verdana"/>
          <w:sz w:val="20"/>
        </w:rPr>
      </w:pPr>
      <w:r w:rsidRPr="00BC25FE">
        <w:rPr>
          <w:rFonts w:ascii="Verdana" w:hAnsi="Verdana" w:cs="Verdana"/>
          <w:sz w:val="20"/>
        </w:rPr>
        <w:t>Información complementaria: características microbiológicas, características físico-químicas, formato de presentación, en caso necesario: origen, zona de captura…</w:t>
      </w:r>
    </w:p>
    <w:p w14:paraId="6167D527" w14:textId="77777777" w:rsidR="004A07C7" w:rsidRPr="00BC25FE" w:rsidRDefault="004A07C7" w:rsidP="004A07C7">
      <w:pPr>
        <w:widowControl w:val="0"/>
        <w:autoSpaceDE w:val="0"/>
        <w:autoSpaceDN w:val="0"/>
        <w:adjustRightInd w:val="0"/>
        <w:ind w:left="360" w:right="-56"/>
        <w:jc w:val="both"/>
        <w:rPr>
          <w:rFonts w:ascii="Verdana" w:hAnsi="Verdana" w:cs="Verdana"/>
          <w:sz w:val="20"/>
        </w:rPr>
      </w:pPr>
      <w:r w:rsidRPr="00BC25FE">
        <w:rPr>
          <w:rFonts w:ascii="Verdana" w:hAnsi="Verdana" w:cs="Verdana"/>
          <w:sz w:val="20"/>
        </w:rPr>
        <w:br w:type="page"/>
      </w:r>
    </w:p>
    <w:p w14:paraId="676927AF"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Una vez presentado el informe correspondiente al Departamento, deberá ser aceptado por éste. La aceptación tendrá lugar en dos tiempos:</w:t>
      </w:r>
    </w:p>
    <w:p w14:paraId="482461B4" w14:textId="77777777" w:rsidR="004A07C7" w:rsidRPr="00BC25FE" w:rsidRDefault="004A07C7" w:rsidP="004A07C7">
      <w:pPr>
        <w:widowControl w:val="0"/>
        <w:autoSpaceDE w:val="0"/>
        <w:autoSpaceDN w:val="0"/>
        <w:adjustRightInd w:val="0"/>
        <w:ind w:right="-56"/>
        <w:jc w:val="both"/>
        <w:rPr>
          <w:rFonts w:ascii="Verdana" w:hAnsi="Verdana" w:cs="Verdana"/>
          <w:sz w:val="20"/>
        </w:rPr>
      </w:pPr>
    </w:p>
    <w:p w14:paraId="36C51D45"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ab/>
        <w:t>-Validación temporal, según el estudio presentado.</w:t>
      </w:r>
    </w:p>
    <w:p w14:paraId="4300A29A" w14:textId="77777777" w:rsidR="004A07C7" w:rsidRPr="00BC25FE" w:rsidRDefault="004A07C7" w:rsidP="004A07C7">
      <w:pPr>
        <w:widowControl w:val="0"/>
        <w:autoSpaceDE w:val="0"/>
        <w:autoSpaceDN w:val="0"/>
        <w:adjustRightInd w:val="0"/>
        <w:ind w:left="720" w:right="-56"/>
        <w:jc w:val="both"/>
        <w:rPr>
          <w:rFonts w:ascii="Verdana" w:hAnsi="Verdana" w:cs="Verdana"/>
          <w:sz w:val="20"/>
        </w:rPr>
      </w:pPr>
      <w:r w:rsidRPr="00BC25FE">
        <w:rPr>
          <w:rFonts w:ascii="Verdana" w:hAnsi="Verdana" w:cs="Verdana"/>
          <w:sz w:val="20"/>
        </w:rPr>
        <w:t>-Validación definitiva, se realizará transcurrido un año desde la validación temporal, y precisará:</w:t>
      </w:r>
    </w:p>
    <w:p w14:paraId="0A6AD32D" w14:textId="77777777" w:rsidR="004A07C7" w:rsidRPr="00BC25FE" w:rsidRDefault="004A07C7" w:rsidP="004A07C7">
      <w:pPr>
        <w:widowControl w:val="0"/>
        <w:numPr>
          <w:ilvl w:val="0"/>
          <w:numId w:val="29"/>
        </w:numPr>
        <w:autoSpaceDE w:val="0"/>
        <w:autoSpaceDN w:val="0"/>
        <w:adjustRightInd w:val="0"/>
        <w:ind w:right="-56"/>
        <w:jc w:val="both"/>
        <w:rPr>
          <w:rFonts w:ascii="Verdana" w:hAnsi="Verdana" w:cs="Verdana"/>
          <w:sz w:val="20"/>
        </w:rPr>
      </w:pPr>
      <w:r w:rsidRPr="00BC25FE">
        <w:rPr>
          <w:rFonts w:ascii="Verdana" w:hAnsi="Verdana" w:cs="Verdana"/>
          <w:sz w:val="20"/>
        </w:rPr>
        <w:t xml:space="preserve">que se realice un estudio de aceptación, </w:t>
      </w:r>
    </w:p>
    <w:p w14:paraId="3F342809" w14:textId="77777777" w:rsidR="004A07C7" w:rsidRPr="00BC25FE" w:rsidRDefault="004A07C7" w:rsidP="004A07C7">
      <w:pPr>
        <w:widowControl w:val="0"/>
        <w:numPr>
          <w:ilvl w:val="0"/>
          <w:numId w:val="29"/>
        </w:numPr>
        <w:autoSpaceDE w:val="0"/>
        <w:autoSpaceDN w:val="0"/>
        <w:adjustRightInd w:val="0"/>
        <w:ind w:right="-56"/>
        <w:jc w:val="both"/>
        <w:rPr>
          <w:rFonts w:ascii="Verdana" w:hAnsi="Verdana" w:cs="Verdana"/>
          <w:sz w:val="20"/>
        </w:rPr>
      </w:pPr>
      <w:r w:rsidRPr="00BC25FE">
        <w:rPr>
          <w:rFonts w:ascii="Verdana" w:hAnsi="Verdana" w:cs="Verdana"/>
          <w:sz w:val="20"/>
        </w:rPr>
        <w:t xml:space="preserve">que se obtenga un adecuado nivel de ingesta, </w:t>
      </w:r>
    </w:p>
    <w:p w14:paraId="4EF0AE12" w14:textId="77777777" w:rsidR="004A07C7" w:rsidRPr="00BC25FE" w:rsidRDefault="004A07C7" w:rsidP="004A07C7">
      <w:pPr>
        <w:widowControl w:val="0"/>
        <w:numPr>
          <w:ilvl w:val="0"/>
          <w:numId w:val="29"/>
        </w:numPr>
        <w:autoSpaceDE w:val="0"/>
        <w:autoSpaceDN w:val="0"/>
        <w:adjustRightInd w:val="0"/>
        <w:ind w:right="-56"/>
        <w:jc w:val="both"/>
        <w:rPr>
          <w:rFonts w:ascii="Verdana" w:hAnsi="Verdana" w:cs="Verdana"/>
          <w:sz w:val="20"/>
        </w:rPr>
      </w:pPr>
      <w:r w:rsidRPr="00BC25FE">
        <w:rPr>
          <w:rFonts w:ascii="Verdana" w:hAnsi="Verdana" w:cs="Verdana"/>
          <w:sz w:val="20"/>
        </w:rPr>
        <w:t xml:space="preserve">que se verifique el cumplimiento de especificaciones por parte del proveedor, </w:t>
      </w:r>
    </w:p>
    <w:p w14:paraId="0252C95A" w14:textId="77777777" w:rsidR="004A07C7" w:rsidRPr="00BC25FE" w:rsidRDefault="004A07C7" w:rsidP="004A07C7">
      <w:pPr>
        <w:widowControl w:val="0"/>
        <w:numPr>
          <w:ilvl w:val="0"/>
          <w:numId w:val="29"/>
        </w:numPr>
        <w:autoSpaceDE w:val="0"/>
        <w:autoSpaceDN w:val="0"/>
        <w:adjustRightInd w:val="0"/>
        <w:ind w:right="-56"/>
        <w:jc w:val="both"/>
        <w:rPr>
          <w:rFonts w:ascii="Verdana" w:hAnsi="Verdana" w:cs="Verdana"/>
          <w:sz w:val="20"/>
        </w:rPr>
      </w:pPr>
      <w:r w:rsidRPr="00BC25FE">
        <w:rPr>
          <w:rFonts w:ascii="Verdana" w:hAnsi="Verdana" w:cs="Verdana"/>
          <w:sz w:val="20"/>
        </w:rPr>
        <w:t>que se observe la ausencia de crisis alimentarias.</w:t>
      </w:r>
    </w:p>
    <w:p w14:paraId="3D0328E2" w14:textId="77777777" w:rsidR="004A07C7" w:rsidRPr="00BC25FE" w:rsidRDefault="004A07C7" w:rsidP="004A07C7">
      <w:pPr>
        <w:widowControl w:val="0"/>
        <w:autoSpaceDE w:val="0"/>
        <w:autoSpaceDN w:val="0"/>
        <w:adjustRightInd w:val="0"/>
        <w:ind w:left="1440" w:right="-56"/>
        <w:jc w:val="both"/>
        <w:rPr>
          <w:rFonts w:ascii="Verdana" w:hAnsi="Verdana" w:cs="Verdana"/>
          <w:sz w:val="20"/>
        </w:rPr>
      </w:pPr>
    </w:p>
    <w:p w14:paraId="3D443FDE" w14:textId="77777777" w:rsidR="004A07C7" w:rsidRPr="00BC25FE" w:rsidRDefault="004A07C7" w:rsidP="004A07C7">
      <w:pPr>
        <w:widowControl w:val="0"/>
        <w:autoSpaceDE w:val="0"/>
        <w:autoSpaceDN w:val="0"/>
        <w:adjustRightInd w:val="0"/>
        <w:ind w:right="-56"/>
        <w:jc w:val="both"/>
        <w:rPr>
          <w:rFonts w:ascii="Verdana" w:hAnsi="Verdana" w:cs="Verdana"/>
          <w:sz w:val="20"/>
        </w:rPr>
      </w:pPr>
      <w:r w:rsidRPr="00BC25FE">
        <w:rPr>
          <w:rFonts w:ascii="Verdana" w:hAnsi="Verdana" w:cs="Verdana"/>
          <w:sz w:val="20"/>
        </w:rPr>
        <w:t xml:space="preserve">En caso de incumplimiento de cualquiera de las anteriores condiciones el Departamento de Educación anulará la validación. </w:t>
      </w:r>
    </w:p>
    <w:p w14:paraId="7E53095A"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529ABC81" w14:textId="77777777" w:rsidR="004A07C7" w:rsidRPr="00BC25FE" w:rsidRDefault="004A07C7" w:rsidP="004A07C7">
      <w:pPr>
        <w:widowControl w:val="0"/>
        <w:autoSpaceDE w:val="0"/>
        <w:autoSpaceDN w:val="0"/>
        <w:adjustRightInd w:val="0"/>
        <w:ind w:right="-56"/>
        <w:jc w:val="both"/>
        <w:rPr>
          <w:rFonts w:ascii="Verdana" w:eastAsia="PMingLiU" w:hAnsi="Verdana" w:cs="Verdana"/>
          <w:sz w:val="20"/>
        </w:rPr>
      </w:pPr>
    </w:p>
    <w:p w14:paraId="153E6F9E" w14:textId="77777777" w:rsidR="004A07C7" w:rsidRPr="00BC25FE" w:rsidRDefault="004A07C7" w:rsidP="004A07C7">
      <w:pPr>
        <w:widowControl w:val="0"/>
        <w:autoSpaceDE w:val="0"/>
        <w:autoSpaceDN w:val="0"/>
        <w:adjustRightInd w:val="0"/>
        <w:ind w:right="-65"/>
        <w:jc w:val="both"/>
        <w:rPr>
          <w:rFonts w:ascii="Verdana" w:hAnsi="Verdana" w:cs="Verdana"/>
          <w:sz w:val="20"/>
        </w:rPr>
      </w:pPr>
      <w:r w:rsidRPr="00BC25FE">
        <w:rPr>
          <w:rFonts w:ascii="Verdana" w:hAnsi="Verdana" w:cs="Verdana"/>
          <w:b/>
          <w:bCs/>
          <w:sz w:val="20"/>
          <w:u w:val="thick"/>
        </w:rPr>
        <w:t>SEGUNDO</w:t>
      </w:r>
      <w:r w:rsidRPr="00BC25FE">
        <w:rPr>
          <w:rFonts w:ascii="Verdana" w:hAnsi="Verdana" w:cs="Verdana"/>
          <w:b/>
          <w:bCs/>
          <w:sz w:val="20"/>
        </w:rPr>
        <w:t>.</w:t>
      </w:r>
      <w:r w:rsidRPr="00BC25FE">
        <w:rPr>
          <w:rFonts w:ascii="Verdana" w:hAnsi="Verdana" w:cs="Verdana"/>
          <w:b/>
          <w:bCs/>
          <w:spacing w:val="-1"/>
          <w:sz w:val="20"/>
        </w:rPr>
        <w:t xml:space="preserve"> </w:t>
      </w:r>
      <w:r w:rsidRPr="00BC25FE">
        <w:rPr>
          <w:rFonts w:ascii="Verdana" w:hAnsi="Verdana" w:cs="Verdana"/>
          <w:sz w:val="20"/>
        </w:rPr>
        <w:t>CONDICIONES NUTRICIONALES PARA LAS PROGRAMACIONES DE MENÚS ESCOLARES.</w:t>
      </w:r>
    </w:p>
    <w:p w14:paraId="174CB035" w14:textId="77777777" w:rsidR="004A07C7" w:rsidRPr="00BC25FE" w:rsidRDefault="004A07C7" w:rsidP="004A07C7">
      <w:pPr>
        <w:widowControl w:val="0"/>
        <w:autoSpaceDE w:val="0"/>
        <w:autoSpaceDN w:val="0"/>
        <w:adjustRightInd w:val="0"/>
        <w:jc w:val="both"/>
        <w:rPr>
          <w:rFonts w:ascii="Verdana" w:hAnsi="Verdana" w:cs="Verdana"/>
          <w:sz w:val="20"/>
        </w:rPr>
      </w:pPr>
    </w:p>
    <w:p w14:paraId="74109062" w14:textId="77777777" w:rsidR="004A07C7" w:rsidRPr="00BC25FE" w:rsidRDefault="004A07C7" w:rsidP="004A07C7">
      <w:pPr>
        <w:widowControl w:val="0"/>
        <w:autoSpaceDE w:val="0"/>
        <w:autoSpaceDN w:val="0"/>
        <w:adjustRightInd w:val="0"/>
        <w:ind w:right="495"/>
        <w:jc w:val="both"/>
        <w:rPr>
          <w:rFonts w:ascii="Verdana" w:hAnsi="Verdana" w:cs="Verdana"/>
          <w:sz w:val="20"/>
        </w:rPr>
      </w:pPr>
      <w:r w:rsidRPr="00BC25FE">
        <w:rPr>
          <w:rFonts w:ascii="Verdana" w:hAnsi="Verdana" w:cs="Verdana"/>
          <w:sz w:val="20"/>
        </w:rPr>
        <w:t>El menú</w:t>
      </w:r>
      <w:r w:rsidRPr="00BC25FE">
        <w:rPr>
          <w:rFonts w:ascii="Verdana" w:hAnsi="Verdana" w:cs="Verdana"/>
          <w:spacing w:val="1"/>
          <w:sz w:val="20"/>
        </w:rPr>
        <w:t xml:space="preserve"> </w:t>
      </w:r>
      <w:r w:rsidRPr="00BC25FE">
        <w:rPr>
          <w:rFonts w:ascii="Verdana" w:hAnsi="Verdana" w:cs="Verdana"/>
          <w:sz w:val="20"/>
        </w:rPr>
        <w:t>escolar const</w:t>
      </w:r>
      <w:r w:rsidRPr="00BC25FE">
        <w:rPr>
          <w:rFonts w:ascii="Verdana" w:hAnsi="Verdana" w:cs="Verdana"/>
          <w:spacing w:val="-1"/>
          <w:sz w:val="20"/>
        </w:rPr>
        <w:t>i</w:t>
      </w:r>
      <w:r w:rsidRPr="00BC25FE">
        <w:rPr>
          <w:rFonts w:ascii="Verdana" w:hAnsi="Verdana" w:cs="Verdana"/>
          <w:sz w:val="20"/>
        </w:rPr>
        <w:t>tuirá la comida del med</w:t>
      </w:r>
      <w:r w:rsidRPr="00BC25FE">
        <w:rPr>
          <w:rFonts w:ascii="Verdana" w:hAnsi="Verdana" w:cs="Verdana"/>
          <w:spacing w:val="-1"/>
          <w:sz w:val="20"/>
        </w:rPr>
        <w:t>i</w:t>
      </w:r>
      <w:r w:rsidRPr="00BC25FE">
        <w:rPr>
          <w:rFonts w:ascii="Verdana" w:hAnsi="Verdana" w:cs="Verdana"/>
          <w:sz w:val="20"/>
        </w:rPr>
        <w:t>odía y deberá aportar en to</w:t>
      </w:r>
      <w:r w:rsidRPr="00BC25FE">
        <w:rPr>
          <w:rFonts w:ascii="Verdana" w:hAnsi="Verdana" w:cs="Verdana"/>
          <w:spacing w:val="-2"/>
          <w:sz w:val="20"/>
        </w:rPr>
        <w:t>r</w:t>
      </w:r>
      <w:r w:rsidRPr="00BC25FE">
        <w:rPr>
          <w:rFonts w:ascii="Verdana" w:hAnsi="Verdana" w:cs="Verdana"/>
          <w:sz w:val="20"/>
        </w:rPr>
        <w:t>no al 35% del total de las necesidad</w:t>
      </w:r>
      <w:r w:rsidRPr="00BC25FE">
        <w:rPr>
          <w:rFonts w:ascii="Verdana" w:hAnsi="Verdana" w:cs="Verdana"/>
          <w:spacing w:val="-1"/>
          <w:sz w:val="20"/>
        </w:rPr>
        <w:t>e</w:t>
      </w:r>
      <w:r w:rsidRPr="00BC25FE">
        <w:rPr>
          <w:rFonts w:ascii="Verdana" w:hAnsi="Verdana" w:cs="Verdana"/>
          <w:sz w:val="20"/>
        </w:rPr>
        <w:t>s de energía diaria, según aparece en la Tabla 1.</w:t>
      </w:r>
    </w:p>
    <w:p w14:paraId="3A7FE31B" w14:textId="77777777" w:rsidR="004A07C7" w:rsidRPr="00BC25FE" w:rsidRDefault="004A07C7" w:rsidP="004A07C7">
      <w:pPr>
        <w:widowControl w:val="0"/>
        <w:autoSpaceDE w:val="0"/>
        <w:autoSpaceDN w:val="0"/>
        <w:adjustRightInd w:val="0"/>
        <w:ind w:right="495"/>
        <w:jc w:val="both"/>
        <w:rPr>
          <w:rFonts w:ascii="Verdana" w:hAnsi="Verdana" w:cs="Verdana"/>
          <w:sz w:val="20"/>
        </w:rPr>
      </w:pPr>
    </w:p>
    <w:p w14:paraId="5738650A" w14:textId="77777777" w:rsidR="004A07C7" w:rsidRPr="00BC25FE" w:rsidRDefault="004A07C7" w:rsidP="004A07C7">
      <w:pPr>
        <w:widowControl w:val="0"/>
        <w:autoSpaceDE w:val="0"/>
        <w:autoSpaceDN w:val="0"/>
        <w:adjustRightInd w:val="0"/>
        <w:ind w:right="495"/>
        <w:jc w:val="both"/>
        <w:rPr>
          <w:rFonts w:ascii="Verdana" w:hAnsi="Verdana" w:cs="Verdana"/>
          <w:sz w:val="20"/>
        </w:rPr>
      </w:pPr>
      <w:r w:rsidRPr="00BC25FE">
        <w:rPr>
          <w:rFonts w:ascii="Verdana" w:hAnsi="Verdana" w:cs="Verdana"/>
          <w:sz w:val="20"/>
        </w:rPr>
        <w:t>Tabla 1. Ingesta de energía diaria recomendada y proporción de energía que debe contener la comida del mediodía en los diferentes tramos de edad escolar (Food and Nutrition Board. Institute of Medicine of the National Academies, 2005)</w:t>
      </w:r>
    </w:p>
    <w:p w14:paraId="29890F7E" w14:textId="77777777" w:rsidR="004A07C7" w:rsidRPr="00BC25FE" w:rsidRDefault="004A07C7" w:rsidP="004A07C7">
      <w:pPr>
        <w:widowControl w:val="0"/>
        <w:autoSpaceDE w:val="0"/>
        <w:autoSpaceDN w:val="0"/>
        <w:adjustRightInd w:val="0"/>
        <w:ind w:right="495"/>
        <w:jc w:val="both"/>
        <w:rPr>
          <w:rFonts w:ascii="Verdana" w:hAnsi="Verdana" w:cs="Verdana"/>
          <w:sz w:val="20"/>
        </w:rPr>
      </w:pPr>
    </w:p>
    <w:tbl>
      <w:tblPr>
        <w:tblpPr w:leftFromText="141" w:rightFromText="141" w:vertAnchor="text" w:tblpXSpec="center" w:tblpY="1"/>
        <w:tblOverlap w:val="never"/>
        <w:tblW w:w="0" w:type="auto"/>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0" w:firstRow="1" w:lastRow="0" w:firstColumn="1" w:lastColumn="0" w:noHBand="0" w:noVBand="0"/>
      </w:tblPr>
      <w:tblGrid>
        <w:gridCol w:w="1879"/>
        <w:gridCol w:w="1666"/>
        <w:gridCol w:w="1665"/>
        <w:gridCol w:w="1948"/>
      </w:tblGrid>
      <w:tr w:rsidR="004A07C7" w:rsidRPr="00BC25FE" w14:paraId="3EED05C2" w14:textId="77777777" w:rsidTr="00435F74">
        <w:trPr>
          <w:trHeight w:val="285"/>
        </w:trPr>
        <w:tc>
          <w:tcPr>
            <w:tcW w:w="1879" w:type="dxa"/>
            <w:tcBorders>
              <w:bottom w:val="single" w:sz="6" w:space="0" w:color="008000"/>
            </w:tcBorders>
          </w:tcPr>
          <w:p w14:paraId="0A242CF8"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POBLACIÓN</w:t>
            </w:r>
          </w:p>
        </w:tc>
        <w:tc>
          <w:tcPr>
            <w:tcW w:w="1666" w:type="dxa"/>
            <w:tcBorders>
              <w:bottom w:val="single" w:sz="6" w:space="0" w:color="008000"/>
            </w:tcBorders>
          </w:tcPr>
          <w:p w14:paraId="28DDD18E"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EDAD</w:t>
            </w:r>
          </w:p>
        </w:tc>
        <w:tc>
          <w:tcPr>
            <w:tcW w:w="1665" w:type="dxa"/>
            <w:tcBorders>
              <w:bottom w:val="single" w:sz="6" w:space="0" w:color="008000"/>
            </w:tcBorders>
          </w:tcPr>
          <w:p w14:paraId="60BCF58C"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ENERGÍA</w:t>
            </w:r>
          </w:p>
        </w:tc>
        <w:tc>
          <w:tcPr>
            <w:tcW w:w="1948" w:type="dxa"/>
            <w:tcBorders>
              <w:bottom w:val="single" w:sz="6" w:space="0" w:color="008000"/>
            </w:tcBorders>
          </w:tcPr>
          <w:p w14:paraId="4C24E835"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35% ENERGÍA</w:t>
            </w:r>
          </w:p>
        </w:tc>
      </w:tr>
      <w:tr w:rsidR="004A07C7" w:rsidRPr="00BC25FE" w14:paraId="7411BCE0" w14:textId="77777777" w:rsidTr="00435F74">
        <w:trPr>
          <w:trHeight w:val="285"/>
        </w:trPr>
        <w:tc>
          <w:tcPr>
            <w:tcW w:w="1879" w:type="dxa"/>
            <w:tcBorders>
              <w:top w:val="single" w:sz="6" w:space="0" w:color="008000"/>
            </w:tcBorders>
          </w:tcPr>
          <w:p w14:paraId="2602A86A" w14:textId="77777777" w:rsidR="004A07C7" w:rsidRPr="00BC25FE" w:rsidRDefault="004A07C7" w:rsidP="00435F74">
            <w:pPr>
              <w:widowControl w:val="0"/>
              <w:autoSpaceDE w:val="0"/>
              <w:autoSpaceDN w:val="0"/>
              <w:adjustRightInd w:val="0"/>
              <w:ind w:right="495"/>
              <w:jc w:val="center"/>
              <w:rPr>
                <w:rFonts w:ascii="Verdana" w:hAnsi="Verdana" w:cs="Verdana"/>
                <w:sz w:val="20"/>
              </w:rPr>
            </w:pPr>
          </w:p>
        </w:tc>
        <w:tc>
          <w:tcPr>
            <w:tcW w:w="1666" w:type="dxa"/>
            <w:tcBorders>
              <w:top w:val="single" w:sz="6" w:space="0" w:color="008000"/>
            </w:tcBorders>
          </w:tcPr>
          <w:p w14:paraId="4F03A22E"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años</w:t>
            </w:r>
          </w:p>
        </w:tc>
        <w:tc>
          <w:tcPr>
            <w:tcW w:w="1665" w:type="dxa"/>
            <w:tcBorders>
              <w:top w:val="single" w:sz="6" w:space="0" w:color="008000"/>
            </w:tcBorders>
          </w:tcPr>
          <w:p w14:paraId="597196FA"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Kcal/día</w:t>
            </w:r>
          </w:p>
        </w:tc>
        <w:tc>
          <w:tcPr>
            <w:tcW w:w="1948" w:type="dxa"/>
            <w:tcBorders>
              <w:top w:val="single" w:sz="6" w:space="0" w:color="008000"/>
            </w:tcBorders>
          </w:tcPr>
          <w:p w14:paraId="75B9CD9B"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Kcal/d</w:t>
            </w:r>
          </w:p>
        </w:tc>
      </w:tr>
      <w:tr w:rsidR="004A07C7" w:rsidRPr="00BC25FE" w14:paraId="74D854C9" w14:textId="77777777" w:rsidTr="00435F74">
        <w:trPr>
          <w:trHeight w:val="285"/>
        </w:trPr>
        <w:tc>
          <w:tcPr>
            <w:tcW w:w="1879" w:type="dxa"/>
          </w:tcPr>
          <w:p w14:paraId="6787CA18"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Niños</w:t>
            </w:r>
          </w:p>
        </w:tc>
        <w:tc>
          <w:tcPr>
            <w:tcW w:w="1666" w:type="dxa"/>
          </w:tcPr>
          <w:p w14:paraId="5F60EA23"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3-8</w:t>
            </w:r>
          </w:p>
        </w:tc>
        <w:tc>
          <w:tcPr>
            <w:tcW w:w="1665" w:type="dxa"/>
          </w:tcPr>
          <w:p w14:paraId="24031E61"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1742</w:t>
            </w:r>
          </w:p>
        </w:tc>
        <w:tc>
          <w:tcPr>
            <w:tcW w:w="1948" w:type="dxa"/>
          </w:tcPr>
          <w:p w14:paraId="26B124AA"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610</w:t>
            </w:r>
          </w:p>
        </w:tc>
      </w:tr>
      <w:tr w:rsidR="004A07C7" w:rsidRPr="00BC25FE" w14:paraId="3FCEFBD6" w14:textId="77777777" w:rsidTr="00435F74">
        <w:trPr>
          <w:trHeight w:val="285"/>
        </w:trPr>
        <w:tc>
          <w:tcPr>
            <w:tcW w:w="1879" w:type="dxa"/>
          </w:tcPr>
          <w:p w14:paraId="2A39AAB7"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Niñas</w:t>
            </w:r>
          </w:p>
        </w:tc>
        <w:tc>
          <w:tcPr>
            <w:tcW w:w="1666" w:type="dxa"/>
          </w:tcPr>
          <w:p w14:paraId="01570686"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3-8</w:t>
            </w:r>
          </w:p>
        </w:tc>
        <w:tc>
          <w:tcPr>
            <w:tcW w:w="1665" w:type="dxa"/>
          </w:tcPr>
          <w:p w14:paraId="02A20692"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1642</w:t>
            </w:r>
          </w:p>
        </w:tc>
        <w:tc>
          <w:tcPr>
            <w:tcW w:w="1948" w:type="dxa"/>
          </w:tcPr>
          <w:p w14:paraId="1CE2B1E2"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575</w:t>
            </w:r>
          </w:p>
        </w:tc>
      </w:tr>
      <w:tr w:rsidR="004A07C7" w:rsidRPr="00BC25FE" w14:paraId="76D3CCE5" w14:textId="77777777" w:rsidTr="00435F74">
        <w:trPr>
          <w:trHeight w:val="285"/>
        </w:trPr>
        <w:tc>
          <w:tcPr>
            <w:tcW w:w="1879" w:type="dxa"/>
          </w:tcPr>
          <w:p w14:paraId="02A00BF0"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Niños</w:t>
            </w:r>
          </w:p>
        </w:tc>
        <w:tc>
          <w:tcPr>
            <w:tcW w:w="1666" w:type="dxa"/>
          </w:tcPr>
          <w:p w14:paraId="50F6A10C"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9-13</w:t>
            </w:r>
          </w:p>
        </w:tc>
        <w:tc>
          <w:tcPr>
            <w:tcW w:w="1665" w:type="dxa"/>
          </w:tcPr>
          <w:p w14:paraId="208D1F4F"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2279</w:t>
            </w:r>
          </w:p>
        </w:tc>
        <w:tc>
          <w:tcPr>
            <w:tcW w:w="1948" w:type="dxa"/>
          </w:tcPr>
          <w:p w14:paraId="60F6CAED"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798</w:t>
            </w:r>
          </w:p>
        </w:tc>
      </w:tr>
      <w:tr w:rsidR="004A07C7" w:rsidRPr="00BC25FE" w14:paraId="35E06D36" w14:textId="77777777" w:rsidTr="00435F74">
        <w:trPr>
          <w:trHeight w:val="285"/>
        </w:trPr>
        <w:tc>
          <w:tcPr>
            <w:tcW w:w="1879" w:type="dxa"/>
          </w:tcPr>
          <w:p w14:paraId="3668757D"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Niñas</w:t>
            </w:r>
          </w:p>
        </w:tc>
        <w:tc>
          <w:tcPr>
            <w:tcW w:w="1666" w:type="dxa"/>
          </w:tcPr>
          <w:p w14:paraId="606FFF78"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9-13</w:t>
            </w:r>
          </w:p>
        </w:tc>
        <w:tc>
          <w:tcPr>
            <w:tcW w:w="1665" w:type="dxa"/>
          </w:tcPr>
          <w:p w14:paraId="43A88E3D"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2071</w:t>
            </w:r>
          </w:p>
        </w:tc>
        <w:tc>
          <w:tcPr>
            <w:tcW w:w="1948" w:type="dxa"/>
          </w:tcPr>
          <w:p w14:paraId="3465865D"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725</w:t>
            </w:r>
          </w:p>
        </w:tc>
      </w:tr>
      <w:tr w:rsidR="004A07C7" w:rsidRPr="00BC25FE" w14:paraId="11CAB3EB" w14:textId="77777777" w:rsidTr="00435F74">
        <w:trPr>
          <w:trHeight w:val="285"/>
        </w:trPr>
        <w:tc>
          <w:tcPr>
            <w:tcW w:w="1879" w:type="dxa"/>
          </w:tcPr>
          <w:p w14:paraId="7DCA78C5"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Niños</w:t>
            </w:r>
          </w:p>
        </w:tc>
        <w:tc>
          <w:tcPr>
            <w:tcW w:w="1666" w:type="dxa"/>
          </w:tcPr>
          <w:p w14:paraId="5B881AB2"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14-18</w:t>
            </w:r>
          </w:p>
        </w:tc>
        <w:tc>
          <w:tcPr>
            <w:tcW w:w="1665" w:type="dxa"/>
          </w:tcPr>
          <w:p w14:paraId="0F7505B2"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3152</w:t>
            </w:r>
          </w:p>
        </w:tc>
        <w:tc>
          <w:tcPr>
            <w:tcW w:w="1948" w:type="dxa"/>
          </w:tcPr>
          <w:p w14:paraId="176827C7"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1103</w:t>
            </w:r>
          </w:p>
        </w:tc>
      </w:tr>
      <w:tr w:rsidR="004A07C7" w:rsidRPr="00BC25FE" w14:paraId="3B7F4175" w14:textId="77777777" w:rsidTr="00435F74">
        <w:trPr>
          <w:trHeight w:val="285"/>
        </w:trPr>
        <w:tc>
          <w:tcPr>
            <w:tcW w:w="1879" w:type="dxa"/>
          </w:tcPr>
          <w:p w14:paraId="286501CF"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Niñas</w:t>
            </w:r>
          </w:p>
        </w:tc>
        <w:tc>
          <w:tcPr>
            <w:tcW w:w="1666" w:type="dxa"/>
          </w:tcPr>
          <w:p w14:paraId="460327F5"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14-18</w:t>
            </w:r>
          </w:p>
        </w:tc>
        <w:tc>
          <w:tcPr>
            <w:tcW w:w="1665" w:type="dxa"/>
          </w:tcPr>
          <w:p w14:paraId="0220BFF8"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2368</w:t>
            </w:r>
          </w:p>
        </w:tc>
        <w:tc>
          <w:tcPr>
            <w:tcW w:w="1948" w:type="dxa"/>
          </w:tcPr>
          <w:p w14:paraId="3D713807" w14:textId="77777777" w:rsidR="004A07C7" w:rsidRPr="00BC25FE" w:rsidRDefault="004A07C7" w:rsidP="00435F74">
            <w:pPr>
              <w:widowControl w:val="0"/>
              <w:autoSpaceDE w:val="0"/>
              <w:autoSpaceDN w:val="0"/>
              <w:adjustRightInd w:val="0"/>
              <w:ind w:right="495"/>
              <w:jc w:val="center"/>
              <w:rPr>
                <w:rFonts w:ascii="Verdana" w:hAnsi="Verdana" w:cs="Verdana"/>
                <w:sz w:val="20"/>
              </w:rPr>
            </w:pPr>
            <w:r w:rsidRPr="00BC25FE">
              <w:rPr>
                <w:rFonts w:ascii="Verdana" w:hAnsi="Verdana" w:cs="Verdana"/>
                <w:sz w:val="20"/>
              </w:rPr>
              <w:t>829</w:t>
            </w:r>
          </w:p>
        </w:tc>
      </w:tr>
    </w:tbl>
    <w:p w14:paraId="1BFEF8FA" w14:textId="77777777" w:rsidR="004A07C7" w:rsidRPr="00BC25FE" w:rsidRDefault="004A07C7" w:rsidP="004A07C7">
      <w:pPr>
        <w:widowControl w:val="0"/>
        <w:autoSpaceDE w:val="0"/>
        <w:autoSpaceDN w:val="0"/>
        <w:adjustRightInd w:val="0"/>
        <w:ind w:right="495"/>
        <w:jc w:val="both"/>
        <w:rPr>
          <w:rFonts w:ascii="Verdana" w:hAnsi="Verdana" w:cs="Verdana"/>
          <w:sz w:val="20"/>
        </w:rPr>
      </w:pPr>
      <w:r w:rsidRPr="00BC25FE">
        <w:rPr>
          <w:rFonts w:ascii="Verdana" w:hAnsi="Verdana" w:cs="Verdana"/>
          <w:sz w:val="20"/>
        </w:rPr>
        <w:br w:type="textWrapping" w:clear="all"/>
      </w:r>
    </w:p>
    <w:p w14:paraId="1FA24FA3" w14:textId="77777777" w:rsidR="004A07C7" w:rsidRPr="00BC25FE" w:rsidRDefault="004A07C7" w:rsidP="004A07C7">
      <w:pPr>
        <w:widowControl w:val="0"/>
        <w:autoSpaceDE w:val="0"/>
        <w:autoSpaceDN w:val="0"/>
        <w:adjustRightInd w:val="0"/>
        <w:ind w:right="495"/>
        <w:jc w:val="both"/>
        <w:rPr>
          <w:rFonts w:ascii="Verdana" w:hAnsi="Verdana" w:cs="Verdana"/>
          <w:sz w:val="20"/>
        </w:rPr>
      </w:pPr>
    </w:p>
    <w:p w14:paraId="30D5D843" w14:textId="77777777" w:rsidR="004A07C7" w:rsidRPr="00BC25FE" w:rsidRDefault="004A07C7" w:rsidP="004A07C7">
      <w:pPr>
        <w:widowControl w:val="0"/>
        <w:autoSpaceDE w:val="0"/>
        <w:autoSpaceDN w:val="0"/>
        <w:adjustRightInd w:val="0"/>
        <w:ind w:right="370"/>
        <w:jc w:val="both"/>
        <w:rPr>
          <w:rFonts w:ascii="Verdana" w:hAnsi="Verdana" w:cs="Verdana"/>
          <w:sz w:val="20"/>
        </w:rPr>
      </w:pPr>
      <w:r w:rsidRPr="00BC25FE">
        <w:rPr>
          <w:rFonts w:ascii="Verdana" w:hAnsi="Verdana" w:cs="Verdana"/>
          <w:sz w:val="20"/>
        </w:rPr>
        <w:t>Para conseguir estos aportes energéticos y proporcionar una alimentación variada y equilibrada, los menús se deberán confeccionar teniendo en cuenta la frecuencia de consumo de los diferentes grupos de platos que se recoge en el punto TERCERO</w:t>
      </w:r>
      <w:r w:rsidRPr="00BC25FE">
        <w:rPr>
          <w:rFonts w:ascii="Verdana" w:hAnsi="Verdana" w:cs="Verdana"/>
          <w:color w:val="FF0000"/>
          <w:sz w:val="20"/>
        </w:rPr>
        <w:t xml:space="preserve"> </w:t>
      </w:r>
      <w:r w:rsidRPr="00BC25FE">
        <w:rPr>
          <w:rFonts w:ascii="Verdana" w:hAnsi="Verdana" w:cs="Verdana"/>
          <w:sz w:val="20"/>
        </w:rPr>
        <w:t>y la Composición básica del menú que se recoge en el</w:t>
      </w:r>
      <w:r w:rsidRPr="00BC25FE">
        <w:rPr>
          <w:rFonts w:ascii="Verdana" w:hAnsi="Verdana" w:cs="Verdana"/>
          <w:color w:val="FF0000"/>
          <w:sz w:val="20"/>
        </w:rPr>
        <w:t xml:space="preserve"> </w:t>
      </w:r>
      <w:r w:rsidRPr="00BC25FE">
        <w:rPr>
          <w:rFonts w:ascii="Verdana" w:hAnsi="Verdana" w:cs="Verdana"/>
          <w:sz w:val="20"/>
        </w:rPr>
        <w:t>punto CUARTO de la presente Política Nutricional.</w:t>
      </w:r>
    </w:p>
    <w:p w14:paraId="16D65716" w14:textId="77777777" w:rsidR="004A07C7" w:rsidRPr="00BC25FE" w:rsidRDefault="004A07C7" w:rsidP="004A07C7">
      <w:pPr>
        <w:widowControl w:val="0"/>
        <w:autoSpaceDE w:val="0"/>
        <w:autoSpaceDN w:val="0"/>
        <w:adjustRightInd w:val="0"/>
        <w:ind w:right="370"/>
        <w:jc w:val="both"/>
        <w:rPr>
          <w:rFonts w:ascii="Verdana" w:hAnsi="Verdana" w:cs="Verdana"/>
          <w:sz w:val="20"/>
        </w:rPr>
      </w:pPr>
    </w:p>
    <w:p w14:paraId="37D7AB2E" w14:textId="77777777" w:rsidR="004A07C7" w:rsidRPr="00BC25FE" w:rsidRDefault="004A07C7" w:rsidP="004A07C7">
      <w:pPr>
        <w:widowControl w:val="0"/>
        <w:autoSpaceDE w:val="0"/>
        <w:autoSpaceDN w:val="0"/>
        <w:adjustRightInd w:val="0"/>
        <w:ind w:right="370"/>
        <w:jc w:val="both"/>
        <w:rPr>
          <w:rFonts w:ascii="Verdana" w:hAnsi="Verdana" w:cs="Verdana"/>
          <w:sz w:val="20"/>
        </w:rPr>
      </w:pPr>
      <w:r w:rsidRPr="00BC25FE">
        <w:rPr>
          <w:rFonts w:ascii="Verdana" w:hAnsi="Verdana" w:cs="Verdana"/>
          <w:sz w:val="20"/>
        </w:rPr>
        <w:t>Las raciones suministradas en cada plato deberán ser proporcionadas a la edad del grupo de escolares, según lo marcado en el punto QUINTO de la presente Política Nutricional.</w:t>
      </w:r>
    </w:p>
    <w:p w14:paraId="67CEC26C" w14:textId="77777777" w:rsidR="004A07C7" w:rsidRPr="00BC25FE" w:rsidRDefault="004A07C7" w:rsidP="004A07C7">
      <w:pPr>
        <w:widowControl w:val="0"/>
        <w:autoSpaceDE w:val="0"/>
        <w:autoSpaceDN w:val="0"/>
        <w:adjustRightInd w:val="0"/>
        <w:ind w:right="370"/>
        <w:jc w:val="both"/>
        <w:rPr>
          <w:rFonts w:ascii="Verdana" w:hAnsi="Verdana" w:cs="Verdana"/>
          <w:sz w:val="20"/>
        </w:rPr>
      </w:pPr>
    </w:p>
    <w:p w14:paraId="0205AAB7" w14:textId="77777777" w:rsidR="004A07C7" w:rsidRPr="00BC25FE" w:rsidRDefault="004A07C7" w:rsidP="004A07C7">
      <w:pPr>
        <w:widowControl w:val="0"/>
        <w:autoSpaceDE w:val="0"/>
        <w:autoSpaceDN w:val="0"/>
        <w:adjustRightInd w:val="0"/>
        <w:ind w:right="370"/>
        <w:jc w:val="both"/>
        <w:rPr>
          <w:rFonts w:ascii="Verdana" w:hAnsi="Verdana" w:cs="Verdana"/>
          <w:sz w:val="20"/>
        </w:rPr>
      </w:pPr>
      <w:r w:rsidRPr="00BC25FE">
        <w:rPr>
          <w:rFonts w:ascii="Verdana" w:hAnsi="Verdana" w:cs="Verdana"/>
          <w:sz w:val="20"/>
        </w:rPr>
        <w:t>Se</w:t>
      </w:r>
      <w:r w:rsidRPr="00BC25FE">
        <w:rPr>
          <w:rFonts w:ascii="Verdana" w:hAnsi="Verdana" w:cs="Verdana"/>
          <w:spacing w:val="1"/>
          <w:sz w:val="20"/>
        </w:rPr>
        <w:t xml:space="preserve"> </w:t>
      </w:r>
      <w:r w:rsidRPr="00BC25FE">
        <w:rPr>
          <w:rFonts w:ascii="Verdana" w:hAnsi="Verdana" w:cs="Verdana"/>
          <w:sz w:val="20"/>
        </w:rPr>
        <w:t>debe</w:t>
      </w:r>
      <w:r w:rsidRPr="00BC25FE">
        <w:rPr>
          <w:rFonts w:ascii="Verdana" w:hAnsi="Verdana" w:cs="Verdana"/>
          <w:spacing w:val="1"/>
          <w:sz w:val="20"/>
        </w:rPr>
        <w:t xml:space="preserve"> </w:t>
      </w:r>
      <w:r w:rsidRPr="00BC25FE">
        <w:rPr>
          <w:rFonts w:ascii="Verdana" w:hAnsi="Verdana" w:cs="Verdana"/>
          <w:sz w:val="20"/>
        </w:rPr>
        <w:t>procurar</w:t>
      </w:r>
      <w:r w:rsidRPr="00BC25FE">
        <w:rPr>
          <w:rFonts w:ascii="Verdana" w:hAnsi="Verdana" w:cs="Verdana"/>
          <w:spacing w:val="1"/>
          <w:sz w:val="20"/>
        </w:rPr>
        <w:t xml:space="preserve"> </w:t>
      </w:r>
      <w:r w:rsidRPr="00BC25FE">
        <w:rPr>
          <w:rFonts w:ascii="Verdana" w:hAnsi="Verdana" w:cs="Verdana"/>
          <w:sz w:val="20"/>
        </w:rPr>
        <w:t>el</w:t>
      </w:r>
      <w:r w:rsidRPr="00BC25FE">
        <w:rPr>
          <w:rFonts w:ascii="Verdana" w:hAnsi="Verdana" w:cs="Verdana"/>
          <w:spacing w:val="1"/>
          <w:sz w:val="20"/>
        </w:rPr>
        <w:t xml:space="preserve"> </w:t>
      </w:r>
      <w:r w:rsidRPr="00BC25FE">
        <w:rPr>
          <w:rFonts w:ascii="Verdana" w:hAnsi="Verdana" w:cs="Verdana"/>
          <w:sz w:val="20"/>
        </w:rPr>
        <w:t>consumo diario</w:t>
      </w:r>
      <w:r w:rsidRPr="00BC25FE">
        <w:rPr>
          <w:rFonts w:ascii="Verdana" w:hAnsi="Verdana" w:cs="Verdana"/>
          <w:spacing w:val="4"/>
          <w:sz w:val="20"/>
        </w:rPr>
        <w:t xml:space="preserve"> </w:t>
      </w:r>
      <w:r w:rsidRPr="00BC25FE">
        <w:rPr>
          <w:rFonts w:ascii="Verdana" w:hAnsi="Verdana" w:cs="Verdana"/>
          <w:sz w:val="20"/>
        </w:rPr>
        <w:t>de</w:t>
      </w:r>
      <w:r w:rsidRPr="00BC25FE">
        <w:rPr>
          <w:rFonts w:ascii="Verdana" w:hAnsi="Verdana" w:cs="Verdana"/>
          <w:spacing w:val="4"/>
          <w:sz w:val="20"/>
        </w:rPr>
        <w:t xml:space="preserve"> </w:t>
      </w:r>
      <w:r w:rsidRPr="00BC25FE">
        <w:rPr>
          <w:rFonts w:ascii="Verdana" w:hAnsi="Verdana" w:cs="Verdana"/>
          <w:sz w:val="20"/>
        </w:rPr>
        <w:t>alimentos</w:t>
      </w:r>
      <w:r w:rsidRPr="00BC25FE">
        <w:rPr>
          <w:rFonts w:ascii="Verdana" w:hAnsi="Verdana" w:cs="Verdana"/>
          <w:spacing w:val="4"/>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todos</w:t>
      </w:r>
      <w:r w:rsidRPr="00BC25FE">
        <w:rPr>
          <w:rFonts w:ascii="Verdana" w:hAnsi="Verdana" w:cs="Verdana"/>
          <w:spacing w:val="4"/>
          <w:sz w:val="20"/>
        </w:rPr>
        <w:t xml:space="preserve"> </w:t>
      </w:r>
      <w:r w:rsidRPr="00BC25FE">
        <w:rPr>
          <w:rFonts w:ascii="Verdana" w:hAnsi="Verdana" w:cs="Verdana"/>
          <w:sz w:val="20"/>
        </w:rPr>
        <w:t>los</w:t>
      </w:r>
      <w:r w:rsidRPr="00BC25FE">
        <w:rPr>
          <w:rFonts w:ascii="Verdana" w:hAnsi="Verdana" w:cs="Verdana"/>
          <w:spacing w:val="4"/>
          <w:sz w:val="20"/>
        </w:rPr>
        <w:t xml:space="preserve"> </w:t>
      </w:r>
      <w:r w:rsidRPr="00BC25FE">
        <w:rPr>
          <w:rFonts w:ascii="Verdana" w:hAnsi="Verdana" w:cs="Verdana"/>
          <w:sz w:val="20"/>
        </w:rPr>
        <w:t>g</w:t>
      </w:r>
      <w:r w:rsidRPr="00BC25FE">
        <w:rPr>
          <w:rFonts w:ascii="Verdana" w:hAnsi="Verdana" w:cs="Verdana"/>
          <w:spacing w:val="-2"/>
          <w:sz w:val="20"/>
        </w:rPr>
        <w:t>r</w:t>
      </w:r>
      <w:r w:rsidRPr="00BC25FE">
        <w:rPr>
          <w:rFonts w:ascii="Verdana" w:hAnsi="Verdana" w:cs="Verdana"/>
          <w:sz w:val="20"/>
        </w:rPr>
        <w:t>upos</w:t>
      </w:r>
      <w:r w:rsidRPr="00BC25FE">
        <w:rPr>
          <w:rFonts w:ascii="Verdana" w:hAnsi="Verdana" w:cs="Verdana"/>
          <w:spacing w:val="4"/>
          <w:sz w:val="20"/>
        </w:rPr>
        <w:t xml:space="preserve"> </w:t>
      </w:r>
      <w:r w:rsidRPr="00BC25FE">
        <w:rPr>
          <w:rFonts w:ascii="Verdana" w:hAnsi="Verdana" w:cs="Verdana"/>
          <w:sz w:val="20"/>
        </w:rPr>
        <w:t>de forma</w:t>
      </w:r>
      <w:r w:rsidRPr="00BC25FE">
        <w:rPr>
          <w:rFonts w:ascii="Verdana" w:hAnsi="Verdana" w:cs="Verdana"/>
          <w:spacing w:val="4"/>
          <w:sz w:val="20"/>
        </w:rPr>
        <w:t xml:space="preserve"> </w:t>
      </w:r>
      <w:r w:rsidRPr="00BC25FE">
        <w:rPr>
          <w:rFonts w:ascii="Verdana" w:hAnsi="Verdana" w:cs="Verdana"/>
          <w:sz w:val="20"/>
        </w:rPr>
        <w:t>que</w:t>
      </w:r>
      <w:r w:rsidRPr="00BC25FE">
        <w:rPr>
          <w:rFonts w:ascii="Verdana" w:hAnsi="Verdana" w:cs="Verdana"/>
          <w:spacing w:val="4"/>
          <w:sz w:val="20"/>
        </w:rPr>
        <w:t xml:space="preserve"> </w:t>
      </w:r>
      <w:r w:rsidRPr="00BC25FE">
        <w:rPr>
          <w:rFonts w:ascii="Verdana" w:hAnsi="Verdana" w:cs="Verdana"/>
          <w:sz w:val="20"/>
        </w:rPr>
        <w:t>se</w:t>
      </w:r>
      <w:r w:rsidRPr="00BC25FE">
        <w:rPr>
          <w:rFonts w:ascii="Verdana" w:hAnsi="Verdana" w:cs="Verdana"/>
          <w:spacing w:val="1"/>
          <w:sz w:val="20"/>
        </w:rPr>
        <w:t xml:space="preserve"> </w:t>
      </w:r>
      <w:r w:rsidRPr="00BC25FE">
        <w:rPr>
          <w:rFonts w:ascii="Verdana" w:hAnsi="Verdana" w:cs="Verdana"/>
          <w:sz w:val="20"/>
        </w:rPr>
        <w:t>asegure</w:t>
      </w:r>
      <w:r w:rsidRPr="00BC25FE">
        <w:rPr>
          <w:rFonts w:ascii="Verdana" w:hAnsi="Verdana" w:cs="Verdana"/>
          <w:spacing w:val="4"/>
          <w:sz w:val="20"/>
        </w:rPr>
        <w:t xml:space="preserve"> </w:t>
      </w:r>
      <w:r w:rsidRPr="00BC25FE">
        <w:rPr>
          <w:rFonts w:ascii="Verdana" w:hAnsi="Verdana" w:cs="Verdana"/>
          <w:sz w:val="20"/>
        </w:rPr>
        <w:t>un</w:t>
      </w:r>
      <w:r w:rsidRPr="00BC25FE">
        <w:rPr>
          <w:rFonts w:ascii="Verdana" w:hAnsi="Verdana" w:cs="Verdana"/>
          <w:spacing w:val="4"/>
          <w:sz w:val="20"/>
        </w:rPr>
        <w:t xml:space="preserve"> </w:t>
      </w:r>
      <w:r w:rsidRPr="00BC25FE">
        <w:rPr>
          <w:rFonts w:ascii="Verdana" w:hAnsi="Verdana" w:cs="Verdana"/>
          <w:sz w:val="20"/>
        </w:rPr>
        <w:t>buen</w:t>
      </w:r>
      <w:r w:rsidRPr="00BC25FE">
        <w:rPr>
          <w:rFonts w:ascii="Verdana" w:hAnsi="Verdana" w:cs="Verdana"/>
          <w:spacing w:val="4"/>
          <w:sz w:val="20"/>
        </w:rPr>
        <w:t xml:space="preserve"> </w:t>
      </w:r>
      <w:r w:rsidRPr="00BC25FE">
        <w:rPr>
          <w:rFonts w:ascii="Verdana" w:hAnsi="Verdana" w:cs="Verdana"/>
          <w:sz w:val="20"/>
        </w:rPr>
        <w:t>aporte</w:t>
      </w:r>
      <w:r w:rsidRPr="00BC25FE">
        <w:rPr>
          <w:rFonts w:ascii="Verdana" w:hAnsi="Verdana" w:cs="Verdana"/>
          <w:spacing w:val="4"/>
          <w:sz w:val="20"/>
        </w:rPr>
        <w:t xml:space="preserve"> </w:t>
      </w:r>
      <w:r w:rsidRPr="00BC25FE">
        <w:rPr>
          <w:rFonts w:ascii="Verdana" w:hAnsi="Verdana" w:cs="Verdana"/>
          <w:sz w:val="20"/>
        </w:rPr>
        <w:t>dia</w:t>
      </w:r>
      <w:r w:rsidRPr="00BC25FE">
        <w:rPr>
          <w:rFonts w:ascii="Verdana" w:hAnsi="Verdana" w:cs="Verdana"/>
          <w:spacing w:val="1"/>
          <w:sz w:val="20"/>
        </w:rPr>
        <w:t>r</w:t>
      </w:r>
      <w:r w:rsidRPr="00BC25FE">
        <w:rPr>
          <w:rFonts w:ascii="Verdana" w:hAnsi="Verdana" w:cs="Verdana"/>
          <w:sz w:val="20"/>
        </w:rPr>
        <w:t>io medio de nutrientes.</w:t>
      </w:r>
    </w:p>
    <w:p w14:paraId="2E72DD2A" w14:textId="77777777" w:rsidR="004A07C7" w:rsidRPr="00BC25FE" w:rsidRDefault="004A07C7" w:rsidP="004A07C7">
      <w:pPr>
        <w:widowControl w:val="0"/>
        <w:autoSpaceDE w:val="0"/>
        <w:autoSpaceDN w:val="0"/>
        <w:adjustRightInd w:val="0"/>
        <w:jc w:val="both"/>
        <w:rPr>
          <w:rFonts w:ascii="Verdana" w:hAnsi="Verdana" w:cs="Verdana"/>
          <w:sz w:val="20"/>
        </w:rPr>
      </w:pPr>
    </w:p>
    <w:p w14:paraId="079B4DF5" w14:textId="77777777" w:rsidR="004A07C7" w:rsidRPr="00BC25FE" w:rsidRDefault="004A07C7" w:rsidP="004A07C7">
      <w:pPr>
        <w:widowControl w:val="0"/>
        <w:autoSpaceDE w:val="0"/>
        <w:autoSpaceDN w:val="0"/>
        <w:adjustRightInd w:val="0"/>
        <w:jc w:val="both"/>
        <w:rPr>
          <w:rFonts w:ascii="Verdana" w:hAnsi="Verdana" w:cs="Verdana"/>
          <w:sz w:val="20"/>
        </w:rPr>
      </w:pPr>
    </w:p>
    <w:p w14:paraId="6C0A753C" w14:textId="77777777" w:rsidR="004A07C7" w:rsidRPr="00BC25FE" w:rsidRDefault="004A07C7" w:rsidP="004A07C7">
      <w:pPr>
        <w:widowControl w:val="0"/>
        <w:autoSpaceDE w:val="0"/>
        <w:autoSpaceDN w:val="0"/>
        <w:adjustRightInd w:val="0"/>
        <w:ind w:left="118" w:right="842"/>
        <w:jc w:val="both"/>
        <w:rPr>
          <w:rFonts w:ascii="Verdana" w:hAnsi="Verdana" w:cs="Verdana"/>
          <w:sz w:val="20"/>
        </w:rPr>
      </w:pPr>
      <w:r w:rsidRPr="00BC25FE">
        <w:rPr>
          <w:rFonts w:ascii="Verdana" w:eastAsia="PMingLiU" w:hAnsi="Verdana" w:cs="Verdana"/>
          <w:b/>
          <w:bCs/>
          <w:sz w:val="20"/>
          <w:u w:val="thick"/>
        </w:rPr>
        <w:br w:type="page"/>
      </w:r>
      <w:r w:rsidRPr="00BC25FE">
        <w:rPr>
          <w:rFonts w:ascii="Verdana" w:hAnsi="Verdana" w:cs="Verdana"/>
          <w:b/>
          <w:bCs/>
          <w:sz w:val="20"/>
          <w:u w:val="thick"/>
        </w:rPr>
        <w:t>TERCERO</w:t>
      </w:r>
      <w:r w:rsidRPr="00BC25FE">
        <w:rPr>
          <w:rFonts w:ascii="Verdana" w:hAnsi="Verdana" w:cs="Verdana"/>
          <w:b/>
          <w:bCs/>
          <w:sz w:val="20"/>
        </w:rPr>
        <w:t xml:space="preserve">. </w:t>
      </w:r>
      <w:r w:rsidRPr="00BC25FE">
        <w:rPr>
          <w:rFonts w:ascii="Verdana" w:hAnsi="Verdana" w:cs="Verdana"/>
          <w:spacing w:val="-1"/>
          <w:sz w:val="20"/>
        </w:rPr>
        <w:t>F</w:t>
      </w:r>
      <w:r w:rsidRPr="00BC25FE">
        <w:rPr>
          <w:rFonts w:ascii="Verdana" w:hAnsi="Verdana" w:cs="Verdana"/>
          <w:sz w:val="20"/>
        </w:rPr>
        <w:t>REC</w:t>
      </w:r>
      <w:r w:rsidRPr="00BC25FE">
        <w:rPr>
          <w:rFonts w:ascii="Verdana" w:hAnsi="Verdana" w:cs="Verdana"/>
          <w:spacing w:val="-1"/>
          <w:sz w:val="20"/>
        </w:rPr>
        <w:t>U</w:t>
      </w:r>
      <w:r w:rsidRPr="00BC25FE">
        <w:rPr>
          <w:rFonts w:ascii="Verdana" w:hAnsi="Verdana" w:cs="Verdana"/>
          <w:sz w:val="20"/>
        </w:rPr>
        <w:t>E</w:t>
      </w:r>
      <w:r w:rsidRPr="00BC25FE">
        <w:rPr>
          <w:rFonts w:ascii="Verdana" w:hAnsi="Verdana" w:cs="Verdana"/>
          <w:spacing w:val="-1"/>
          <w:sz w:val="20"/>
        </w:rPr>
        <w:t>N</w:t>
      </w:r>
      <w:r w:rsidRPr="00BC25FE">
        <w:rPr>
          <w:rFonts w:ascii="Verdana" w:hAnsi="Verdana" w:cs="Verdana"/>
          <w:sz w:val="20"/>
        </w:rPr>
        <w:t>CI</w:t>
      </w:r>
      <w:r w:rsidRPr="00BC25FE">
        <w:rPr>
          <w:rFonts w:ascii="Verdana" w:hAnsi="Verdana" w:cs="Verdana"/>
          <w:spacing w:val="-1"/>
          <w:sz w:val="20"/>
        </w:rPr>
        <w:t>A</w:t>
      </w:r>
      <w:r w:rsidRPr="00BC25FE">
        <w:rPr>
          <w:rFonts w:ascii="Verdana" w:hAnsi="Verdana" w:cs="Verdana"/>
          <w:sz w:val="20"/>
        </w:rPr>
        <w:t xml:space="preserve">S </w:t>
      </w:r>
      <w:r w:rsidRPr="00BC25FE">
        <w:rPr>
          <w:rFonts w:ascii="Verdana" w:hAnsi="Verdana" w:cs="Verdana"/>
          <w:spacing w:val="-1"/>
          <w:sz w:val="20"/>
        </w:rPr>
        <w:t>D</w:t>
      </w:r>
      <w:r w:rsidRPr="00BC25FE">
        <w:rPr>
          <w:rFonts w:ascii="Verdana" w:hAnsi="Verdana" w:cs="Verdana"/>
          <w:sz w:val="20"/>
        </w:rPr>
        <w:t>E C</w:t>
      </w:r>
      <w:r w:rsidRPr="00BC25FE">
        <w:rPr>
          <w:rFonts w:ascii="Verdana" w:hAnsi="Verdana" w:cs="Verdana"/>
          <w:spacing w:val="-1"/>
          <w:sz w:val="20"/>
        </w:rPr>
        <w:t>O</w:t>
      </w:r>
      <w:r w:rsidRPr="00BC25FE">
        <w:rPr>
          <w:rFonts w:ascii="Verdana" w:hAnsi="Verdana" w:cs="Verdana"/>
          <w:sz w:val="20"/>
        </w:rPr>
        <w:t>N</w:t>
      </w:r>
      <w:r w:rsidRPr="00BC25FE">
        <w:rPr>
          <w:rFonts w:ascii="Verdana" w:hAnsi="Verdana" w:cs="Verdana"/>
          <w:spacing w:val="-1"/>
          <w:sz w:val="20"/>
        </w:rPr>
        <w:t>S</w:t>
      </w:r>
      <w:r w:rsidRPr="00BC25FE">
        <w:rPr>
          <w:rFonts w:ascii="Verdana" w:hAnsi="Verdana" w:cs="Verdana"/>
          <w:sz w:val="20"/>
        </w:rPr>
        <w:t xml:space="preserve">UMO </w:t>
      </w:r>
      <w:r w:rsidRPr="00BC25FE">
        <w:rPr>
          <w:rFonts w:ascii="Verdana" w:hAnsi="Verdana" w:cs="Verdana"/>
          <w:spacing w:val="-1"/>
          <w:sz w:val="20"/>
        </w:rPr>
        <w:t>D</w:t>
      </w:r>
      <w:r w:rsidRPr="00BC25FE">
        <w:rPr>
          <w:rFonts w:ascii="Verdana" w:hAnsi="Verdana" w:cs="Verdana"/>
          <w:sz w:val="20"/>
        </w:rPr>
        <w:t>E L</w:t>
      </w:r>
      <w:r w:rsidRPr="00BC25FE">
        <w:rPr>
          <w:rFonts w:ascii="Verdana" w:hAnsi="Verdana" w:cs="Verdana"/>
          <w:spacing w:val="-1"/>
          <w:sz w:val="20"/>
        </w:rPr>
        <w:t>O</w:t>
      </w:r>
      <w:r w:rsidRPr="00BC25FE">
        <w:rPr>
          <w:rFonts w:ascii="Verdana" w:hAnsi="Verdana" w:cs="Verdana"/>
          <w:sz w:val="20"/>
        </w:rPr>
        <w:t>S</w:t>
      </w:r>
      <w:r w:rsidRPr="00BC25FE">
        <w:rPr>
          <w:rFonts w:ascii="Verdana" w:hAnsi="Verdana" w:cs="Verdana"/>
          <w:spacing w:val="1"/>
          <w:sz w:val="20"/>
        </w:rPr>
        <w:t xml:space="preserve"> </w:t>
      </w:r>
      <w:r w:rsidRPr="00BC25FE">
        <w:rPr>
          <w:rFonts w:ascii="Verdana" w:hAnsi="Verdana" w:cs="Verdana"/>
          <w:sz w:val="20"/>
        </w:rPr>
        <w:t>DI</w:t>
      </w:r>
      <w:r w:rsidRPr="00BC25FE">
        <w:rPr>
          <w:rFonts w:ascii="Verdana" w:hAnsi="Verdana" w:cs="Verdana"/>
          <w:spacing w:val="-1"/>
          <w:sz w:val="20"/>
        </w:rPr>
        <w:t>F</w:t>
      </w:r>
      <w:r w:rsidRPr="00BC25FE">
        <w:rPr>
          <w:rFonts w:ascii="Verdana" w:hAnsi="Verdana" w:cs="Verdana"/>
          <w:sz w:val="20"/>
        </w:rPr>
        <w:t>ER</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1"/>
          <w:sz w:val="20"/>
        </w:rPr>
        <w:t>T</w:t>
      </w:r>
      <w:r w:rsidRPr="00BC25FE">
        <w:rPr>
          <w:rFonts w:ascii="Verdana" w:hAnsi="Verdana" w:cs="Verdana"/>
          <w:sz w:val="20"/>
        </w:rPr>
        <w:t>ES PLAT</w:t>
      </w:r>
      <w:r w:rsidRPr="00BC25FE">
        <w:rPr>
          <w:rFonts w:ascii="Verdana" w:hAnsi="Verdana" w:cs="Verdana"/>
          <w:spacing w:val="-1"/>
          <w:sz w:val="20"/>
        </w:rPr>
        <w:t>O</w:t>
      </w:r>
      <w:r w:rsidRPr="00BC25FE">
        <w:rPr>
          <w:rFonts w:ascii="Verdana" w:hAnsi="Verdana" w:cs="Verdana"/>
          <w:sz w:val="20"/>
        </w:rPr>
        <w:t>S</w:t>
      </w:r>
      <w:r w:rsidRPr="00BC25FE">
        <w:rPr>
          <w:rFonts w:ascii="Verdana" w:hAnsi="Verdana" w:cs="Verdana"/>
          <w:spacing w:val="-2"/>
          <w:sz w:val="20"/>
        </w:rPr>
        <w:t xml:space="preserve"> </w:t>
      </w:r>
      <w:r w:rsidRPr="00BC25FE">
        <w:rPr>
          <w:rFonts w:ascii="Verdana" w:hAnsi="Verdana" w:cs="Verdana"/>
          <w:spacing w:val="-1"/>
          <w:sz w:val="20"/>
        </w:rPr>
        <w:t>Q</w:t>
      </w:r>
      <w:r w:rsidRPr="00BC25FE">
        <w:rPr>
          <w:rFonts w:ascii="Verdana" w:hAnsi="Verdana" w:cs="Verdana"/>
          <w:sz w:val="20"/>
        </w:rPr>
        <w:t>UE</w:t>
      </w:r>
      <w:r w:rsidRPr="00BC25FE">
        <w:rPr>
          <w:rFonts w:ascii="Verdana" w:hAnsi="Verdana" w:cs="Verdana"/>
          <w:spacing w:val="1"/>
          <w:sz w:val="20"/>
        </w:rPr>
        <w:t xml:space="preserve"> </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z w:val="20"/>
        </w:rPr>
        <w:t>NF</w:t>
      </w:r>
      <w:r w:rsidRPr="00BC25FE">
        <w:rPr>
          <w:rFonts w:ascii="Verdana" w:hAnsi="Verdana" w:cs="Verdana"/>
          <w:spacing w:val="-2"/>
          <w:sz w:val="20"/>
        </w:rPr>
        <w:t>O</w:t>
      </w:r>
      <w:r w:rsidRPr="00BC25FE">
        <w:rPr>
          <w:rFonts w:ascii="Verdana" w:hAnsi="Verdana" w:cs="Verdana"/>
          <w:sz w:val="20"/>
        </w:rPr>
        <w:t>RMAN EL M</w:t>
      </w:r>
      <w:r w:rsidRPr="00BC25FE">
        <w:rPr>
          <w:rFonts w:ascii="Verdana" w:hAnsi="Verdana" w:cs="Verdana"/>
          <w:spacing w:val="-1"/>
          <w:sz w:val="20"/>
        </w:rPr>
        <w:t>E</w:t>
      </w:r>
      <w:r w:rsidRPr="00BC25FE">
        <w:rPr>
          <w:rFonts w:ascii="Verdana" w:hAnsi="Verdana" w:cs="Verdana"/>
          <w:sz w:val="20"/>
        </w:rPr>
        <w:t xml:space="preserve">NÚ </w:t>
      </w:r>
      <w:r w:rsidRPr="00BC25FE">
        <w:rPr>
          <w:rFonts w:ascii="Verdana" w:hAnsi="Verdana" w:cs="Verdana"/>
          <w:spacing w:val="-1"/>
          <w:sz w:val="20"/>
        </w:rPr>
        <w:t>E</w:t>
      </w:r>
      <w:r w:rsidRPr="00BC25FE">
        <w:rPr>
          <w:rFonts w:ascii="Verdana" w:hAnsi="Verdana" w:cs="Verdana"/>
          <w:sz w:val="20"/>
        </w:rPr>
        <w:t>SC</w:t>
      </w:r>
      <w:r w:rsidRPr="00BC25FE">
        <w:rPr>
          <w:rFonts w:ascii="Verdana" w:hAnsi="Verdana" w:cs="Verdana"/>
          <w:spacing w:val="-1"/>
          <w:sz w:val="20"/>
        </w:rPr>
        <w:t>O</w:t>
      </w:r>
      <w:r w:rsidRPr="00BC25FE">
        <w:rPr>
          <w:rFonts w:ascii="Verdana" w:hAnsi="Verdana" w:cs="Verdana"/>
          <w:sz w:val="20"/>
        </w:rPr>
        <w:t>LAR.</w:t>
      </w:r>
    </w:p>
    <w:p w14:paraId="684078B4" w14:textId="77777777" w:rsidR="004A07C7" w:rsidRPr="00BC25FE" w:rsidRDefault="004A07C7" w:rsidP="004A07C7">
      <w:pPr>
        <w:widowControl w:val="0"/>
        <w:autoSpaceDE w:val="0"/>
        <w:autoSpaceDN w:val="0"/>
        <w:adjustRightInd w:val="0"/>
        <w:jc w:val="both"/>
        <w:rPr>
          <w:rFonts w:ascii="Verdana" w:hAnsi="Verdana" w:cs="Verdana"/>
          <w:sz w:val="20"/>
        </w:rPr>
      </w:pPr>
    </w:p>
    <w:p w14:paraId="0C637F9D" w14:textId="77777777" w:rsidR="004A07C7" w:rsidRPr="00BC25FE" w:rsidRDefault="004A07C7" w:rsidP="004A07C7">
      <w:pPr>
        <w:widowControl w:val="0"/>
        <w:autoSpaceDE w:val="0"/>
        <w:autoSpaceDN w:val="0"/>
        <w:adjustRightInd w:val="0"/>
        <w:ind w:left="118" w:right="670"/>
        <w:jc w:val="both"/>
        <w:rPr>
          <w:rFonts w:ascii="Verdana" w:hAnsi="Verdana" w:cs="Verdana"/>
          <w:sz w:val="20"/>
        </w:rPr>
      </w:pP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composición</w:t>
      </w:r>
      <w:r w:rsidRPr="00BC25FE">
        <w:rPr>
          <w:rFonts w:ascii="Verdana" w:hAnsi="Verdana" w:cs="Verdana"/>
          <w:spacing w:val="1"/>
          <w:sz w:val="20"/>
        </w:rPr>
        <w:t xml:space="preserve"> </w:t>
      </w:r>
      <w:r w:rsidRPr="00BC25FE">
        <w:rPr>
          <w:rFonts w:ascii="Verdana" w:hAnsi="Verdana" w:cs="Verdana"/>
          <w:sz w:val="20"/>
        </w:rPr>
        <w:t>d</w:t>
      </w:r>
      <w:r w:rsidRPr="00BC25FE">
        <w:rPr>
          <w:rFonts w:ascii="Verdana" w:hAnsi="Verdana" w:cs="Verdana"/>
          <w:spacing w:val="1"/>
          <w:sz w:val="20"/>
        </w:rPr>
        <w:t>e</w:t>
      </w:r>
      <w:r w:rsidRPr="00BC25FE">
        <w:rPr>
          <w:rFonts w:ascii="Verdana" w:hAnsi="Verdana" w:cs="Verdana"/>
          <w:sz w:val="20"/>
        </w:rPr>
        <w:t>l</w:t>
      </w:r>
      <w:r w:rsidRPr="00BC25FE">
        <w:rPr>
          <w:rFonts w:ascii="Verdana" w:hAnsi="Verdana" w:cs="Verdana"/>
          <w:spacing w:val="2"/>
          <w:sz w:val="20"/>
        </w:rPr>
        <w:t xml:space="preserve"> </w:t>
      </w:r>
      <w:r w:rsidRPr="00BC25FE">
        <w:rPr>
          <w:rFonts w:ascii="Verdana" w:hAnsi="Verdana" w:cs="Verdana"/>
          <w:sz w:val="20"/>
        </w:rPr>
        <w:t>menú</w:t>
      </w:r>
      <w:r w:rsidRPr="00BC25FE">
        <w:rPr>
          <w:rFonts w:ascii="Verdana" w:hAnsi="Verdana" w:cs="Verdana"/>
          <w:spacing w:val="1"/>
          <w:sz w:val="20"/>
        </w:rPr>
        <w:t xml:space="preserve"> </w:t>
      </w:r>
      <w:r w:rsidRPr="00BC25FE">
        <w:rPr>
          <w:rFonts w:ascii="Verdana" w:hAnsi="Verdana" w:cs="Verdana"/>
          <w:sz w:val="20"/>
        </w:rPr>
        <w:t>escolar de</w:t>
      </w:r>
      <w:r w:rsidRPr="00BC25FE">
        <w:rPr>
          <w:rFonts w:ascii="Verdana" w:hAnsi="Verdana" w:cs="Verdana"/>
          <w:spacing w:val="2"/>
          <w:sz w:val="20"/>
        </w:rPr>
        <w:t xml:space="preserve"> </w:t>
      </w: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empresa</w:t>
      </w:r>
      <w:r w:rsidRPr="00BC25FE">
        <w:rPr>
          <w:rFonts w:ascii="Verdana" w:hAnsi="Verdana" w:cs="Verdana"/>
          <w:spacing w:val="1"/>
          <w:sz w:val="20"/>
        </w:rPr>
        <w:t xml:space="preserve"> a</w:t>
      </w:r>
      <w:r w:rsidRPr="00BC25FE">
        <w:rPr>
          <w:rFonts w:ascii="Verdana" w:hAnsi="Verdana" w:cs="Verdana"/>
          <w:sz w:val="20"/>
        </w:rPr>
        <w:t>djudicatar</w:t>
      </w:r>
      <w:r w:rsidRPr="00BC25FE">
        <w:rPr>
          <w:rFonts w:ascii="Verdana" w:hAnsi="Verdana" w:cs="Verdana"/>
          <w:spacing w:val="-1"/>
          <w:sz w:val="20"/>
        </w:rPr>
        <w:t>i</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deberá</w:t>
      </w:r>
      <w:r w:rsidRPr="00BC25FE">
        <w:rPr>
          <w:rFonts w:ascii="Verdana" w:hAnsi="Verdana" w:cs="Verdana"/>
          <w:spacing w:val="1"/>
          <w:sz w:val="20"/>
        </w:rPr>
        <w:t xml:space="preserve"> </w:t>
      </w:r>
      <w:r w:rsidRPr="00BC25FE">
        <w:rPr>
          <w:rFonts w:ascii="Verdana" w:hAnsi="Verdana" w:cs="Verdana"/>
          <w:sz w:val="20"/>
        </w:rPr>
        <w:t xml:space="preserve">ajustarse estrictamente a las </w:t>
      </w:r>
      <w:r w:rsidRPr="00BC25FE">
        <w:rPr>
          <w:rFonts w:ascii="Verdana" w:hAnsi="Verdana" w:cs="Verdana"/>
          <w:spacing w:val="1"/>
          <w:sz w:val="20"/>
        </w:rPr>
        <w:t>s</w:t>
      </w:r>
      <w:r w:rsidRPr="00BC25FE">
        <w:rPr>
          <w:rFonts w:ascii="Verdana" w:hAnsi="Verdana" w:cs="Verdana"/>
          <w:spacing w:val="-1"/>
          <w:sz w:val="20"/>
        </w:rPr>
        <w:t>i</w:t>
      </w:r>
      <w:r w:rsidRPr="00BC25FE">
        <w:rPr>
          <w:rFonts w:ascii="Verdana" w:hAnsi="Verdana" w:cs="Verdana"/>
          <w:spacing w:val="1"/>
          <w:sz w:val="20"/>
        </w:rPr>
        <w:t>g</w:t>
      </w:r>
      <w:r w:rsidRPr="00BC25FE">
        <w:rPr>
          <w:rFonts w:ascii="Verdana" w:hAnsi="Verdana" w:cs="Verdana"/>
          <w:sz w:val="20"/>
        </w:rPr>
        <w:t>uientes pautas de con</w:t>
      </w:r>
      <w:r w:rsidRPr="00BC25FE">
        <w:rPr>
          <w:rFonts w:ascii="Verdana" w:hAnsi="Verdana" w:cs="Verdana"/>
          <w:spacing w:val="-1"/>
          <w:sz w:val="20"/>
        </w:rPr>
        <w:t>s</w:t>
      </w:r>
      <w:r w:rsidRPr="00BC25FE">
        <w:rPr>
          <w:rFonts w:ascii="Verdana" w:hAnsi="Verdana" w:cs="Verdana"/>
          <w:sz w:val="20"/>
        </w:rPr>
        <w:t>u</w:t>
      </w:r>
      <w:r w:rsidRPr="00BC25FE">
        <w:rPr>
          <w:rFonts w:ascii="Verdana" w:hAnsi="Verdana" w:cs="Verdana"/>
          <w:spacing w:val="-1"/>
          <w:sz w:val="20"/>
        </w:rPr>
        <w:t>m</w:t>
      </w:r>
      <w:r w:rsidRPr="00BC25FE">
        <w:rPr>
          <w:rFonts w:ascii="Verdana" w:hAnsi="Verdana" w:cs="Verdana"/>
          <w:sz w:val="20"/>
        </w:rPr>
        <w:t>o, ref</w:t>
      </w:r>
      <w:r w:rsidRPr="00BC25FE">
        <w:rPr>
          <w:rFonts w:ascii="Verdana" w:hAnsi="Verdana" w:cs="Verdana"/>
          <w:spacing w:val="-1"/>
          <w:sz w:val="20"/>
        </w:rPr>
        <w:t>e</w:t>
      </w:r>
      <w:r w:rsidRPr="00BC25FE">
        <w:rPr>
          <w:rFonts w:ascii="Verdana" w:hAnsi="Verdana" w:cs="Verdana"/>
          <w:sz w:val="20"/>
        </w:rPr>
        <w:t>rido a la</w:t>
      </w:r>
      <w:r w:rsidRPr="00BC25FE">
        <w:rPr>
          <w:rFonts w:ascii="Verdana" w:hAnsi="Verdana" w:cs="Verdana"/>
          <w:spacing w:val="1"/>
          <w:sz w:val="20"/>
        </w:rPr>
        <w:t xml:space="preserve"> </w:t>
      </w:r>
      <w:r w:rsidRPr="00BC25FE">
        <w:rPr>
          <w:rFonts w:ascii="Verdana" w:hAnsi="Verdana" w:cs="Verdana"/>
          <w:sz w:val="20"/>
        </w:rPr>
        <w:t>c</w:t>
      </w:r>
      <w:r w:rsidRPr="00BC25FE">
        <w:rPr>
          <w:rFonts w:ascii="Verdana" w:hAnsi="Verdana" w:cs="Verdana"/>
          <w:spacing w:val="1"/>
          <w:sz w:val="20"/>
        </w:rPr>
        <w:t>o</w:t>
      </w:r>
      <w:r w:rsidRPr="00BC25FE">
        <w:rPr>
          <w:rFonts w:ascii="Verdana" w:hAnsi="Verdana" w:cs="Verdana"/>
          <w:sz w:val="20"/>
        </w:rPr>
        <w:t>mida re</w:t>
      </w:r>
      <w:r w:rsidRPr="00BC25FE">
        <w:rPr>
          <w:rFonts w:ascii="Verdana" w:hAnsi="Verdana" w:cs="Verdana"/>
          <w:spacing w:val="1"/>
          <w:sz w:val="20"/>
        </w:rPr>
        <w:t>a</w:t>
      </w:r>
      <w:r w:rsidRPr="00BC25FE">
        <w:rPr>
          <w:rFonts w:ascii="Verdana" w:hAnsi="Verdana" w:cs="Verdana"/>
          <w:sz w:val="20"/>
        </w:rPr>
        <w:t>li</w:t>
      </w:r>
      <w:r w:rsidRPr="00BC25FE">
        <w:rPr>
          <w:rFonts w:ascii="Verdana" w:hAnsi="Verdana" w:cs="Verdana"/>
          <w:spacing w:val="2"/>
          <w:sz w:val="20"/>
        </w:rPr>
        <w:t>z</w:t>
      </w:r>
      <w:r w:rsidRPr="00BC25FE">
        <w:rPr>
          <w:rFonts w:ascii="Verdana" w:hAnsi="Verdana" w:cs="Verdana"/>
          <w:sz w:val="20"/>
        </w:rPr>
        <w:t>ada en el comedor</w:t>
      </w:r>
      <w:r w:rsidRPr="00BC25FE">
        <w:rPr>
          <w:rFonts w:ascii="Verdana" w:hAnsi="Verdana" w:cs="Verdana"/>
          <w:spacing w:val="45"/>
          <w:sz w:val="20"/>
        </w:rPr>
        <w:t xml:space="preserve"> </w:t>
      </w:r>
      <w:r w:rsidRPr="00BC25FE">
        <w:rPr>
          <w:rFonts w:ascii="Verdana" w:hAnsi="Verdana" w:cs="Verdana"/>
          <w:sz w:val="20"/>
        </w:rPr>
        <w:t>escolar</w:t>
      </w:r>
      <w:r w:rsidRPr="00BC25FE">
        <w:rPr>
          <w:rFonts w:ascii="Verdana" w:hAnsi="Verdana" w:cs="Verdana"/>
          <w:spacing w:val="45"/>
          <w:sz w:val="20"/>
        </w:rPr>
        <w:t xml:space="preserve"> </w:t>
      </w:r>
      <w:r w:rsidRPr="00BC25FE">
        <w:rPr>
          <w:rFonts w:ascii="Verdana" w:hAnsi="Verdana" w:cs="Verdana"/>
          <w:sz w:val="20"/>
        </w:rPr>
        <w:t>durante</w:t>
      </w:r>
      <w:r w:rsidRPr="00BC25FE">
        <w:rPr>
          <w:rFonts w:ascii="Verdana" w:hAnsi="Verdana" w:cs="Verdana"/>
          <w:spacing w:val="45"/>
          <w:sz w:val="20"/>
        </w:rPr>
        <w:t xml:space="preserve"> </w:t>
      </w:r>
      <w:r w:rsidRPr="00BC25FE">
        <w:rPr>
          <w:rFonts w:ascii="Verdana" w:hAnsi="Verdana" w:cs="Verdana"/>
          <w:sz w:val="20"/>
        </w:rPr>
        <w:t>cinco</w:t>
      </w:r>
      <w:r w:rsidRPr="00BC25FE">
        <w:rPr>
          <w:rFonts w:ascii="Verdana" w:hAnsi="Verdana" w:cs="Verdana"/>
          <w:spacing w:val="45"/>
          <w:sz w:val="20"/>
        </w:rPr>
        <w:t xml:space="preserve"> </w:t>
      </w:r>
      <w:r w:rsidRPr="00BC25FE">
        <w:rPr>
          <w:rFonts w:ascii="Verdana" w:hAnsi="Verdana" w:cs="Verdana"/>
          <w:sz w:val="20"/>
        </w:rPr>
        <w:t>días</w:t>
      </w:r>
      <w:r w:rsidRPr="00BC25FE">
        <w:rPr>
          <w:rFonts w:ascii="Verdana" w:hAnsi="Verdana" w:cs="Verdana"/>
          <w:spacing w:val="45"/>
          <w:sz w:val="20"/>
        </w:rPr>
        <w:t xml:space="preserve"> </w:t>
      </w:r>
      <w:r w:rsidRPr="00BC25FE">
        <w:rPr>
          <w:rFonts w:ascii="Verdana" w:hAnsi="Verdana" w:cs="Verdana"/>
          <w:sz w:val="20"/>
        </w:rPr>
        <w:t>a</w:t>
      </w:r>
      <w:r w:rsidRPr="00BC25FE">
        <w:rPr>
          <w:rFonts w:ascii="Verdana" w:hAnsi="Verdana" w:cs="Verdana"/>
          <w:spacing w:val="45"/>
          <w:sz w:val="20"/>
        </w:rPr>
        <w:t xml:space="preserve"> </w:t>
      </w:r>
      <w:r w:rsidRPr="00BC25FE">
        <w:rPr>
          <w:rFonts w:ascii="Verdana" w:hAnsi="Verdana" w:cs="Verdana"/>
          <w:sz w:val="20"/>
        </w:rPr>
        <w:t>la</w:t>
      </w:r>
      <w:r w:rsidRPr="00BC25FE">
        <w:rPr>
          <w:rFonts w:ascii="Verdana" w:hAnsi="Verdana" w:cs="Verdana"/>
          <w:spacing w:val="45"/>
          <w:sz w:val="20"/>
        </w:rPr>
        <w:t xml:space="preserve"> </w:t>
      </w:r>
      <w:r w:rsidRPr="00BC25FE">
        <w:rPr>
          <w:rFonts w:ascii="Verdana" w:hAnsi="Verdana" w:cs="Verdana"/>
          <w:sz w:val="20"/>
        </w:rPr>
        <w:t>s</w:t>
      </w:r>
      <w:r w:rsidRPr="00BC25FE">
        <w:rPr>
          <w:rFonts w:ascii="Verdana" w:hAnsi="Verdana" w:cs="Verdana"/>
          <w:spacing w:val="-2"/>
          <w:sz w:val="20"/>
        </w:rPr>
        <w:t>e</w:t>
      </w:r>
      <w:r w:rsidRPr="00BC25FE">
        <w:rPr>
          <w:rFonts w:ascii="Verdana" w:hAnsi="Verdana" w:cs="Verdana"/>
          <w:sz w:val="20"/>
        </w:rPr>
        <w:t>mana.</w:t>
      </w:r>
      <w:r w:rsidRPr="00BC25FE">
        <w:rPr>
          <w:rFonts w:ascii="Verdana" w:hAnsi="Verdana" w:cs="Verdana"/>
          <w:spacing w:val="44"/>
          <w:sz w:val="20"/>
        </w:rPr>
        <w:t xml:space="preserve"> </w:t>
      </w:r>
      <w:r w:rsidRPr="00BC25FE">
        <w:rPr>
          <w:rFonts w:ascii="Verdana" w:hAnsi="Verdana" w:cs="Verdana"/>
          <w:sz w:val="20"/>
        </w:rPr>
        <w:t>D</w:t>
      </w:r>
      <w:r w:rsidRPr="00BC25FE">
        <w:rPr>
          <w:rFonts w:ascii="Verdana" w:hAnsi="Verdana" w:cs="Verdana"/>
          <w:spacing w:val="-1"/>
          <w:sz w:val="20"/>
        </w:rPr>
        <w:t>i</w:t>
      </w:r>
      <w:r w:rsidRPr="00BC25FE">
        <w:rPr>
          <w:rFonts w:ascii="Verdana" w:hAnsi="Verdana" w:cs="Verdana"/>
          <w:sz w:val="20"/>
        </w:rPr>
        <w:t>chas</w:t>
      </w:r>
      <w:r w:rsidRPr="00BC25FE">
        <w:rPr>
          <w:rFonts w:ascii="Verdana" w:hAnsi="Verdana" w:cs="Verdana"/>
          <w:spacing w:val="45"/>
          <w:sz w:val="20"/>
        </w:rPr>
        <w:t xml:space="preserve"> </w:t>
      </w:r>
      <w:r w:rsidRPr="00BC25FE">
        <w:rPr>
          <w:rFonts w:ascii="Verdana" w:hAnsi="Verdana" w:cs="Verdana"/>
          <w:sz w:val="20"/>
        </w:rPr>
        <w:t>Frecue</w:t>
      </w:r>
      <w:r w:rsidRPr="00BC25FE">
        <w:rPr>
          <w:rFonts w:ascii="Verdana" w:hAnsi="Verdana" w:cs="Verdana"/>
          <w:spacing w:val="-1"/>
          <w:sz w:val="20"/>
        </w:rPr>
        <w:t>n</w:t>
      </w:r>
      <w:r w:rsidRPr="00BC25FE">
        <w:rPr>
          <w:rFonts w:ascii="Verdana" w:hAnsi="Verdana" w:cs="Verdana"/>
          <w:sz w:val="20"/>
        </w:rPr>
        <w:t>c</w:t>
      </w:r>
      <w:r w:rsidRPr="00BC25FE">
        <w:rPr>
          <w:rFonts w:ascii="Verdana" w:hAnsi="Verdana" w:cs="Verdana"/>
          <w:spacing w:val="-1"/>
          <w:sz w:val="20"/>
        </w:rPr>
        <w:t>i</w:t>
      </w:r>
      <w:r w:rsidRPr="00BC25FE">
        <w:rPr>
          <w:rFonts w:ascii="Verdana" w:hAnsi="Verdana" w:cs="Verdana"/>
          <w:sz w:val="20"/>
        </w:rPr>
        <w:t>as</w:t>
      </w:r>
      <w:r w:rsidRPr="00BC25FE">
        <w:rPr>
          <w:rFonts w:ascii="Verdana" w:hAnsi="Verdana" w:cs="Verdana"/>
          <w:spacing w:val="45"/>
          <w:sz w:val="20"/>
        </w:rPr>
        <w:t xml:space="preserve"> </w:t>
      </w:r>
      <w:r w:rsidRPr="00BC25FE">
        <w:rPr>
          <w:rFonts w:ascii="Verdana" w:hAnsi="Verdana" w:cs="Verdana"/>
          <w:sz w:val="20"/>
        </w:rPr>
        <w:t>serán</w:t>
      </w:r>
      <w:r w:rsidRPr="00BC25FE">
        <w:rPr>
          <w:rFonts w:ascii="Verdana" w:hAnsi="Verdana" w:cs="Verdana"/>
          <w:spacing w:val="45"/>
          <w:sz w:val="20"/>
        </w:rPr>
        <w:t xml:space="preserve"> </w:t>
      </w:r>
      <w:r w:rsidRPr="00BC25FE">
        <w:rPr>
          <w:rFonts w:ascii="Verdana" w:hAnsi="Verdana" w:cs="Verdana"/>
          <w:sz w:val="20"/>
        </w:rPr>
        <w:t>ap</w:t>
      </w:r>
      <w:r w:rsidRPr="00BC25FE">
        <w:rPr>
          <w:rFonts w:ascii="Verdana" w:hAnsi="Verdana" w:cs="Verdana"/>
          <w:spacing w:val="-1"/>
          <w:sz w:val="20"/>
        </w:rPr>
        <w:t>li</w:t>
      </w:r>
      <w:r w:rsidRPr="00BC25FE">
        <w:rPr>
          <w:rFonts w:ascii="Verdana" w:hAnsi="Verdana" w:cs="Verdana"/>
          <w:sz w:val="20"/>
        </w:rPr>
        <w:t>cab</w:t>
      </w:r>
      <w:r w:rsidRPr="00BC25FE">
        <w:rPr>
          <w:rFonts w:ascii="Verdana" w:hAnsi="Verdana" w:cs="Verdana"/>
          <w:spacing w:val="-1"/>
          <w:sz w:val="20"/>
        </w:rPr>
        <w:t>le</w:t>
      </w:r>
      <w:r w:rsidRPr="00BC25FE">
        <w:rPr>
          <w:rFonts w:ascii="Verdana" w:hAnsi="Verdana" w:cs="Verdana"/>
          <w:sz w:val="20"/>
        </w:rPr>
        <w:t>s tanto a los menús b</w:t>
      </w:r>
      <w:r w:rsidRPr="00BC25FE">
        <w:rPr>
          <w:rFonts w:ascii="Verdana" w:hAnsi="Verdana" w:cs="Verdana"/>
          <w:spacing w:val="-2"/>
          <w:sz w:val="20"/>
        </w:rPr>
        <w:t>a</w:t>
      </w:r>
      <w:r w:rsidRPr="00BC25FE">
        <w:rPr>
          <w:rFonts w:ascii="Verdana" w:hAnsi="Verdana" w:cs="Verdana"/>
          <w:sz w:val="20"/>
        </w:rPr>
        <w:t>sales como a los me</w:t>
      </w:r>
      <w:r w:rsidRPr="00BC25FE">
        <w:rPr>
          <w:rFonts w:ascii="Verdana" w:hAnsi="Verdana" w:cs="Verdana"/>
          <w:spacing w:val="2"/>
          <w:sz w:val="20"/>
        </w:rPr>
        <w:t>n</w:t>
      </w:r>
      <w:r w:rsidRPr="00BC25FE">
        <w:rPr>
          <w:rFonts w:ascii="Verdana" w:hAnsi="Verdana" w:cs="Verdana"/>
          <w:spacing w:val="-2"/>
          <w:sz w:val="20"/>
        </w:rPr>
        <w:t>ú</w:t>
      </w:r>
      <w:r w:rsidRPr="00BC25FE">
        <w:rPr>
          <w:rFonts w:ascii="Verdana" w:hAnsi="Verdana" w:cs="Verdana"/>
          <w:sz w:val="20"/>
        </w:rPr>
        <w:t>s especiales, con la obvia excepción de aqu</w:t>
      </w:r>
      <w:r w:rsidRPr="00BC25FE">
        <w:rPr>
          <w:rFonts w:ascii="Verdana" w:hAnsi="Verdana" w:cs="Verdana"/>
          <w:spacing w:val="-1"/>
          <w:sz w:val="20"/>
        </w:rPr>
        <w:t>e</w:t>
      </w:r>
      <w:r w:rsidRPr="00BC25FE">
        <w:rPr>
          <w:rFonts w:ascii="Verdana" w:hAnsi="Verdana" w:cs="Verdana"/>
          <w:sz w:val="20"/>
        </w:rPr>
        <w:t>llos in</w:t>
      </w:r>
      <w:r w:rsidRPr="00BC25FE">
        <w:rPr>
          <w:rFonts w:ascii="Verdana" w:hAnsi="Verdana" w:cs="Verdana"/>
          <w:spacing w:val="1"/>
          <w:sz w:val="20"/>
        </w:rPr>
        <w:t>g</w:t>
      </w:r>
      <w:r w:rsidRPr="00BC25FE">
        <w:rPr>
          <w:rFonts w:ascii="Verdana" w:hAnsi="Verdana" w:cs="Verdana"/>
          <w:sz w:val="20"/>
        </w:rPr>
        <w:t>redientes o componentes dañ</w:t>
      </w:r>
      <w:r w:rsidRPr="00BC25FE">
        <w:rPr>
          <w:rFonts w:ascii="Verdana" w:hAnsi="Verdana" w:cs="Verdana"/>
          <w:spacing w:val="-1"/>
          <w:sz w:val="20"/>
        </w:rPr>
        <w:t>i</w:t>
      </w:r>
      <w:r w:rsidRPr="00BC25FE">
        <w:rPr>
          <w:rFonts w:ascii="Verdana" w:hAnsi="Verdana" w:cs="Verdana"/>
          <w:sz w:val="20"/>
        </w:rPr>
        <w:t>nos</w:t>
      </w:r>
      <w:r w:rsidRPr="00BC25FE">
        <w:rPr>
          <w:rFonts w:ascii="Verdana" w:hAnsi="Verdana" w:cs="Verdana"/>
          <w:spacing w:val="-1"/>
          <w:sz w:val="20"/>
        </w:rPr>
        <w:t xml:space="preserve"> </w:t>
      </w:r>
      <w:r w:rsidRPr="00BC25FE">
        <w:rPr>
          <w:rFonts w:ascii="Verdana" w:hAnsi="Verdana" w:cs="Verdana"/>
          <w:sz w:val="20"/>
        </w:rPr>
        <w:t>para la salud del int</w:t>
      </w:r>
      <w:r w:rsidRPr="00BC25FE">
        <w:rPr>
          <w:rFonts w:ascii="Verdana" w:hAnsi="Verdana" w:cs="Verdana"/>
          <w:spacing w:val="-1"/>
          <w:sz w:val="20"/>
        </w:rPr>
        <w:t>e</w:t>
      </w:r>
      <w:r w:rsidRPr="00BC25FE">
        <w:rPr>
          <w:rFonts w:ascii="Verdana" w:hAnsi="Verdana" w:cs="Verdana"/>
          <w:sz w:val="20"/>
        </w:rPr>
        <w:t>resado.</w:t>
      </w:r>
    </w:p>
    <w:p w14:paraId="602364ED" w14:textId="77777777" w:rsidR="004A07C7" w:rsidRPr="00BC25FE" w:rsidRDefault="004A07C7" w:rsidP="004A07C7">
      <w:pPr>
        <w:widowControl w:val="0"/>
        <w:autoSpaceDE w:val="0"/>
        <w:autoSpaceDN w:val="0"/>
        <w:adjustRightInd w:val="0"/>
        <w:ind w:left="118" w:right="670"/>
        <w:jc w:val="both"/>
        <w:rPr>
          <w:rFonts w:ascii="Verdana" w:hAnsi="Verdana" w:cs="Verdana"/>
          <w:sz w:val="20"/>
        </w:rPr>
      </w:pPr>
    </w:p>
    <w:p w14:paraId="48E3CF75" w14:textId="77777777" w:rsidR="004A07C7" w:rsidRPr="00BC25FE" w:rsidRDefault="004A07C7" w:rsidP="004A07C7">
      <w:pPr>
        <w:widowControl w:val="0"/>
        <w:autoSpaceDE w:val="0"/>
        <w:autoSpaceDN w:val="0"/>
        <w:adjustRightInd w:val="0"/>
        <w:ind w:left="118" w:right="670"/>
        <w:jc w:val="both"/>
        <w:rPr>
          <w:rFonts w:ascii="Verdana" w:hAnsi="Verdana" w:cs="Verdana"/>
          <w:sz w:val="20"/>
        </w:rPr>
      </w:pPr>
      <w:r w:rsidRPr="00BC25FE">
        <w:rPr>
          <w:rFonts w:ascii="Verdana" w:hAnsi="Verdana" w:cs="Verdana"/>
          <w:sz w:val="20"/>
        </w:rPr>
        <w:t>Se deberá incorporar una vez al mes un menú libre de proteína de origen animal, a base de legumbres, cereales, tubérculos, hortalizas y frutas.</w:t>
      </w:r>
    </w:p>
    <w:p w14:paraId="669AA2E7" w14:textId="77777777" w:rsidR="004A07C7" w:rsidRPr="00BC25FE" w:rsidRDefault="004A07C7" w:rsidP="004A07C7">
      <w:pPr>
        <w:widowControl w:val="0"/>
        <w:autoSpaceDE w:val="0"/>
        <w:autoSpaceDN w:val="0"/>
        <w:adjustRightInd w:val="0"/>
        <w:ind w:left="118" w:right="670"/>
        <w:jc w:val="both"/>
        <w:rPr>
          <w:rFonts w:ascii="Verdana" w:hAnsi="Verdana" w:cs="Verdana"/>
          <w:sz w:val="20"/>
        </w:rPr>
      </w:pPr>
    </w:p>
    <w:p w14:paraId="55686B3B" w14:textId="77777777" w:rsidR="004A07C7" w:rsidRPr="00BC25FE" w:rsidRDefault="004A07C7" w:rsidP="004A07C7">
      <w:pPr>
        <w:widowControl w:val="0"/>
        <w:autoSpaceDE w:val="0"/>
        <w:autoSpaceDN w:val="0"/>
        <w:adjustRightInd w:val="0"/>
        <w:ind w:left="118" w:right="834"/>
        <w:jc w:val="both"/>
        <w:rPr>
          <w:rFonts w:ascii="Verdana" w:hAnsi="Verdana" w:cs="Verdana"/>
          <w:sz w:val="20"/>
        </w:rPr>
      </w:pPr>
      <w:r w:rsidRPr="00BC25FE">
        <w:rPr>
          <w:rFonts w:ascii="Verdana" w:hAnsi="Verdana" w:cs="Verdana"/>
          <w:sz w:val="20"/>
          <w:u w:val="single"/>
        </w:rPr>
        <w:t>Meses incompletos:</w:t>
      </w:r>
      <w:r w:rsidRPr="00BC25FE">
        <w:rPr>
          <w:rFonts w:ascii="Verdana" w:hAnsi="Verdana" w:cs="Verdana"/>
          <w:sz w:val="20"/>
        </w:rPr>
        <w:t xml:space="preserve"> Se debe tener en consideración que los menús de meses incompletos debido a festividades deben proporcionar los diferentes grupos de alimentos de forma proporcional a los días lectivos, teniendo en consideración que como media un mes tiene 21 días lectivos.</w:t>
      </w:r>
    </w:p>
    <w:p w14:paraId="21E6A52E" w14:textId="77777777" w:rsidR="004A07C7" w:rsidRPr="00BC25FE" w:rsidRDefault="004A07C7" w:rsidP="004A07C7">
      <w:pPr>
        <w:widowControl w:val="0"/>
        <w:autoSpaceDE w:val="0"/>
        <w:autoSpaceDN w:val="0"/>
        <w:adjustRightInd w:val="0"/>
        <w:ind w:left="118" w:right="834"/>
        <w:jc w:val="both"/>
        <w:rPr>
          <w:rFonts w:ascii="Verdana" w:hAnsi="Verdana" w:cs="Verdana"/>
          <w:sz w:val="20"/>
        </w:rPr>
      </w:pPr>
    </w:p>
    <w:p w14:paraId="285B9B05" w14:textId="77777777" w:rsidR="004A07C7" w:rsidRPr="00BC25FE" w:rsidRDefault="004A07C7" w:rsidP="004A07C7">
      <w:pPr>
        <w:widowControl w:val="0"/>
        <w:autoSpaceDE w:val="0"/>
        <w:autoSpaceDN w:val="0"/>
        <w:adjustRightInd w:val="0"/>
        <w:ind w:left="118" w:right="834"/>
        <w:jc w:val="both"/>
        <w:rPr>
          <w:rFonts w:ascii="Verdana" w:hAnsi="Verdana" w:cs="Verdana"/>
          <w:sz w:val="20"/>
          <w:u w:val="single"/>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859"/>
        <w:gridCol w:w="3386"/>
        <w:gridCol w:w="2275"/>
        <w:gridCol w:w="2201"/>
      </w:tblGrid>
      <w:tr w:rsidR="004A07C7" w:rsidRPr="00BC25FE" w14:paraId="336A2FA5" w14:textId="77777777" w:rsidTr="00435F74">
        <w:trPr>
          <w:trHeight w:val="697"/>
          <w:jc w:val="center"/>
        </w:trPr>
        <w:tc>
          <w:tcPr>
            <w:tcW w:w="859" w:type="dxa"/>
            <w:tcBorders>
              <w:top w:val="nil"/>
              <w:left w:val="nil"/>
              <w:bottom w:val="double" w:sz="4" w:space="0" w:color="auto"/>
              <w:right w:val="double" w:sz="4" w:space="0" w:color="auto"/>
            </w:tcBorders>
            <w:vAlign w:val="center"/>
          </w:tcPr>
          <w:p w14:paraId="5D56E954" w14:textId="77777777" w:rsidR="004A07C7" w:rsidRPr="00BC25FE" w:rsidRDefault="004A07C7" w:rsidP="00435F74">
            <w:pPr>
              <w:widowControl w:val="0"/>
              <w:autoSpaceDE w:val="0"/>
              <w:autoSpaceDN w:val="0"/>
              <w:adjustRightInd w:val="0"/>
              <w:jc w:val="center"/>
              <w:rPr>
                <w:rFonts w:ascii="Arial" w:hAnsi="Arial" w:cs="Arial"/>
                <w:b/>
                <w:szCs w:val="18"/>
              </w:rPr>
            </w:pPr>
          </w:p>
        </w:tc>
        <w:tc>
          <w:tcPr>
            <w:tcW w:w="3386" w:type="dxa"/>
            <w:tcBorders>
              <w:top w:val="double" w:sz="4" w:space="0" w:color="auto"/>
              <w:left w:val="double" w:sz="4" w:space="0" w:color="auto"/>
              <w:bottom w:val="double" w:sz="4" w:space="0" w:color="auto"/>
            </w:tcBorders>
            <w:vAlign w:val="center"/>
          </w:tcPr>
          <w:p w14:paraId="6A422589" w14:textId="77777777" w:rsidR="004A07C7" w:rsidRPr="00BC25FE" w:rsidRDefault="004A07C7" w:rsidP="00435F74">
            <w:pPr>
              <w:widowControl w:val="0"/>
              <w:autoSpaceDE w:val="0"/>
              <w:autoSpaceDN w:val="0"/>
              <w:adjustRightInd w:val="0"/>
              <w:spacing w:after="120"/>
              <w:jc w:val="center"/>
              <w:rPr>
                <w:rFonts w:ascii="Arial" w:hAnsi="Arial" w:cs="Arial"/>
                <w:b/>
                <w:szCs w:val="18"/>
              </w:rPr>
            </w:pPr>
            <w:r w:rsidRPr="00BC25FE">
              <w:rPr>
                <w:rFonts w:ascii="Arial" w:hAnsi="Arial" w:cs="Arial"/>
                <w:b/>
                <w:szCs w:val="18"/>
              </w:rPr>
              <w:t>Grupo de alimentos</w:t>
            </w:r>
          </w:p>
          <w:p w14:paraId="06A6F9CD" w14:textId="77777777" w:rsidR="004A07C7" w:rsidRPr="00BC25FE" w:rsidRDefault="004A07C7" w:rsidP="00435F74">
            <w:pPr>
              <w:widowControl w:val="0"/>
              <w:autoSpaceDE w:val="0"/>
              <w:autoSpaceDN w:val="0"/>
              <w:adjustRightInd w:val="0"/>
              <w:spacing w:after="120"/>
              <w:jc w:val="center"/>
              <w:rPr>
                <w:rFonts w:ascii="Arial" w:hAnsi="Arial" w:cs="Arial"/>
                <w:b/>
                <w:szCs w:val="18"/>
              </w:rPr>
            </w:pPr>
            <w:r w:rsidRPr="00BC25FE">
              <w:rPr>
                <w:rFonts w:ascii="Arial" w:hAnsi="Arial" w:cs="Arial"/>
                <w:b/>
                <w:szCs w:val="18"/>
              </w:rPr>
              <w:t>(Como ingrediente principal)</w:t>
            </w:r>
          </w:p>
        </w:tc>
        <w:tc>
          <w:tcPr>
            <w:tcW w:w="2275" w:type="dxa"/>
            <w:tcBorders>
              <w:top w:val="double" w:sz="4" w:space="0" w:color="auto"/>
              <w:bottom w:val="double" w:sz="4" w:space="0" w:color="auto"/>
            </w:tcBorders>
            <w:vAlign w:val="center"/>
          </w:tcPr>
          <w:p w14:paraId="4EC9D8B5" w14:textId="77777777" w:rsidR="004A07C7" w:rsidRPr="00BC25FE" w:rsidRDefault="004A07C7" w:rsidP="00435F74">
            <w:pPr>
              <w:widowControl w:val="0"/>
              <w:autoSpaceDE w:val="0"/>
              <w:autoSpaceDN w:val="0"/>
              <w:adjustRightInd w:val="0"/>
              <w:spacing w:after="120"/>
              <w:jc w:val="center"/>
              <w:rPr>
                <w:rFonts w:ascii="Arial" w:hAnsi="Arial" w:cs="Arial"/>
                <w:b/>
                <w:szCs w:val="18"/>
              </w:rPr>
            </w:pPr>
            <w:r w:rsidRPr="00BC25FE">
              <w:rPr>
                <w:rFonts w:ascii="Arial" w:hAnsi="Arial" w:cs="Arial"/>
                <w:b/>
                <w:szCs w:val="18"/>
              </w:rPr>
              <w:t xml:space="preserve">Frecuencias </w:t>
            </w:r>
          </w:p>
          <w:p w14:paraId="308B6A2D" w14:textId="77777777" w:rsidR="004A07C7" w:rsidRPr="00BC25FE" w:rsidRDefault="004A07C7" w:rsidP="00435F74">
            <w:pPr>
              <w:widowControl w:val="0"/>
              <w:autoSpaceDE w:val="0"/>
              <w:autoSpaceDN w:val="0"/>
              <w:adjustRightInd w:val="0"/>
              <w:spacing w:after="120"/>
              <w:jc w:val="center"/>
              <w:rPr>
                <w:rFonts w:ascii="Arial" w:hAnsi="Arial" w:cs="Arial"/>
                <w:b/>
                <w:szCs w:val="18"/>
              </w:rPr>
            </w:pPr>
            <w:r w:rsidRPr="00BC25FE">
              <w:rPr>
                <w:rFonts w:ascii="Arial" w:hAnsi="Arial" w:cs="Arial"/>
                <w:b/>
                <w:szCs w:val="18"/>
              </w:rPr>
              <w:t>Mínimas</w:t>
            </w:r>
          </w:p>
        </w:tc>
        <w:tc>
          <w:tcPr>
            <w:tcW w:w="2201" w:type="dxa"/>
            <w:tcBorders>
              <w:top w:val="double" w:sz="4" w:space="0" w:color="auto"/>
              <w:bottom w:val="double" w:sz="4" w:space="0" w:color="auto"/>
            </w:tcBorders>
            <w:vAlign w:val="center"/>
          </w:tcPr>
          <w:p w14:paraId="6F7512B1" w14:textId="77777777" w:rsidR="004A07C7" w:rsidRPr="00BC25FE" w:rsidRDefault="004A07C7" w:rsidP="00435F74">
            <w:pPr>
              <w:widowControl w:val="0"/>
              <w:autoSpaceDE w:val="0"/>
              <w:autoSpaceDN w:val="0"/>
              <w:adjustRightInd w:val="0"/>
              <w:jc w:val="center"/>
              <w:rPr>
                <w:rFonts w:ascii="Arial" w:hAnsi="Arial" w:cs="Arial"/>
                <w:b/>
                <w:szCs w:val="18"/>
              </w:rPr>
            </w:pPr>
            <w:r w:rsidRPr="00BC25FE">
              <w:rPr>
                <w:rFonts w:ascii="Arial" w:hAnsi="Arial" w:cs="Arial"/>
                <w:b/>
                <w:szCs w:val="18"/>
              </w:rPr>
              <w:t xml:space="preserve">Frecuencias </w:t>
            </w:r>
          </w:p>
          <w:p w14:paraId="795B020A" w14:textId="77777777" w:rsidR="004A07C7" w:rsidRPr="00BC25FE" w:rsidRDefault="004A07C7" w:rsidP="00435F74">
            <w:pPr>
              <w:widowControl w:val="0"/>
              <w:autoSpaceDE w:val="0"/>
              <w:autoSpaceDN w:val="0"/>
              <w:adjustRightInd w:val="0"/>
              <w:jc w:val="center"/>
              <w:rPr>
                <w:rFonts w:ascii="Arial" w:hAnsi="Arial" w:cs="Arial"/>
                <w:b/>
                <w:szCs w:val="18"/>
              </w:rPr>
            </w:pPr>
            <w:r w:rsidRPr="00BC25FE">
              <w:rPr>
                <w:rFonts w:ascii="Arial" w:hAnsi="Arial" w:cs="Arial"/>
                <w:b/>
                <w:szCs w:val="18"/>
              </w:rPr>
              <w:t>Máximas</w:t>
            </w:r>
          </w:p>
        </w:tc>
      </w:tr>
      <w:tr w:rsidR="004A07C7" w:rsidRPr="00BC25FE" w14:paraId="79BEBC0B" w14:textId="77777777" w:rsidTr="00435F74">
        <w:trPr>
          <w:cantSplit/>
          <w:trHeight w:val="657"/>
          <w:jc w:val="center"/>
        </w:trPr>
        <w:tc>
          <w:tcPr>
            <w:tcW w:w="859" w:type="dxa"/>
            <w:vMerge w:val="restart"/>
            <w:tcBorders>
              <w:top w:val="double" w:sz="4" w:space="0" w:color="auto"/>
            </w:tcBorders>
            <w:textDirection w:val="btLr"/>
            <w:vAlign w:val="center"/>
          </w:tcPr>
          <w:p w14:paraId="0BB2AA15"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r w:rsidRPr="00BC25FE">
              <w:rPr>
                <w:rFonts w:ascii="Arial" w:hAnsi="Arial" w:cs="Arial"/>
                <w:b/>
                <w:szCs w:val="18"/>
              </w:rPr>
              <w:t>Primeros platos</w:t>
            </w:r>
          </w:p>
        </w:tc>
        <w:tc>
          <w:tcPr>
            <w:tcW w:w="3386" w:type="dxa"/>
            <w:tcBorders>
              <w:top w:val="double" w:sz="4" w:space="0" w:color="auto"/>
              <w:bottom w:val="single" w:sz="4" w:space="0" w:color="auto"/>
            </w:tcBorders>
            <w:vAlign w:val="center"/>
          </w:tcPr>
          <w:p w14:paraId="603392A3"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Verduras y hortalizas (con y sin patatas)</w:t>
            </w:r>
          </w:p>
        </w:tc>
        <w:tc>
          <w:tcPr>
            <w:tcW w:w="2275" w:type="dxa"/>
            <w:tcBorders>
              <w:top w:val="double" w:sz="4" w:space="0" w:color="auto"/>
            </w:tcBorders>
            <w:vAlign w:val="center"/>
          </w:tcPr>
          <w:p w14:paraId="358D5B18"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1/semana</w:t>
            </w:r>
          </w:p>
          <w:p w14:paraId="0AEC866F"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6/mes</w:t>
            </w:r>
          </w:p>
        </w:tc>
        <w:tc>
          <w:tcPr>
            <w:tcW w:w="2201" w:type="dxa"/>
            <w:tcBorders>
              <w:top w:val="double" w:sz="4" w:space="0" w:color="auto"/>
            </w:tcBorders>
            <w:vAlign w:val="center"/>
          </w:tcPr>
          <w:p w14:paraId="2EEDF437"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r w:rsidR="004A07C7" w:rsidRPr="00BC25FE" w14:paraId="7C192756" w14:textId="77777777" w:rsidTr="00435F74">
        <w:trPr>
          <w:cantSplit/>
          <w:trHeight w:val="546"/>
          <w:jc w:val="center"/>
        </w:trPr>
        <w:tc>
          <w:tcPr>
            <w:tcW w:w="859" w:type="dxa"/>
            <w:vMerge/>
            <w:textDirection w:val="btLr"/>
            <w:vAlign w:val="center"/>
          </w:tcPr>
          <w:p w14:paraId="2540D893"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43C14C81"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Arroz y pasta</w:t>
            </w:r>
          </w:p>
        </w:tc>
        <w:tc>
          <w:tcPr>
            <w:tcW w:w="2275" w:type="dxa"/>
            <w:tcBorders>
              <w:bottom w:val="single" w:sz="4" w:space="0" w:color="auto"/>
            </w:tcBorders>
            <w:vAlign w:val="center"/>
          </w:tcPr>
          <w:p w14:paraId="69A0C72E"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1/semana</w:t>
            </w:r>
          </w:p>
        </w:tc>
        <w:tc>
          <w:tcPr>
            <w:tcW w:w="2201" w:type="dxa"/>
            <w:tcBorders>
              <w:bottom w:val="single" w:sz="4" w:space="0" w:color="auto"/>
            </w:tcBorders>
            <w:vAlign w:val="center"/>
          </w:tcPr>
          <w:p w14:paraId="58061324" w14:textId="77777777" w:rsidR="004A07C7" w:rsidRPr="00BC25FE" w:rsidRDefault="004A07C7" w:rsidP="00435F74">
            <w:pPr>
              <w:widowControl w:val="0"/>
              <w:autoSpaceDE w:val="0"/>
              <w:autoSpaceDN w:val="0"/>
              <w:adjustRightInd w:val="0"/>
              <w:spacing w:after="120"/>
              <w:jc w:val="center"/>
              <w:rPr>
                <w:rFonts w:ascii="Arial" w:hAnsi="Arial" w:cs="Arial"/>
                <w:szCs w:val="18"/>
              </w:rPr>
            </w:pPr>
            <w:r w:rsidRPr="00BC25FE">
              <w:rPr>
                <w:rFonts w:ascii="Arial" w:hAnsi="Arial" w:cs="Arial"/>
                <w:szCs w:val="18"/>
              </w:rPr>
              <w:t>6/mes</w:t>
            </w:r>
          </w:p>
        </w:tc>
      </w:tr>
      <w:tr w:rsidR="004A07C7" w:rsidRPr="00BC25FE" w14:paraId="4464BEA6" w14:textId="77777777" w:rsidTr="00435F74">
        <w:trPr>
          <w:cantSplit/>
          <w:trHeight w:val="563"/>
          <w:jc w:val="center"/>
        </w:trPr>
        <w:tc>
          <w:tcPr>
            <w:tcW w:w="859" w:type="dxa"/>
            <w:vMerge/>
            <w:tcBorders>
              <w:bottom w:val="double" w:sz="4" w:space="0" w:color="auto"/>
            </w:tcBorders>
            <w:textDirection w:val="btLr"/>
            <w:vAlign w:val="center"/>
          </w:tcPr>
          <w:p w14:paraId="6C071795"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6720AD62"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Legumbres</w:t>
            </w:r>
          </w:p>
          <w:p w14:paraId="6BA864FC"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(con verdura o patata)</w:t>
            </w:r>
          </w:p>
        </w:tc>
        <w:tc>
          <w:tcPr>
            <w:tcW w:w="2275" w:type="dxa"/>
            <w:tcBorders>
              <w:top w:val="single" w:sz="4" w:space="0" w:color="auto"/>
              <w:bottom w:val="double" w:sz="4" w:space="0" w:color="auto"/>
            </w:tcBorders>
            <w:vAlign w:val="center"/>
          </w:tcPr>
          <w:p w14:paraId="36371654"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1/semana</w:t>
            </w:r>
          </w:p>
          <w:p w14:paraId="7A6054E0"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6/mes</w:t>
            </w:r>
          </w:p>
        </w:tc>
        <w:tc>
          <w:tcPr>
            <w:tcW w:w="2201" w:type="dxa"/>
            <w:tcBorders>
              <w:top w:val="single" w:sz="4" w:space="0" w:color="auto"/>
              <w:bottom w:val="double" w:sz="4" w:space="0" w:color="auto"/>
            </w:tcBorders>
            <w:vAlign w:val="center"/>
          </w:tcPr>
          <w:p w14:paraId="5CA516B3"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r w:rsidR="004A07C7" w:rsidRPr="00BC25FE" w14:paraId="46622BE7" w14:textId="77777777" w:rsidTr="00435F74">
        <w:trPr>
          <w:cantSplit/>
          <w:trHeight w:val="563"/>
          <w:jc w:val="center"/>
        </w:trPr>
        <w:tc>
          <w:tcPr>
            <w:tcW w:w="859" w:type="dxa"/>
            <w:tcBorders>
              <w:bottom w:val="double" w:sz="4" w:space="0" w:color="auto"/>
            </w:tcBorders>
            <w:textDirection w:val="btLr"/>
            <w:vAlign w:val="center"/>
          </w:tcPr>
          <w:p w14:paraId="67F2B62D"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6543CE50"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Patatas (con carne/pescado)</w:t>
            </w:r>
          </w:p>
        </w:tc>
        <w:tc>
          <w:tcPr>
            <w:tcW w:w="2275" w:type="dxa"/>
            <w:tcBorders>
              <w:top w:val="single" w:sz="4" w:space="0" w:color="auto"/>
              <w:bottom w:val="double" w:sz="4" w:space="0" w:color="auto"/>
            </w:tcBorders>
            <w:vAlign w:val="center"/>
          </w:tcPr>
          <w:p w14:paraId="754EB777"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2/mes</w:t>
            </w:r>
          </w:p>
        </w:tc>
        <w:tc>
          <w:tcPr>
            <w:tcW w:w="2201" w:type="dxa"/>
            <w:tcBorders>
              <w:top w:val="single" w:sz="4" w:space="0" w:color="auto"/>
              <w:bottom w:val="double" w:sz="4" w:space="0" w:color="auto"/>
            </w:tcBorders>
            <w:vAlign w:val="center"/>
          </w:tcPr>
          <w:p w14:paraId="67E1395A"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r w:rsidR="004A07C7" w:rsidRPr="00BC25FE" w14:paraId="460F47F4" w14:textId="77777777" w:rsidTr="00435F74">
        <w:trPr>
          <w:cantSplit/>
          <w:trHeight w:val="399"/>
          <w:jc w:val="center"/>
        </w:trPr>
        <w:tc>
          <w:tcPr>
            <w:tcW w:w="859" w:type="dxa"/>
            <w:vMerge w:val="restart"/>
            <w:tcBorders>
              <w:top w:val="double" w:sz="4" w:space="0" w:color="auto"/>
            </w:tcBorders>
            <w:textDirection w:val="btLr"/>
            <w:vAlign w:val="center"/>
          </w:tcPr>
          <w:p w14:paraId="3F3B2093"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r w:rsidRPr="00BC25FE">
              <w:rPr>
                <w:rFonts w:ascii="Arial" w:hAnsi="Arial" w:cs="Arial"/>
                <w:b/>
                <w:szCs w:val="18"/>
              </w:rPr>
              <w:t>Segundos platos</w:t>
            </w:r>
          </w:p>
        </w:tc>
        <w:tc>
          <w:tcPr>
            <w:tcW w:w="3386" w:type="dxa"/>
            <w:tcBorders>
              <w:top w:val="double" w:sz="4" w:space="0" w:color="auto"/>
              <w:bottom w:val="single" w:sz="4" w:space="0" w:color="auto"/>
            </w:tcBorders>
            <w:vAlign w:val="center"/>
          </w:tcPr>
          <w:p w14:paraId="5A5D7135"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Carnes</w:t>
            </w:r>
          </w:p>
        </w:tc>
        <w:tc>
          <w:tcPr>
            <w:tcW w:w="4476" w:type="dxa"/>
            <w:gridSpan w:val="2"/>
            <w:tcBorders>
              <w:top w:val="double" w:sz="4" w:space="0" w:color="auto"/>
            </w:tcBorders>
            <w:vAlign w:val="center"/>
          </w:tcPr>
          <w:p w14:paraId="4DCCD4DF"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2-3/semana</w:t>
            </w:r>
          </w:p>
        </w:tc>
      </w:tr>
      <w:tr w:rsidR="004A07C7" w:rsidRPr="00BC25FE" w14:paraId="6C635BF2" w14:textId="77777777" w:rsidTr="00435F74">
        <w:trPr>
          <w:cantSplit/>
          <w:trHeight w:val="412"/>
          <w:jc w:val="center"/>
        </w:trPr>
        <w:tc>
          <w:tcPr>
            <w:tcW w:w="859" w:type="dxa"/>
            <w:vMerge/>
            <w:textDirection w:val="btLr"/>
            <w:vAlign w:val="center"/>
          </w:tcPr>
          <w:p w14:paraId="5348266B"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tcBorders>
            <w:vAlign w:val="center"/>
          </w:tcPr>
          <w:p w14:paraId="11F6BB5A"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Preparados cárnicos</w:t>
            </w:r>
          </w:p>
        </w:tc>
        <w:tc>
          <w:tcPr>
            <w:tcW w:w="2275" w:type="dxa"/>
            <w:vAlign w:val="center"/>
          </w:tcPr>
          <w:p w14:paraId="417E356D"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vAlign w:val="center"/>
          </w:tcPr>
          <w:p w14:paraId="21D46640"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2/mes</w:t>
            </w:r>
          </w:p>
        </w:tc>
      </w:tr>
      <w:tr w:rsidR="004A07C7" w:rsidRPr="00BC25FE" w14:paraId="5FC69327" w14:textId="77777777" w:rsidTr="00435F74">
        <w:trPr>
          <w:cantSplit/>
          <w:jc w:val="center"/>
        </w:trPr>
        <w:tc>
          <w:tcPr>
            <w:tcW w:w="859" w:type="dxa"/>
            <w:vMerge/>
            <w:textDirection w:val="btLr"/>
            <w:vAlign w:val="center"/>
          </w:tcPr>
          <w:p w14:paraId="3ACB43AF"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vAlign w:val="center"/>
          </w:tcPr>
          <w:p w14:paraId="22F0524A"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Pescados</w:t>
            </w:r>
          </w:p>
        </w:tc>
        <w:tc>
          <w:tcPr>
            <w:tcW w:w="2275" w:type="dxa"/>
            <w:vAlign w:val="center"/>
          </w:tcPr>
          <w:p w14:paraId="78919FD2"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1/semana</w:t>
            </w:r>
          </w:p>
          <w:p w14:paraId="05AD2B50"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6/mes</w:t>
            </w:r>
          </w:p>
          <w:p w14:paraId="5F633E74" w14:textId="77777777" w:rsidR="004A07C7" w:rsidRPr="00BC25FE" w:rsidRDefault="004A07C7" w:rsidP="00435F74">
            <w:pPr>
              <w:widowControl w:val="0"/>
              <w:autoSpaceDE w:val="0"/>
              <w:autoSpaceDN w:val="0"/>
              <w:adjustRightInd w:val="0"/>
              <w:spacing w:after="120"/>
              <w:ind w:right="-103"/>
              <w:jc w:val="center"/>
              <w:rPr>
                <w:rFonts w:ascii="Arial" w:hAnsi="Arial" w:cs="Arial"/>
                <w:szCs w:val="18"/>
              </w:rPr>
            </w:pPr>
            <w:r w:rsidRPr="00BC25FE">
              <w:rPr>
                <w:rFonts w:ascii="Arial" w:hAnsi="Arial" w:cs="Arial"/>
                <w:szCs w:val="18"/>
              </w:rPr>
              <w:t>(pescado azul 1/mes)</w:t>
            </w:r>
          </w:p>
        </w:tc>
        <w:tc>
          <w:tcPr>
            <w:tcW w:w="2201" w:type="dxa"/>
            <w:vAlign w:val="center"/>
          </w:tcPr>
          <w:p w14:paraId="7D5FD04A"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r w:rsidR="004A07C7" w:rsidRPr="00BC25FE" w14:paraId="5CA919B5" w14:textId="77777777" w:rsidTr="00435F74">
        <w:trPr>
          <w:cantSplit/>
          <w:trHeight w:val="362"/>
          <w:jc w:val="center"/>
        </w:trPr>
        <w:tc>
          <w:tcPr>
            <w:tcW w:w="859" w:type="dxa"/>
            <w:vMerge/>
            <w:textDirection w:val="btLr"/>
            <w:vAlign w:val="center"/>
          </w:tcPr>
          <w:p w14:paraId="60082B23"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vAlign w:val="center"/>
          </w:tcPr>
          <w:p w14:paraId="346BD41A"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Huevos</w:t>
            </w:r>
          </w:p>
        </w:tc>
        <w:tc>
          <w:tcPr>
            <w:tcW w:w="4476" w:type="dxa"/>
            <w:gridSpan w:val="2"/>
            <w:vAlign w:val="center"/>
          </w:tcPr>
          <w:p w14:paraId="27B4C2FD" w14:textId="77777777" w:rsidR="004A07C7" w:rsidRPr="00BC25FE" w:rsidRDefault="004A07C7" w:rsidP="00435F74">
            <w:pPr>
              <w:widowControl w:val="0"/>
              <w:autoSpaceDE w:val="0"/>
              <w:autoSpaceDN w:val="0"/>
              <w:adjustRightInd w:val="0"/>
              <w:spacing w:after="120"/>
              <w:jc w:val="center"/>
              <w:rPr>
                <w:rFonts w:ascii="Arial" w:hAnsi="Arial" w:cs="Arial"/>
                <w:szCs w:val="18"/>
              </w:rPr>
            </w:pPr>
            <w:r w:rsidRPr="00BC25FE">
              <w:rPr>
                <w:rFonts w:ascii="Arial" w:hAnsi="Arial" w:cs="Arial"/>
                <w:szCs w:val="18"/>
              </w:rPr>
              <w:t>1-2/semana</w:t>
            </w:r>
          </w:p>
        </w:tc>
      </w:tr>
      <w:tr w:rsidR="004A07C7" w:rsidRPr="00BC25FE" w14:paraId="1FBF69C2" w14:textId="77777777" w:rsidTr="00435F74">
        <w:trPr>
          <w:cantSplit/>
          <w:trHeight w:val="362"/>
          <w:jc w:val="center"/>
        </w:trPr>
        <w:tc>
          <w:tcPr>
            <w:tcW w:w="859" w:type="dxa"/>
            <w:vMerge/>
            <w:textDirection w:val="btLr"/>
            <w:vAlign w:val="center"/>
          </w:tcPr>
          <w:p w14:paraId="5E4C1EA0"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293FD337"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Precocinados</w:t>
            </w:r>
          </w:p>
        </w:tc>
        <w:tc>
          <w:tcPr>
            <w:tcW w:w="2275" w:type="dxa"/>
            <w:tcBorders>
              <w:bottom w:val="single" w:sz="4" w:space="0" w:color="auto"/>
            </w:tcBorders>
            <w:vAlign w:val="center"/>
          </w:tcPr>
          <w:p w14:paraId="1096BED3"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02234FF7"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1/mes</w:t>
            </w:r>
          </w:p>
        </w:tc>
      </w:tr>
      <w:tr w:rsidR="004A07C7" w:rsidRPr="00BC25FE" w14:paraId="3AB4D0E2" w14:textId="77777777" w:rsidTr="00435F74">
        <w:trPr>
          <w:cantSplit/>
          <w:trHeight w:val="450"/>
          <w:jc w:val="center"/>
        </w:trPr>
        <w:tc>
          <w:tcPr>
            <w:tcW w:w="859" w:type="dxa"/>
            <w:vMerge/>
            <w:tcBorders>
              <w:bottom w:val="double" w:sz="4" w:space="0" w:color="auto"/>
            </w:tcBorders>
            <w:textDirection w:val="btLr"/>
            <w:vAlign w:val="center"/>
          </w:tcPr>
          <w:p w14:paraId="0D4905B5"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single" w:sz="4" w:space="0" w:color="auto"/>
            </w:tcBorders>
            <w:vAlign w:val="center"/>
          </w:tcPr>
          <w:p w14:paraId="456CAD25"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Rebozados</w:t>
            </w:r>
          </w:p>
        </w:tc>
        <w:tc>
          <w:tcPr>
            <w:tcW w:w="2275" w:type="dxa"/>
            <w:tcBorders>
              <w:top w:val="single" w:sz="4" w:space="0" w:color="auto"/>
              <w:bottom w:val="single" w:sz="4" w:space="0" w:color="auto"/>
            </w:tcBorders>
            <w:vAlign w:val="center"/>
          </w:tcPr>
          <w:p w14:paraId="753B4DB6"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single" w:sz="4" w:space="0" w:color="auto"/>
            </w:tcBorders>
            <w:vAlign w:val="center"/>
          </w:tcPr>
          <w:p w14:paraId="7F21472F"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2/semana</w:t>
            </w:r>
          </w:p>
        </w:tc>
      </w:tr>
      <w:tr w:rsidR="004A07C7" w:rsidRPr="00BC25FE" w14:paraId="59427ED7" w14:textId="77777777" w:rsidTr="00435F74">
        <w:trPr>
          <w:cantSplit/>
          <w:trHeight w:val="394"/>
          <w:jc w:val="center"/>
        </w:trPr>
        <w:tc>
          <w:tcPr>
            <w:tcW w:w="859" w:type="dxa"/>
            <w:vMerge/>
            <w:tcBorders>
              <w:bottom w:val="double" w:sz="4" w:space="0" w:color="auto"/>
            </w:tcBorders>
            <w:textDirection w:val="btLr"/>
            <w:vAlign w:val="center"/>
          </w:tcPr>
          <w:p w14:paraId="45BE3CDA"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2E314D5D"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Frituras</w:t>
            </w:r>
          </w:p>
        </w:tc>
        <w:tc>
          <w:tcPr>
            <w:tcW w:w="2275" w:type="dxa"/>
            <w:tcBorders>
              <w:top w:val="single" w:sz="4" w:space="0" w:color="auto"/>
              <w:bottom w:val="double" w:sz="4" w:space="0" w:color="auto"/>
            </w:tcBorders>
            <w:vAlign w:val="center"/>
          </w:tcPr>
          <w:p w14:paraId="3471BE48"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0A9D8D4D"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2/semana</w:t>
            </w:r>
          </w:p>
        </w:tc>
      </w:tr>
      <w:tr w:rsidR="004A07C7" w:rsidRPr="00BC25FE" w14:paraId="30C75711" w14:textId="77777777" w:rsidTr="00435F74">
        <w:trPr>
          <w:cantSplit/>
          <w:trHeight w:val="375"/>
          <w:jc w:val="center"/>
        </w:trPr>
        <w:tc>
          <w:tcPr>
            <w:tcW w:w="859" w:type="dxa"/>
            <w:vMerge w:val="restart"/>
            <w:tcBorders>
              <w:top w:val="double" w:sz="4" w:space="0" w:color="auto"/>
            </w:tcBorders>
            <w:textDirection w:val="btLr"/>
            <w:vAlign w:val="center"/>
          </w:tcPr>
          <w:p w14:paraId="6708DCF6"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r w:rsidRPr="00BC25FE">
              <w:rPr>
                <w:rFonts w:ascii="Arial" w:hAnsi="Arial" w:cs="Arial"/>
                <w:b/>
                <w:szCs w:val="18"/>
              </w:rPr>
              <w:t>Postre</w:t>
            </w:r>
          </w:p>
        </w:tc>
        <w:tc>
          <w:tcPr>
            <w:tcW w:w="3386" w:type="dxa"/>
            <w:tcBorders>
              <w:top w:val="double" w:sz="4" w:space="0" w:color="auto"/>
            </w:tcBorders>
            <w:vAlign w:val="center"/>
          </w:tcPr>
          <w:p w14:paraId="5A11C7EB"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Fruta fresca</w:t>
            </w:r>
          </w:p>
        </w:tc>
        <w:tc>
          <w:tcPr>
            <w:tcW w:w="2275" w:type="dxa"/>
            <w:tcBorders>
              <w:top w:val="double" w:sz="4" w:space="0" w:color="auto"/>
            </w:tcBorders>
            <w:vAlign w:val="center"/>
          </w:tcPr>
          <w:p w14:paraId="772F7A8E"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4/semana</w:t>
            </w:r>
          </w:p>
        </w:tc>
        <w:tc>
          <w:tcPr>
            <w:tcW w:w="2201" w:type="dxa"/>
            <w:tcBorders>
              <w:top w:val="double" w:sz="4" w:space="0" w:color="auto"/>
            </w:tcBorders>
            <w:vAlign w:val="center"/>
          </w:tcPr>
          <w:p w14:paraId="737D80E9"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r w:rsidR="004A07C7" w:rsidRPr="00BC25FE" w14:paraId="0E1B13F9" w14:textId="77777777" w:rsidTr="00435F74">
        <w:trPr>
          <w:cantSplit/>
          <w:trHeight w:val="348"/>
          <w:jc w:val="center"/>
        </w:trPr>
        <w:tc>
          <w:tcPr>
            <w:tcW w:w="859" w:type="dxa"/>
            <w:vMerge/>
            <w:textDirection w:val="btLr"/>
            <w:vAlign w:val="center"/>
          </w:tcPr>
          <w:p w14:paraId="6A63FAB8"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bottom w:val="single" w:sz="4" w:space="0" w:color="auto"/>
            </w:tcBorders>
            <w:vAlign w:val="center"/>
          </w:tcPr>
          <w:p w14:paraId="189652FE"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Fruta en conserva</w:t>
            </w:r>
          </w:p>
        </w:tc>
        <w:tc>
          <w:tcPr>
            <w:tcW w:w="2275" w:type="dxa"/>
            <w:tcBorders>
              <w:bottom w:val="single" w:sz="4" w:space="0" w:color="auto"/>
            </w:tcBorders>
            <w:vAlign w:val="center"/>
          </w:tcPr>
          <w:p w14:paraId="59FA8E33"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7C2E0FA4"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1/mes</w:t>
            </w:r>
          </w:p>
        </w:tc>
      </w:tr>
      <w:tr w:rsidR="004A07C7" w:rsidRPr="00BC25FE" w14:paraId="763AF30F" w14:textId="77777777" w:rsidTr="00435F74">
        <w:trPr>
          <w:cantSplit/>
          <w:trHeight w:val="410"/>
          <w:jc w:val="center"/>
        </w:trPr>
        <w:tc>
          <w:tcPr>
            <w:tcW w:w="859" w:type="dxa"/>
            <w:vMerge/>
            <w:tcBorders>
              <w:bottom w:val="double" w:sz="4" w:space="0" w:color="auto"/>
            </w:tcBorders>
            <w:textDirection w:val="btLr"/>
            <w:vAlign w:val="center"/>
          </w:tcPr>
          <w:p w14:paraId="3FD9E1A4"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p>
        </w:tc>
        <w:tc>
          <w:tcPr>
            <w:tcW w:w="3386" w:type="dxa"/>
            <w:tcBorders>
              <w:top w:val="single" w:sz="4" w:space="0" w:color="auto"/>
              <w:bottom w:val="double" w:sz="4" w:space="0" w:color="auto"/>
            </w:tcBorders>
            <w:vAlign w:val="center"/>
          </w:tcPr>
          <w:p w14:paraId="24B23489"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Postre lácteo</w:t>
            </w:r>
          </w:p>
        </w:tc>
        <w:tc>
          <w:tcPr>
            <w:tcW w:w="2275" w:type="dxa"/>
            <w:tcBorders>
              <w:top w:val="single" w:sz="4" w:space="0" w:color="auto"/>
              <w:bottom w:val="double" w:sz="4" w:space="0" w:color="auto"/>
            </w:tcBorders>
            <w:vAlign w:val="center"/>
          </w:tcPr>
          <w:p w14:paraId="63962B15"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12FFB121"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1/semana</w:t>
            </w:r>
          </w:p>
        </w:tc>
      </w:tr>
      <w:tr w:rsidR="004A07C7" w:rsidRPr="00BC25FE" w14:paraId="69AA88D4" w14:textId="77777777" w:rsidTr="00435F74">
        <w:trPr>
          <w:cantSplit/>
          <w:trHeight w:val="416"/>
          <w:jc w:val="center"/>
        </w:trPr>
        <w:tc>
          <w:tcPr>
            <w:tcW w:w="859" w:type="dxa"/>
            <w:vMerge w:val="restart"/>
            <w:tcBorders>
              <w:top w:val="double" w:sz="4" w:space="0" w:color="auto"/>
              <w:bottom w:val="double" w:sz="4" w:space="0" w:color="auto"/>
              <w:right w:val="single" w:sz="4" w:space="0" w:color="auto"/>
            </w:tcBorders>
            <w:textDirection w:val="btLr"/>
            <w:vAlign w:val="center"/>
          </w:tcPr>
          <w:p w14:paraId="4E8B8FDE"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r w:rsidRPr="00BC25FE">
              <w:rPr>
                <w:rFonts w:ascii="Arial" w:hAnsi="Arial" w:cs="Arial"/>
                <w:b/>
                <w:szCs w:val="18"/>
              </w:rPr>
              <w:t>Guarniciones*</w:t>
            </w:r>
          </w:p>
        </w:tc>
        <w:tc>
          <w:tcPr>
            <w:tcW w:w="3386" w:type="dxa"/>
            <w:tcBorders>
              <w:top w:val="double" w:sz="4" w:space="0" w:color="auto"/>
              <w:left w:val="single" w:sz="4" w:space="0" w:color="auto"/>
            </w:tcBorders>
            <w:vAlign w:val="center"/>
          </w:tcPr>
          <w:p w14:paraId="5B1B1695"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Vegetales crudos</w:t>
            </w:r>
          </w:p>
        </w:tc>
        <w:tc>
          <w:tcPr>
            <w:tcW w:w="2275" w:type="dxa"/>
            <w:tcBorders>
              <w:top w:val="double" w:sz="4" w:space="0" w:color="auto"/>
            </w:tcBorders>
            <w:vAlign w:val="center"/>
          </w:tcPr>
          <w:p w14:paraId="393E314A"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2/semana</w:t>
            </w:r>
          </w:p>
        </w:tc>
        <w:tc>
          <w:tcPr>
            <w:tcW w:w="2201" w:type="dxa"/>
            <w:tcBorders>
              <w:top w:val="double" w:sz="4" w:space="0" w:color="auto"/>
            </w:tcBorders>
            <w:vAlign w:val="center"/>
          </w:tcPr>
          <w:p w14:paraId="21F5B196"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r w:rsidR="004A07C7" w:rsidRPr="00BC25FE" w14:paraId="40F7263C" w14:textId="77777777" w:rsidTr="00435F74">
        <w:trPr>
          <w:cantSplit/>
          <w:trHeight w:val="267"/>
          <w:jc w:val="center"/>
        </w:trPr>
        <w:tc>
          <w:tcPr>
            <w:tcW w:w="859" w:type="dxa"/>
            <w:vMerge/>
            <w:tcBorders>
              <w:bottom w:val="double" w:sz="4" w:space="0" w:color="auto"/>
              <w:right w:val="single" w:sz="4" w:space="0" w:color="auto"/>
            </w:tcBorders>
            <w:vAlign w:val="center"/>
          </w:tcPr>
          <w:p w14:paraId="4E5015D7" w14:textId="77777777" w:rsidR="004A07C7" w:rsidRPr="00BC25FE" w:rsidRDefault="004A07C7" w:rsidP="00435F7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7162B75D"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Verdura cocida</w:t>
            </w:r>
          </w:p>
        </w:tc>
        <w:tc>
          <w:tcPr>
            <w:tcW w:w="2275" w:type="dxa"/>
            <w:vAlign w:val="center"/>
          </w:tcPr>
          <w:p w14:paraId="732157F4"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1/semana</w:t>
            </w:r>
          </w:p>
        </w:tc>
        <w:tc>
          <w:tcPr>
            <w:tcW w:w="2201" w:type="dxa"/>
            <w:vAlign w:val="center"/>
          </w:tcPr>
          <w:p w14:paraId="61381E81"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r w:rsidR="004A07C7" w:rsidRPr="00BC25FE" w14:paraId="691F77C0" w14:textId="77777777" w:rsidTr="00435F74">
        <w:trPr>
          <w:cantSplit/>
          <w:trHeight w:val="284"/>
          <w:jc w:val="center"/>
        </w:trPr>
        <w:tc>
          <w:tcPr>
            <w:tcW w:w="859" w:type="dxa"/>
            <w:vMerge/>
            <w:tcBorders>
              <w:bottom w:val="double" w:sz="4" w:space="0" w:color="auto"/>
              <w:right w:val="single" w:sz="4" w:space="0" w:color="auto"/>
            </w:tcBorders>
            <w:vAlign w:val="center"/>
          </w:tcPr>
          <w:p w14:paraId="6482B0CC" w14:textId="77777777" w:rsidR="004A07C7" w:rsidRPr="00BC25FE" w:rsidRDefault="004A07C7" w:rsidP="00435F74">
            <w:pPr>
              <w:widowControl w:val="0"/>
              <w:autoSpaceDE w:val="0"/>
              <w:autoSpaceDN w:val="0"/>
              <w:adjustRightInd w:val="0"/>
              <w:jc w:val="center"/>
              <w:rPr>
                <w:rFonts w:ascii="Arial" w:hAnsi="Arial" w:cs="Arial"/>
                <w:b/>
                <w:szCs w:val="18"/>
              </w:rPr>
            </w:pPr>
          </w:p>
        </w:tc>
        <w:tc>
          <w:tcPr>
            <w:tcW w:w="3386" w:type="dxa"/>
            <w:tcBorders>
              <w:left w:val="single" w:sz="4" w:space="0" w:color="auto"/>
            </w:tcBorders>
            <w:vAlign w:val="center"/>
          </w:tcPr>
          <w:p w14:paraId="04C57C9F"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Patatas fritas/ chips</w:t>
            </w:r>
          </w:p>
        </w:tc>
        <w:tc>
          <w:tcPr>
            <w:tcW w:w="2275" w:type="dxa"/>
            <w:vAlign w:val="center"/>
          </w:tcPr>
          <w:p w14:paraId="274A9291"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vAlign w:val="center"/>
          </w:tcPr>
          <w:p w14:paraId="72E57DFE"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1/semana</w:t>
            </w:r>
          </w:p>
        </w:tc>
      </w:tr>
      <w:tr w:rsidR="004A07C7" w:rsidRPr="00BC25FE" w14:paraId="32FDD3E2" w14:textId="77777777" w:rsidTr="00435F74">
        <w:trPr>
          <w:cantSplit/>
          <w:trHeight w:val="284"/>
          <w:jc w:val="center"/>
        </w:trPr>
        <w:tc>
          <w:tcPr>
            <w:tcW w:w="859" w:type="dxa"/>
            <w:vMerge/>
            <w:tcBorders>
              <w:bottom w:val="double" w:sz="4" w:space="0" w:color="auto"/>
              <w:right w:val="single" w:sz="4" w:space="0" w:color="auto"/>
            </w:tcBorders>
            <w:vAlign w:val="center"/>
          </w:tcPr>
          <w:p w14:paraId="7741F1F7" w14:textId="77777777" w:rsidR="004A07C7" w:rsidRPr="00BC25FE" w:rsidRDefault="004A07C7" w:rsidP="00435F74">
            <w:pPr>
              <w:widowControl w:val="0"/>
              <w:autoSpaceDE w:val="0"/>
              <w:autoSpaceDN w:val="0"/>
              <w:adjustRightInd w:val="0"/>
              <w:jc w:val="center"/>
              <w:rPr>
                <w:rFonts w:ascii="Arial" w:hAnsi="Arial" w:cs="Arial"/>
                <w:b/>
                <w:szCs w:val="18"/>
              </w:rPr>
            </w:pPr>
          </w:p>
        </w:tc>
        <w:tc>
          <w:tcPr>
            <w:tcW w:w="3386" w:type="dxa"/>
            <w:tcBorders>
              <w:left w:val="single" w:sz="4" w:space="0" w:color="auto"/>
              <w:bottom w:val="single" w:sz="4" w:space="0" w:color="auto"/>
            </w:tcBorders>
            <w:vAlign w:val="center"/>
          </w:tcPr>
          <w:p w14:paraId="37EC7C2E"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Mahonesa</w:t>
            </w:r>
          </w:p>
        </w:tc>
        <w:tc>
          <w:tcPr>
            <w:tcW w:w="2275" w:type="dxa"/>
            <w:tcBorders>
              <w:bottom w:val="single" w:sz="4" w:space="0" w:color="auto"/>
            </w:tcBorders>
            <w:vAlign w:val="center"/>
          </w:tcPr>
          <w:p w14:paraId="0664B679"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tcBorders>
              <w:bottom w:val="single" w:sz="4" w:space="0" w:color="auto"/>
            </w:tcBorders>
            <w:vAlign w:val="center"/>
          </w:tcPr>
          <w:p w14:paraId="60B8F78D"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2/mes</w:t>
            </w:r>
          </w:p>
        </w:tc>
      </w:tr>
      <w:tr w:rsidR="004A07C7" w:rsidRPr="00BC25FE" w14:paraId="41CD46A8" w14:textId="77777777" w:rsidTr="00435F74">
        <w:trPr>
          <w:cantSplit/>
          <w:trHeight w:val="274"/>
          <w:jc w:val="center"/>
        </w:trPr>
        <w:tc>
          <w:tcPr>
            <w:tcW w:w="859" w:type="dxa"/>
            <w:vMerge/>
            <w:tcBorders>
              <w:bottom w:val="double" w:sz="4" w:space="0" w:color="auto"/>
              <w:right w:val="single" w:sz="4" w:space="0" w:color="auto"/>
            </w:tcBorders>
            <w:vAlign w:val="center"/>
          </w:tcPr>
          <w:p w14:paraId="4EB66203" w14:textId="77777777" w:rsidR="004A07C7" w:rsidRPr="00BC25FE" w:rsidRDefault="004A07C7" w:rsidP="00435F74">
            <w:pPr>
              <w:widowControl w:val="0"/>
              <w:autoSpaceDE w:val="0"/>
              <w:autoSpaceDN w:val="0"/>
              <w:adjustRightInd w:val="0"/>
              <w:jc w:val="center"/>
              <w:rPr>
                <w:rFonts w:ascii="Arial" w:hAnsi="Arial" w:cs="Arial"/>
                <w:b/>
                <w:szCs w:val="18"/>
              </w:rPr>
            </w:pPr>
          </w:p>
        </w:tc>
        <w:tc>
          <w:tcPr>
            <w:tcW w:w="3386" w:type="dxa"/>
            <w:tcBorders>
              <w:top w:val="single" w:sz="4" w:space="0" w:color="auto"/>
              <w:left w:val="single" w:sz="4" w:space="0" w:color="auto"/>
              <w:bottom w:val="double" w:sz="4" w:space="0" w:color="auto"/>
            </w:tcBorders>
            <w:vAlign w:val="center"/>
          </w:tcPr>
          <w:p w14:paraId="45DAEFEC"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Tomate frito/salsa de tomate</w:t>
            </w:r>
          </w:p>
        </w:tc>
        <w:tc>
          <w:tcPr>
            <w:tcW w:w="2275" w:type="dxa"/>
            <w:tcBorders>
              <w:top w:val="single" w:sz="4" w:space="0" w:color="auto"/>
              <w:bottom w:val="double" w:sz="4" w:space="0" w:color="auto"/>
            </w:tcBorders>
            <w:vAlign w:val="center"/>
          </w:tcPr>
          <w:p w14:paraId="7B32FA9C"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p>
        </w:tc>
        <w:tc>
          <w:tcPr>
            <w:tcW w:w="2201" w:type="dxa"/>
            <w:tcBorders>
              <w:top w:val="single" w:sz="4" w:space="0" w:color="auto"/>
              <w:bottom w:val="double" w:sz="4" w:space="0" w:color="auto"/>
            </w:tcBorders>
            <w:vAlign w:val="center"/>
          </w:tcPr>
          <w:p w14:paraId="6DC5369E"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2/ semana</w:t>
            </w:r>
          </w:p>
        </w:tc>
      </w:tr>
      <w:tr w:rsidR="004A07C7" w:rsidRPr="00BC25FE" w14:paraId="706EC745" w14:textId="77777777" w:rsidTr="00435F74">
        <w:trPr>
          <w:cantSplit/>
          <w:trHeight w:val="406"/>
          <w:jc w:val="center"/>
        </w:trPr>
        <w:tc>
          <w:tcPr>
            <w:tcW w:w="859" w:type="dxa"/>
            <w:vMerge w:val="restart"/>
            <w:tcBorders>
              <w:top w:val="double" w:sz="4" w:space="0" w:color="auto"/>
            </w:tcBorders>
            <w:textDirection w:val="btLr"/>
            <w:vAlign w:val="center"/>
          </w:tcPr>
          <w:p w14:paraId="7B1C6D39" w14:textId="77777777" w:rsidR="004A07C7" w:rsidRPr="00BC25FE" w:rsidRDefault="004A07C7" w:rsidP="00435F74">
            <w:pPr>
              <w:widowControl w:val="0"/>
              <w:autoSpaceDE w:val="0"/>
              <w:autoSpaceDN w:val="0"/>
              <w:adjustRightInd w:val="0"/>
              <w:ind w:left="113" w:right="113"/>
              <w:jc w:val="center"/>
              <w:rPr>
                <w:rFonts w:ascii="Arial" w:hAnsi="Arial" w:cs="Arial"/>
                <w:b/>
                <w:szCs w:val="18"/>
              </w:rPr>
            </w:pPr>
            <w:r w:rsidRPr="00BC25FE">
              <w:rPr>
                <w:rFonts w:ascii="Arial" w:hAnsi="Arial" w:cs="Arial"/>
                <w:b/>
                <w:szCs w:val="18"/>
              </w:rPr>
              <w:t>Pan</w:t>
            </w:r>
          </w:p>
        </w:tc>
        <w:tc>
          <w:tcPr>
            <w:tcW w:w="3386" w:type="dxa"/>
            <w:tcBorders>
              <w:top w:val="double" w:sz="4" w:space="0" w:color="auto"/>
              <w:bottom w:val="single" w:sz="4" w:space="0" w:color="auto"/>
            </w:tcBorders>
            <w:vAlign w:val="center"/>
          </w:tcPr>
          <w:p w14:paraId="0C972DE1"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Pan</w:t>
            </w:r>
          </w:p>
        </w:tc>
        <w:tc>
          <w:tcPr>
            <w:tcW w:w="4476" w:type="dxa"/>
            <w:gridSpan w:val="2"/>
            <w:tcBorders>
              <w:top w:val="double" w:sz="4" w:space="0" w:color="auto"/>
              <w:bottom w:val="single" w:sz="4" w:space="0" w:color="auto"/>
            </w:tcBorders>
            <w:vAlign w:val="center"/>
          </w:tcPr>
          <w:p w14:paraId="1EC7C21E"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r w:rsidRPr="00BC25FE">
              <w:rPr>
                <w:rFonts w:ascii="Arial" w:hAnsi="Arial" w:cs="Arial"/>
                <w:szCs w:val="18"/>
              </w:rPr>
              <w:t>1/día</w:t>
            </w:r>
          </w:p>
        </w:tc>
      </w:tr>
      <w:tr w:rsidR="004A07C7" w:rsidRPr="00BC25FE" w14:paraId="4E5C2D7E" w14:textId="77777777" w:rsidTr="00435F74">
        <w:trPr>
          <w:cantSplit/>
          <w:trHeight w:val="418"/>
          <w:jc w:val="center"/>
        </w:trPr>
        <w:tc>
          <w:tcPr>
            <w:tcW w:w="859" w:type="dxa"/>
            <w:vMerge/>
            <w:textDirection w:val="btLr"/>
            <w:vAlign w:val="center"/>
          </w:tcPr>
          <w:p w14:paraId="64DFA21E" w14:textId="77777777" w:rsidR="004A07C7" w:rsidRPr="00BC25FE" w:rsidRDefault="004A07C7" w:rsidP="00435F74">
            <w:pPr>
              <w:widowControl w:val="0"/>
              <w:autoSpaceDE w:val="0"/>
              <w:autoSpaceDN w:val="0"/>
              <w:adjustRightInd w:val="0"/>
              <w:ind w:left="113" w:right="113"/>
              <w:jc w:val="both"/>
              <w:rPr>
                <w:rFonts w:ascii="Arial" w:hAnsi="Arial" w:cs="Arial"/>
                <w:szCs w:val="18"/>
              </w:rPr>
            </w:pPr>
          </w:p>
        </w:tc>
        <w:tc>
          <w:tcPr>
            <w:tcW w:w="3386" w:type="dxa"/>
            <w:tcBorders>
              <w:top w:val="single" w:sz="4" w:space="0" w:color="auto"/>
              <w:bottom w:val="double" w:sz="4" w:space="0" w:color="auto"/>
            </w:tcBorders>
            <w:vAlign w:val="center"/>
          </w:tcPr>
          <w:p w14:paraId="725B4312" w14:textId="77777777" w:rsidR="004A07C7" w:rsidRPr="00BC25FE" w:rsidRDefault="004A07C7" w:rsidP="00435F74">
            <w:pPr>
              <w:widowControl w:val="0"/>
              <w:autoSpaceDE w:val="0"/>
              <w:autoSpaceDN w:val="0"/>
              <w:adjustRightInd w:val="0"/>
              <w:spacing w:after="120"/>
              <w:jc w:val="both"/>
              <w:rPr>
                <w:rFonts w:ascii="Arial" w:hAnsi="Arial" w:cs="Arial"/>
                <w:szCs w:val="18"/>
              </w:rPr>
            </w:pPr>
            <w:r w:rsidRPr="00BC25FE">
              <w:rPr>
                <w:rFonts w:ascii="Arial" w:hAnsi="Arial" w:cs="Arial"/>
                <w:szCs w:val="18"/>
              </w:rPr>
              <w:t>Pan con harina integral</w:t>
            </w:r>
          </w:p>
        </w:tc>
        <w:tc>
          <w:tcPr>
            <w:tcW w:w="2275" w:type="dxa"/>
            <w:tcBorders>
              <w:top w:val="single" w:sz="4" w:space="0" w:color="auto"/>
              <w:bottom w:val="double" w:sz="4" w:space="0" w:color="auto"/>
            </w:tcBorders>
            <w:vAlign w:val="center"/>
          </w:tcPr>
          <w:p w14:paraId="3228F224" w14:textId="77777777" w:rsidR="004A07C7" w:rsidRPr="00BC25FE" w:rsidRDefault="004A07C7" w:rsidP="00435F74">
            <w:pPr>
              <w:widowControl w:val="0"/>
              <w:autoSpaceDE w:val="0"/>
              <w:autoSpaceDN w:val="0"/>
              <w:adjustRightInd w:val="0"/>
              <w:spacing w:after="120"/>
              <w:ind w:left="100"/>
              <w:jc w:val="center"/>
              <w:rPr>
                <w:rFonts w:ascii="Arial" w:hAnsi="Arial" w:cs="Arial"/>
                <w:szCs w:val="18"/>
              </w:rPr>
            </w:pPr>
            <w:r w:rsidRPr="00BC25FE">
              <w:rPr>
                <w:rFonts w:ascii="Arial" w:hAnsi="Arial" w:cs="Arial"/>
                <w:szCs w:val="18"/>
              </w:rPr>
              <w:t>1/semana</w:t>
            </w:r>
          </w:p>
        </w:tc>
        <w:tc>
          <w:tcPr>
            <w:tcW w:w="2201" w:type="dxa"/>
            <w:tcBorders>
              <w:top w:val="single" w:sz="4" w:space="0" w:color="auto"/>
              <w:bottom w:val="double" w:sz="4" w:space="0" w:color="auto"/>
            </w:tcBorders>
            <w:vAlign w:val="center"/>
          </w:tcPr>
          <w:p w14:paraId="67DE186E" w14:textId="77777777" w:rsidR="004A07C7" w:rsidRPr="00BC25FE" w:rsidRDefault="004A07C7" w:rsidP="00435F74">
            <w:pPr>
              <w:widowControl w:val="0"/>
              <w:autoSpaceDE w:val="0"/>
              <w:autoSpaceDN w:val="0"/>
              <w:adjustRightInd w:val="0"/>
              <w:spacing w:after="120"/>
              <w:ind w:left="29"/>
              <w:jc w:val="center"/>
              <w:rPr>
                <w:rFonts w:ascii="Arial" w:hAnsi="Arial" w:cs="Arial"/>
                <w:szCs w:val="18"/>
              </w:rPr>
            </w:pPr>
          </w:p>
        </w:tc>
      </w:tr>
    </w:tbl>
    <w:p w14:paraId="414A2C71" w14:textId="77777777" w:rsidR="004A07C7" w:rsidRPr="00BC25FE" w:rsidRDefault="004A07C7" w:rsidP="004A07C7">
      <w:pPr>
        <w:widowControl w:val="0"/>
        <w:tabs>
          <w:tab w:val="left" w:pos="8504"/>
        </w:tabs>
        <w:autoSpaceDE w:val="0"/>
        <w:autoSpaceDN w:val="0"/>
        <w:adjustRightInd w:val="0"/>
        <w:ind w:right="-1"/>
        <w:jc w:val="both"/>
        <w:rPr>
          <w:rFonts w:ascii="Arial" w:hAnsi="Arial" w:cs="Arial"/>
          <w:sz w:val="16"/>
          <w:szCs w:val="16"/>
        </w:rPr>
      </w:pPr>
    </w:p>
    <w:p w14:paraId="5597B395" w14:textId="77777777" w:rsidR="004A07C7" w:rsidRPr="00BC25FE" w:rsidRDefault="004A07C7" w:rsidP="004A07C7">
      <w:pPr>
        <w:widowControl w:val="0"/>
        <w:tabs>
          <w:tab w:val="left" w:pos="8504"/>
        </w:tabs>
        <w:autoSpaceDE w:val="0"/>
        <w:autoSpaceDN w:val="0"/>
        <w:adjustRightInd w:val="0"/>
        <w:ind w:left="284" w:right="228"/>
        <w:jc w:val="both"/>
        <w:rPr>
          <w:rFonts w:ascii="Arial" w:hAnsi="Arial" w:cs="Arial"/>
          <w:sz w:val="16"/>
          <w:szCs w:val="16"/>
        </w:rPr>
      </w:pPr>
      <w:r w:rsidRPr="00BC25FE">
        <w:rPr>
          <w:rFonts w:ascii="Arial" w:hAnsi="Arial" w:cs="Arial"/>
          <w:sz w:val="16"/>
          <w:szCs w:val="16"/>
        </w:rPr>
        <w:t>* Además de las guarniciones recogidas en la tabla, es interesante incluir el arroz y la pasta, siempre y cuando se dé prioridad y se respeten las frecuencias mínimas de las guarniciones de vegetales crudos y verdura cocida.</w:t>
      </w:r>
    </w:p>
    <w:p w14:paraId="37D12E60" w14:textId="77777777" w:rsidR="004A07C7" w:rsidRPr="00BC25FE" w:rsidRDefault="004A07C7" w:rsidP="004A07C7">
      <w:pPr>
        <w:widowControl w:val="0"/>
        <w:autoSpaceDE w:val="0"/>
        <w:autoSpaceDN w:val="0"/>
        <w:adjustRightInd w:val="0"/>
        <w:jc w:val="both"/>
        <w:rPr>
          <w:rFonts w:ascii="Verdana" w:hAnsi="Verdana" w:cs="Verdana"/>
          <w:sz w:val="20"/>
        </w:rPr>
      </w:pPr>
    </w:p>
    <w:p w14:paraId="6EECEB25" w14:textId="77777777" w:rsidR="004A07C7" w:rsidRPr="00BC25FE" w:rsidRDefault="004A07C7" w:rsidP="00691784">
      <w:pPr>
        <w:widowControl w:val="0"/>
        <w:autoSpaceDE w:val="0"/>
        <w:autoSpaceDN w:val="0"/>
        <w:adjustRightInd w:val="0"/>
        <w:ind w:left="118" w:right="-24"/>
        <w:jc w:val="both"/>
        <w:rPr>
          <w:rFonts w:ascii="Verdana" w:hAnsi="Verdana" w:cs="Verdana"/>
          <w:b/>
          <w:bCs/>
          <w:i/>
          <w:iCs/>
          <w:sz w:val="20"/>
        </w:rPr>
      </w:pPr>
      <w:r w:rsidRPr="00BC25FE">
        <w:rPr>
          <w:rFonts w:ascii="Verdana" w:hAnsi="Verdana" w:cs="Verdana"/>
          <w:b/>
          <w:bCs/>
          <w:sz w:val="20"/>
          <w:u w:val="thick"/>
        </w:rPr>
        <w:t>CUARTO</w:t>
      </w:r>
      <w:r w:rsidRPr="00BC25FE">
        <w:rPr>
          <w:rFonts w:ascii="Verdana" w:hAnsi="Verdana" w:cs="Verdana"/>
          <w:b/>
          <w:bCs/>
          <w:sz w:val="20"/>
        </w:rPr>
        <w:t xml:space="preserve">. </w:t>
      </w:r>
      <w:r w:rsidRPr="00BC25FE">
        <w:rPr>
          <w:rFonts w:ascii="Verdana" w:hAnsi="Verdana" w:cs="Verdana"/>
          <w:sz w:val="20"/>
        </w:rPr>
        <w:t>COMPOSICI</w:t>
      </w:r>
      <w:r w:rsidRPr="00BC25FE">
        <w:rPr>
          <w:rFonts w:ascii="Verdana" w:hAnsi="Verdana" w:cs="Verdana"/>
          <w:spacing w:val="-2"/>
          <w:sz w:val="20"/>
        </w:rPr>
        <w:t>Ó</w:t>
      </w:r>
      <w:r w:rsidRPr="00BC25FE">
        <w:rPr>
          <w:rFonts w:ascii="Verdana" w:hAnsi="Verdana" w:cs="Verdana"/>
          <w:sz w:val="20"/>
        </w:rPr>
        <w:t>N BÁSICA DEL MENÚ ESCOLA</w:t>
      </w:r>
      <w:r w:rsidRPr="00BC25FE">
        <w:rPr>
          <w:rFonts w:ascii="Verdana" w:hAnsi="Verdana" w:cs="Verdana"/>
          <w:spacing w:val="-1"/>
          <w:sz w:val="20"/>
        </w:rPr>
        <w:t>R</w:t>
      </w:r>
      <w:r w:rsidRPr="00BC25FE">
        <w:rPr>
          <w:rFonts w:ascii="Verdana" w:hAnsi="Verdana" w:cs="Verdana"/>
          <w:b/>
          <w:bCs/>
          <w:i/>
          <w:iCs/>
          <w:sz w:val="20"/>
        </w:rPr>
        <w:t>.</w:t>
      </w:r>
    </w:p>
    <w:p w14:paraId="1205D538" w14:textId="77777777" w:rsidR="004A07C7" w:rsidRPr="00BC25FE" w:rsidRDefault="004A07C7" w:rsidP="004A07C7">
      <w:pPr>
        <w:widowControl w:val="0"/>
        <w:autoSpaceDE w:val="0"/>
        <w:autoSpaceDN w:val="0"/>
        <w:adjustRightInd w:val="0"/>
        <w:ind w:right="3516"/>
        <w:jc w:val="both"/>
        <w:rPr>
          <w:rFonts w:ascii="Verdana" w:hAnsi="Verdana" w:cs="Verdana"/>
          <w:sz w:val="20"/>
        </w:rPr>
      </w:pPr>
    </w:p>
    <w:p w14:paraId="04D172AE" w14:textId="77777777" w:rsidR="004A07C7" w:rsidRPr="00BC25FE" w:rsidRDefault="004A07C7" w:rsidP="004A07C7">
      <w:pPr>
        <w:widowControl w:val="0"/>
        <w:autoSpaceDE w:val="0"/>
        <w:autoSpaceDN w:val="0"/>
        <w:adjustRightInd w:val="0"/>
        <w:jc w:val="both"/>
        <w:rPr>
          <w:rFonts w:ascii="Verdana" w:hAnsi="Verdana" w:cs="Verdana"/>
          <w:sz w:val="20"/>
        </w:rPr>
      </w:pPr>
    </w:p>
    <w:p w14:paraId="72292C90" w14:textId="77777777" w:rsidR="004A07C7" w:rsidRPr="00BC25FE" w:rsidRDefault="004A07C7" w:rsidP="004A07C7">
      <w:pPr>
        <w:widowControl w:val="0"/>
        <w:autoSpaceDE w:val="0"/>
        <w:autoSpaceDN w:val="0"/>
        <w:adjustRightInd w:val="0"/>
        <w:ind w:left="118" w:right="-56"/>
        <w:jc w:val="center"/>
        <w:rPr>
          <w:rFonts w:ascii="Verdana" w:hAnsi="Verdana" w:cs="Verdana"/>
          <w:sz w:val="20"/>
          <w:u w:val="single"/>
        </w:rPr>
      </w:pPr>
      <w:r w:rsidRPr="00BC25FE">
        <w:rPr>
          <w:rFonts w:ascii="Verdana" w:hAnsi="Verdana" w:cs="Verdana"/>
          <w:b/>
          <w:bCs/>
          <w:sz w:val="20"/>
          <w:u w:val="single"/>
        </w:rPr>
        <w:t>PRIMEROS PLATOS:</w:t>
      </w:r>
    </w:p>
    <w:p w14:paraId="309F88B9" w14:textId="77777777" w:rsidR="004A07C7" w:rsidRPr="00BC25FE" w:rsidRDefault="004A07C7" w:rsidP="004A07C7">
      <w:pPr>
        <w:widowControl w:val="0"/>
        <w:autoSpaceDE w:val="0"/>
        <w:autoSpaceDN w:val="0"/>
        <w:adjustRightInd w:val="0"/>
        <w:jc w:val="both"/>
        <w:rPr>
          <w:rFonts w:ascii="Verdana" w:hAnsi="Verdana" w:cs="Verdana"/>
          <w:sz w:val="20"/>
        </w:rPr>
      </w:pPr>
    </w:p>
    <w:p w14:paraId="734CF726" w14:textId="77777777" w:rsidR="004A07C7" w:rsidRPr="00BC25FE" w:rsidRDefault="004A07C7" w:rsidP="004A07C7">
      <w:pPr>
        <w:widowControl w:val="0"/>
        <w:autoSpaceDE w:val="0"/>
        <w:autoSpaceDN w:val="0"/>
        <w:adjustRightInd w:val="0"/>
        <w:ind w:left="118" w:right="52"/>
        <w:jc w:val="both"/>
        <w:rPr>
          <w:rFonts w:ascii="Verdana" w:hAnsi="Verdana" w:cs="Verdana"/>
          <w:color w:val="00B050"/>
          <w:sz w:val="20"/>
        </w:rPr>
      </w:pPr>
      <w:r w:rsidRPr="00BC25FE">
        <w:rPr>
          <w:rFonts w:ascii="Verdana" w:hAnsi="Verdana" w:cs="Verdana"/>
          <w:sz w:val="20"/>
        </w:rPr>
        <w:t>La forma de cocinado</w:t>
      </w:r>
      <w:r w:rsidRPr="00BC25FE">
        <w:rPr>
          <w:rFonts w:ascii="Verdana" w:hAnsi="Verdana" w:cs="Verdana"/>
          <w:spacing w:val="1"/>
          <w:sz w:val="20"/>
        </w:rPr>
        <w:t xml:space="preserve"> </w:t>
      </w:r>
      <w:r w:rsidRPr="00BC25FE">
        <w:rPr>
          <w:rFonts w:ascii="Verdana" w:hAnsi="Verdana" w:cs="Verdana"/>
          <w:sz w:val="20"/>
        </w:rPr>
        <w:t>deberá ser</w:t>
      </w:r>
      <w:r w:rsidRPr="00BC25FE">
        <w:rPr>
          <w:rFonts w:ascii="Verdana" w:hAnsi="Verdana" w:cs="Verdana"/>
          <w:spacing w:val="1"/>
          <w:sz w:val="20"/>
        </w:rPr>
        <w:t xml:space="preserve"> </w:t>
      </w:r>
      <w:r w:rsidRPr="00BC25FE">
        <w:rPr>
          <w:rFonts w:ascii="Verdana" w:hAnsi="Verdana" w:cs="Verdana"/>
          <w:sz w:val="20"/>
        </w:rPr>
        <w:t>sencilla,</w:t>
      </w:r>
      <w:r w:rsidRPr="00BC25FE">
        <w:rPr>
          <w:rFonts w:ascii="Verdana" w:hAnsi="Verdana" w:cs="Verdana"/>
          <w:spacing w:val="1"/>
          <w:sz w:val="20"/>
        </w:rPr>
        <w:t xml:space="preserve"> </w:t>
      </w:r>
      <w:r w:rsidRPr="00BC25FE">
        <w:rPr>
          <w:rFonts w:ascii="Verdana" w:hAnsi="Verdana" w:cs="Verdana"/>
          <w:sz w:val="20"/>
        </w:rPr>
        <w:t>apetecible y</w:t>
      </w:r>
      <w:r w:rsidRPr="00BC25FE">
        <w:rPr>
          <w:rFonts w:ascii="Verdana" w:hAnsi="Verdana" w:cs="Verdana"/>
          <w:spacing w:val="1"/>
          <w:sz w:val="20"/>
        </w:rPr>
        <w:t xml:space="preserve"> </w:t>
      </w:r>
      <w:r w:rsidRPr="00BC25FE">
        <w:rPr>
          <w:rFonts w:ascii="Verdana" w:hAnsi="Verdana" w:cs="Verdana"/>
          <w:sz w:val="20"/>
        </w:rPr>
        <w:t>natural para</w:t>
      </w:r>
      <w:r w:rsidRPr="00BC25FE">
        <w:rPr>
          <w:rFonts w:ascii="Verdana" w:hAnsi="Verdana" w:cs="Verdana"/>
          <w:spacing w:val="1"/>
          <w:sz w:val="20"/>
        </w:rPr>
        <w:t xml:space="preserve"> </w:t>
      </w:r>
      <w:r w:rsidRPr="00BC25FE">
        <w:rPr>
          <w:rFonts w:ascii="Verdana" w:hAnsi="Verdana" w:cs="Verdana"/>
          <w:sz w:val="20"/>
        </w:rPr>
        <w:t>el n</w:t>
      </w:r>
      <w:r w:rsidRPr="00BC25FE">
        <w:rPr>
          <w:rFonts w:ascii="Verdana" w:hAnsi="Verdana" w:cs="Verdana"/>
          <w:spacing w:val="-1"/>
          <w:sz w:val="20"/>
        </w:rPr>
        <w:t>i</w:t>
      </w:r>
      <w:r w:rsidRPr="00BC25FE">
        <w:rPr>
          <w:rFonts w:ascii="Verdana" w:hAnsi="Verdana" w:cs="Verdana"/>
          <w:sz w:val="20"/>
        </w:rPr>
        <w:t>ño,</w:t>
      </w:r>
      <w:r w:rsidRPr="00BC25FE">
        <w:rPr>
          <w:rFonts w:ascii="Verdana" w:hAnsi="Verdana" w:cs="Verdana"/>
          <w:spacing w:val="1"/>
          <w:sz w:val="20"/>
        </w:rPr>
        <w:t xml:space="preserve"> </w:t>
      </w:r>
      <w:r w:rsidRPr="00BC25FE">
        <w:rPr>
          <w:rFonts w:ascii="Verdana" w:hAnsi="Verdana" w:cs="Verdana"/>
          <w:sz w:val="20"/>
        </w:rPr>
        <w:t>sin</w:t>
      </w:r>
      <w:r w:rsidRPr="00BC25FE">
        <w:rPr>
          <w:rFonts w:ascii="Verdana" w:hAnsi="Verdana" w:cs="Verdana"/>
          <w:spacing w:val="2"/>
          <w:sz w:val="20"/>
        </w:rPr>
        <w:t xml:space="preserve"> </w:t>
      </w:r>
      <w:r w:rsidRPr="00BC25FE">
        <w:rPr>
          <w:rFonts w:ascii="Verdana" w:hAnsi="Verdana" w:cs="Verdana"/>
          <w:sz w:val="20"/>
        </w:rPr>
        <w:t>añadirle sabores</w:t>
      </w:r>
      <w:r w:rsidRPr="00BC25FE">
        <w:rPr>
          <w:rFonts w:ascii="Verdana" w:hAnsi="Verdana" w:cs="Verdana"/>
          <w:spacing w:val="2"/>
          <w:sz w:val="20"/>
        </w:rPr>
        <w:t xml:space="preserve"> </w:t>
      </w:r>
      <w:r w:rsidRPr="00BC25FE">
        <w:rPr>
          <w:rFonts w:ascii="Verdana" w:hAnsi="Verdana" w:cs="Verdana"/>
          <w:sz w:val="20"/>
        </w:rPr>
        <w:t>q</w:t>
      </w:r>
      <w:r w:rsidRPr="00BC25FE">
        <w:rPr>
          <w:rFonts w:ascii="Verdana" w:hAnsi="Verdana" w:cs="Verdana"/>
          <w:spacing w:val="-1"/>
          <w:sz w:val="20"/>
        </w:rPr>
        <w:t>u</w:t>
      </w:r>
      <w:r w:rsidRPr="00BC25FE">
        <w:rPr>
          <w:rFonts w:ascii="Verdana" w:hAnsi="Verdana" w:cs="Verdana"/>
          <w:sz w:val="20"/>
        </w:rPr>
        <w:t>e no correspondan (especias, saborizantes...) y con la cantidad de sal adecuada. Se reducirá progresivamente la cantidad de sal adicionada a los platos, fijándose como objetivo reducir en un 20% en el plazo de dos años o cursos escolares.</w:t>
      </w:r>
    </w:p>
    <w:p w14:paraId="6AB253C1" w14:textId="77777777" w:rsidR="004A07C7" w:rsidRPr="00BC25FE" w:rsidRDefault="004A07C7" w:rsidP="004A07C7">
      <w:pPr>
        <w:widowControl w:val="0"/>
        <w:autoSpaceDE w:val="0"/>
        <w:autoSpaceDN w:val="0"/>
        <w:adjustRightInd w:val="0"/>
        <w:jc w:val="both"/>
        <w:rPr>
          <w:rFonts w:ascii="Verdana" w:hAnsi="Verdana" w:cs="Verdana"/>
          <w:sz w:val="20"/>
        </w:rPr>
      </w:pPr>
    </w:p>
    <w:p w14:paraId="56440321"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 xml:space="preserve">La denominación del plato no deberá </w:t>
      </w:r>
      <w:r w:rsidRPr="00BC25FE">
        <w:rPr>
          <w:rFonts w:ascii="Verdana" w:hAnsi="Verdana" w:cs="Verdana"/>
          <w:spacing w:val="-1"/>
          <w:sz w:val="20"/>
        </w:rPr>
        <w:t>i</w:t>
      </w:r>
      <w:r w:rsidRPr="00BC25FE">
        <w:rPr>
          <w:rFonts w:ascii="Verdana" w:hAnsi="Verdana" w:cs="Verdana"/>
          <w:sz w:val="20"/>
        </w:rPr>
        <w:t>nduc</w:t>
      </w:r>
      <w:r w:rsidRPr="00BC25FE">
        <w:rPr>
          <w:rFonts w:ascii="Verdana" w:hAnsi="Verdana" w:cs="Verdana"/>
          <w:spacing w:val="-1"/>
          <w:sz w:val="20"/>
        </w:rPr>
        <w:t>i</w:t>
      </w:r>
      <w:r w:rsidRPr="00BC25FE">
        <w:rPr>
          <w:rFonts w:ascii="Verdana" w:hAnsi="Verdana" w:cs="Verdana"/>
          <w:sz w:val="20"/>
        </w:rPr>
        <w:t>r,</w:t>
      </w:r>
      <w:r w:rsidRPr="00BC25FE">
        <w:rPr>
          <w:rFonts w:ascii="Verdana" w:hAnsi="Verdana" w:cs="Verdana"/>
          <w:spacing w:val="1"/>
          <w:sz w:val="20"/>
        </w:rPr>
        <w:t xml:space="preserve"> </w:t>
      </w:r>
      <w:r w:rsidRPr="00BC25FE">
        <w:rPr>
          <w:rFonts w:ascii="Verdana" w:hAnsi="Verdana" w:cs="Verdana"/>
          <w:sz w:val="20"/>
        </w:rPr>
        <w:t>en n</w:t>
      </w:r>
      <w:r w:rsidRPr="00BC25FE">
        <w:rPr>
          <w:rFonts w:ascii="Verdana" w:hAnsi="Verdana" w:cs="Verdana"/>
          <w:spacing w:val="-1"/>
          <w:sz w:val="20"/>
        </w:rPr>
        <w:t>i</w:t>
      </w:r>
      <w:r w:rsidRPr="00BC25FE">
        <w:rPr>
          <w:rFonts w:ascii="Verdana" w:hAnsi="Verdana" w:cs="Verdana"/>
          <w:sz w:val="20"/>
        </w:rPr>
        <w:t xml:space="preserve">ngún </w:t>
      </w:r>
      <w:r w:rsidRPr="00BC25FE">
        <w:rPr>
          <w:rFonts w:ascii="Verdana" w:hAnsi="Verdana" w:cs="Verdana"/>
          <w:spacing w:val="-1"/>
          <w:sz w:val="20"/>
        </w:rPr>
        <w:t>c</w:t>
      </w:r>
      <w:r w:rsidRPr="00BC25FE">
        <w:rPr>
          <w:rFonts w:ascii="Verdana" w:hAnsi="Verdana" w:cs="Verdana"/>
          <w:sz w:val="20"/>
        </w:rPr>
        <w:t>aso, a error sobre</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a natura</w:t>
      </w:r>
      <w:r w:rsidRPr="00BC25FE">
        <w:rPr>
          <w:rFonts w:ascii="Verdana" w:hAnsi="Verdana" w:cs="Verdana"/>
          <w:spacing w:val="-1"/>
          <w:sz w:val="20"/>
        </w:rPr>
        <w:t>le</w:t>
      </w:r>
      <w:r w:rsidRPr="00BC25FE">
        <w:rPr>
          <w:rFonts w:ascii="Verdana" w:hAnsi="Verdana" w:cs="Verdana"/>
          <w:sz w:val="20"/>
        </w:rPr>
        <w:t>za del mismo.</w:t>
      </w:r>
    </w:p>
    <w:p w14:paraId="0A38F809" w14:textId="77777777" w:rsidR="004A07C7" w:rsidRPr="00BC25FE" w:rsidRDefault="004A07C7" w:rsidP="004A07C7">
      <w:pPr>
        <w:widowControl w:val="0"/>
        <w:autoSpaceDE w:val="0"/>
        <w:autoSpaceDN w:val="0"/>
        <w:adjustRightInd w:val="0"/>
        <w:jc w:val="both"/>
        <w:rPr>
          <w:rFonts w:ascii="Verdana" w:hAnsi="Verdana" w:cs="Verdana"/>
          <w:sz w:val="20"/>
        </w:rPr>
      </w:pPr>
    </w:p>
    <w:p w14:paraId="46902C17"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Debe</w:t>
      </w:r>
      <w:r w:rsidRPr="00BC25FE">
        <w:rPr>
          <w:rFonts w:ascii="Verdana" w:hAnsi="Verdana" w:cs="Verdana"/>
          <w:spacing w:val="2"/>
          <w:sz w:val="20"/>
        </w:rPr>
        <w:t xml:space="preserve"> </w:t>
      </w:r>
      <w:r w:rsidRPr="00BC25FE">
        <w:rPr>
          <w:rFonts w:ascii="Verdana" w:hAnsi="Verdana" w:cs="Verdana"/>
          <w:sz w:val="20"/>
        </w:rPr>
        <w:t>trata</w:t>
      </w:r>
      <w:r w:rsidRPr="00BC25FE">
        <w:rPr>
          <w:rFonts w:ascii="Verdana" w:hAnsi="Verdana" w:cs="Verdana"/>
          <w:spacing w:val="-2"/>
          <w:sz w:val="20"/>
        </w:rPr>
        <w:t>r</w:t>
      </w:r>
      <w:r w:rsidRPr="00BC25FE">
        <w:rPr>
          <w:rFonts w:ascii="Verdana" w:hAnsi="Verdana" w:cs="Verdana"/>
          <w:sz w:val="20"/>
        </w:rPr>
        <w:t>se</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un</w:t>
      </w:r>
      <w:r w:rsidRPr="00BC25FE">
        <w:rPr>
          <w:rFonts w:ascii="Verdana" w:hAnsi="Verdana" w:cs="Verdana"/>
          <w:spacing w:val="2"/>
          <w:sz w:val="20"/>
        </w:rPr>
        <w:t xml:space="preserve"> </w:t>
      </w:r>
      <w:r w:rsidRPr="00BC25FE">
        <w:rPr>
          <w:rFonts w:ascii="Verdana" w:hAnsi="Verdana" w:cs="Verdana"/>
          <w:sz w:val="20"/>
        </w:rPr>
        <w:t>p</w:t>
      </w:r>
      <w:r w:rsidRPr="00BC25FE">
        <w:rPr>
          <w:rFonts w:ascii="Verdana" w:hAnsi="Verdana" w:cs="Verdana"/>
          <w:spacing w:val="-2"/>
          <w:sz w:val="20"/>
        </w:rPr>
        <w:t>r</w:t>
      </w:r>
      <w:r w:rsidRPr="00BC25FE">
        <w:rPr>
          <w:rFonts w:ascii="Verdana" w:hAnsi="Verdana" w:cs="Verdana"/>
          <w:sz w:val="20"/>
        </w:rPr>
        <w:t>imer</w:t>
      </w:r>
      <w:r w:rsidRPr="00BC25FE">
        <w:rPr>
          <w:rFonts w:ascii="Verdana" w:hAnsi="Verdana" w:cs="Verdana"/>
          <w:spacing w:val="2"/>
          <w:sz w:val="20"/>
        </w:rPr>
        <w:t xml:space="preserve"> </w:t>
      </w:r>
      <w:r w:rsidRPr="00BC25FE">
        <w:rPr>
          <w:rFonts w:ascii="Verdana" w:hAnsi="Verdana" w:cs="Verdana"/>
          <w:spacing w:val="1"/>
          <w:sz w:val="20"/>
        </w:rPr>
        <w:t>p</w:t>
      </w:r>
      <w:r w:rsidRPr="00BC25FE">
        <w:rPr>
          <w:rFonts w:ascii="Verdana" w:hAnsi="Verdana" w:cs="Verdana"/>
          <w:spacing w:val="-1"/>
          <w:sz w:val="20"/>
        </w:rPr>
        <w:t>l</w:t>
      </w:r>
      <w:r w:rsidRPr="00BC25FE">
        <w:rPr>
          <w:rFonts w:ascii="Verdana" w:hAnsi="Verdana" w:cs="Verdana"/>
          <w:sz w:val="20"/>
        </w:rPr>
        <w:t>ato</w:t>
      </w:r>
      <w:r w:rsidRPr="00BC25FE">
        <w:rPr>
          <w:rFonts w:ascii="Verdana" w:hAnsi="Verdana" w:cs="Verdana"/>
          <w:spacing w:val="2"/>
          <w:sz w:val="20"/>
        </w:rPr>
        <w:t xml:space="preserve"> </w:t>
      </w:r>
      <w:r w:rsidRPr="00BC25FE">
        <w:rPr>
          <w:rFonts w:ascii="Verdana" w:hAnsi="Verdana" w:cs="Verdana"/>
          <w:sz w:val="20"/>
        </w:rPr>
        <w:t>alternante a</w:t>
      </w:r>
      <w:r w:rsidRPr="00BC25FE">
        <w:rPr>
          <w:rFonts w:ascii="Verdana" w:hAnsi="Verdana" w:cs="Verdana"/>
          <w:spacing w:val="2"/>
          <w:sz w:val="20"/>
        </w:rPr>
        <w:t xml:space="preserve"> </w:t>
      </w:r>
      <w:r w:rsidRPr="00BC25FE">
        <w:rPr>
          <w:rFonts w:ascii="Verdana" w:hAnsi="Verdana" w:cs="Verdana"/>
          <w:sz w:val="20"/>
        </w:rPr>
        <w:t>base</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legumbres</w:t>
      </w:r>
      <w:r w:rsidRPr="00BC25FE">
        <w:rPr>
          <w:rFonts w:ascii="Verdana" w:hAnsi="Verdana" w:cs="Verdana"/>
          <w:spacing w:val="2"/>
          <w:sz w:val="20"/>
        </w:rPr>
        <w:t xml:space="preserve"> </w:t>
      </w:r>
      <w:r w:rsidRPr="00BC25FE">
        <w:rPr>
          <w:rFonts w:ascii="Verdana" w:hAnsi="Verdana" w:cs="Verdana"/>
          <w:spacing w:val="-1"/>
          <w:sz w:val="20"/>
        </w:rPr>
        <w:t>c</w:t>
      </w:r>
      <w:r w:rsidRPr="00BC25FE">
        <w:rPr>
          <w:rFonts w:ascii="Verdana" w:hAnsi="Verdana" w:cs="Verdana"/>
          <w:sz w:val="20"/>
        </w:rPr>
        <w:t>on</w:t>
      </w:r>
      <w:r w:rsidRPr="00BC25FE">
        <w:rPr>
          <w:rFonts w:ascii="Verdana" w:hAnsi="Verdana" w:cs="Verdana"/>
          <w:spacing w:val="2"/>
          <w:sz w:val="20"/>
        </w:rPr>
        <w:t xml:space="preserve"> </w:t>
      </w:r>
      <w:r w:rsidRPr="00BC25FE">
        <w:rPr>
          <w:rFonts w:ascii="Verdana" w:hAnsi="Verdana" w:cs="Verdana"/>
          <w:sz w:val="20"/>
        </w:rPr>
        <w:t>verdura,</w:t>
      </w:r>
      <w:r w:rsidRPr="00BC25FE">
        <w:rPr>
          <w:rFonts w:ascii="Verdana" w:hAnsi="Verdana" w:cs="Verdana"/>
          <w:spacing w:val="2"/>
          <w:sz w:val="20"/>
        </w:rPr>
        <w:t xml:space="preserve"> </w:t>
      </w:r>
      <w:r w:rsidRPr="00BC25FE">
        <w:rPr>
          <w:rFonts w:ascii="Verdana" w:hAnsi="Verdana" w:cs="Verdana"/>
          <w:sz w:val="20"/>
        </w:rPr>
        <w:t>diversos tipos de verdura con p</w:t>
      </w:r>
      <w:r w:rsidRPr="00BC25FE">
        <w:rPr>
          <w:rFonts w:ascii="Verdana" w:hAnsi="Verdana" w:cs="Verdana"/>
          <w:spacing w:val="-2"/>
          <w:sz w:val="20"/>
        </w:rPr>
        <w:t>a</w:t>
      </w:r>
      <w:r w:rsidRPr="00BC25FE">
        <w:rPr>
          <w:rFonts w:ascii="Verdana" w:hAnsi="Verdana" w:cs="Verdana"/>
          <w:sz w:val="20"/>
        </w:rPr>
        <w:t>tatas o solas, sopas, arroz o</w:t>
      </w:r>
      <w:r w:rsidRPr="00BC25FE">
        <w:rPr>
          <w:rFonts w:ascii="Verdana" w:hAnsi="Verdana" w:cs="Verdana"/>
          <w:spacing w:val="-1"/>
          <w:sz w:val="20"/>
        </w:rPr>
        <w:t xml:space="preserve"> p</w:t>
      </w:r>
      <w:r w:rsidRPr="00BC25FE">
        <w:rPr>
          <w:rFonts w:ascii="Verdana" w:hAnsi="Verdana" w:cs="Verdana"/>
          <w:sz w:val="20"/>
        </w:rPr>
        <w:t>asta.</w:t>
      </w:r>
    </w:p>
    <w:p w14:paraId="23F83863" w14:textId="77777777" w:rsidR="004A07C7" w:rsidRPr="00BC25FE" w:rsidRDefault="004A07C7" w:rsidP="004A07C7">
      <w:pPr>
        <w:widowControl w:val="0"/>
        <w:autoSpaceDE w:val="0"/>
        <w:autoSpaceDN w:val="0"/>
        <w:adjustRightInd w:val="0"/>
        <w:jc w:val="both"/>
        <w:rPr>
          <w:rFonts w:ascii="Verdana" w:hAnsi="Verdana" w:cs="Verdana"/>
          <w:sz w:val="20"/>
        </w:rPr>
      </w:pPr>
    </w:p>
    <w:p w14:paraId="0497F321"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u w:val="single"/>
        </w:rPr>
        <w:t>Verduras y hortalizas (con o sin patatas)</w:t>
      </w:r>
      <w:r w:rsidRPr="00BC25FE">
        <w:rPr>
          <w:rFonts w:ascii="Verdana" w:hAnsi="Verdana" w:cs="Verdana"/>
          <w:sz w:val="20"/>
        </w:rPr>
        <w:t>:</w:t>
      </w:r>
      <w:r w:rsidRPr="00BC25FE">
        <w:rPr>
          <w:rFonts w:ascii="Verdana" w:hAnsi="Verdana" w:cs="Verdana"/>
          <w:spacing w:val="2"/>
          <w:sz w:val="20"/>
        </w:rPr>
        <w:t xml:space="preserve"> </w:t>
      </w:r>
      <w:r w:rsidRPr="00BC25FE">
        <w:rPr>
          <w:rFonts w:ascii="Verdana" w:hAnsi="Verdana" w:cs="Verdana"/>
          <w:spacing w:val="-1"/>
          <w:sz w:val="20"/>
        </w:rPr>
        <w:t>Oblig</w:t>
      </w:r>
      <w:r w:rsidRPr="00BC25FE">
        <w:rPr>
          <w:rFonts w:ascii="Verdana" w:hAnsi="Verdana" w:cs="Verdana"/>
          <w:spacing w:val="1"/>
          <w:sz w:val="20"/>
        </w:rPr>
        <w:t>a</w:t>
      </w:r>
      <w:r w:rsidRPr="00BC25FE">
        <w:rPr>
          <w:rFonts w:ascii="Verdana" w:hAnsi="Verdana" w:cs="Verdana"/>
          <w:sz w:val="20"/>
        </w:rPr>
        <w:t>t</w:t>
      </w:r>
      <w:r w:rsidRPr="00BC25FE">
        <w:rPr>
          <w:rFonts w:ascii="Verdana" w:hAnsi="Verdana" w:cs="Verdana"/>
          <w:spacing w:val="-1"/>
          <w:sz w:val="20"/>
        </w:rPr>
        <w:t>oriame</w:t>
      </w:r>
      <w:r w:rsidRPr="00BC25FE">
        <w:rPr>
          <w:rFonts w:ascii="Verdana" w:hAnsi="Verdana" w:cs="Verdana"/>
          <w:sz w:val="20"/>
        </w:rPr>
        <w:t xml:space="preserve">nte </w:t>
      </w:r>
      <w:r w:rsidRPr="00BC25FE">
        <w:rPr>
          <w:rFonts w:ascii="Verdana" w:hAnsi="Verdana" w:cs="Verdana"/>
          <w:bCs/>
          <w:sz w:val="20"/>
        </w:rPr>
        <w:t>una v</w:t>
      </w:r>
      <w:r w:rsidRPr="00BC25FE">
        <w:rPr>
          <w:rFonts w:ascii="Verdana" w:hAnsi="Verdana" w:cs="Verdana"/>
          <w:bCs/>
          <w:spacing w:val="-1"/>
          <w:sz w:val="20"/>
        </w:rPr>
        <w:t>e</w:t>
      </w:r>
      <w:r w:rsidRPr="00BC25FE">
        <w:rPr>
          <w:rFonts w:ascii="Verdana" w:hAnsi="Verdana" w:cs="Verdana"/>
          <w:bCs/>
          <w:sz w:val="20"/>
        </w:rPr>
        <w:t>z</w:t>
      </w:r>
      <w:r w:rsidRPr="00BC25FE">
        <w:rPr>
          <w:rFonts w:ascii="Verdana" w:hAnsi="Verdana" w:cs="Verdana"/>
          <w:bCs/>
          <w:spacing w:val="2"/>
          <w:sz w:val="20"/>
        </w:rPr>
        <w:t xml:space="preserve"> </w:t>
      </w:r>
      <w:r w:rsidRPr="00BC25FE">
        <w:rPr>
          <w:rFonts w:ascii="Verdana" w:hAnsi="Verdana" w:cs="Verdana"/>
          <w:bCs/>
          <w:sz w:val="20"/>
        </w:rPr>
        <w:t>a</w:t>
      </w:r>
      <w:r w:rsidRPr="00BC25FE">
        <w:rPr>
          <w:rFonts w:ascii="Verdana" w:hAnsi="Verdana" w:cs="Verdana"/>
          <w:bCs/>
          <w:spacing w:val="2"/>
          <w:sz w:val="20"/>
        </w:rPr>
        <w:t xml:space="preserve"> </w:t>
      </w:r>
      <w:r w:rsidRPr="00BC25FE">
        <w:rPr>
          <w:rFonts w:ascii="Verdana" w:hAnsi="Verdana" w:cs="Verdana"/>
          <w:bCs/>
          <w:spacing w:val="-1"/>
          <w:sz w:val="20"/>
        </w:rPr>
        <w:t>l</w:t>
      </w:r>
      <w:r w:rsidRPr="00BC25FE">
        <w:rPr>
          <w:rFonts w:ascii="Verdana" w:hAnsi="Verdana" w:cs="Verdana"/>
          <w:bCs/>
          <w:sz w:val="20"/>
        </w:rPr>
        <w:t>a</w:t>
      </w:r>
      <w:r w:rsidRPr="00BC25FE">
        <w:rPr>
          <w:rFonts w:ascii="Verdana" w:hAnsi="Verdana" w:cs="Verdana"/>
          <w:bCs/>
          <w:spacing w:val="2"/>
          <w:sz w:val="20"/>
        </w:rPr>
        <w:t xml:space="preserve"> </w:t>
      </w:r>
      <w:r w:rsidRPr="00BC25FE">
        <w:rPr>
          <w:rFonts w:ascii="Verdana" w:hAnsi="Verdana" w:cs="Verdana"/>
          <w:bCs/>
          <w:sz w:val="20"/>
        </w:rPr>
        <w:t>s</w:t>
      </w:r>
      <w:r w:rsidRPr="00BC25FE">
        <w:rPr>
          <w:rFonts w:ascii="Verdana" w:hAnsi="Verdana" w:cs="Verdana"/>
          <w:bCs/>
          <w:spacing w:val="-1"/>
          <w:sz w:val="20"/>
        </w:rPr>
        <w:t>e</w:t>
      </w:r>
      <w:r w:rsidRPr="00BC25FE">
        <w:rPr>
          <w:rFonts w:ascii="Verdana" w:hAnsi="Verdana" w:cs="Verdana"/>
          <w:bCs/>
          <w:sz w:val="20"/>
        </w:rPr>
        <w:t>ma</w:t>
      </w:r>
      <w:r w:rsidRPr="00BC25FE">
        <w:rPr>
          <w:rFonts w:ascii="Verdana" w:hAnsi="Verdana" w:cs="Verdana"/>
          <w:bCs/>
          <w:spacing w:val="-1"/>
          <w:sz w:val="20"/>
        </w:rPr>
        <w:t>n</w:t>
      </w:r>
      <w:r w:rsidRPr="00BC25FE">
        <w:rPr>
          <w:rFonts w:ascii="Verdana" w:hAnsi="Verdana" w:cs="Verdana"/>
          <w:bCs/>
          <w:sz w:val="20"/>
        </w:rPr>
        <w:t xml:space="preserve">a </w:t>
      </w:r>
      <w:r w:rsidRPr="00BC25FE">
        <w:rPr>
          <w:rFonts w:ascii="Verdana" w:hAnsi="Verdana" w:cs="Verdana"/>
          <w:sz w:val="20"/>
        </w:rPr>
        <w:t>se</w:t>
      </w:r>
      <w:r w:rsidRPr="00BC25FE">
        <w:rPr>
          <w:rFonts w:ascii="Verdana" w:hAnsi="Verdana" w:cs="Verdana"/>
          <w:spacing w:val="2"/>
          <w:sz w:val="20"/>
        </w:rPr>
        <w:t xml:space="preserve"> </w:t>
      </w:r>
      <w:r w:rsidRPr="00BC25FE">
        <w:rPr>
          <w:rFonts w:ascii="Verdana" w:hAnsi="Verdana" w:cs="Verdana"/>
          <w:sz w:val="20"/>
        </w:rPr>
        <w:t>deberá</w:t>
      </w:r>
      <w:r w:rsidRPr="00BC25FE">
        <w:rPr>
          <w:rFonts w:ascii="Verdana" w:hAnsi="Verdana" w:cs="Verdana"/>
          <w:spacing w:val="2"/>
          <w:sz w:val="20"/>
        </w:rPr>
        <w:t xml:space="preserve"> </w:t>
      </w:r>
      <w:r w:rsidRPr="00BC25FE">
        <w:rPr>
          <w:rFonts w:ascii="Verdana" w:hAnsi="Verdana" w:cs="Verdana"/>
          <w:sz w:val="20"/>
        </w:rPr>
        <w:t>inc</w:t>
      </w:r>
      <w:r w:rsidRPr="00BC25FE">
        <w:rPr>
          <w:rFonts w:ascii="Verdana" w:hAnsi="Verdana" w:cs="Verdana"/>
          <w:spacing w:val="-1"/>
          <w:sz w:val="20"/>
        </w:rPr>
        <w:t>l</w:t>
      </w:r>
      <w:r w:rsidRPr="00BC25FE">
        <w:rPr>
          <w:rFonts w:ascii="Verdana" w:hAnsi="Verdana" w:cs="Verdana"/>
          <w:sz w:val="20"/>
        </w:rPr>
        <w:t>u</w:t>
      </w:r>
      <w:r w:rsidRPr="00BC25FE">
        <w:rPr>
          <w:rFonts w:ascii="Verdana" w:hAnsi="Verdana" w:cs="Verdana"/>
          <w:spacing w:val="-1"/>
          <w:sz w:val="20"/>
        </w:rPr>
        <w:t>i</w:t>
      </w:r>
      <w:r w:rsidRPr="00BC25FE">
        <w:rPr>
          <w:rFonts w:ascii="Verdana" w:hAnsi="Verdana" w:cs="Verdana"/>
          <w:sz w:val="20"/>
        </w:rPr>
        <w:t>r</w:t>
      </w:r>
      <w:r w:rsidRPr="00BC25FE">
        <w:rPr>
          <w:rFonts w:ascii="Verdana" w:hAnsi="Verdana" w:cs="Verdana"/>
          <w:spacing w:val="2"/>
          <w:sz w:val="20"/>
        </w:rPr>
        <w:t xml:space="preserve"> </w:t>
      </w:r>
      <w:r w:rsidRPr="00BC25FE">
        <w:rPr>
          <w:rFonts w:ascii="Verdana" w:hAnsi="Verdana" w:cs="Verdana"/>
          <w:sz w:val="20"/>
        </w:rPr>
        <w:t xml:space="preserve">un plato de verdura, evitando que siempre se </w:t>
      </w:r>
      <w:r w:rsidRPr="00BC25FE">
        <w:rPr>
          <w:rFonts w:ascii="Verdana" w:hAnsi="Verdana" w:cs="Verdana"/>
          <w:spacing w:val="1"/>
          <w:sz w:val="20"/>
        </w:rPr>
        <w:t>s</w:t>
      </w:r>
      <w:r w:rsidRPr="00BC25FE">
        <w:rPr>
          <w:rFonts w:ascii="Verdana" w:hAnsi="Verdana" w:cs="Verdana"/>
          <w:spacing w:val="-1"/>
          <w:sz w:val="20"/>
        </w:rPr>
        <w:t>i</w:t>
      </w:r>
      <w:r w:rsidRPr="00BC25FE">
        <w:rPr>
          <w:rFonts w:ascii="Verdana" w:hAnsi="Verdana" w:cs="Verdana"/>
          <w:sz w:val="20"/>
        </w:rPr>
        <w:t>rva en forma de puré o crema (no contabilizan como plato de verdura y hortalizas los platos de patata como ingrediente principal). El</w:t>
      </w:r>
      <w:r w:rsidRPr="00BC25FE">
        <w:rPr>
          <w:rFonts w:ascii="Verdana" w:hAnsi="Verdana" w:cs="Verdana"/>
          <w:spacing w:val="1"/>
          <w:sz w:val="20"/>
        </w:rPr>
        <w:t xml:space="preserve"> </w:t>
      </w:r>
      <w:r w:rsidRPr="00BC25FE">
        <w:rPr>
          <w:rFonts w:ascii="Verdana" w:hAnsi="Verdana" w:cs="Verdana"/>
          <w:sz w:val="20"/>
        </w:rPr>
        <w:t>número</w:t>
      </w:r>
      <w:r w:rsidRPr="00BC25FE">
        <w:rPr>
          <w:rFonts w:ascii="Verdana" w:hAnsi="Verdana" w:cs="Verdana"/>
          <w:spacing w:val="1"/>
          <w:sz w:val="20"/>
        </w:rPr>
        <w:t xml:space="preserve"> </w:t>
      </w:r>
      <w:r w:rsidRPr="00BC25FE">
        <w:rPr>
          <w:rFonts w:ascii="Verdana" w:hAnsi="Verdana" w:cs="Verdana"/>
          <w:sz w:val="20"/>
        </w:rPr>
        <w:t>total</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raciones</w:t>
      </w:r>
      <w:r w:rsidRPr="00BC25FE">
        <w:rPr>
          <w:rFonts w:ascii="Verdana" w:hAnsi="Verdana" w:cs="Verdana"/>
          <w:spacing w:val="1"/>
          <w:sz w:val="20"/>
        </w:rPr>
        <w:t xml:space="preserve"> </w:t>
      </w:r>
      <w:r w:rsidRPr="00BC25FE">
        <w:rPr>
          <w:rFonts w:ascii="Verdana" w:hAnsi="Verdana" w:cs="Verdana"/>
          <w:sz w:val="20"/>
        </w:rPr>
        <w:t>servidas</w:t>
      </w:r>
      <w:r w:rsidRPr="00BC25FE">
        <w:rPr>
          <w:rFonts w:ascii="Verdana" w:hAnsi="Verdana" w:cs="Verdana"/>
          <w:spacing w:val="1"/>
          <w:sz w:val="20"/>
        </w:rPr>
        <w:t xml:space="preserve"> </w:t>
      </w:r>
      <w:r w:rsidRPr="00BC25FE">
        <w:rPr>
          <w:rFonts w:ascii="Verdana" w:hAnsi="Verdana" w:cs="Verdana"/>
          <w:sz w:val="20"/>
        </w:rPr>
        <w:t>al</w:t>
      </w:r>
      <w:r w:rsidRPr="00BC25FE">
        <w:rPr>
          <w:rFonts w:ascii="Verdana" w:hAnsi="Verdana" w:cs="Verdana"/>
          <w:spacing w:val="1"/>
          <w:sz w:val="20"/>
        </w:rPr>
        <w:t xml:space="preserve"> </w:t>
      </w:r>
      <w:r w:rsidRPr="00BC25FE">
        <w:rPr>
          <w:rFonts w:ascii="Verdana" w:hAnsi="Verdana" w:cs="Verdana"/>
          <w:bCs/>
          <w:sz w:val="20"/>
        </w:rPr>
        <w:t>mes será</w:t>
      </w:r>
      <w:r w:rsidRPr="00BC25FE">
        <w:rPr>
          <w:rFonts w:ascii="Verdana" w:hAnsi="Verdana" w:cs="Verdana"/>
          <w:bCs/>
          <w:spacing w:val="1"/>
          <w:sz w:val="20"/>
        </w:rPr>
        <w:t xml:space="preserve"> </w:t>
      </w:r>
      <w:r w:rsidRPr="00BC25FE">
        <w:rPr>
          <w:rFonts w:ascii="Verdana" w:hAnsi="Verdana" w:cs="Verdana"/>
          <w:bCs/>
          <w:sz w:val="20"/>
        </w:rPr>
        <w:t>c</w:t>
      </w:r>
      <w:r w:rsidRPr="00BC25FE">
        <w:rPr>
          <w:rFonts w:ascii="Verdana" w:hAnsi="Verdana" w:cs="Verdana"/>
          <w:bCs/>
          <w:spacing w:val="-1"/>
          <w:sz w:val="20"/>
        </w:rPr>
        <w:t>om</w:t>
      </w:r>
      <w:r w:rsidRPr="00BC25FE">
        <w:rPr>
          <w:rFonts w:ascii="Verdana" w:hAnsi="Verdana" w:cs="Verdana"/>
          <w:bCs/>
          <w:sz w:val="20"/>
        </w:rPr>
        <w:t>o</w:t>
      </w:r>
      <w:r w:rsidRPr="00BC25FE">
        <w:rPr>
          <w:rFonts w:ascii="Verdana" w:hAnsi="Verdana" w:cs="Verdana"/>
          <w:bCs/>
          <w:spacing w:val="2"/>
          <w:sz w:val="20"/>
        </w:rPr>
        <w:t xml:space="preserve"> </w:t>
      </w:r>
      <w:r w:rsidRPr="00BC25FE">
        <w:rPr>
          <w:rFonts w:ascii="Verdana" w:hAnsi="Verdana" w:cs="Verdana"/>
          <w:bCs/>
          <w:sz w:val="20"/>
        </w:rPr>
        <w:t>mín</w:t>
      </w:r>
      <w:r w:rsidRPr="00BC25FE">
        <w:rPr>
          <w:rFonts w:ascii="Verdana" w:hAnsi="Verdana" w:cs="Verdana"/>
          <w:bCs/>
          <w:spacing w:val="-1"/>
          <w:sz w:val="20"/>
        </w:rPr>
        <w:t>i</w:t>
      </w:r>
      <w:r w:rsidRPr="00BC25FE">
        <w:rPr>
          <w:rFonts w:ascii="Verdana" w:hAnsi="Verdana" w:cs="Verdana"/>
          <w:bCs/>
          <w:sz w:val="20"/>
        </w:rPr>
        <w:t>mo de</w:t>
      </w:r>
      <w:r w:rsidRPr="00BC25FE">
        <w:rPr>
          <w:rFonts w:ascii="Verdana" w:hAnsi="Verdana" w:cs="Verdana"/>
          <w:bCs/>
          <w:spacing w:val="1"/>
          <w:sz w:val="20"/>
        </w:rPr>
        <w:t xml:space="preserve"> </w:t>
      </w:r>
      <w:r w:rsidRPr="00BC25FE">
        <w:rPr>
          <w:rFonts w:ascii="Verdana" w:hAnsi="Verdana" w:cs="Verdana"/>
          <w:bCs/>
          <w:sz w:val="20"/>
        </w:rPr>
        <w:t>6</w:t>
      </w:r>
      <w:r w:rsidRPr="00BC25FE">
        <w:rPr>
          <w:rFonts w:ascii="Verdana" w:hAnsi="Verdana" w:cs="Verdana"/>
          <w:bCs/>
          <w:spacing w:val="1"/>
          <w:sz w:val="20"/>
        </w:rPr>
        <w:t xml:space="preserve"> </w:t>
      </w:r>
      <w:r w:rsidRPr="00BC25FE">
        <w:rPr>
          <w:rFonts w:ascii="Verdana" w:hAnsi="Verdana" w:cs="Verdana"/>
          <w:bCs/>
          <w:sz w:val="20"/>
        </w:rPr>
        <w:t>rac</w:t>
      </w:r>
      <w:r w:rsidRPr="00BC25FE">
        <w:rPr>
          <w:rFonts w:ascii="Verdana" w:hAnsi="Verdana" w:cs="Verdana"/>
          <w:bCs/>
          <w:spacing w:val="-1"/>
          <w:sz w:val="20"/>
        </w:rPr>
        <w:t>io</w:t>
      </w:r>
      <w:r w:rsidRPr="00BC25FE">
        <w:rPr>
          <w:rFonts w:ascii="Verdana" w:hAnsi="Verdana" w:cs="Verdana"/>
          <w:bCs/>
          <w:sz w:val="20"/>
        </w:rPr>
        <w:t>nes.</w:t>
      </w:r>
      <w:r w:rsidRPr="00BC25FE">
        <w:rPr>
          <w:rFonts w:ascii="Verdana" w:hAnsi="Verdana" w:cs="Verdana"/>
          <w:sz w:val="20"/>
        </w:rPr>
        <w:t xml:space="preserve"> Se</w:t>
      </w:r>
      <w:r w:rsidRPr="00BC25FE">
        <w:rPr>
          <w:rFonts w:ascii="Verdana" w:hAnsi="Verdana" w:cs="Verdana"/>
          <w:spacing w:val="1"/>
          <w:sz w:val="20"/>
        </w:rPr>
        <w:t xml:space="preserve"> </w:t>
      </w:r>
      <w:r w:rsidRPr="00BC25FE">
        <w:rPr>
          <w:rFonts w:ascii="Verdana" w:hAnsi="Verdana" w:cs="Verdana"/>
          <w:sz w:val="20"/>
        </w:rPr>
        <w:t xml:space="preserve">deberán incluir </w:t>
      </w:r>
      <w:r w:rsidRPr="00BC25FE">
        <w:rPr>
          <w:rFonts w:ascii="Verdana" w:hAnsi="Verdana" w:cs="Verdana"/>
          <w:spacing w:val="1"/>
          <w:sz w:val="20"/>
        </w:rPr>
        <w:t>preparaciones</w:t>
      </w:r>
      <w:r w:rsidRPr="00BC25FE">
        <w:rPr>
          <w:rFonts w:ascii="Verdana" w:hAnsi="Verdana" w:cs="Verdana"/>
          <w:sz w:val="20"/>
        </w:rPr>
        <w:t xml:space="preserve"> </w:t>
      </w:r>
      <w:r w:rsidRPr="00BC25FE">
        <w:rPr>
          <w:rFonts w:ascii="Verdana" w:hAnsi="Verdana" w:cs="Verdana"/>
          <w:spacing w:val="1"/>
          <w:sz w:val="20"/>
        </w:rPr>
        <w:t>culinarias</w:t>
      </w:r>
      <w:r w:rsidRPr="00BC25FE">
        <w:rPr>
          <w:rFonts w:ascii="Verdana" w:hAnsi="Verdana" w:cs="Verdana"/>
          <w:sz w:val="20"/>
        </w:rPr>
        <w:t xml:space="preserve"> </w:t>
      </w:r>
      <w:r w:rsidRPr="00BC25FE">
        <w:rPr>
          <w:rFonts w:ascii="Verdana" w:hAnsi="Verdana" w:cs="Verdana"/>
          <w:spacing w:val="1"/>
          <w:sz w:val="20"/>
        </w:rPr>
        <w:t>tales</w:t>
      </w:r>
      <w:r w:rsidRPr="00BC25FE">
        <w:rPr>
          <w:rFonts w:ascii="Verdana" w:hAnsi="Verdana" w:cs="Verdana"/>
          <w:sz w:val="20"/>
        </w:rPr>
        <w:t xml:space="preserve"> </w:t>
      </w:r>
      <w:r w:rsidRPr="00BC25FE">
        <w:rPr>
          <w:rFonts w:ascii="Verdana" w:hAnsi="Verdana" w:cs="Verdana"/>
          <w:spacing w:val="1"/>
          <w:sz w:val="20"/>
        </w:rPr>
        <w:t>como</w:t>
      </w:r>
      <w:r w:rsidRPr="00BC25FE">
        <w:rPr>
          <w:rFonts w:ascii="Verdana" w:hAnsi="Verdana" w:cs="Verdana"/>
          <w:sz w:val="20"/>
        </w:rPr>
        <w:t xml:space="preserve"> </w:t>
      </w:r>
      <w:r w:rsidRPr="00BC25FE">
        <w:rPr>
          <w:rFonts w:ascii="Verdana" w:hAnsi="Verdana" w:cs="Verdana"/>
          <w:spacing w:val="1"/>
          <w:sz w:val="20"/>
        </w:rPr>
        <w:t>menestra</w:t>
      </w:r>
      <w:r w:rsidRPr="00BC25FE">
        <w:rPr>
          <w:rFonts w:ascii="Verdana" w:hAnsi="Verdana" w:cs="Verdana"/>
          <w:sz w:val="20"/>
        </w:rPr>
        <w:t xml:space="preserve">, judías </w:t>
      </w:r>
      <w:r w:rsidRPr="00BC25FE">
        <w:rPr>
          <w:rFonts w:ascii="Verdana" w:hAnsi="Verdana" w:cs="Verdana"/>
          <w:spacing w:val="1"/>
          <w:sz w:val="20"/>
        </w:rPr>
        <w:t>verdes</w:t>
      </w:r>
      <w:r w:rsidRPr="00BC25FE">
        <w:rPr>
          <w:rFonts w:ascii="Verdana" w:hAnsi="Verdana" w:cs="Verdana"/>
          <w:sz w:val="20"/>
        </w:rPr>
        <w:t xml:space="preserve">, </w:t>
      </w:r>
      <w:r w:rsidRPr="00BC25FE">
        <w:rPr>
          <w:rFonts w:ascii="Verdana" w:hAnsi="Verdana" w:cs="Verdana"/>
          <w:spacing w:val="1"/>
          <w:sz w:val="20"/>
        </w:rPr>
        <w:t>espinacas</w:t>
      </w:r>
      <w:r w:rsidRPr="00BC25FE">
        <w:rPr>
          <w:rFonts w:ascii="Verdana" w:hAnsi="Verdana" w:cs="Verdana"/>
          <w:sz w:val="20"/>
        </w:rPr>
        <w:t xml:space="preserve">, guisantes… al menos </w:t>
      </w:r>
      <w:r w:rsidRPr="00BC25FE">
        <w:rPr>
          <w:rFonts w:ascii="Verdana" w:hAnsi="Verdana" w:cs="Verdana"/>
          <w:bCs/>
          <w:sz w:val="20"/>
        </w:rPr>
        <w:t>dos ve</w:t>
      </w:r>
      <w:r w:rsidRPr="00BC25FE">
        <w:rPr>
          <w:rFonts w:ascii="Verdana" w:hAnsi="Verdana" w:cs="Verdana"/>
          <w:bCs/>
          <w:spacing w:val="-2"/>
          <w:sz w:val="20"/>
        </w:rPr>
        <w:t>c</w:t>
      </w:r>
      <w:r w:rsidRPr="00BC25FE">
        <w:rPr>
          <w:rFonts w:ascii="Verdana" w:hAnsi="Verdana" w:cs="Verdana"/>
          <w:bCs/>
          <w:sz w:val="20"/>
        </w:rPr>
        <w:t>es al mes</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pacing w:val="-1"/>
          <w:sz w:val="20"/>
        </w:rPr>
        <w:t>S</w:t>
      </w:r>
      <w:r w:rsidRPr="00BC25FE">
        <w:rPr>
          <w:rFonts w:ascii="Verdana" w:hAnsi="Verdana" w:cs="Verdana"/>
          <w:sz w:val="20"/>
        </w:rPr>
        <w:t xml:space="preserve">e </w:t>
      </w:r>
      <w:r w:rsidRPr="00BC25FE">
        <w:rPr>
          <w:rFonts w:ascii="Verdana" w:hAnsi="Verdana" w:cs="Verdana"/>
          <w:spacing w:val="-1"/>
          <w:sz w:val="20"/>
        </w:rPr>
        <w:t>promo</w:t>
      </w:r>
      <w:r w:rsidRPr="00BC25FE">
        <w:rPr>
          <w:rFonts w:ascii="Verdana" w:hAnsi="Verdana" w:cs="Verdana"/>
          <w:sz w:val="20"/>
        </w:rPr>
        <w:t>v</w:t>
      </w:r>
      <w:r w:rsidRPr="00BC25FE">
        <w:rPr>
          <w:rFonts w:ascii="Verdana" w:hAnsi="Verdana" w:cs="Verdana"/>
          <w:spacing w:val="-1"/>
          <w:sz w:val="20"/>
        </w:rPr>
        <w:t>er</w:t>
      </w:r>
      <w:r w:rsidRPr="00BC25FE">
        <w:rPr>
          <w:rFonts w:ascii="Verdana" w:hAnsi="Verdana" w:cs="Verdana"/>
          <w:sz w:val="20"/>
        </w:rPr>
        <w:t>á</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pacing w:val="-1"/>
          <w:sz w:val="20"/>
        </w:rPr>
        <w:t>i</w:t>
      </w:r>
      <w:r w:rsidRPr="00BC25FE">
        <w:rPr>
          <w:rFonts w:ascii="Verdana" w:hAnsi="Verdana" w:cs="Verdana"/>
          <w:sz w:val="20"/>
        </w:rPr>
        <w:t>nfo</w:t>
      </w:r>
      <w:r w:rsidRPr="00BC25FE">
        <w:rPr>
          <w:rFonts w:ascii="Verdana" w:hAnsi="Verdana" w:cs="Verdana"/>
          <w:spacing w:val="-1"/>
          <w:sz w:val="20"/>
        </w:rPr>
        <w:t>rmaci</w:t>
      </w:r>
      <w:r w:rsidRPr="00BC25FE">
        <w:rPr>
          <w:rFonts w:ascii="Verdana" w:hAnsi="Verdana" w:cs="Verdana"/>
          <w:spacing w:val="1"/>
          <w:sz w:val="20"/>
        </w:rPr>
        <w:t>ó</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de</w:t>
      </w:r>
      <w:r w:rsidRPr="00BC25FE">
        <w:rPr>
          <w:rFonts w:ascii="Verdana" w:hAnsi="Verdana" w:cs="Verdana"/>
          <w:sz w:val="20"/>
        </w:rPr>
        <w:t>l t</w:t>
      </w:r>
      <w:r w:rsidRPr="00BC25FE">
        <w:rPr>
          <w:rFonts w:ascii="Verdana" w:hAnsi="Verdana" w:cs="Verdana"/>
          <w:spacing w:val="-1"/>
          <w:sz w:val="20"/>
        </w:rPr>
        <w:t>ip</w:t>
      </w:r>
      <w:r w:rsidRPr="00BC25FE">
        <w:rPr>
          <w:rFonts w:ascii="Verdana" w:hAnsi="Verdana" w:cs="Verdana"/>
          <w:sz w:val="20"/>
        </w:rPr>
        <w:t>o</w:t>
      </w:r>
      <w:r w:rsidRPr="00BC25FE">
        <w:rPr>
          <w:rFonts w:ascii="Verdana" w:hAnsi="Verdana" w:cs="Verdana"/>
          <w:spacing w:val="1"/>
          <w:sz w:val="20"/>
        </w:rPr>
        <w:t xml:space="preserve"> d</w:t>
      </w:r>
      <w:r w:rsidRPr="00BC25FE">
        <w:rPr>
          <w:rFonts w:ascii="Verdana" w:hAnsi="Verdana" w:cs="Verdana"/>
          <w:sz w:val="20"/>
        </w:rPr>
        <w:t>e v</w:t>
      </w:r>
      <w:r w:rsidRPr="00BC25FE">
        <w:rPr>
          <w:rFonts w:ascii="Verdana" w:hAnsi="Verdana" w:cs="Verdana"/>
          <w:spacing w:val="-1"/>
          <w:sz w:val="20"/>
        </w:rPr>
        <w:t>erd</w:t>
      </w:r>
      <w:r w:rsidRPr="00BC25FE">
        <w:rPr>
          <w:rFonts w:ascii="Verdana" w:hAnsi="Verdana" w:cs="Verdana"/>
          <w:sz w:val="20"/>
        </w:rPr>
        <w:t>ura u</w:t>
      </w:r>
      <w:r w:rsidRPr="00BC25FE">
        <w:rPr>
          <w:rFonts w:ascii="Verdana" w:hAnsi="Verdana" w:cs="Verdana"/>
          <w:spacing w:val="1"/>
          <w:sz w:val="20"/>
        </w:rPr>
        <w:t xml:space="preserve"> </w:t>
      </w:r>
      <w:r w:rsidRPr="00BC25FE">
        <w:rPr>
          <w:rFonts w:ascii="Verdana" w:hAnsi="Verdana" w:cs="Verdana"/>
          <w:sz w:val="20"/>
        </w:rPr>
        <w:t>ho</w:t>
      </w:r>
      <w:r w:rsidRPr="00BC25FE">
        <w:rPr>
          <w:rFonts w:ascii="Verdana" w:hAnsi="Verdana" w:cs="Verdana"/>
          <w:spacing w:val="-1"/>
          <w:sz w:val="20"/>
        </w:rPr>
        <w:t>r</w:t>
      </w:r>
      <w:r w:rsidRPr="00BC25FE">
        <w:rPr>
          <w:rFonts w:ascii="Verdana" w:hAnsi="Verdana" w:cs="Verdana"/>
          <w:sz w:val="20"/>
        </w:rPr>
        <w:t>t</w:t>
      </w:r>
      <w:r w:rsidRPr="00BC25FE">
        <w:rPr>
          <w:rFonts w:ascii="Verdana" w:hAnsi="Verdana" w:cs="Verdana"/>
          <w:spacing w:val="-1"/>
          <w:sz w:val="20"/>
        </w:rPr>
        <w:t>ali</w:t>
      </w:r>
      <w:r w:rsidRPr="00BC25FE">
        <w:rPr>
          <w:rFonts w:ascii="Verdana" w:hAnsi="Verdana" w:cs="Verdana"/>
          <w:sz w:val="20"/>
        </w:rPr>
        <w:t>za que se v</w:t>
      </w:r>
      <w:r w:rsidRPr="00BC25FE">
        <w:rPr>
          <w:rFonts w:ascii="Verdana" w:hAnsi="Verdana" w:cs="Verdana"/>
          <w:spacing w:val="-2"/>
          <w:sz w:val="20"/>
        </w:rPr>
        <w:t>a</w:t>
      </w:r>
      <w:r w:rsidRPr="00BC25FE">
        <w:rPr>
          <w:rFonts w:ascii="Verdana" w:hAnsi="Verdana" w:cs="Verdana"/>
          <w:sz w:val="20"/>
        </w:rPr>
        <w:t>ya</w:t>
      </w:r>
      <w:r w:rsidRPr="00BC25FE">
        <w:rPr>
          <w:rFonts w:ascii="Verdana" w:hAnsi="Verdana" w:cs="Verdana"/>
          <w:spacing w:val="-1"/>
          <w:sz w:val="20"/>
        </w:rPr>
        <w:t xml:space="preserve"> </w:t>
      </w:r>
      <w:r w:rsidRPr="00BC25FE">
        <w:rPr>
          <w:rFonts w:ascii="Verdana" w:hAnsi="Verdana" w:cs="Verdana"/>
          <w:sz w:val="20"/>
        </w:rPr>
        <w:t xml:space="preserve">a ofrecer </w:t>
      </w:r>
      <w:r w:rsidRPr="00BC25FE">
        <w:rPr>
          <w:rFonts w:ascii="Verdana" w:hAnsi="Verdana" w:cs="Verdana"/>
          <w:spacing w:val="-1"/>
          <w:sz w:val="20"/>
        </w:rPr>
        <w:t>(“</w:t>
      </w:r>
      <w:r w:rsidRPr="00BC25FE">
        <w:rPr>
          <w:rFonts w:ascii="Verdana" w:hAnsi="Verdana" w:cs="Verdana"/>
          <w:sz w:val="20"/>
        </w:rPr>
        <w:t>ensa</w:t>
      </w:r>
      <w:r w:rsidRPr="00BC25FE">
        <w:rPr>
          <w:rFonts w:ascii="Verdana" w:hAnsi="Verdana" w:cs="Verdana"/>
          <w:spacing w:val="-1"/>
          <w:sz w:val="20"/>
        </w:rPr>
        <w:t>l</w:t>
      </w:r>
      <w:r w:rsidRPr="00BC25FE">
        <w:rPr>
          <w:rFonts w:ascii="Verdana" w:hAnsi="Verdana" w:cs="Verdana"/>
          <w:sz w:val="20"/>
        </w:rPr>
        <w:t>ada de..</w:t>
      </w:r>
      <w:r w:rsidRPr="00BC25FE">
        <w:rPr>
          <w:rFonts w:ascii="Verdana" w:hAnsi="Verdana" w:cs="Verdana"/>
          <w:spacing w:val="-4"/>
          <w:sz w:val="20"/>
        </w:rPr>
        <w:t>.</w:t>
      </w:r>
      <w:r w:rsidRPr="00BC25FE">
        <w:rPr>
          <w:rFonts w:ascii="Verdana" w:hAnsi="Verdana" w:cs="Verdana"/>
          <w:sz w:val="20"/>
        </w:rPr>
        <w:t>”, “ensa</w:t>
      </w:r>
      <w:r w:rsidRPr="00BC25FE">
        <w:rPr>
          <w:rFonts w:ascii="Verdana" w:hAnsi="Verdana" w:cs="Verdana"/>
          <w:spacing w:val="-1"/>
          <w:sz w:val="20"/>
        </w:rPr>
        <w:t>l</w:t>
      </w:r>
      <w:r w:rsidRPr="00BC25FE">
        <w:rPr>
          <w:rFonts w:ascii="Verdana" w:hAnsi="Verdana" w:cs="Verdana"/>
          <w:sz w:val="20"/>
        </w:rPr>
        <w:t>ada con</w:t>
      </w:r>
      <w:r w:rsidRPr="00BC25FE">
        <w:rPr>
          <w:rFonts w:ascii="Verdana" w:hAnsi="Verdana" w:cs="Verdana"/>
          <w:spacing w:val="-1"/>
          <w:sz w:val="20"/>
        </w:rPr>
        <w:t>.</w:t>
      </w:r>
      <w:r w:rsidRPr="00BC25FE">
        <w:rPr>
          <w:rFonts w:ascii="Verdana" w:hAnsi="Verdana" w:cs="Verdana"/>
          <w:sz w:val="20"/>
        </w:rPr>
        <w:t>.</w:t>
      </w:r>
      <w:r w:rsidRPr="00BC25FE">
        <w:rPr>
          <w:rFonts w:ascii="Verdana" w:hAnsi="Verdana" w:cs="Verdana"/>
          <w:spacing w:val="-1"/>
          <w:sz w:val="20"/>
        </w:rPr>
        <w:t>.</w:t>
      </w:r>
      <w:r w:rsidRPr="00BC25FE">
        <w:rPr>
          <w:rFonts w:ascii="Verdana" w:hAnsi="Verdana" w:cs="Verdana"/>
          <w:sz w:val="20"/>
        </w:rPr>
        <w:t xml:space="preserve">”, </w:t>
      </w:r>
      <w:r w:rsidRPr="00BC25FE">
        <w:rPr>
          <w:rFonts w:ascii="Verdana" w:hAnsi="Verdana" w:cs="Verdana"/>
          <w:spacing w:val="-1"/>
          <w:sz w:val="20"/>
        </w:rPr>
        <w:t>“m</w:t>
      </w:r>
      <w:r w:rsidRPr="00BC25FE">
        <w:rPr>
          <w:rFonts w:ascii="Verdana" w:hAnsi="Verdana" w:cs="Verdana"/>
          <w:sz w:val="20"/>
        </w:rPr>
        <w:t xml:space="preserve">enestra </w:t>
      </w:r>
      <w:r w:rsidRPr="00BC25FE">
        <w:rPr>
          <w:rFonts w:ascii="Verdana" w:hAnsi="Verdana" w:cs="Verdana"/>
          <w:spacing w:val="-1"/>
          <w:sz w:val="20"/>
        </w:rPr>
        <w:t>de</w:t>
      </w:r>
      <w:r w:rsidRPr="00BC25FE">
        <w:rPr>
          <w:rFonts w:ascii="Verdana" w:hAnsi="Verdana" w:cs="Verdana"/>
          <w:sz w:val="20"/>
        </w:rPr>
        <w:t>...</w:t>
      </w:r>
      <w:r w:rsidRPr="00BC25FE">
        <w:rPr>
          <w:rFonts w:ascii="Verdana" w:hAnsi="Verdana" w:cs="Verdana"/>
          <w:spacing w:val="-1"/>
          <w:sz w:val="20"/>
        </w:rPr>
        <w:t>”</w:t>
      </w:r>
      <w:r w:rsidRPr="00BC25FE">
        <w:rPr>
          <w:rFonts w:ascii="Verdana" w:hAnsi="Verdana" w:cs="Verdana"/>
          <w:sz w:val="20"/>
        </w:rPr>
        <w:t>.</w:t>
      </w:r>
    </w:p>
    <w:p w14:paraId="5456DF33" w14:textId="77777777" w:rsidR="004A07C7" w:rsidRPr="00BC25FE" w:rsidRDefault="004A07C7" w:rsidP="004A07C7">
      <w:pPr>
        <w:widowControl w:val="0"/>
        <w:autoSpaceDE w:val="0"/>
        <w:autoSpaceDN w:val="0"/>
        <w:adjustRightInd w:val="0"/>
        <w:jc w:val="both"/>
        <w:rPr>
          <w:rFonts w:ascii="Verdana" w:hAnsi="Verdana" w:cs="Verdana"/>
          <w:sz w:val="20"/>
        </w:rPr>
      </w:pPr>
    </w:p>
    <w:p w14:paraId="23BD99CC" w14:textId="77777777" w:rsidR="004A07C7" w:rsidRPr="00BC25FE" w:rsidRDefault="004A07C7" w:rsidP="004A07C7">
      <w:pPr>
        <w:widowControl w:val="0"/>
        <w:autoSpaceDE w:val="0"/>
        <w:autoSpaceDN w:val="0"/>
        <w:adjustRightInd w:val="0"/>
        <w:ind w:left="118" w:right="49"/>
        <w:jc w:val="both"/>
        <w:rPr>
          <w:rFonts w:ascii="Verdana" w:hAnsi="Verdana" w:cs="Verdana"/>
          <w:sz w:val="20"/>
        </w:rPr>
      </w:pPr>
      <w:r w:rsidRPr="00BC25FE">
        <w:rPr>
          <w:rFonts w:ascii="Verdana" w:hAnsi="Verdana" w:cs="Verdana"/>
          <w:sz w:val="20"/>
          <w:u w:val="single"/>
        </w:rPr>
        <w:t>Arroz y pasta</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z w:val="20"/>
        </w:rPr>
        <w:t xml:space="preserve">No </w:t>
      </w:r>
      <w:r w:rsidRPr="00BC25FE">
        <w:rPr>
          <w:rFonts w:ascii="Verdana" w:hAnsi="Verdana" w:cs="Verdana"/>
          <w:spacing w:val="-1"/>
          <w:sz w:val="20"/>
        </w:rPr>
        <w:t>de</w:t>
      </w:r>
      <w:r w:rsidRPr="00BC25FE">
        <w:rPr>
          <w:rFonts w:ascii="Verdana" w:hAnsi="Verdana" w:cs="Verdana"/>
          <w:sz w:val="20"/>
        </w:rPr>
        <w:t>berán</w:t>
      </w:r>
      <w:r w:rsidRPr="00BC25FE">
        <w:rPr>
          <w:rFonts w:ascii="Verdana" w:hAnsi="Verdana" w:cs="Verdana"/>
          <w:spacing w:val="1"/>
          <w:sz w:val="20"/>
        </w:rPr>
        <w:t xml:space="preserve"> </w:t>
      </w:r>
      <w:r w:rsidRPr="00BC25FE">
        <w:rPr>
          <w:rFonts w:ascii="Verdana" w:hAnsi="Verdana" w:cs="Verdana"/>
          <w:sz w:val="20"/>
        </w:rPr>
        <w:t>ir</w:t>
      </w:r>
      <w:r w:rsidRPr="00BC25FE">
        <w:rPr>
          <w:rFonts w:ascii="Verdana" w:hAnsi="Verdana" w:cs="Verdana"/>
          <w:spacing w:val="1"/>
          <w:sz w:val="20"/>
        </w:rPr>
        <w:t xml:space="preserve"> </w:t>
      </w:r>
      <w:r w:rsidRPr="00BC25FE">
        <w:rPr>
          <w:rFonts w:ascii="Verdana" w:hAnsi="Verdana" w:cs="Verdana"/>
          <w:sz w:val="20"/>
        </w:rPr>
        <w:t>siempre</w:t>
      </w:r>
      <w:r w:rsidRPr="00BC25FE">
        <w:rPr>
          <w:rFonts w:ascii="Verdana" w:hAnsi="Verdana" w:cs="Verdana"/>
          <w:spacing w:val="1"/>
          <w:sz w:val="20"/>
        </w:rPr>
        <w:t xml:space="preserve"> </w:t>
      </w:r>
      <w:r w:rsidRPr="00BC25FE">
        <w:rPr>
          <w:rFonts w:ascii="Verdana" w:hAnsi="Verdana" w:cs="Verdana"/>
          <w:sz w:val="20"/>
        </w:rPr>
        <w:t>acompañados de</w:t>
      </w:r>
      <w:r w:rsidRPr="00BC25FE">
        <w:rPr>
          <w:rFonts w:ascii="Verdana" w:hAnsi="Verdana" w:cs="Verdana"/>
          <w:spacing w:val="1"/>
          <w:sz w:val="20"/>
        </w:rPr>
        <w:t xml:space="preserve"> </w:t>
      </w:r>
      <w:r w:rsidRPr="00BC25FE">
        <w:rPr>
          <w:rFonts w:ascii="Verdana" w:hAnsi="Verdana" w:cs="Verdana"/>
          <w:sz w:val="20"/>
        </w:rPr>
        <w:t>salsa</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tomate</w:t>
      </w:r>
      <w:r w:rsidRPr="00BC25FE">
        <w:rPr>
          <w:rFonts w:ascii="Verdana" w:hAnsi="Verdana" w:cs="Verdana"/>
          <w:spacing w:val="1"/>
          <w:sz w:val="20"/>
        </w:rPr>
        <w:t xml:space="preserve"> </w:t>
      </w:r>
      <w:r w:rsidRPr="00BC25FE">
        <w:rPr>
          <w:rFonts w:ascii="Verdana" w:hAnsi="Verdana" w:cs="Verdana"/>
          <w:sz w:val="20"/>
        </w:rPr>
        <w:t>para</w:t>
      </w:r>
      <w:r w:rsidRPr="00BC25FE">
        <w:rPr>
          <w:rFonts w:ascii="Verdana" w:hAnsi="Verdana" w:cs="Verdana"/>
          <w:spacing w:val="1"/>
          <w:sz w:val="20"/>
        </w:rPr>
        <w:t xml:space="preserve"> </w:t>
      </w:r>
      <w:r w:rsidRPr="00BC25FE">
        <w:rPr>
          <w:rFonts w:ascii="Verdana" w:hAnsi="Verdana" w:cs="Verdana"/>
          <w:sz w:val="20"/>
        </w:rPr>
        <w:t>evitar</w:t>
      </w:r>
      <w:r w:rsidRPr="00BC25FE">
        <w:rPr>
          <w:rFonts w:ascii="Verdana" w:hAnsi="Verdana" w:cs="Verdana"/>
          <w:spacing w:val="1"/>
          <w:sz w:val="20"/>
        </w:rPr>
        <w:t xml:space="preserve"> </w:t>
      </w:r>
      <w:r w:rsidRPr="00BC25FE">
        <w:rPr>
          <w:rFonts w:ascii="Verdana" w:hAnsi="Verdana" w:cs="Verdana"/>
          <w:sz w:val="20"/>
        </w:rPr>
        <w:t xml:space="preserve">de esta forma </w:t>
      </w:r>
      <w:r w:rsidRPr="00BC25FE">
        <w:rPr>
          <w:rFonts w:ascii="Verdana" w:hAnsi="Verdana" w:cs="Verdana"/>
          <w:spacing w:val="-1"/>
          <w:sz w:val="20"/>
        </w:rPr>
        <w:t>l</w:t>
      </w:r>
      <w:r w:rsidRPr="00BC25FE">
        <w:rPr>
          <w:rFonts w:ascii="Verdana" w:hAnsi="Verdana" w:cs="Verdana"/>
          <w:sz w:val="20"/>
        </w:rPr>
        <w:t>a monoton</w:t>
      </w:r>
      <w:r w:rsidRPr="00BC25FE">
        <w:rPr>
          <w:rFonts w:ascii="Verdana" w:hAnsi="Verdana" w:cs="Verdana"/>
          <w:spacing w:val="-1"/>
          <w:sz w:val="20"/>
        </w:rPr>
        <w:t>í</w:t>
      </w:r>
      <w:r w:rsidRPr="00BC25FE">
        <w:rPr>
          <w:rFonts w:ascii="Verdana" w:hAnsi="Verdana" w:cs="Verdana"/>
          <w:sz w:val="20"/>
        </w:rPr>
        <w:t xml:space="preserve">a del menú. </w:t>
      </w:r>
      <w:r w:rsidRPr="00BC25FE">
        <w:rPr>
          <w:rFonts w:ascii="Verdana" w:hAnsi="Verdana" w:cs="Verdana"/>
          <w:spacing w:val="-1"/>
          <w:sz w:val="20"/>
        </w:rPr>
        <w:t>E</w:t>
      </w:r>
      <w:r w:rsidRPr="00BC25FE">
        <w:rPr>
          <w:rFonts w:ascii="Verdana" w:hAnsi="Verdana" w:cs="Verdana"/>
          <w:sz w:val="20"/>
        </w:rPr>
        <w:t>s</w:t>
      </w:r>
      <w:r w:rsidRPr="00BC25FE">
        <w:rPr>
          <w:rFonts w:ascii="Verdana" w:hAnsi="Verdana" w:cs="Verdana"/>
          <w:spacing w:val="5"/>
          <w:sz w:val="20"/>
        </w:rPr>
        <w:t xml:space="preserve"> </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z w:val="20"/>
        </w:rPr>
        <w:t>nv</w:t>
      </w:r>
      <w:r w:rsidRPr="00BC25FE">
        <w:rPr>
          <w:rFonts w:ascii="Verdana" w:hAnsi="Verdana" w:cs="Verdana"/>
          <w:spacing w:val="-2"/>
          <w:sz w:val="20"/>
        </w:rPr>
        <w:t>e</w:t>
      </w:r>
      <w:r w:rsidRPr="00BC25FE">
        <w:rPr>
          <w:rFonts w:ascii="Verdana" w:hAnsi="Verdana" w:cs="Verdana"/>
          <w:sz w:val="20"/>
        </w:rPr>
        <w:t>n</w:t>
      </w:r>
      <w:r w:rsidRPr="00BC25FE">
        <w:rPr>
          <w:rFonts w:ascii="Verdana" w:hAnsi="Verdana" w:cs="Verdana"/>
          <w:spacing w:val="-1"/>
          <w:sz w:val="20"/>
        </w:rPr>
        <w:t>ie</w:t>
      </w:r>
      <w:r w:rsidRPr="00BC25FE">
        <w:rPr>
          <w:rFonts w:ascii="Verdana" w:hAnsi="Verdana" w:cs="Verdana"/>
          <w:sz w:val="20"/>
        </w:rPr>
        <w:t>nte</w:t>
      </w:r>
      <w:r w:rsidRPr="00BC25FE">
        <w:rPr>
          <w:rFonts w:ascii="Verdana" w:hAnsi="Verdana" w:cs="Verdana"/>
          <w:spacing w:val="5"/>
          <w:sz w:val="20"/>
        </w:rPr>
        <w:t xml:space="preserve"> </w:t>
      </w:r>
      <w:r w:rsidRPr="00BC25FE">
        <w:rPr>
          <w:rFonts w:ascii="Verdana" w:hAnsi="Verdana" w:cs="Verdana"/>
          <w:sz w:val="20"/>
        </w:rPr>
        <w:t>ase</w:t>
      </w:r>
      <w:r w:rsidRPr="00BC25FE">
        <w:rPr>
          <w:rFonts w:ascii="Verdana" w:hAnsi="Verdana" w:cs="Verdana"/>
          <w:spacing w:val="-1"/>
          <w:sz w:val="20"/>
        </w:rPr>
        <w:t>g</w:t>
      </w:r>
      <w:r w:rsidRPr="00BC25FE">
        <w:rPr>
          <w:rFonts w:ascii="Verdana" w:hAnsi="Verdana" w:cs="Verdana"/>
          <w:sz w:val="20"/>
        </w:rPr>
        <w:t>urar</w:t>
      </w:r>
      <w:r w:rsidRPr="00BC25FE">
        <w:rPr>
          <w:rFonts w:ascii="Verdana" w:hAnsi="Verdana" w:cs="Verdana"/>
          <w:spacing w:val="5"/>
          <w:sz w:val="20"/>
        </w:rPr>
        <w:t xml:space="preserve"> </w:t>
      </w:r>
      <w:r w:rsidRPr="00BC25FE">
        <w:rPr>
          <w:rFonts w:ascii="Verdana" w:hAnsi="Verdana" w:cs="Verdana"/>
          <w:sz w:val="20"/>
        </w:rPr>
        <w:t>el</w:t>
      </w:r>
      <w:r w:rsidRPr="00BC25FE">
        <w:rPr>
          <w:rFonts w:ascii="Verdana" w:hAnsi="Verdana" w:cs="Verdana"/>
          <w:spacing w:val="4"/>
          <w:sz w:val="20"/>
        </w:rPr>
        <w:t xml:space="preserve"> </w:t>
      </w:r>
      <w:r w:rsidRPr="00BC25FE">
        <w:rPr>
          <w:rFonts w:ascii="Verdana" w:hAnsi="Verdana" w:cs="Verdana"/>
          <w:sz w:val="20"/>
        </w:rPr>
        <w:t>con</w:t>
      </w:r>
      <w:r w:rsidRPr="00BC25FE">
        <w:rPr>
          <w:rFonts w:ascii="Verdana" w:hAnsi="Verdana" w:cs="Verdana"/>
          <w:spacing w:val="-1"/>
          <w:sz w:val="20"/>
        </w:rPr>
        <w:t>s</w:t>
      </w:r>
      <w:r w:rsidRPr="00BC25FE">
        <w:rPr>
          <w:rFonts w:ascii="Verdana" w:hAnsi="Verdana" w:cs="Verdana"/>
          <w:sz w:val="20"/>
        </w:rPr>
        <w:t>umo</w:t>
      </w:r>
      <w:r w:rsidRPr="00BC25FE">
        <w:rPr>
          <w:rFonts w:ascii="Verdana" w:hAnsi="Verdana" w:cs="Verdana"/>
          <w:spacing w:val="5"/>
          <w:sz w:val="20"/>
        </w:rPr>
        <w:t xml:space="preserve"> </w:t>
      </w:r>
      <w:r w:rsidRPr="00BC25FE">
        <w:rPr>
          <w:rFonts w:ascii="Verdana" w:hAnsi="Verdana" w:cs="Verdana"/>
          <w:sz w:val="20"/>
        </w:rPr>
        <w:t>de</w:t>
      </w:r>
      <w:r w:rsidRPr="00BC25FE">
        <w:rPr>
          <w:rFonts w:ascii="Verdana" w:hAnsi="Verdana" w:cs="Verdana"/>
          <w:spacing w:val="4"/>
          <w:sz w:val="20"/>
        </w:rPr>
        <w:t xml:space="preserve"> </w:t>
      </w:r>
      <w:r w:rsidRPr="00BC25FE">
        <w:rPr>
          <w:rFonts w:ascii="Verdana" w:hAnsi="Verdana" w:cs="Verdana"/>
          <w:sz w:val="20"/>
        </w:rPr>
        <w:t>una</w:t>
      </w:r>
      <w:r w:rsidRPr="00BC25FE">
        <w:rPr>
          <w:rFonts w:ascii="Verdana" w:hAnsi="Verdana" w:cs="Verdana"/>
          <w:spacing w:val="4"/>
          <w:sz w:val="20"/>
        </w:rPr>
        <w:t xml:space="preserve"> </w:t>
      </w:r>
      <w:r w:rsidRPr="00BC25FE">
        <w:rPr>
          <w:rFonts w:ascii="Verdana" w:hAnsi="Verdana" w:cs="Verdana"/>
          <w:sz w:val="20"/>
        </w:rPr>
        <w:t>rac</w:t>
      </w:r>
      <w:r w:rsidRPr="00BC25FE">
        <w:rPr>
          <w:rFonts w:ascii="Verdana" w:hAnsi="Verdana" w:cs="Verdana"/>
          <w:spacing w:val="-1"/>
          <w:sz w:val="20"/>
        </w:rPr>
        <w:t>i</w:t>
      </w:r>
      <w:r w:rsidRPr="00BC25FE">
        <w:rPr>
          <w:rFonts w:ascii="Verdana" w:hAnsi="Verdana" w:cs="Verdana"/>
          <w:sz w:val="20"/>
        </w:rPr>
        <w:t>ón</w:t>
      </w:r>
      <w:r w:rsidRPr="00BC25FE">
        <w:rPr>
          <w:rFonts w:ascii="Verdana" w:hAnsi="Verdana" w:cs="Verdana"/>
          <w:spacing w:val="5"/>
          <w:sz w:val="20"/>
        </w:rPr>
        <w:t xml:space="preserve"> </w:t>
      </w:r>
      <w:r w:rsidRPr="00BC25FE">
        <w:rPr>
          <w:rFonts w:ascii="Verdana" w:hAnsi="Verdana" w:cs="Verdana"/>
          <w:sz w:val="20"/>
        </w:rPr>
        <w:t>de</w:t>
      </w:r>
      <w:r w:rsidRPr="00BC25FE">
        <w:rPr>
          <w:rFonts w:ascii="Verdana" w:hAnsi="Verdana" w:cs="Verdana"/>
          <w:spacing w:val="5"/>
          <w:sz w:val="20"/>
        </w:rPr>
        <w:t xml:space="preserve"> </w:t>
      </w:r>
      <w:r w:rsidRPr="00BC25FE">
        <w:rPr>
          <w:rFonts w:ascii="Verdana" w:hAnsi="Verdana" w:cs="Verdana"/>
          <w:spacing w:val="-1"/>
          <w:sz w:val="20"/>
        </w:rPr>
        <w:t>arroz o pasta</w:t>
      </w:r>
      <w:r w:rsidRPr="00BC25FE">
        <w:rPr>
          <w:rFonts w:ascii="Verdana" w:hAnsi="Verdana" w:cs="Verdana"/>
          <w:spacing w:val="5"/>
          <w:sz w:val="20"/>
        </w:rPr>
        <w:t xml:space="preserve"> </w:t>
      </w:r>
      <w:r w:rsidRPr="00BC25FE">
        <w:rPr>
          <w:rFonts w:ascii="Verdana" w:hAnsi="Verdana" w:cs="Verdana"/>
          <w:sz w:val="20"/>
        </w:rPr>
        <w:t>entre</w:t>
      </w:r>
      <w:r w:rsidRPr="00BC25FE">
        <w:rPr>
          <w:rFonts w:ascii="Verdana" w:hAnsi="Verdana" w:cs="Verdana"/>
          <w:spacing w:val="5"/>
          <w:sz w:val="20"/>
        </w:rPr>
        <w:t xml:space="preserve"> </w:t>
      </w:r>
      <w:r w:rsidRPr="00BC25FE">
        <w:rPr>
          <w:rFonts w:ascii="Verdana" w:hAnsi="Verdana" w:cs="Verdana"/>
          <w:spacing w:val="-1"/>
          <w:sz w:val="20"/>
        </w:rPr>
        <w:t>u</w:t>
      </w:r>
      <w:r w:rsidRPr="00BC25FE">
        <w:rPr>
          <w:rFonts w:ascii="Verdana" w:hAnsi="Verdana" w:cs="Verdana"/>
          <w:sz w:val="20"/>
        </w:rPr>
        <w:t>na y</w:t>
      </w:r>
      <w:r w:rsidRPr="00BC25FE">
        <w:rPr>
          <w:rFonts w:ascii="Verdana" w:hAnsi="Verdana" w:cs="Verdana"/>
          <w:spacing w:val="3"/>
          <w:sz w:val="20"/>
        </w:rPr>
        <w:t xml:space="preserve"> </w:t>
      </w:r>
      <w:r w:rsidRPr="00BC25FE">
        <w:rPr>
          <w:rFonts w:ascii="Verdana" w:hAnsi="Verdana" w:cs="Verdana"/>
          <w:sz w:val="20"/>
        </w:rPr>
        <w:t>dos</w:t>
      </w:r>
      <w:r w:rsidRPr="00BC25FE">
        <w:rPr>
          <w:rFonts w:ascii="Verdana" w:hAnsi="Verdana" w:cs="Verdana"/>
          <w:spacing w:val="3"/>
          <w:sz w:val="20"/>
        </w:rPr>
        <w:t xml:space="preserve"> </w:t>
      </w:r>
      <w:r w:rsidRPr="00BC25FE">
        <w:rPr>
          <w:rFonts w:ascii="Verdana" w:hAnsi="Verdana" w:cs="Verdana"/>
          <w:sz w:val="20"/>
        </w:rPr>
        <w:t>veces</w:t>
      </w:r>
      <w:r w:rsidRPr="00BC25FE">
        <w:rPr>
          <w:rFonts w:ascii="Verdana" w:hAnsi="Verdana" w:cs="Verdana"/>
          <w:spacing w:val="2"/>
          <w:sz w:val="20"/>
        </w:rPr>
        <w:t xml:space="preserve"> </w:t>
      </w:r>
      <w:r w:rsidRPr="00BC25FE">
        <w:rPr>
          <w:rFonts w:ascii="Verdana" w:hAnsi="Verdana" w:cs="Verdana"/>
          <w:sz w:val="20"/>
        </w:rPr>
        <w:t>a</w:t>
      </w:r>
      <w:r w:rsidRPr="00BC25FE">
        <w:rPr>
          <w:rFonts w:ascii="Verdana" w:hAnsi="Verdana" w:cs="Verdana"/>
          <w:spacing w:val="3"/>
          <w:sz w:val="20"/>
        </w:rPr>
        <w:t xml:space="preserve"> </w:t>
      </w:r>
      <w:r w:rsidRPr="00BC25FE">
        <w:rPr>
          <w:rFonts w:ascii="Verdana" w:hAnsi="Verdana" w:cs="Verdana"/>
          <w:sz w:val="20"/>
        </w:rPr>
        <w:t>la</w:t>
      </w:r>
      <w:r w:rsidRPr="00BC25FE">
        <w:rPr>
          <w:rFonts w:ascii="Verdana" w:hAnsi="Verdana" w:cs="Verdana"/>
          <w:spacing w:val="3"/>
          <w:sz w:val="20"/>
        </w:rPr>
        <w:t xml:space="preserve"> </w:t>
      </w:r>
      <w:r w:rsidRPr="00BC25FE">
        <w:rPr>
          <w:rFonts w:ascii="Verdana" w:hAnsi="Verdana" w:cs="Verdana"/>
          <w:sz w:val="20"/>
        </w:rPr>
        <w:t>semana. Se de</w:t>
      </w:r>
      <w:r w:rsidRPr="00BC25FE">
        <w:rPr>
          <w:rFonts w:ascii="Verdana" w:hAnsi="Verdana" w:cs="Verdana"/>
          <w:spacing w:val="-1"/>
          <w:sz w:val="20"/>
        </w:rPr>
        <w:t>be</w:t>
      </w:r>
      <w:r w:rsidRPr="00BC25FE">
        <w:rPr>
          <w:rFonts w:ascii="Verdana" w:hAnsi="Verdana" w:cs="Verdana"/>
          <w:sz w:val="20"/>
        </w:rPr>
        <w:t>r</w:t>
      </w:r>
      <w:r w:rsidRPr="00BC25FE">
        <w:rPr>
          <w:rFonts w:ascii="Verdana" w:hAnsi="Verdana" w:cs="Verdana"/>
          <w:spacing w:val="-2"/>
          <w:sz w:val="20"/>
        </w:rPr>
        <w:t>á</w:t>
      </w:r>
      <w:r w:rsidRPr="00BC25FE">
        <w:rPr>
          <w:rFonts w:ascii="Verdana" w:hAnsi="Verdana" w:cs="Verdana"/>
          <w:sz w:val="20"/>
        </w:rPr>
        <w:t>n introducir otro tipo de pre</w:t>
      </w:r>
      <w:r w:rsidRPr="00BC25FE">
        <w:rPr>
          <w:rFonts w:ascii="Verdana" w:hAnsi="Verdana" w:cs="Verdana"/>
          <w:spacing w:val="1"/>
          <w:sz w:val="20"/>
        </w:rPr>
        <w:t>p</w:t>
      </w:r>
      <w:r w:rsidRPr="00BC25FE">
        <w:rPr>
          <w:rFonts w:ascii="Verdana" w:hAnsi="Verdana" w:cs="Verdana"/>
          <w:sz w:val="20"/>
        </w:rPr>
        <w:t>araciones cu</w:t>
      </w:r>
      <w:r w:rsidRPr="00BC25FE">
        <w:rPr>
          <w:rFonts w:ascii="Verdana" w:hAnsi="Verdana" w:cs="Verdana"/>
          <w:spacing w:val="-1"/>
          <w:sz w:val="20"/>
        </w:rPr>
        <w:t>li</w:t>
      </w:r>
      <w:r w:rsidRPr="00BC25FE">
        <w:rPr>
          <w:rFonts w:ascii="Verdana" w:hAnsi="Verdana" w:cs="Verdana"/>
          <w:sz w:val="20"/>
        </w:rPr>
        <w:t>nar</w:t>
      </w:r>
      <w:r w:rsidRPr="00BC25FE">
        <w:rPr>
          <w:rFonts w:ascii="Verdana" w:hAnsi="Verdana" w:cs="Verdana"/>
          <w:spacing w:val="-1"/>
          <w:sz w:val="20"/>
        </w:rPr>
        <w:t>i</w:t>
      </w:r>
      <w:r w:rsidRPr="00BC25FE">
        <w:rPr>
          <w:rFonts w:ascii="Verdana" w:hAnsi="Verdana" w:cs="Verdana"/>
          <w:sz w:val="20"/>
        </w:rPr>
        <w:t>as</w:t>
      </w:r>
      <w:r w:rsidRPr="00BC25FE">
        <w:rPr>
          <w:rFonts w:ascii="Verdana" w:hAnsi="Verdana" w:cs="Verdana"/>
          <w:spacing w:val="1"/>
          <w:sz w:val="20"/>
        </w:rPr>
        <w:t xml:space="preserve"> (</w:t>
      </w:r>
      <w:r w:rsidRPr="00BC25FE">
        <w:rPr>
          <w:rFonts w:ascii="Verdana" w:hAnsi="Verdana" w:cs="Verdana"/>
          <w:sz w:val="20"/>
        </w:rPr>
        <w:t>al aji</w:t>
      </w:r>
      <w:r w:rsidRPr="00BC25FE">
        <w:rPr>
          <w:rFonts w:ascii="Verdana" w:hAnsi="Verdana" w:cs="Verdana"/>
          <w:spacing w:val="-1"/>
          <w:sz w:val="20"/>
        </w:rPr>
        <w:t>ll</w:t>
      </w:r>
      <w:r w:rsidRPr="00BC25FE">
        <w:rPr>
          <w:rFonts w:ascii="Verdana" w:hAnsi="Verdana" w:cs="Verdana"/>
          <w:sz w:val="20"/>
        </w:rPr>
        <w:t>o,</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2"/>
          <w:sz w:val="20"/>
        </w:rPr>
        <w:t xml:space="preserve"> </w:t>
      </w:r>
      <w:r w:rsidRPr="00BC25FE">
        <w:rPr>
          <w:rFonts w:ascii="Verdana" w:hAnsi="Verdana" w:cs="Verdana"/>
          <w:sz w:val="20"/>
        </w:rPr>
        <w:t>sa</w:t>
      </w:r>
      <w:r w:rsidRPr="00BC25FE">
        <w:rPr>
          <w:rFonts w:ascii="Verdana" w:hAnsi="Verdana" w:cs="Verdana"/>
          <w:spacing w:val="-1"/>
          <w:sz w:val="20"/>
        </w:rPr>
        <w:t>l</w:t>
      </w:r>
      <w:r w:rsidRPr="00BC25FE">
        <w:rPr>
          <w:rFonts w:ascii="Verdana" w:hAnsi="Verdana" w:cs="Verdana"/>
          <w:sz w:val="20"/>
        </w:rPr>
        <w:t>sa</w:t>
      </w:r>
      <w:r w:rsidRPr="00BC25FE">
        <w:rPr>
          <w:rFonts w:ascii="Verdana" w:hAnsi="Verdana" w:cs="Verdana"/>
          <w:spacing w:val="1"/>
          <w:sz w:val="20"/>
        </w:rPr>
        <w:t xml:space="preserve"> </w:t>
      </w:r>
      <w:r w:rsidRPr="00BC25FE">
        <w:rPr>
          <w:rFonts w:ascii="Verdana" w:hAnsi="Verdana" w:cs="Verdana"/>
          <w:sz w:val="20"/>
        </w:rPr>
        <w:t>verde,</w:t>
      </w:r>
      <w:r w:rsidRPr="00BC25FE">
        <w:rPr>
          <w:rFonts w:ascii="Verdana" w:hAnsi="Verdana" w:cs="Verdana"/>
          <w:spacing w:val="1"/>
          <w:sz w:val="20"/>
        </w:rPr>
        <w:t xml:space="preserve"> </w:t>
      </w:r>
      <w:r w:rsidRPr="00BC25FE">
        <w:rPr>
          <w:rFonts w:ascii="Verdana" w:hAnsi="Verdana" w:cs="Verdana"/>
          <w:sz w:val="20"/>
        </w:rPr>
        <w:t>arroz</w:t>
      </w:r>
      <w:r w:rsidRPr="00BC25FE">
        <w:rPr>
          <w:rFonts w:ascii="Verdana" w:hAnsi="Verdana" w:cs="Verdana"/>
          <w:spacing w:val="1"/>
          <w:sz w:val="20"/>
        </w:rPr>
        <w:t xml:space="preserve"> </w:t>
      </w:r>
      <w:r w:rsidRPr="00BC25FE">
        <w:rPr>
          <w:rFonts w:ascii="Verdana" w:hAnsi="Verdana" w:cs="Verdana"/>
          <w:sz w:val="20"/>
        </w:rPr>
        <w:t>tres</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li</w:t>
      </w:r>
      <w:r w:rsidRPr="00BC25FE">
        <w:rPr>
          <w:rFonts w:ascii="Verdana" w:hAnsi="Verdana" w:cs="Verdana"/>
          <w:spacing w:val="1"/>
          <w:sz w:val="20"/>
        </w:rPr>
        <w:t>c</w:t>
      </w:r>
      <w:r w:rsidRPr="00BC25FE">
        <w:rPr>
          <w:rFonts w:ascii="Verdana" w:hAnsi="Verdana" w:cs="Verdana"/>
          <w:spacing w:val="-1"/>
          <w:sz w:val="20"/>
        </w:rPr>
        <w:t>i</w:t>
      </w:r>
      <w:r w:rsidRPr="00BC25FE">
        <w:rPr>
          <w:rFonts w:ascii="Verdana" w:hAnsi="Verdana" w:cs="Verdana"/>
          <w:sz w:val="20"/>
        </w:rPr>
        <w:t>as,</w:t>
      </w:r>
      <w:r w:rsidRPr="00BC25FE">
        <w:rPr>
          <w:rFonts w:ascii="Verdana" w:hAnsi="Verdana" w:cs="Verdana"/>
          <w:spacing w:val="1"/>
          <w:sz w:val="20"/>
        </w:rPr>
        <w:t xml:space="preserve"> </w:t>
      </w:r>
      <w:r w:rsidRPr="00BC25FE">
        <w:rPr>
          <w:rFonts w:ascii="Verdana" w:hAnsi="Verdana" w:cs="Verdana"/>
          <w:sz w:val="20"/>
        </w:rPr>
        <w:t>pael</w:t>
      </w:r>
      <w:r w:rsidRPr="00BC25FE">
        <w:rPr>
          <w:rFonts w:ascii="Verdana" w:hAnsi="Verdana" w:cs="Verdana"/>
          <w:spacing w:val="-1"/>
          <w:sz w:val="20"/>
        </w:rPr>
        <w:t>l</w:t>
      </w:r>
      <w:r w:rsidRPr="00BC25FE">
        <w:rPr>
          <w:rFonts w:ascii="Verdana" w:hAnsi="Verdana" w:cs="Verdana"/>
          <w:sz w:val="20"/>
        </w:rPr>
        <w:t>a, con verduras...).</w:t>
      </w:r>
      <w:r w:rsidRPr="00BC25FE">
        <w:rPr>
          <w:rFonts w:ascii="Verdana" w:hAnsi="Verdana" w:cs="Verdana"/>
          <w:spacing w:val="1"/>
          <w:sz w:val="20"/>
        </w:rPr>
        <w:t xml:space="preserve"> </w:t>
      </w:r>
      <w:r w:rsidRPr="00BC25FE">
        <w:rPr>
          <w:rFonts w:ascii="Verdana" w:hAnsi="Verdana" w:cs="Verdana"/>
          <w:spacing w:val="-1"/>
          <w:sz w:val="20"/>
        </w:rPr>
        <w:t>S</w:t>
      </w:r>
      <w:r w:rsidRPr="00BC25FE">
        <w:rPr>
          <w:rFonts w:ascii="Verdana" w:hAnsi="Verdana" w:cs="Verdana"/>
          <w:sz w:val="20"/>
        </w:rPr>
        <w:t>e potenc</w:t>
      </w:r>
      <w:r w:rsidRPr="00BC25FE">
        <w:rPr>
          <w:rFonts w:ascii="Verdana" w:hAnsi="Verdana" w:cs="Verdana"/>
          <w:spacing w:val="-1"/>
          <w:sz w:val="20"/>
        </w:rPr>
        <w:t>i</w:t>
      </w:r>
      <w:r w:rsidRPr="00BC25FE">
        <w:rPr>
          <w:rFonts w:ascii="Verdana" w:hAnsi="Verdana" w:cs="Verdana"/>
          <w:sz w:val="20"/>
        </w:rPr>
        <w:t>ará</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o posible el empleo de</w:t>
      </w:r>
      <w:r w:rsidRPr="00BC25FE">
        <w:rPr>
          <w:rFonts w:ascii="Verdana" w:hAnsi="Verdana" w:cs="Verdana"/>
          <w:spacing w:val="-2"/>
          <w:sz w:val="20"/>
        </w:rPr>
        <w:t xml:space="preserve"> </w:t>
      </w:r>
      <w:r w:rsidRPr="00BC25FE">
        <w:rPr>
          <w:rFonts w:ascii="Verdana" w:hAnsi="Verdana" w:cs="Verdana"/>
          <w:sz w:val="20"/>
        </w:rPr>
        <w:t xml:space="preserve">variedades integrales. Al menos dos veces al mes el arroz y/o la pasta deberán ir acompañados </w:t>
      </w:r>
      <w:r w:rsidR="002D15CE" w:rsidRPr="00BC25FE">
        <w:rPr>
          <w:rFonts w:ascii="Verdana" w:hAnsi="Verdana" w:cs="Verdana"/>
          <w:sz w:val="20"/>
        </w:rPr>
        <w:t xml:space="preserve">de </w:t>
      </w:r>
      <w:r w:rsidRPr="00BC25FE">
        <w:rPr>
          <w:rFonts w:ascii="Verdana" w:hAnsi="Verdana" w:cs="Verdana"/>
          <w:sz w:val="20"/>
        </w:rPr>
        <w:t>verduras (mínimo 20-30 gr de verdura por plato).</w:t>
      </w:r>
    </w:p>
    <w:p w14:paraId="3BC1DAA9" w14:textId="77777777" w:rsidR="004A07C7" w:rsidRPr="00BC25FE" w:rsidRDefault="004A07C7" w:rsidP="004A07C7">
      <w:pPr>
        <w:widowControl w:val="0"/>
        <w:autoSpaceDE w:val="0"/>
        <w:autoSpaceDN w:val="0"/>
        <w:adjustRightInd w:val="0"/>
        <w:ind w:left="118" w:right="49"/>
        <w:jc w:val="both"/>
        <w:rPr>
          <w:rFonts w:ascii="Verdana" w:hAnsi="Verdana" w:cs="Verdana"/>
          <w:sz w:val="20"/>
        </w:rPr>
      </w:pPr>
      <w:r w:rsidRPr="00BC25FE">
        <w:rPr>
          <w:rFonts w:ascii="Verdana" w:hAnsi="Verdana" w:cs="Verdana"/>
          <w:sz w:val="20"/>
        </w:rPr>
        <w:t xml:space="preserve"> </w:t>
      </w:r>
    </w:p>
    <w:p w14:paraId="16EE5E0A"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u w:val="single"/>
        </w:rPr>
        <w:t>Legumbres (con verduras o patata)</w:t>
      </w:r>
      <w:r w:rsidRPr="00BC25FE">
        <w:rPr>
          <w:rFonts w:ascii="Verdana" w:hAnsi="Verdana" w:cs="Verdana"/>
          <w:sz w:val="20"/>
        </w:rPr>
        <w:t>:</w:t>
      </w:r>
      <w:r w:rsidRPr="00BC25FE">
        <w:rPr>
          <w:rFonts w:ascii="Verdana" w:hAnsi="Verdana" w:cs="Verdana"/>
          <w:spacing w:val="5"/>
          <w:sz w:val="20"/>
        </w:rPr>
        <w:t xml:space="preserve"> </w:t>
      </w:r>
      <w:r w:rsidRPr="00BC25FE">
        <w:rPr>
          <w:rFonts w:ascii="Verdana" w:hAnsi="Verdana" w:cs="Verdana"/>
          <w:spacing w:val="-1"/>
          <w:sz w:val="20"/>
        </w:rPr>
        <w:t>E</w:t>
      </w:r>
      <w:r w:rsidRPr="00BC25FE">
        <w:rPr>
          <w:rFonts w:ascii="Verdana" w:hAnsi="Verdana" w:cs="Verdana"/>
          <w:sz w:val="20"/>
        </w:rPr>
        <w:t>s</w:t>
      </w:r>
      <w:r w:rsidRPr="00BC25FE">
        <w:rPr>
          <w:rFonts w:ascii="Verdana" w:hAnsi="Verdana" w:cs="Verdana"/>
          <w:spacing w:val="5"/>
          <w:sz w:val="20"/>
        </w:rPr>
        <w:t xml:space="preserve"> </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z w:val="20"/>
        </w:rPr>
        <w:t>nv</w:t>
      </w:r>
      <w:r w:rsidRPr="00BC25FE">
        <w:rPr>
          <w:rFonts w:ascii="Verdana" w:hAnsi="Verdana" w:cs="Verdana"/>
          <w:spacing w:val="-2"/>
          <w:sz w:val="20"/>
        </w:rPr>
        <w:t>e</w:t>
      </w:r>
      <w:r w:rsidRPr="00BC25FE">
        <w:rPr>
          <w:rFonts w:ascii="Verdana" w:hAnsi="Verdana" w:cs="Verdana"/>
          <w:sz w:val="20"/>
        </w:rPr>
        <w:t>n</w:t>
      </w:r>
      <w:r w:rsidRPr="00BC25FE">
        <w:rPr>
          <w:rFonts w:ascii="Verdana" w:hAnsi="Verdana" w:cs="Verdana"/>
          <w:spacing w:val="-1"/>
          <w:sz w:val="20"/>
        </w:rPr>
        <w:t>ie</w:t>
      </w:r>
      <w:r w:rsidRPr="00BC25FE">
        <w:rPr>
          <w:rFonts w:ascii="Verdana" w:hAnsi="Verdana" w:cs="Verdana"/>
          <w:sz w:val="20"/>
        </w:rPr>
        <w:t>nte</w:t>
      </w:r>
      <w:r w:rsidRPr="00BC25FE">
        <w:rPr>
          <w:rFonts w:ascii="Verdana" w:hAnsi="Verdana" w:cs="Verdana"/>
          <w:spacing w:val="5"/>
          <w:sz w:val="20"/>
        </w:rPr>
        <w:t xml:space="preserve"> </w:t>
      </w:r>
      <w:r w:rsidRPr="00BC25FE">
        <w:rPr>
          <w:rFonts w:ascii="Verdana" w:hAnsi="Verdana" w:cs="Verdana"/>
          <w:sz w:val="20"/>
        </w:rPr>
        <w:t>ase</w:t>
      </w:r>
      <w:r w:rsidRPr="00BC25FE">
        <w:rPr>
          <w:rFonts w:ascii="Verdana" w:hAnsi="Verdana" w:cs="Verdana"/>
          <w:spacing w:val="-1"/>
          <w:sz w:val="20"/>
        </w:rPr>
        <w:t>g</w:t>
      </w:r>
      <w:r w:rsidRPr="00BC25FE">
        <w:rPr>
          <w:rFonts w:ascii="Verdana" w:hAnsi="Verdana" w:cs="Verdana"/>
          <w:sz w:val="20"/>
        </w:rPr>
        <w:t>urar</w:t>
      </w:r>
      <w:r w:rsidRPr="00BC25FE">
        <w:rPr>
          <w:rFonts w:ascii="Verdana" w:hAnsi="Verdana" w:cs="Verdana"/>
          <w:spacing w:val="5"/>
          <w:sz w:val="20"/>
        </w:rPr>
        <w:t xml:space="preserve"> </w:t>
      </w:r>
      <w:r w:rsidRPr="00BC25FE">
        <w:rPr>
          <w:rFonts w:ascii="Verdana" w:hAnsi="Verdana" w:cs="Verdana"/>
          <w:sz w:val="20"/>
        </w:rPr>
        <w:t>el</w:t>
      </w:r>
      <w:r w:rsidRPr="00BC25FE">
        <w:rPr>
          <w:rFonts w:ascii="Verdana" w:hAnsi="Verdana" w:cs="Verdana"/>
          <w:spacing w:val="4"/>
          <w:sz w:val="20"/>
        </w:rPr>
        <w:t xml:space="preserve"> </w:t>
      </w:r>
      <w:r w:rsidRPr="00BC25FE">
        <w:rPr>
          <w:rFonts w:ascii="Verdana" w:hAnsi="Verdana" w:cs="Verdana"/>
          <w:sz w:val="20"/>
        </w:rPr>
        <w:t>con</w:t>
      </w:r>
      <w:r w:rsidRPr="00BC25FE">
        <w:rPr>
          <w:rFonts w:ascii="Verdana" w:hAnsi="Verdana" w:cs="Verdana"/>
          <w:spacing w:val="-1"/>
          <w:sz w:val="20"/>
        </w:rPr>
        <w:t>s</w:t>
      </w:r>
      <w:r w:rsidRPr="00BC25FE">
        <w:rPr>
          <w:rFonts w:ascii="Verdana" w:hAnsi="Verdana" w:cs="Verdana"/>
          <w:sz w:val="20"/>
        </w:rPr>
        <w:t>umo</w:t>
      </w:r>
      <w:r w:rsidRPr="00BC25FE">
        <w:rPr>
          <w:rFonts w:ascii="Verdana" w:hAnsi="Verdana" w:cs="Verdana"/>
          <w:spacing w:val="5"/>
          <w:sz w:val="20"/>
        </w:rPr>
        <w:t xml:space="preserve"> </w:t>
      </w:r>
      <w:r w:rsidRPr="00BC25FE">
        <w:rPr>
          <w:rFonts w:ascii="Verdana" w:hAnsi="Verdana" w:cs="Verdana"/>
          <w:sz w:val="20"/>
        </w:rPr>
        <w:t>de</w:t>
      </w:r>
      <w:r w:rsidRPr="00BC25FE">
        <w:rPr>
          <w:rFonts w:ascii="Verdana" w:hAnsi="Verdana" w:cs="Verdana"/>
          <w:spacing w:val="4"/>
          <w:sz w:val="20"/>
        </w:rPr>
        <w:t xml:space="preserve"> </w:t>
      </w:r>
      <w:r w:rsidRPr="00BC25FE">
        <w:rPr>
          <w:rFonts w:ascii="Verdana" w:hAnsi="Verdana" w:cs="Verdana"/>
          <w:sz w:val="20"/>
        </w:rPr>
        <w:t>una</w:t>
      </w:r>
      <w:r w:rsidRPr="00BC25FE">
        <w:rPr>
          <w:rFonts w:ascii="Verdana" w:hAnsi="Verdana" w:cs="Verdana"/>
          <w:spacing w:val="4"/>
          <w:sz w:val="20"/>
        </w:rPr>
        <w:t xml:space="preserve"> </w:t>
      </w:r>
      <w:r w:rsidRPr="00BC25FE">
        <w:rPr>
          <w:rFonts w:ascii="Verdana" w:hAnsi="Verdana" w:cs="Verdana"/>
          <w:sz w:val="20"/>
        </w:rPr>
        <w:t>rac</w:t>
      </w:r>
      <w:r w:rsidRPr="00BC25FE">
        <w:rPr>
          <w:rFonts w:ascii="Verdana" w:hAnsi="Verdana" w:cs="Verdana"/>
          <w:spacing w:val="-1"/>
          <w:sz w:val="20"/>
        </w:rPr>
        <w:t>i</w:t>
      </w:r>
      <w:r w:rsidRPr="00BC25FE">
        <w:rPr>
          <w:rFonts w:ascii="Verdana" w:hAnsi="Verdana" w:cs="Verdana"/>
          <w:sz w:val="20"/>
        </w:rPr>
        <w:t>ón</w:t>
      </w:r>
      <w:r w:rsidRPr="00BC25FE">
        <w:rPr>
          <w:rFonts w:ascii="Verdana" w:hAnsi="Verdana" w:cs="Verdana"/>
          <w:spacing w:val="5"/>
          <w:sz w:val="20"/>
        </w:rPr>
        <w:t xml:space="preserve"> </w:t>
      </w:r>
      <w:r w:rsidRPr="00BC25FE">
        <w:rPr>
          <w:rFonts w:ascii="Verdana" w:hAnsi="Verdana" w:cs="Verdana"/>
          <w:sz w:val="20"/>
        </w:rPr>
        <w:t>de</w:t>
      </w:r>
      <w:r w:rsidRPr="00BC25FE">
        <w:rPr>
          <w:rFonts w:ascii="Verdana" w:hAnsi="Verdana" w:cs="Verdana"/>
          <w:spacing w:val="5"/>
          <w:sz w:val="20"/>
        </w:rPr>
        <w:t xml:space="preserve"> </w:t>
      </w:r>
      <w:r w:rsidRPr="00BC25FE">
        <w:rPr>
          <w:rFonts w:ascii="Verdana" w:hAnsi="Verdana" w:cs="Verdana"/>
          <w:spacing w:val="-1"/>
          <w:sz w:val="20"/>
        </w:rPr>
        <w:t>le</w:t>
      </w:r>
      <w:r w:rsidRPr="00BC25FE">
        <w:rPr>
          <w:rFonts w:ascii="Verdana" w:hAnsi="Verdana" w:cs="Verdana"/>
          <w:sz w:val="20"/>
        </w:rPr>
        <w:t>gumbres</w:t>
      </w:r>
      <w:r w:rsidRPr="00BC25FE">
        <w:rPr>
          <w:rFonts w:ascii="Verdana" w:hAnsi="Verdana" w:cs="Verdana"/>
          <w:spacing w:val="5"/>
          <w:sz w:val="20"/>
        </w:rPr>
        <w:t xml:space="preserve"> </w:t>
      </w:r>
      <w:r w:rsidRPr="00BC25FE">
        <w:rPr>
          <w:rFonts w:ascii="Verdana" w:hAnsi="Verdana" w:cs="Verdana"/>
          <w:sz w:val="20"/>
        </w:rPr>
        <w:t>entre</w:t>
      </w:r>
      <w:r w:rsidRPr="00BC25FE">
        <w:rPr>
          <w:rFonts w:ascii="Verdana" w:hAnsi="Verdana" w:cs="Verdana"/>
          <w:spacing w:val="5"/>
          <w:sz w:val="20"/>
        </w:rPr>
        <w:t xml:space="preserve"> </w:t>
      </w:r>
      <w:r w:rsidRPr="00BC25FE">
        <w:rPr>
          <w:rFonts w:ascii="Verdana" w:hAnsi="Verdana" w:cs="Verdana"/>
          <w:spacing w:val="-1"/>
          <w:sz w:val="20"/>
        </w:rPr>
        <w:t>u</w:t>
      </w:r>
      <w:r w:rsidRPr="00BC25FE">
        <w:rPr>
          <w:rFonts w:ascii="Verdana" w:hAnsi="Verdana" w:cs="Verdana"/>
          <w:sz w:val="20"/>
        </w:rPr>
        <w:t>na y</w:t>
      </w:r>
      <w:r w:rsidRPr="00BC25FE">
        <w:rPr>
          <w:rFonts w:ascii="Verdana" w:hAnsi="Verdana" w:cs="Verdana"/>
          <w:spacing w:val="3"/>
          <w:sz w:val="20"/>
        </w:rPr>
        <w:t xml:space="preserve"> </w:t>
      </w:r>
      <w:r w:rsidRPr="00BC25FE">
        <w:rPr>
          <w:rFonts w:ascii="Verdana" w:hAnsi="Verdana" w:cs="Verdana"/>
          <w:sz w:val="20"/>
        </w:rPr>
        <w:t>dos</w:t>
      </w:r>
      <w:r w:rsidRPr="00BC25FE">
        <w:rPr>
          <w:rFonts w:ascii="Verdana" w:hAnsi="Verdana" w:cs="Verdana"/>
          <w:spacing w:val="3"/>
          <w:sz w:val="20"/>
        </w:rPr>
        <w:t xml:space="preserve"> </w:t>
      </w:r>
      <w:r w:rsidRPr="00BC25FE">
        <w:rPr>
          <w:rFonts w:ascii="Verdana" w:hAnsi="Verdana" w:cs="Verdana"/>
          <w:sz w:val="20"/>
        </w:rPr>
        <w:t>veces</w:t>
      </w:r>
      <w:r w:rsidRPr="00BC25FE">
        <w:rPr>
          <w:rFonts w:ascii="Verdana" w:hAnsi="Verdana" w:cs="Verdana"/>
          <w:spacing w:val="2"/>
          <w:sz w:val="20"/>
        </w:rPr>
        <w:t xml:space="preserve"> </w:t>
      </w:r>
      <w:r w:rsidRPr="00BC25FE">
        <w:rPr>
          <w:rFonts w:ascii="Verdana" w:hAnsi="Verdana" w:cs="Verdana"/>
          <w:sz w:val="20"/>
        </w:rPr>
        <w:t>a</w:t>
      </w:r>
      <w:r w:rsidRPr="00BC25FE">
        <w:rPr>
          <w:rFonts w:ascii="Verdana" w:hAnsi="Verdana" w:cs="Verdana"/>
          <w:spacing w:val="3"/>
          <w:sz w:val="20"/>
        </w:rPr>
        <w:t xml:space="preserve"> </w:t>
      </w:r>
      <w:r w:rsidRPr="00BC25FE">
        <w:rPr>
          <w:rFonts w:ascii="Verdana" w:hAnsi="Verdana" w:cs="Verdana"/>
          <w:sz w:val="20"/>
        </w:rPr>
        <w:t>la</w:t>
      </w:r>
      <w:r w:rsidRPr="00BC25FE">
        <w:rPr>
          <w:rFonts w:ascii="Verdana" w:hAnsi="Verdana" w:cs="Verdana"/>
          <w:spacing w:val="3"/>
          <w:sz w:val="20"/>
        </w:rPr>
        <w:t xml:space="preserve"> </w:t>
      </w:r>
      <w:r w:rsidRPr="00BC25FE">
        <w:rPr>
          <w:rFonts w:ascii="Verdana" w:hAnsi="Verdana" w:cs="Verdana"/>
          <w:sz w:val="20"/>
        </w:rPr>
        <w:t>semana,</w:t>
      </w:r>
      <w:r w:rsidRPr="00BC25FE">
        <w:rPr>
          <w:rFonts w:ascii="Verdana" w:hAnsi="Verdana" w:cs="Verdana"/>
          <w:spacing w:val="3"/>
          <w:sz w:val="20"/>
        </w:rPr>
        <w:t xml:space="preserve"> </w:t>
      </w:r>
      <w:r w:rsidRPr="00BC25FE">
        <w:rPr>
          <w:rFonts w:ascii="Verdana" w:hAnsi="Verdana" w:cs="Verdana"/>
          <w:sz w:val="20"/>
        </w:rPr>
        <w:t>procurando</w:t>
      </w:r>
      <w:r w:rsidRPr="00BC25FE">
        <w:rPr>
          <w:rFonts w:ascii="Verdana" w:hAnsi="Verdana" w:cs="Verdana"/>
          <w:spacing w:val="3"/>
          <w:sz w:val="20"/>
        </w:rPr>
        <w:t xml:space="preserve"> </w:t>
      </w:r>
      <w:r w:rsidRPr="00BC25FE">
        <w:rPr>
          <w:rFonts w:ascii="Verdana" w:hAnsi="Verdana" w:cs="Verdana"/>
          <w:sz w:val="20"/>
        </w:rPr>
        <w:t>foment</w:t>
      </w:r>
      <w:r w:rsidRPr="00BC25FE">
        <w:rPr>
          <w:rFonts w:ascii="Verdana" w:hAnsi="Verdana" w:cs="Verdana"/>
          <w:spacing w:val="-2"/>
          <w:sz w:val="20"/>
        </w:rPr>
        <w:t>a</w:t>
      </w:r>
      <w:r w:rsidRPr="00BC25FE">
        <w:rPr>
          <w:rFonts w:ascii="Verdana" w:hAnsi="Verdana" w:cs="Verdana"/>
          <w:sz w:val="20"/>
        </w:rPr>
        <w:t>r la</w:t>
      </w:r>
      <w:r w:rsidRPr="00BC25FE">
        <w:rPr>
          <w:rFonts w:ascii="Verdana" w:hAnsi="Verdana" w:cs="Verdana"/>
          <w:spacing w:val="3"/>
          <w:sz w:val="20"/>
        </w:rPr>
        <w:t xml:space="preserve"> </w:t>
      </w:r>
      <w:r w:rsidRPr="00BC25FE">
        <w:rPr>
          <w:rFonts w:ascii="Verdana" w:hAnsi="Verdana" w:cs="Verdana"/>
          <w:sz w:val="20"/>
        </w:rPr>
        <w:t>varied</w:t>
      </w:r>
      <w:r w:rsidRPr="00BC25FE">
        <w:rPr>
          <w:rFonts w:ascii="Verdana" w:hAnsi="Verdana" w:cs="Verdana"/>
          <w:spacing w:val="1"/>
          <w:sz w:val="20"/>
        </w:rPr>
        <w:t>a</w:t>
      </w:r>
      <w:r w:rsidRPr="00BC25FE">
        <w:rPr>
          <w:rFonts w:ascii="Verdana" w:hAnsi="Verdana" w:cs="Verdana"/>
          <w:sz w:val="20"/>
        </w:rPr>
        <w:t>d</w:t>
      </w:r>
      <w:r w:rsidRPr="00BC25FE">
        <w:rPr>
          <w:rFonts w:ascii="Verdana" w:hAnsi="Verdana" w:cs="Verdana"/>
          <w:spacing w:val="3"/>
          <w:sz w:val="20"/>
        </w:rPr>
        <w:t xml:space="preserve"> </w:t>
      </w:r>
      <w:r w:rsidRPr="00BC25FE">
        <w:rPr>
          <w:rFonts w:ascii="Verdana" w:hAnsi="Verdana" w:cs="Verdana"/>
          <w:sz w:val="20"/>
        </w:rPr>
        <w:t>(garbanzos,</w:t>
      </w:r>
      <w:r w:rsidRPr="00BC25FE">
        <w:rPr>
          <w:rFonts w:ascii="Verdana" w:hAnsi="Verdana" w:cs="Verdana"/>
          <w:spacing w:val="3"/>
          <w:sz w:val="20"/>
        </w:rPr>
        <w:t xml:space="preserve"> </w:t>
      </w:r>
      <w:r w:rsidRPr="00BC25FE">
        <w:rPr>
          <w:rFonts w:ascii="Verdana" w:hAnsi="Verdana" w:cs="Verdana"/>
          <w:sz w:val="20"/>
        </w:rPr>
        <w:t>lentejas,</w:t>
      </w:r>
      <w:r w:rsidRPr="00BC25FE">
        <w:rPr>
          <w:rFonts w:ascii="Verdana" w:hAnsi="Verdana" w:cs="Verdana"/>
          <w:spacing w:val="3"/>
          <w:sz w:val="20"/>
        </w:rPr>
        <w:t xml:space="preserve"> </w:t>
      </w:r>
      <w:r w:rsidRPr="00BC25FE">
        <w:rPr>
          <w:rFonts w:ascii="Verdana" w:hAnsi="Verdana" w:cs="Verdana"/>
          <w:sz w:val="20"/>
        </w:rPr>
        <w:t>alubias pintas, soja</w:t>
      </w:r>
      <w:r w:rsidRPr="00BC25FE">
        <w:rPr>
          <w:rFonts w:ascii="Verdana" w:hAnsi="Verdana" w:cs="Verdana"/>
          <w:spacing w:val="16"/>
          <w:sz w:val="20"/>
        </w:rPr>
        <w:t xml:space="preserve"> </w:t>
      </w:r>
      <w:r w:rsidRPr="00BC25FE">
        <w:rPr>
          <w:rFonts w:ascii="Verdana" w:hAnsi="Verdana" w:cs="Verdana"/>
          <w:sz w:val="20"/>
        </w:rPr>
        <w:t>etc.)</w:t>
      </w:r>
      <w:r w:rsidRPr="00BC25FE">
        <w:rPr>
          <w:rFonts w:ascii="Verdana" w:hAnsi="Verdana" w:cs="Verdana"/>
          <w:spacing w:val="16"/>
          <w:sz w:val="20"/>
        </w:rPr>
        <w:t xml:space="preserve"> </w:t>
      </w:r>
      <w:r w:rsidRPr="00BC25FE">
        <w:rPr>
          <w:rFonts w:ascii="Verdana" w:hAnsi="Verdana" w:cs="Verdana"/>
          <w:sz w:val="20"/>
        </w:rPr>
        <w:t>y</w:t>
      </w:r>
      <w:r w:rsidRPr="00BC25FE">
        <w:rPr>
          <w:rFonts w:ascii="Verdana" w:hAnsi="Verdana" w:cs="Verdana"/>
          <w:spacing w:val="16"/>
          <w:sz w:val="20"/>
        </w:rPr>
        <w:t xml:space="preserve"> </w:t>
      </w:r>
      <w:r w:rsidRPr="00BC25FE">
        <w:rPr>
          <w:rFonts w:ascii="Verdana" w:hAnsi="Verdana" w:cs="Verdana"/>
          <w:sz w:val="20"/>
        </w:rPr>
        <w:t>alternando</w:t>
      </w:r>
      <w:r w:rsidRPr="00BC25FE">
        <w:rPr>
          <w:rFonts w:ascii="Verdana" w:hAnsi="Verdana" w:cs="Verdana"/>
          <w:spacing w:val="16"/>
          <w:sz w:val="20"/>
        </w:rPr>
        <w:t xml:space="preserve"> </w:t>
      </w:r>
      <w:r w:rsidRPr="00BC25FE">
        <w:rPr>
          <w:rFonts w:ascii="Verdana" w:hAnsi="Verdana" w:cs="Verdana"/>
          <w:sz w:val="20"/>
        </w:rPr>
        <w:t>las</w:t>
      </w:r>
      <w:r w:rsidRPr="00BC25FE">
        <w:rPr>
          <w:rFonts w:ascii="Verdana" w:hAnsi="Verdana" w:cs="Verdana"/>
          <w:spacing w:val="16"/>
          <w:sz w:val="20"/>
        </w:rPr>
        <w:t xml:space="preserve"> </w:t>
      </w:r>
      <w:r w:rsidRPr="00BC25FE">
        <w:rPr>
          <w:rFonts w:ascii="Verdana" w:hAnsi="Verdana" w:cs="Verdana"/>
          <w:sz w:val="20"/>
        </w:rPr>
        <w:t>técnicas</w:t>
      </w:r>
      <w:r w:rsidRPr="00BC25FE">
        <w:rPr>
          <w:rFonts w:ascii="Verdana" w:hAnsi="Verdana" w:cs="Verdana"/>
          <w:spacing w:val="16"/>
          <w:sz w:val="20"/>
        </w:rPr>
        <w:t xml:space="preserve"> </w:t>
      </w:r>
      <w:r w:rsidRPr="00BC25FE">
        <w:rPr>
          <w:rFonts w:ascii="Verdana" w:hAnsi="Verdana" w:cs="Verdana"/>
          <w:sz w:val="20"/>
        </w:rPr>
        <w:t>de</w:t>
      </w:r>
      <w:r w:rsidRPr="00BC25FE">
        <w:rPr>
          <w:rFonts w:ascii="Verdana" w:hAnsi="Verdana" w:cs="Verdana"/>
          <w:spacing w:val="16"/>
          <w:sz w:val="20"/>
        </w:rPr>
        <w:t xml:space="preserve"> </w:t>
      </w:r>
      <w:r w:rsidRPr="00BC25FE">
        <w:rPr>
          <w:rFonts w:ascii="Verdana" w:hAnsi="Verdana" w:cs="Verdana"/>
          <w:sz w:val="20"/>
        </w:rPr>
        <w:t>p</w:t>
      </w:r>
      <w:r w:rsidRPr="00BC25FE">
        <w:rPr>
          <w:rFonts w:ascii="Verdana" w:hAnsi="Verdana" w:cs="Verdana"/>
          <w:spacing w:val="-2"/>
          <w:sz w:val="20"/>
        </w:rPr>
        <w:t>r</w:t>
      </w:r>
      <w:r w:rsidRPr="00BC25FE">
        <w:rPr>
          <w:rFonts w:ascii="Verdana" w:hAnsi="Verdana" w:cs="Verdana"/>
          <w:sz w:val="20"/>
        </w:rPr>
        <w:t>e</w:t>
      </w:r>
      <w:r w:rsidRPr="00BC25FE">
        <w:rPr>
          <w:rFonts w:ascii="Verdana" w:hAnsi="Verdana" w:cs="Verdana"/>
          <w:spacing w:val="-1"/>
          <w:sz w:val="20"/>
        </w:rPr>
        <w:t>p</w:t>
      </w:r>
      <w:r w:rsidRPr="00BC25FE">
        <w:rPr>
          <w:rFonts w:ascii="Verdana" w:hAnsi="Verdana" w:cs="Verdana"/>
          <w:sz w:val="20"/>
        </w:rPr>
        <w:t>arac</w:t>
      </w:r>
      <w:r w:rsidRPr="00BC25FE">
        <w:rPr>
          <w:rFonts w:ascii="Verdana" w:hAnsi="Verdana" w:cs="Verdana"/>
          <w:spacing w:val="-1"/>
          <w:sz w:val="20"/>
        </w:rPr>
        <w:t>i</w:t>
      </w:r>
      <w:r w:rsidRPr="00BC25FE">
        <w:rPr>
          <w:rFonts w:ascii="Verdana" w:hAnsi="Verdana" w:cs="Verdana"/>
          <w:sz w:val="20"/>
        </w:rPr>
        <w:t>ón, acompañadas de verduras.</w:t>
      </w:r>
    </w:p>
    <w:p w14:paraId="519A548A"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J</w:t>
      </w:r>
      <w:r w:rsidRPr="00BC25FE">
        <w:rPr>
          <w:rFonts w:ascii="Verdana" w:hAnsi="Verdana" w:cs="Verdana"/>
          <w:spacing w:val="-1"/>
          <w:sz w:val="20"/>
        </w:rPr>
        <w:t>u</w:t>
      </w:r>
      <w:r w:rsidRPr="00BC25FE">
        <w:rPr>
          <w:rFonts w:ascii="Verdana" w:hAnsi="Verdana" w:cs="Verdana"/>
          <w:sz w:val="20"/>
        </w:rPr>
        <w:t>nto</w:t>
      </w:r>
      <w:r w:rsidRPr="00BC25FE">
        <w:rPr>
          <w:rFonts w:ascii="Verdana" w:hAnsi="Verdana" w:cs="Verdana"/>
          <w:spacing w:val="16"/>
          <w:sz w:val="20"/>
        </w:rPr>
        <w:t xml:space="preserve"> </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z w:val="20"/>
        </w:rPr>
        <w:t>n</w:t>
      </w:r>
      <w:r w:rsidRPr="00BC25FE">
        <w:rPr>
          <w:rFonts w:ascii="Verdana" w:hAnsi="Verdana" w:cs="Verdana"/>
          <w:spacing w:val="16"/>
          <w:sz w:val="20"/>
        </w:rPr>
        <w:t xml:space="preserve"> </w:t>
      </w:r>
      <w:r w:rsidRPr="00BC25FE">
        <w:rPr>
          <w:rFonts w:ascii="Verdana" w:hAnsi="Verdana" w:cs="Verdana"/>
          <w:spacing w:val="-1"/>
          <w:sz w:val="20"/>
        </w:rPr>
        <w:t>l</w:t>
      </w:r>
      <w:r w:rsidRPr="00BC25FE">
        <w:rPr>
          <w:rFonts w:ascii="Verdana" w:hAnsi="Verdana" w:cs="Verdana"/>
          <w:sz w:val="20"/>
        </w:rPr>
        <w:t>as</w:t>
      </w:r>
      <w:r w:rsidRPr="00BC25FE">
        <w:rPr>
          <w:rFonts w:ascii="Verdana" w:hAnsi="Verdana" w:cs="Verdana"/>
          <w:spacing w:val="15"/>
          <w:sz w:val="20"/>
        </w:rPr>
        <w:t xml:space="preserve"> </w:t>
      </w:r>
      <w:r w:rsidRPr="00BC25FE">
        <w:rPr>
          <w:rFonts w:ascii="Verdana" w:hAnsi="Verdana" w:cs="Verdana"/>
          <w:sz w:val="20"/>
        </w:rPr>
        <w:t>horta</w:t>
      </w:r>
      <w:r w:rsidRPr="00BC25FE">
        <w:rPr>
          <w:rFonts w:ascii="Verdana" w:hAnsi="Verdana" w:cs="Verdana"/>
          <w:spacing w:val="-1"/>
          <w:sz w:val="20"/>
        </w:rPr>
        <w:t>li</w:t>
      </w:r>
      <w:r w:rsidRPr="00BC25FE">
        <w:rPr>
          <w:rFonts w:ascii="Verdana" w:hAnsi="Verdana" w:cs="Verdana"/>
          <w:sz w:val="20"/>
        </w:rPr>
        <w:t>zas,</w:t>
      </w:r>
      <w:r w:rsidRPr="00BC25FE">
        <w:rPr>
          <w:rFonts w:ascii="Verdana" w:hAnsi="Verdana" w:cs="Verdana"/>
          <w:spacing w:val="16"/>
          <w:sz w:val="20"/>
        </w:rPr>
        <w:t xml:space="preserve"> </w:t>
      </w:r>
      <w:r w:rsidRPr="00BC25FE">
        <w:rPr>
          <w:rFonts w:ascii="Verdana" w:hAnsi="Verdana" w:cs="Verdana"/>
          <w:sz w:val="20"/>
        </w:rPr>
        <w:t>verduras y</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as</w:t>
      </w:r>
      <w:r w:rsidRPr="00BC25FE">
        <w:rPr>
          <w:rFonts w:ascii="Verdana" w:hAnsi="Verdana" w:cs="Verdana"/>
          <w:spacing w:val="1"/>
          <w:sz w:val="20"/>
        </w:rPr>
        <w:t xml:space="preserve"> </w:t>
      </w:r>
      <w:r w:rsidRPr="00BC25FE">
        <w:rPr>
          <w:rFonts w:ascii="Verdana" w:hAnsi="Verdana" w:cs="Verdana"/>
          <w:sz w:val="20"/>
        </w:rPr>
        <w:t>frutas,</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as</w:t>
      </w:r>
      <w:r w:rsidRPr="00BC25FE">
        <w:rPr>
          <w:rFonts w:ascii="Verdana" w:hAnsi="Verdana" w:cs="Verdana"/>
          <w:spacing w:val="2"/>
          <w:sz w:val="20"/>
        </w:rPr>
        <w:t xml:space="preserve"> </w:t>
      </w:r>
      <w:r w:rsidRPr="00BC25FE">
        <w:rPr>
          <w:rFonts w:ascii="Verdana" w:hAnsi="Verdana" w:cs="Verdana"/>
          <w:spacing w:val="-1"/>
          <w:sz w:val="20"/>
        </w:rPr>
        <w:t>le</w:t>
      </w:r>
      <w:r w:rsidRPr="00BC25FE">
        <w:rPr>
          <w:rFonts w:ascii="Verdana" w:hAnsi="Verdana" w:cs="Verdana"/>
          <w:sz w:val="20"/>
        </w:rPr>
        <w:t>gumbres</w:t>
      </w:r>
      <w:r w:rsidRPr="00BC25FE">
        <w:rPr>
          <w:rFonts w:ascii="Verdana" w:hAnsi="Verdana" w:cs="Verdana"/>
          <w:spacing w:val="1"/>
          <w:sz w:val="20"/>
        </w:rPr>
        <w:t xml:space="preserve"> </w:t>
      </w:r>
      <w:r w:rsidRPr="00BC25FE">
        <w:rPr>
          <w:rFonts w:ascii="Verdana" w:hAnsi="Verdana" w:cs="Verdana"/>
          <w:sz w:val="20"/>
        </w:rPr>
        <w:t>const</w:t>
      </w:r>
      <w:r w:rsidRPr="00BC25FE">
        <w:rPr>
          <w:rFonts w:ascii="Verdana" w:hAnsi="Verdana" w:cs="Verdana"/>
          <w:spacing w:val="-1"/>
          <w:sz w:val="20"/>
        </w:rPr>
        <w:t>i</w:t>
      </w:r>
      <w:r w:rsidRPr="00BC25FE">
        <w:rPr>
          <w:rFonts w:ascii="Verdana" w:hAnsi="Verdana" w:cs="Verdana"/>
          <w:sz w:val="20"/>
        </w:rPr>
        <w:t>tuyen</w:t>
      </w:r>
      <w:r w:rsidRPr="00BC25FE">
        <w:rPr>
          <w:rFonts w:ascii="Verdana" w:hAnsi="Verdana" w:cs="Verdana"/>
          <w:spacing w:val="1"/>
          <w:sz w:val="20"/>
        </w:rPr>
        <w:t xml:space="preserve"> </w:t>
      </w:r>
      <w:r w:rsidRPr="00BC25FE">
        <w:rPr>
          <w:rFonts w:ascii="Verdana" w:hAnsi="Verdana" w:cs="Verdana"/>
          <w:spacing w:val="-1"/>
          <w:sz w:val="20"/>
        </w:rPr>
        <w:t>u</w:t>
      </w:r>
      <w:r w:rsidRPr="00BC25FE">
        <w:rPr>
          <w:rFonts w:ascii="Verdana" w:hAnsi="Verdana" w:cs="Verdana"/>
          <w:sz w:val="20"/>
        </w:rPr>
        <w:t>n grupo</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al</w:t>
      </w:r>
      <w:r w:rsidRPr="00BC25FE">
        <w:rPr>
          <w:rFonts w:ascii="Verdana" w:hAnsi="Verdana" w:cs="Verdana"/>
          <w:spacing w:val="-1"/>
          <w:sz w:val="20"/>
        </w:rPr>
        <w:t>im</w:t>
      </w:r>
      <w:r w:rsidRPr="00BC25FE">
        <w:rPr>
          <w:rFonts w:ascii="Verdana" w:hAnsi="Verdana" w:cs="Verdana"/>
          <w:sz w:val="20"/>
        </w:rPr>
        <w:t>entos</w:t>
      </w:r>
      <w:r w:rsidRPr="00BC25FE">
        <w:rPr>
          <w:rFonts w:ascii="Verdana" w:hAnsi="Verdana" w:cs="Verdana"/>
          <w:spacing w:val="1"/>
          <w:sz w:val="20"/>
        </w:rPr>
        <w:t xml:space="preserve"> </w:t>
      </w:r>
      <w:r w:rsidRPr="00BC25FE">
        <w:rPr>
          <w:rFonts w:ascii="Verdana" w:hAnsi="Verdana" w:cs="Verdana"/>
          <w:sz w:val="20"/>
        </w:rPr>
        <w:t>que</w:t>
      </w:r>
      <w:r w:rsidRPr="00BC25FE">
        <w:rPr>
          <w:rFonts w:ascii="Verdana" w:hAnsi="Verdana" w:cs="Verdana"/>
          <w:spacing w:val="1"/>
          <w:sz w:val="20"/>
        </w:rPr>
        <w:t xml:space="preserve"> </w:t>
      </w:r>
      <w:r w:rsidRPr="00BC25FE">
        <w:rPr>
          <w:rFonts w:ascii="Verdana" w:hAnsi="Verdana" w:cs="Verdana"/>
          <w:sz w:val="20"/>
        </w:rPr>
        <w:t>es</w:t>
      </w:r>
      <w:r w:rsidRPr="00BC25FE">
        <w:rPr>
          <w:rFonts w:ascii="Verdana" w:hAnsi="Verdana" w:cs="Verdana"/>
          <w:spacing w:val="1"/>
          <w:sz w:val="20"/>
        </w:rPr>
        <w:t xml:space="preserve"> </w:t>
      </w:r>
      <w:r w:rsidRPr="00BC25FE">
        <w:rPr>
          <w:rFonts w:ascii="Verdana" w:hAnsi="Verdana" w:cs="Verdana"/>
          <w:sz w:val="20"/>
        </w:rPr>
        <w:t>conven</w:t>
      </w:r>
      <w:r w:rsidRPr="00BC25FE">
        <w:rPr>
          <w:rFonts w:ascii="Verdana" w:hAnsi="Verdana" w:cs="Verdana"/>
          <w:spacing w:val="-1"/>
          <w:sz w:val="20"/>
        </w:rPr>
        <w:t>ie</w:t>
      </w:r>
      <w:r w:rsidRPr="00BC25FE">
        <w:rPr>
          <w:rFonts w:ascii="Verdana" w:hAnsi="Verdana" w:cs="Verdana"/>
          <w:sz w:val="20"/>
        </w:rPr>
        <w:t>nte potenciar</w:t>
      </w:r>
      <w:r w:rsidRPr="00BC25FE">
        <w:rPr>
          <w:rFonts w:ascii="Verdana" w:hAnsi="Verdana" w:cs="Verdana"/>
          <w:spacing w:val="28"/>
          <w:sz w:val="20"/>
        </w:rPr>
        <w:t xml:space="preserve"> </w:t>
      </w:r>
      <w:r w:rsidRPr="00BC25FE">
        <w:rPr>
          <w:rFonts w:ascii="Verdana" w:hAnsi="Verdana" w:cs="Verdana"/>
          <w:sz w:val="20"/>
        </w:rPr>
        <w:t>en</w:t>
      </w:r>
      <w:r w:rsidRPr="00BC25FE">
        <w:rPr>
          <w:rFonts w:ascii="Verdana" w:hAnsi="Verdana" w:cs="Verdana"/>
          <w:spacing w:val="28"/>
          <w:sz w:val="20"/>
        </w:rPr>
        <w:t xml:space="preserve"> </w:t>
      </w:r>
      <w:r w:rsidRPr="00BC25FE">
        <w:rPr>
          <w:rFonts w:ascii="Verdana" w:hAnsi="Verdana" w:cs="Verdana"/>
          <w:sz w:val="20"/>
        </w:rPr>
        <w:t>el</w:t>
      </w:r>
      <w:r w:rsidRPr="00BC25FE">
        <w:rPr>
          <w:rFonts w:ascii="Verdana" w:hAnsi="Verdana" w:cs="Verdana"/>
          <w:spacing w:val="29"/>
          <w:sz w:val="20"/>
        </w:rPr>
        <w:t xml:space="preserve"> </w:t>
      </w:r>
      <w:r w:rsidRPr="00BC25FE">
        <w:rPr>
          <w:rFonts w:ascii="Verdana" w:hAnsi="Verdana" w:cs="Verdana"/>
          <w:sz w:val="20"/>
        </w:rPr>
        <w:t>entorno</w:t>
      </w:r>
      <w:r w:rsidRPr="00BC25FE">
        <w:rPr>
          <w:rFonts w:ascii="Verdana" w:hAnsi="Verdana" w:cs="Verdana"/>
          <w:spacing w:val="28"/>
          <w:sz w:val="20"/>
        </w:rPr>
        <w:t xml:space="preserve"> </w:t>
      </w:r>
      <w:r w:rsidRPr="00BC25FE">
        <w:rPr>
          <w:rFonts w:ascii="Verdana" w:hAnsi="Verdana" w:cs="Verdana"/>
          <w:sz w:val="20"/>
        </w:rPr>
        <w:t>de</w:t>
      </w:r>
      <w:r w:rsidRPr="00BC25FE">
        <w:rPr>
          <w:rFonts w:ascii="Verdana" w:hAnsi="Verdana" w:cs="Verdana"/>
          <w:spacing w:val="29"/>
          <w:sz w:val="20"/>
        </w:rPr>
        <w:t xml:space="preserve"> </w:t>
      </w:r>
      <w:r w:rsidRPr="00BC25FE">
        <w:rPr>
          <w:rFonts w:ascii="Verdana" w:hAnsi="Verdana" w:cs="Verdana"/>
          <w:sz w:val="20"/>
        </w:rPr>
        <w:t>los</w:t>
      </w:r>
      <w:r w:rsidRPr="00BC25FE">
        <w:rPr>
          <w:rFonts w:ascii="Verdana" w:hAnsi="Verdana" w:cs="Verdana"/>
          <w:spacing w:val="28"/>
          <w:sz w:val="20"/>
        </w:rPr>
        <w:t xml:space="preserve"> </w:t>
      </w:r>
      <w:r w:rsidRPr="00BC25FE">
        <w:rPr>
          <w:rFonts w:ascii="Verdana" w:hAnsi="Verdana" w:cs="Verdana"/>
          <w:sz w:val="20"/>
        </w:rPr>
        <w:t>comedores</w:t>
      </w:r>
      <w:r w:rsidRPr="00BC25FE">
        <w:rPr>
          <w:rFonts w:ascii="Verdana" w:hAnsi="Verdana" w:cs="Verdana"/>
          <w:spacing w:val="28"/>
          <w:sz w:val="20"/>
        </w:rPr>
        <w:t xml:space="preserve"> </w:t>
      </w:r>
      <w:r w:rsidRPr="00BC25FE">
        <w:rPr>
          <w:rFonts w:ascii="Verdana" w:hAnsi="Verdana" w:cs="Verdana"/>
          <w:sz w:val="20"/>
        </w:rPr>
        <w:t>e</w:t>
      </w:r>
      <w:r w:rsidRPr="00BC25FE">
        <w:rPr>
          <w:rFonts w:ascii="Verdana" w:hAnsi="Verdana" w:cs="Verdana"/>
          <w:spacing w:val="1"/>
          <w:sz w:val="20"/>
        </w:rPr>
        <w:t>s</w:t>
      </w:r>
      <w:r w:rsidRPr="00BC25FE">
        <w:rPr>
          <w:rFonts w:ascii="Verdana" w:hAnsi="Verdana" w:cs="Verdana"/>
          <w:sz w:val="20"/>
        </w:rPr>
        <w:t>c</w:t>
      </w:r>
      <w:r w:rsidRPr="00BC25FE">
        <w:rPr>
          <w:rFonts w:ascii="Verdana" w:hAnsi="Verdana" w:cs="Verdana"/>
          <w:spacing w:val="-2"/>
          <w:sz w:val="20"/>
        </w:rPr>
        <w:t>o</w:t>
      </w:r>
      <w:r w:rsidRPr="00BC25FE">
        <w:rPr>
          <w:rFonts w:ascii="Verdana" w:hAnsi="Verdana" w:cs="Verdana"/>
          <w:spacing w:val="-1"/>
          <w:sz w:val="20"/>
        </w:rPr>
        <w:t>l</w:t>
      </w:r>
      <w:r w:rsidRPr="00BC25FE">
        <w:rPr>
          <w:rFonts w:ascii="Verdana" w:hAnsi="Verdana" w:cs="Verdana"/>
          <w:sz w:val="20"/>
        </w:rPr>
        <w:t>ares,</w:t>
      </w:r>
      <w:r w:rsidRPr="00BC25FE">
        <w:rPr>
          <w:rFonts w:ascii="Verdana" w:hAnsi="Verdana" w:cs="Verdana"/>
          <w:spacing w:val="29"/>
          <w:sz w:val="20"/>
        </w:rPr>
        <w:t xml:space="preserve"> </w:t>
      </w:r>
      <w:r w:rsidRPr="00BC25FE">
        <w:rPr>
          <w:rFonts w:ascii="Verdana" w:hAnsi="Verdana" w:cs="Verdana"/>
          <w:spacing w:val="-1"/>
          <w:sz w:val="20"/>
        </w:rPr>
        <w:t>debiendo</w:t>
      </w:r>
      <w:r w:rsidRPr="00BC25FE">
        <w:rPr>
          <w:rFonts w:ascii="Verdana" w:hAnsi="Verdana" w:cs="Verdana"/>
          <w:spacing w:val="28"/>
          <w:sz w:val="20"/>
        </w:rPr>
        <w:t xml:space="preserve"> </w:t>
      </w:r>
      <w:r w:rsidRPr="00BC25FE">
        <w:rPr>
          <w:rFonts w:ascii="Verdana" w:hAnsi="Verdana" w:cs="Verdana"/>
          <w:sz w:val="20"/>
        </w:rPr>
        <w:t>a</w:t>
      </w:r>
      <w:r w:rsidRPr="00BC25FE">
        <w:rPr>
          <w:rFonts w:ascii="Verdana" w:hAnsi="Verdana" w:cs="Verdana"/>
          <w:spacing w:val="-1"/>
          <w:sz w:val="20"/>
        </w:rPr>
        <w:t>l</w:t>
      </w:r>
      <w:r w:rsidRPr="00BC25FE">
        <w:rPr>
          <w:rFonts w:ascii="Verdana" w:hAnsi="Verdana" w:cs="Verdana"/>
          <w:sz w:val="20"/>
        </w:rPr>
        <w:t>canzar</w:t>
      </w:r>
      <w:r w:rsidRPr="00BC25FE">
        <w:rPr>
          <w:rFonts w:ascii="Verdana" w:hAnsi="Verdana" w:cs="Verdana"/>
          <w:spacing w:val="28"/>
          <w:sz w:val="20"/>
        </w:rPr>
        <w:t xml:space="preserve"> </w:t>
      </w:r>
      <w:r w:rsidRPr="00BC25FE">
        <w:rPr>
          <w:rFonts w:ascii="Verdana" w:hAnsi="Verdana" w:cs="Verdana"/>
          <w:sz w:val="20"/>
        </w:rPr>
        <w:t>una</w:t>
      </w:r>
      <w:r w:rsidRPr="00BC25FE">
        <w:rPr>
          <w:rFonts w:ascii="Verdana" w:hAnsi="Verdana" w:cs="Verdana"/>
          <w:spacing w:val="27"/>
          <w:sz w:val="20"/>
        </w:rPr>
        <w:t xml:space="preserve"> </w:t>
      </w:r>
      <w:r w:rsidRPr="00BC25FE">
        <w:rPr>
          <w:rFonts w:ascii="Verdana" w:hAnsi="Verdana" w:cs="Verdana"/>
          <w:sz w:val="20"/>
        </w:rPr>
        <w:t>oferta</w:t>
      </w:r>
      <w:r w:rsidRPr="00BC25FE">
        <w:rPr>
          <w:rFonts w:ascii="Verdana" w:hAnsi="Verdana" w:cs="Verdana"/>
          <w:spacing w:val="28"/>
          <w:sz w:val="20"/>
        </w:rPr>
        <w:t xml:space="preserve"> </w:t>
      </w:r>
      <w:r w:rsidRPr="00BC25FE">
        <w:rPr>
          <w:rFonts w:ascii="Verdana" w:hAnsi="Verdana" w:cs="Verdana"/>
          <w:sz w:val="20"/>
        </w:rPr>
        <w:t>de seis raciones mensuales.</w:t>
      </w:r>
    </w:p>
    <w:p w14:paraId="28AA00BC" w14:textId="77777777" w:rsidR="004A07C7" w:rsidRPr="00BC25FE" w:rsidRDefault="004A07C7" w:rsidP="004A07C7">
      <w:pPr>
        <w:widowControl w:val="0"/>
        <w:autoSpaceDE w:val="0"/>
        <w:autoSpaceDN w:val="0"/>
        <w:adjustRightInd w:val="0"/>
        <w:ind w:left="118" w:right="52"/>
        <w:jc w:val="both"/>
        <w:rPr>
          <w:rFonts w:ascii="Verdana" w:hAnsi="Verdana" w:cs="Verdana"/>
          <w:color w:val="00B050"/>
          <w:sz w:val="20"/>
        </w:rPr>
      </w:pPr>
    </w:p>
    <w:p w14:paraId="1CEAF488" w14:textId="77777777" w:rsidR="004A07C7" w:rsidRPr="00BC25FE" w:rsidRDefault="004A07C7" w:rsidP="004A07C7">
      <w:pPr>
        <w:widowControl w:val="0"/>
        <w:autoSpaceDE w:val="0"/>
        <w:autoSpaceDN w:val="0"/>
        <w:adjustRightInd w:val="0"/>
        <w:ind w:left="118" w:right="86"/>
        <w:jc w:val="center"/>
        <w:rPr>
          <w:rFonts w:ascii="Verdana" w:hAnsi="Verdana" w:cs="Verdana"/>
          <w:b/>
          <w:bCs/>
          <w:sz w:val="20"/>
          <w:u w:val="single"/>
        </w:rPr>
      </w:pPr>
    </w:p>
    <w:p w14:paraId="7CB3BCC6" w14:textId="77777777" w:rsidR="004A07C7" w:rsidRPr="00BC25FE" w:rsidRDefault="004A07C7" w:rsidP="004A07C7">
      <w:pPr>
        <w:widowControl w:val="0"/>
        <w:autoSpaceDE w:val="0"/>
        <w:autoSpaceDN w:val="0"/>
        <w:adjustRightInd w:val="0"/>
        <w:ind w:left="118" w:right="86"/>
        <w:jc w:val="center"/>
        <w:rPr>
          <w:rFonts w:ascii="Verdana" w:hAnsi="Verdana" w:cs="Verdana"/>
          <w:sz w:val="20"/>
          <w:u w:val="single"/>
        </w:rPr>
      </w:pPr>
      <w:r w:rsidRPr="00BC25FE">
        <w:rPr>
          <w:rFonts w:ascii="Verdana" w:hAnsi="Verdana" w:cs="Verdana"/>
          <w:b/>
          <w:bCs/>
          <w:sz w:val="20"/>
          <w:u w:val="single"/>
        </w:rPr>
        <w:t>SEGUNDOS PLATOS:</w:t>
      </w:r>
    </w:p>
    <w:p w14:paraId="165E010D" w14:textId="77777777" w:rsidR="004A07C7" w:rsidRPr="00BC25FE" w:rsidRDefault="004A07C7" w:rsidP="004A07C7">
      <w:pPr>
        <w:widowControl w:val="0"/>
        <w:autoSpaceDE w:val="0"/>
        <w:autoSpaceDN w:val="0"/>
        <w:adjustRightInd w:val="0"/>
        <w:jc w:val="both"/>
        <w:rPr>
          <w:rFonts w:ascii="Verdana" w:hAnsi="Verdana" w:cs="Verdana"/>
          <w:sz w:val="20"/>
        </w:rPr>
      </w:pPr>
    </w:p>
    <w:p w14:paraId="2F5B12C9"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La forma de</w:t>
      </w:r>
      <w:r w:rsidRPr="00BC25FE">
        <w:rPr>
          <w:rFonts w:ascii="Verdana" w:hAnsi="Verdana" w:cs="Verdana"/>
          <w:spacing w:val="1"/>
          <w:sz w:val="20"/>
        </w:rPr>
        <w:t xml:space="preserve"> </w:t>
      </w:r>
      <w:r w:rsidRPr="00BC25FE">
        <w:rPr>
          <w:rFonts w:ascii="Verdana" w:hAnsi="Verdana" w:cs="Verdana"/>
          <w:sz w:val="20"/>
        </w:rPr>
        <w:t xml:space="preserve">cocinado </w:t>
      </w:r>
      <w:r w:rsidRPr="00BC25FE">
        <w:rPr>
          <w:rFonts w:ascii="Verdana" w:hAnsi="Verdana" w:cs="Verdana"/>
          <w:spacing w:val="1"/>
          <w:sz w:val="20"/>
        </w:rPr>
        <w:t>d</w:t>
      </w:r>
      <w:r w:rsidRPr="00BC25FE">
        <w:rPr>
          <w:rFonts w:ascii="Verdana" w:hAnsi="Verdana" w:cs="Verdana"/>
          <w:spacing w:val="-1"/>
          <w:sz w:val="20"/>
        </w:rPr>
        <w:t>e</w:t>
      </w:r>
      <w:r w:rsidRPr="00BC25FE">
        <w:rPr>
          <w:rFonts w:ascii="Verdana" w:hAnsi="Verdana" w:cs="Verdana"/>
          <w:sz w:val="20"/>
        </w:rPr>
        <w:t>berá ser</w:t>
      </w:r>
      <w:r w:rsidRPr="00BC25FE">
        <w:rPr>
          <w:rFonts w:ascii="Verdana" w:hAnsi="Verdana" w:cs="Verdana"/>
          <w:spacing w:val="1"/>
          <w:sz w:val="20"/>
        </w:rPr>
        <w:t xml:space="preserve"> variada, s</w:t>
      </w:r>
      <w:r w:rsidRPr="00BC25FE">
        <w:rPr>
          <w:rFonts w:ascii="Verdana" w:hAnsi="Verdana" w:cs="Verdana"/>
          <w:spacing w:val="-1"/>
          <w:sz w:val="20"/>
        </w:rPr>
        <w:t>e</w:t>
      </w:r>
      <w:r w:rsidRPr="00BC25FE">
        <w:rPr>
          <w:rFonts w:ascii="Verdana" w:hAnsi="Verdana" w:cs="Verdana"/>
          <w:sz w:val="20"/>
        </w:rPr>
        <w:t>ncilla,</w:t>
      </w:r>
      <w:r w:rsidRPr="00BC25FE">
        <w:rPr>
          <w:rFonts w:ascii="Verdana" w:hAnsi="Verdana" w:cs="Verdana"/>
          <w:spacing w:val="1"/>
          <w:sz w:val="20"/>
        </w:rPr>
        <w:t xml:space="preserve"> </w:t>
      </w:r>
      <w:r w:rsidRPr="00BC25FE">
        <w:rPr>
          <w:rFonts w:ascii="Verdana" w:hAnsi="Verdana" w:cs="Verdana"/>
          <w:sz w:val="20"/>
        </w:rPr>
        <w:t>ape</w:t>
      </w:r>
      <w:r w:rsidRPr="00BC25FE">
        <w:rPr>
          <w:rFonts w:ascii="Verdana" w:hAnsi="Verdana" w:cs="Verdana"/>
          <w:spacing w:val="1"/>
          <w:sz w:val="20"/>
        </w:rPr>
        <w:t>t</w:t>
      </w:r>
      <w:r w:rsidRPr="00BC25FE">
        <w:rPr>
          <w:rFonts w:ascii="Verdana" w:hAnsi="Verdana" w:cs="Verdana"/>
          <w:sz w:val="20"/>
        </w:rPr>
        <w:t>ecible y natural sin</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2"/>
          <w:sz w:val="20"/>
        </w:rPr>
        <w:t>ñ</w:t>
      </w:r>
      <w:r w:rsidRPr="00BC25FE">
        <w:rPr>
          <w:rFonts w:ascii="Verdana" w:hAnsi="Verdana" w:cs="Verdana"/>
          <w:sz w:val="20"/>
        </w:rPr>
        <w:t>adiduras de</w:t>
      </w:r>
      <w:r w:rsidRPr="00BC25FE">
        <w:rPr>
          <w:rFonts w:ascii="Verdana" w:hAnsi="Verdana" w:cs="Verdana"/>
          <w:spacing w:val="1"/>
          <w:sz w:val="20"/>
        </w:rPr>
        <w:t xml:space="preserve"> </w:t>
      </w:r>
      <w:r w:rsidRPr="00BC25FE">
        <w:rPr>
          <w:rFonts w:ascii="Verdana" w:hAnsi="Verdana" w:cs="Verdana"/>
          <w:sz w:val="20"/>
        </w:rPr>
        <w:t xml:space="preserve">sabores no correspondientes y </w:t>
      </w:r>
      <w:r w:rsidRPr="00BC25FE">
        <w:rPr>
          <w:rFonts w:ascii="Verdana" w:hAnsi="Verdana" w:cs="Verdana"/>
          <w:spacing w:val="-1"/>
          <w:sz w:val="20"/>
        </w:rPr>
        <w:t>c</w:t>
      </w:r>
      <w:r w:rsidRPr="00BC25FE">
        <w:rPr>
          <w:rFonts w:ascii="Verdana" w:hAnsi="Verdana" w:cs="Verdana"/>
          <w:sz w:val="20"/>
        </w:rPr>
        <w:t>on la canti</w:t>
      </w:r>
      <w:r w:rsidRPr="00BC25FE">
        <w:rPr>
          <w:rFonts w:ascii="Verdana" w:hAnsi="Verdana" w:cs="Verdana"/>
          <w:spacing w:val="-1"/>
          <w:sz w:val="20"/>
        </w:rPr>
        <w:t>d</w:t>
      </w:r>
      <w:r w:rsidRPr="00BC25FE">
        <w:rPr>
          <w:rFonts w:ascii="Verdana" w:hAnsi="Verdana" w:cs="Verdana"/>
          <w:sz w:val="20"/>
        </w:rPr>
        <w:t>ad de sal a</w:t>
      </w:r>
      <w:r w:rsidRPr="00BC25FE">
        <w:rPr>
          <w:rFonts w:ascii="Verdana" w:hAnsi="Verdana" w:cs="Verdana"/>
          <w:spacing w:val="-1"/>
          <w:sz w:val="20"/>
        </w:rPr>
        <w:t>d</w:t>
      </w:r>
      <w:r w:rsidRPr="00BC25FE">
        <w:rPr>
          <w:rFonts w:ascii="Verdana" w:hAnsi="Verdana" w:cs="Verdana"/>
          <w:sz w:val="20"/>
        </w:rPr>
        <w:t>ecuada.</w:t>
      </w:r>
    </w:p>
    <w:p w14:paraId="53EC724C" w14:textId="77777777" w:rsidR="004A07C7" w:rsidRPr="00BC25FE" w:rsidRDefault="004A07C7" w:rsidP="004A07C7">
      <w:pPr>
        <w:widowControl w:val="0"/>
        <w:autoSpaceDE w:val="0"/>
        <w:autoSpaceDN w:val="0"/>
        <w:adjustRightInd w:val="0"/>
        <w:jc w:val="both"/>
        <w:rPr>
          <w:rFonts w:ascii="Verdana" w:hAnsi="Verdana" w:cs="Verdana"/>
          <w:sz w:val="20"/>
        </w:rPr>
      </w:pPr>
    </w:p>
    <w:p w14:paraId="30E9C02D" w14:textId="77777777" w:rsidR="004A07C7" w:rsidRPr="00BC25FE" w:rsidRDefault="004A07C7" w:rsidP="004A07C7">
      <w:pPr>
        <w:widowControl w:val="0"/>
        <w:autoSpaceDE w:val="0"/>
        <w:autoSpaceDN w:val="0"/>
        <w:adjustRightInd w:val="0"/>
        <w:ind w:left="118" w:right="5844"/>
        <w:jc w:val="both"/>
        <w:rPr>
          <w:rFonts w:ascii="Verdana" w:hAnsi="Verdana" w:cs="Verdana"/>
          <w:sz w:val="20"/>
        </w:rPr>
      </w:pPr>
      <w:r w:rsidRPr="00BC25FE">
        <w:rPr>
          <w:rFonts w:ascii="Verdana" w:hAnsi="Verdana" w:cs="Verdana"/>
          <w:sz w:val="20"/>
          <w:u w:val="single"/>
        </w:rPr>
        <w:t>Carnes:</w:t>
      </w:r>
    </w:p>
    <w:p w14:paraId="127E4DC6" w14:textId="77777777" w:rsidR="004A07C7" w:rsidRPr="00BC25FE" w:rsidRDefault="004A07C7" w:rsidP="004A07C7">
      <w:pPr>
        <w:widowControl w:val="0"/>
        <w:autoSpaceDE w:val="0"/>
        <w:autoSpaceDN w:val="0"/>
        <w:adjustRightInd w:val="0"/>
        <w:jc w:val="both"/>
        <w:rPr>
          <w:rFonts w:ascii="Verdana" w:hAnsi="Verdana" w:cs="Verdana"/>
          <w:sz w:val="20"/>
        </w:rPr>
      </w:pPr>
    </w:p>
    <w:p w14:paraId="127A6D17"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Se</w:t>
      </w:r>
      <w:r w:rsidRPr="00BC25FE">
        <w:rPr>
          <w:rFonts w:ascii="Verdana" w:hAnsi="Verdana" w:cs="Verdana"/>
          <w:spacing w:val="51"/>
          <w:sz w:val="20"/>
        </w:rPr>
        <w:t xml:space="preserve"> </w:t>
      </w:r>
      <w:r w:rsidRPr="00BC25FE">
        <w:rPr>
          <w:rFonts w:ascii="Verdana" w:hAnsi="Verdana" w:cs="Verdana"/>
          <w:sz w:val="20"/>
        </w:rPr>
        <w:t>deberán</w:t>
      </w:r>
      <w:r w:rsidRPr="00BC25FE">
        <w:rPr>
          <w:rFonts w:ascii="Verdana" w:hAnsi="Verdana" w:cs="Verdana"/>
          <w:spacing w:val="51"/>
          <w:sz w:val="20"/>
        </w:rPr>
        <w:t xml:space="preserve"> </w:t>
      </w:r>
      <w:r w:rsidRPr="00BC25FE">
        <w:rPr>
          <w:rFonts w:ascii="Verdana" w:hAnsi="Verdana" w:cs="Verdana"/>
          <w:sz w:val="20"/>
        </w:rPr>
        <w:t>priorizar</w:t>
      </w:r>
      <w:r w:rsidRPr="00BC25FE">
        <w:rPr>
          <w:rFonts w:ascii="Verdana" w:hAnsi="Verdana" w:cs="Verdana"/>
          <w:spacing w:val="51"/>
          <w:sz w:val="20"/>
        </w:rPr>
        <w:t xml:space="preserve"> </w:t>
      </w:r>
      <w:r w:rsidRPr="00BC25FE">
        <w:rPr>
          <w:rFonts w:ascii="Verdana" w:hAnsi="Verdana" w:cs="Verdana"/>
          <w:sz w:val="20"/>
        </w:rPr>
        <w:t>las</w:t>
      </w:r>
      <w:r w:rsidRPr="00BC25FE">
        <w:rPr>
          <w:rFonts w:ascii="Verdana" w:hAnsi="Verdana" w:cs="Verdana"/>
          <w:spacing w:val="51"/>
          <w:sz w:val="20"/>
        </w:rPr>
        <w:t xml:space="preserve"> </w:t>
      </w:r>
      <w:r w:rsidRPr="00BC25FE">
        <w:rPr>
          <w:rFonts w:ascii="Verdana" w:hAnsi="Verdana" w:cs="Verdana"/>
          <w:sz w:val="20"/>
        </w:rPr>
        <w:t>pie</w:t>
      </w:r>
      <w:r w:rsidRPr="00BC25FE">
        <w:rPr>
          <w:rFonts w:ascii="Verdana" w:hAnsi="Verdana" w:cs="Verdana"/>
          <w:spacing w:val="-1"/>
          <w:sz w:val="20"/>
        </w:rPr>
        <w:t>z</w:t>
      </w:r>
      <w:r w:rsidRPr="00BC25FE">
        <w:rPr>
          <w:rFonts w:ascii="Verdana" w:hAnsi="Verdana" w:cs="Verdana"/>
          <w:sz w:val="20"/>
        </w:rPr>
        <w:t>as</w:t>
      </w:r>
      <w:r w:rsidRPr="00BC25FE">
        <w:rPr>
          <w:rFonts w:ascii="Verdana" w:hAnsi="Verdana" w:cs="Verdana"/>
          <w:spacing w:val="51"/>
          <w:sz w:val="20"/>
        </w:rPr>
        <w:t xml:space="preserve"> </w:t>
      </w:r>
      <w:r w:rsidRPr="00BC25FE">
        <w:rPr>
          <w:rFonts w:ascii="Verdana" w:hAnsi="Verdana" w:cs="Verdana"/>
          <w:sz w:val="20"/>
        </w:rPr>
        <w:t>con</w:t>
      </w:r>
      <w:r w:rsidRPr="00BC25FE">
        <w:rPr>
          <w:rFonts w:ascii="Verdana" w:hAnsi="Verdana" w:cs="Verdana"/>
          <w:spacing w:val="51"/>
          <w:sz w:val="20"/>
        </w:rPr>
        <w:t xml:space="preserve"> </w:t>
      </w:r>
      <w:r w:rsidRPr="00BC25FE">
        <w:rPr>
          <w:rFonts w:ascii="Verdana" w:hAnsi="Verdana" w:cs="Verdana"/>
          <w:sz w:val="20"/>
        </w:rPr>
        <w:t>menor</w:t>
      </w:r>
      <w:r w:rsidRPr="00BC25FE">
        <w:rPr>
          <w:rFonts w:ascii="Verdana" w:hAnsi="Verdana" w:cs="Verdana"/>
          <w:spacing w:val="51"/>
          <w:sz w:val="20"/>
        </w:rPr>
        <w:t xml:space="preserve"> </w:t>
      </w:r>
      <w:r w:rsidRPr="00BC25FE">
        <w:rPr>
          <w:rFonts w:ascii="Verdana" w:hAnsi="Verdana" w:cs="Verdana"/>
          <w:sz w:val="20"/>
        </w:rPr>
        <w:t>conten</w:t>
      </w:r>
      <w:r w:rsidRPr="00BC25FE">
        <w:rPr>
          <w:rFonts w:ascii="Verdana" w:hAnsi="Verdana" w:cs="Verdana"/>
          <w:spacing w:val="-1"/>
          <w:sz w:val="20"/>
        </w:rPr>
        <w:t>i</w:t>
      </w:r>
      <w:r w:rsidRPr="00BC25FE">
        <w:rPr>
          <w:rFonts w:ascii="Verdana" w:hAnsi="Verdana" w:cs="Verdana"/>
          <w:sz w:val="20"/>
        </w:rPr>
        <w:t>do</w:t>
      </w:r>
      <w:r w:rsidRPr="00BC25FE">
        <w:rPr>
          <w:rFonts w:ascii="Verdana" w:hAnsi="Verdana" w:cs="Verdana"/>
          <w:spacing w:val="51"/>
          <w:sz w:val="20"/>
        </w:rPr>
        <w:t xml:space="preserve"> </w:t>
      </w:r>
      <w:r w:rsidRPr="00BC25FE">
        <w:rPr>
          <w:rFonts w:ascii="Verdana" w:hAnsi="Verdana" w:cs="Verdana"/>
          <w:sz w:val="20"/>
        </w:rPr>
        <w:t>en</w:t>
      </w:r>
      <w:r w:rsidRPr="00BC25FE">
        <w:rPr>
          <w:rFonts w:ascii="Verdana" w:hAnsi="Verdana" w:cs="Verdana"/>
          <w:spacing w:val="51"/>
          <w:sz w:val="20"/>
        </w:rPr>
        <w:t xml:space="preserve"> </w:t>
      </w:r>
      <w:r w:rsidRPr="00BC25FE">
        <w:rPr>
          <w:rFonts w:ascii="Verdana" w:hAnsi="Verdana" w:cs="Verdana"/>
          <w:sz w:val="20"/>
        </w:rPr>
        <w:t>g</w:t>
      </w:r>
      <w:r w:rsidRPr="00BC25FE">
        <w:rPr>
          <w:rFonts w:ascii="Verdana" w:hAnsi="Verdana" w:cs="Verdana"/>
          <w:spacing w:val="-1"/>
          <w:sz w:val="20"/>
        </w:rPr>
        <w:t>r</w:t>
      </w:r>
      <w:r w:rsidRPr="00BC25FE">
        <w:rPr>
          <w:rFonts w:ascii="Verdana" w:hAnsi="Verdana" w:cs="Verdana"/>
          <w:sz w:val="20"/>
        </w:rPr>
        <w:t>asa</w:t>
      </w:r>
      <w:r w:rsidRPr="00BC25FE">
        <w:rPr>
          <w:rFonts w:ascii="Verdana" w:hAnsi="Verdana" w:cs="Verdana"/>
          <w:spacing w:val="51"/>
          <w:sz w:val="20"/>
        </w:rPr>
        <w:t xml:space="preserve"> </w:t>
      </w:r>
      <w:r w:rsidRPr="00BC25FE">
        <w:rPr>
          <w:rFonts w:ascii="Verdana" w:hAnsi="Verdana" w:cs="Verdana"/>
          <w:sz w:val="20"/>
        </w:rPr>
        <w:t>p</w:t>
      </w:r>
      <w:r w:rsidRPr="00BC25FE">
        <w:rPr>
          <w:rFonts w:ascii="Verdana" w:hAnsi="Verdana" w:cs="Verdana"/>
          <w:spacing w:val="-2"/>
          <w:sz w:val="20"/>
        </w:rPr>
        <w:t>r</w:t>
      </w:r>
      <w:r w:rsidRPr="00BC25FE">
        <w:rPr>
          <w:rFonts w:ascii="Verdana" w:hAnsi="Verdana" w:cs="Verdana"/>
          <w:sz w:val="20"/>
        </w:rPr>
        <w:t>ocedente</w:t>
      </w:r>
      <w:r w:rsidRPr="00BC25FE">
        <w:rPr>
          <w:rFonts w:ascii="Verdana" w:hAnsi="Verdana" w:cs="Verdana"/>
          <w:spacing w:val="51"/>
          <w:sz w:val="20"/>
        </w:rPr>
        <w:t xml:space="preserve"> </w:t>
      </w:r>
      <w:r w:rsidRPr="00BC25FE">
        <w:rPr>
          <w:rFonts w:ascii="Verdana" w:hAnsi="Verdana" w:cs="Verdana"/>
          <w:sz w:val="20"/>
        </w:rPr>
        <w:t>de</w:t>
      </w:r>
      <w:r w:rsidRPr="00BC25FE">
        <w:rPr>
          <w:rFonts w:ascii="Verdana" w:hAnsi="Verdana" w:cs="Verdana"/>
          <w:spacing w:val="51"/>
          <w:sz w:val="20"/>
        </w:rPr>
        <w:t xml:space="preserve"> </w:t>
      </w:r>
      <w:r w:rsidRPr="00BC25FE">
        <w:rPr>
          <w:rFonts w:ascii="Verdana" w:hAnsi="Verdana" w:cs="Verdana"/>
          <w:sz w:val="20"/>
        </w:rPr>
        <w:t>pollo, pavo,</w:t>
      </w:r>
      <w:r w:rsidRPr="00BC25FE">
        <w:rPr>
          <w:rFonts w:ascii="Verdana" w:hAnsi="Verdana" w:cs="Verdana"/>
          <w:spacing w:val="2"/>
          <w:sz w:val="20"/>
        </w:rPr>
        <w:t xml:space="preserve"> </w:t>
      </w:r>
      <w:r w:rsidRPr="00BC25FE">
        <w:rPr>
          <w:rFonts w:ascii="Verdana" w:hAnsi="Verdana" w:cs="Verdana"/>
          <w:sz w:val="20"/>
        </w:rPr>
        <w:t>ternera,</w:t>
      </w:r>
      <w:r w:rsidRPr="00BC25FE">
        <w:rPr>
          <w:rFonts w:ascii="Verdana" w:hAnsi="Verdana" w:cs="Verdana"/>
          <w:spacing w:val="2"/>
          <w:sz w:val="20"/>
        </w:rPr>
        <w:t xml:space="preserve"> </w:t>
      </w:r>
      <w:r w:rsidRPr="00BC25FE">
        <w:rPr>
          <w:rFonts w:ascii="Verdana" w:hAnsi="Verdana" w:cs="Verdana"/>
          <w:sz w:val="20"/>
        </w:rPr>
        <w:t>cerdo,</w:t>
      </w:r>
      <w:r w:rsidRPr="00BC25FE">
        <w:rPr>
          <w:rFonts w:ascii="Verdana" w:hAnsi="Verdana" w:cs="Verdana"/>
          <w:spacing w:val="2"/>
          <w:sz w:val="20"/>
        </w:rPr>
        <w:t xml:space="preserve"> </w:t>
      </w:r>
      <w:r w:rsidRPr="00BC25FE">
        <w:rPr>
          <w:rFonts w:ascii="Verdana" w:hAnsi="Verdana" w:cs="Verdana"/>
          <w:sz w:val="20"/>
        </w:rPr>
        <w:t>conejo</w:t>
      </w:r>
      <w:r w:rsidRPr="00BC25FE">
        <w:rPr>
          <w:rFonts w:ascii="Verdana" w:hAnsi="Verdana" w:cs="Verdana"/>
          <w:spacing w:val="2"/>
          <w:sz w:val="20"/>
        </w:rPr>
        <w:t xml:space="preserve"> </w:t>
      </w:r>
      <w:r w:rsidRPr="00BC25FE">
        <w:rPr>
          <w:rFonts w:ascii="Verdana" w:hAnsi="Verdana" w:cs="Verdana"/>
          <w:sz w:val="20"/>
        </w:rPr>
        <w:t>o</w:t>
      </w:r>
      <w:r w:rsidRPr="00BC25FE">
        <w:rPr>
          <w:rFonts w:ascii="Verdana" w:hAnsi="Verdana" w:cs="Verdana"/>
          <w:spacing w:val="2"/>
          <w:sz w:val="20"/>
        </w:rPr>
        <w:t xml:space="preserve"> </w:t>
      </w:r>
      <w:r w:rsidRPr="00BC25FE">
        <w:rPr>
          <w:rFonts w:ascii="Verdana" w:hAnsi="Verdana" w:cs="Verdana"/>
          <w:sz w:val="20"/>
        </w:rPr>
        <w:t>c</w:t>
      </w:r>
      <w:r w:rsidRPr="00BC25FE">
        <w:rPr>
          <w:rFonts w:ascii="Verdana" w:hAnsi="Verdana" w:cs="Verdana"/>
          <w:spacing w:val="1"/>
          <w:sz w:val="20"/>
        </w:rPr>
        <w:t>or</w:t>
      </w:r>
      <w:r w:rsidRPr="00BC25FE">
        <w:rPr>
          <w:rFonts w:ascii="Verdana" w:hAnsi="Verdana" w:cs="Verdana"/>
          <w:sz w:val="20"/>
        </w:rPr>
        <w:t>dero.</w:t>
      </w:r>
      <w:r w:rsidRPr="00BC25FE">
        <w:rPr>
          <w:rFonts w:ascii="Verdana" w:hAnsi="Verdana" w:cs="Verdana"/>
          <w:spacing w:val="2"/>
          <w:sz w:val="20"/>
        </w:rPr>
        <w:t xml:space="preserve"> </w:t>
      </w:r>
      <w:r w:rsidRPr="00BC25FE">
        <w:rPr>
          <w:rFonts w:ascii="Verdana" w:hAnsi="Verdana" w:cs="Verdana"/>
          <w:sz w:val="20"/>
        </w:rPr>
        <w:t>Se deberá</w:t>
      </w:r>
      <w:r w:rsidRPr="00BC25FE">
        <w:rPr>
          <w:rFonts w:ascii="Verdana" w:hAnsi="Verdana" w:cs="Verdana"/>
          <w:spacing w:val="2"/>
          <w:sz w:val="20"/>
        </w:rPr>
        <w:t xml:space="preserve"> </w:t>
      </w:r>
      <w:r w:rsidRPr="00BC25FE">
        <w:rPr>
          <w:rFonts w:ascii="Verdana" w:hAnsi="Verdana" w:cs="Verdana"/>
          <w:sz w:val="20"/>
        </w:rPr>
        <w:t>evitar</w:t>
      </w:r>
      <w:r w:rsidRPr="00BC25FE">
        <w:rPr>
          <w:rFonts w:ascii="Verdana" w:hAnsi="Verdana" w:cs="Verdana"/>
          <w:spacing w:val="4"/>
          <w:sz w:val="20"/>
        </w:rPr>
        <w:t xml:space="preserve"> </w:t>
      </w:r>
      <w:r w:rsidRPr="00BC25FE">
        <w:rPr>
          <w:rFonts w:ascii="Verdana" w:hAnsi="Verdana" w:cs="Verdana"/>
          <w:sz w:val="20"/>
        </w:rPr>
        <w:t>que</w:t>
      </w:r>
      <w:r w:rsidRPr="00BC25FE">
        <w:rPr>
          <w:rFonts w:ascii="Verdana" w:hAnsi="Verdana" w:cs="Verdana"/>
          <w:spacing w:val="2"/>
          <w:sz w:val="20"/>
        </w:rPr>
        <w:t xml:space="preserve"> </w:t>
      </w:r>
      <w:r w:rsidRPr="00BC25FE">
        <w:rPr>
          <w:rFonts w:ascii="Verdana" w:hAnsi="Verdana" w:cs="Verdana"/>
          <w:sz w:val="20"/>
        </w:rPr>
        <w:t>las</w:t>
      </w:r>
      <w:r w:rsidRPr="00BC25FE">
        <w:rPr>
          <w:rFonts w:ascii="Verdana" w:hAnsi="Verdana" w:cs="Verdana"/>
          <w:spacing w:val="2"/>
          <w:sz w:val="20"/>
        </w:rPr>
        <w:t xml:space="preserve"> </w:t>
      </w:r>
      <w:r w:rsidRPr="00BC25FE">
        <w:rPr>
          <w:rFonts w:ascii="Verdana" w:hAnsi="Verdana" w:cs="Verdana"/>
          <w:sz w:val="20"/>
        </w:rPr>
        <w:t>preparaciones</w:t>
      </w:r>
      <w:r w:rsidRPr="00BC25FE">
        <w:rPr>
          <w:rFonts w:ascii="Verdana" w:hAnsi="Verdana" w:cs="Verdana"/>
          <w:spacing w:val="3"/>
          <w:sz w:val="20"/>
        </w:rPr>
        <w:t xml:space="preserve"> </w:t>
      </w:r>
      <w:r w:rsidRPr="00BC25FE">
        <w:rPr>
          <w:rFonts w:ascii="Verdana" w:hAnsi="Verdana" w:cs="Verdana"/>
          <w:sz w:val="20"/>
        </w:rPr>
        <w:t>cárnicas con mayor conten</w:t>
      </w:r>
      <w:r w:rsidRPr="00BC25FE">
        <w:rPr>
          <w:rFonts w:ascii="Verdana" w:hAnsi="Verdana" w:cs="Verdana"/>
          <w:spacing w:val="-1"/>
          <w:sz w:val="20"/>
        </w:rPr>
        <w:t>i</w:t>
      </w:r>
      <w:r w:rsidRPr="00BC25FE">
        <w:rPr>
          <w:rFonts w:ascii="Verdana" w:hAnsi="Verdana" w:cs="Verdana"/>
          <w:sz w:val="20"/>
        </w:rPr>
        <w:t xml:space="preserve">do </w:t>
      </w:r>
      <w:r w:rsidRPr="00BC25FE">
        <w:rPr>
          <w:rFonts w:ascii="Verdana" w:hAnsi="Verdana" w:cs="Verdana"/>
          <w:spacing w:val="-2"/>
          <w:sz w:val="20"/>
        </w:rPr>
        <w:t>e</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z w:val="20"/>
        </w:rPr>
        <w:t>grasa e</w:t>
      </w:r>
      <w:r w:rsidRPr="00BC25FE">
        <w:rPr>
          <w:rFonts w:ascii="Verdana" w:hAnsi="Verdana" w:cs="Verdana"/>
          <w:spacing w:val="-1"/>
          <w:sz w:val="20"/>
        </w:rPr>
        <w:t>sté</w:t>
      </w:r>
      <w:r w:rsidRPr="00BC25FE">
        <w:rPr>
          <w:rFonts w:ascii="Verdana" w:hAnsi="Verdana" w:cs="Verdana"/>
          <w:sz w:val="20"/>
        </w:rPr>
        <w:t>n acompa</w:t>
      </w:r>
      <w:r w:rsidRPr="00BC25FE">
        <w:rPr>
          <w:rFonts w:ascii="Verdana" w:hAnsi="Verdana" w:cs="Verdana"/>
          <w:spacing w:val="-1"/>
          <w:sz w:val="20"/>
        </w:rPr>
        <w:t>ñ</w:t>
      </w:r>
      <w:r w:rsidRPr="00BC25FE">
        <w:rPr>
          <w:rFonts w:ascii="Verdana" w:hAnsi="Verdana" w:cs="Verdana"/>
          <w:sz w:val="20"/>
        </w:rPr>
        <w:t xml:space="preserve">adas de </w:t>
      </w:r>
      <w:r w:rsidRPr="00BC25FE">
        <w:rPr>
          <w:rFonts w:ascii="Verdana" w:hAnsi="Verdana" w:cs="Verdana"/>
          <w:spacing w:val="-1"/>
          <w:sz w:val="20"/>
        </w:rPr>
        <w:t>g</w:t>
      </w:r>
      <w:r w:rsidRPr="00BC25FE">
        <w:rPr>
          <w:rFonts w:ascii="Verdana" w:hAnsi="Verdana" w:cs="Verdana"/>
          <w:sz w:val="20"/>
        </w:rPr>
        <w:t>uarn</w:t>
      </w:r>
      <w:r w:rsidRPr="00BC25FE">
        <w:rPr>
          <w:rFonts w:ascii="Verdana" w:hAnsi="Verdana" w:cs="Verdana"/>
          <w:spacing w:val="-1"/>
          <w:sz w:val="20"/>
        </w:rPr>
        <w:t>i</w:t>
      </w:r>
      <w:r w:rsidRPr="00BC25FE">
        <w:rPr>
          <w:rFonts w:ascii="Verdana" w:hAnsi="Verdana" w:cs="Verdana"/>
          <w:sz w:val="20"/>
        </w:rPr>
        <w:t>c</w:t>
      </w:r>
      <w:r w:rsidRPr="00BC25FE">
        <w:rPr>
          <w:rFonts w:ascii="Verdana" w:hAnsi="Verdana" w:cs="Verdana"/>
          <w:spacing w:val="-1"/>
          <w:sz w:val="20"/>
        </w:rPr>
        <w:t>i</w:t>
      </w:r>
      <w:r w:rsidRPr="00BC25FE">
        <w:rPr>
          <w:rFonts w:ascii="Verdana" w:hAnsi="Verdana" w:cs="Verdana"/>
          <w:sz w:val="20"/>
        </w:rPr>
        <w:t>ones fritas.</w:t>
      </w:r>
    </w:p>
    <w:p w14:paraId="7DB7BBC1" w14:textId="77777777" w:rsidR="004A07C7" w:rsidRPr="00BC25FE" w:rsidRDefault="004A07C7" w:rsidP="004A07C7">
      <w:pPr>
        <w:widowControl w:val="0"/>
        <w:autoSpaceDE w:val="0"/>
        <w:autoSpaceDN w:val="0"/>
        <w:adjustRightInd w:val="0"/>
        <w:ind w:right="53"/>
        <w:jc w:val="both"/>
        <w:rPr>
          <w:rFonts w:ascii="Verdana" w:hAnsi="Verdana" w:cs="Verdana"/>
          <w:sz w:val="20"/>
        </w:rPr>
      </w:pPr>
    </w:p>
    <w:p w14:paraId="0CAAE85B"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Se deben ele</w:t>
      </w:r>
      <w:r w:rsidRPr="00BC25FE">
        <w:rPr>
          <w:rFonts w:ascii="Verdana" w:hAnsi="Verdana" w:cs="Verdana"/>
          <w:spacing w:val="1"/>
          <w:sz w:val="20"/>
        </w:rPr>
        <w:t>g</w:t>
      </w:r>
      <w:r w:rsidRPr="00BC25FE">
        <w:rPr>
          <w:rFonts w:ascii="Verdana" w:hAnsi="Verdana" w:cs="Verdana"/>
          <w:sz w:val="20"/>
        </w:rPr>
        <w:t>ir todos los tipos</w:t>
      </w:r>
      <w:r w:rsidRPr="00BC25FE">
        <w:rPr>
          <w:rFonts w:ascii="Verdana" w:hAnsi="Verdana" w:cs="Verdana"/>
          <w:spacing w:val="1"/>
          <w:sz w:val="20"/>
        </w:rPr>
        <w:t xml:space="preserve"> </w:t>
      </w:r>
      <w:r w:rsidRPr="00BC25FE">
        <w:rPr>
          <w:rFonts w:ascii="Verdana" w:hAnsi="Verdana" w:cs="Verdana"/>
          <w:sz w:val="20"/>
        </w:rPr>
        <w:t>de técni</w:t>
      </w:r>
      <w:r w:rsidRPr="00BC25FE">
        <w:rPr>
          <w:rFonts w:ascii="Verdana" w:hAnsi="Verdana" w:cs="Verdana"/>
          <w:spacing w:val="-1"/>
          <w:sz w:val="20"/>
        </w:rPr>
        <w:t>ca</w:t>
      </w:r>
      <w:r w:rsidRPr="00BC25FE">
        <w:rPr>
          <w:rFonts w:ascii="Verdana" w:hAnsi="Verdana" w:cs="Verdana"/>
          <w:sz w:val="20"/>
        </w:rPr>
        <w:t xml:space="preserve">s </w:t>
      </w:r>
      <w:r w:rsidRPr="00BC25FE">
        <w:rPr>
          <w:rFonts w:ascii="Verdana" w:hAnsi="Verdana" w:cs="Verdana"/>
          <w:spacing w:val="-1"/>
          <w:sz w:val="20"/>
        </w:rPr>
        <w:t>c</w:t>
      </w:r>
      <w:r w:rsidRPr="00BC25FE">
        <w:rPr>
          <w:rFonts w:ascii="Verdana" w:hAnsi="Verdana" w:cs="Verdana"/>
          <w:sz w:val="20"/>
        </w:rPr>
        <w:t>u</w:t>
      </w:r>
      <w:r w:rsidRPr="00BC25FE">
        <w:rPr>
          <w:rFonts w:ascii="Verdana" w:hAnsi="Verdana" w:cs="Verdana"/>
          <w:spacing w:val="-1"/>
          <w:sz w:val="20"/>
        </w:rPr>
        <w:t>li</w:t>
      </w:r>
      <w:r w:rsidRPr="00BC25FE">
        <w:rPr>
          <w:rFonts w:ascii="Verdana" w:hAnsi="Verdana" w:cs="Verdana"/>
          <w:sz w:val="20"/>
        </w:rPr>
        <w:t>n</w:t>
      </w:r>
      <w:r w:rsidRPr="00BC25FE">
        <w:rPr>
          <w:rFonts w:ascii="Verdana" w:hAnsi="Verdana" w:cs="Verdana"/>
          <w:spacing w:val="-1"/>
          <w:sz w:val="20"/>
        </w:rPr>
        <w:t>aria</w:t>
      </w:r>
      <w:r w:rsidRPr="00BC25FE">
        <w:rPr>
          <w:rFonts w:ascii="Verdana" w:hAnsi="Verdana" w:cs="Verdana"/>
          <w:spacing w:val="1"/>
          <w:sz w:val="20"/>
        </w:rPr>
        <w:t>s</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pacing w:val="-1"/>
          <w:sz w:val="20"/>
        </w:rPr>
        <w:t>da</w:t>
      </w:r>
      <w:r w:rsidRPr="00BC25FE">
        <w:rPr>
          <w:rFonts w:ascii="Verdana" w:hAnsi="Verdana" w:cs="Verdana"/>
          <w:sz w:val="20"/>
        </w:rPr>
        <w:t xml:space="preserve">ndo </w:t>
      </w:r>
      <w:r w:rsidRPr="00BC25FE">
        <w:rPr>
          <w:rFonts w:ascii="Verdana" w:hAnsi="Verdana" w:cs="Verdana"/>
          <w:spacing w:val="-1"/>
          <w:sz w:val="20"/>
        </w:rPr>
        <w:t>pre</w:t>
      </w:r>
      <w:r w:rsidRPr="00BC25FE">
        <w:rPr>
          <w:rFonts w:ascii="Verdana" w:hAnsi="Verdana" w:cs="Verdana"/>
          <w:sz w:val="20"/>
        </w:rPr>
        <w:t>f</w:t>
      </w:r>
      <w:r w:rsidRPr="00BC25FE">
        <w:rPr>
          <w:rFonts w:ascii="Verdana" w:hAnsi="Verdana" w:cs="Verdana"/>
          <w:spacing w:val="-1"/>
          <w:sz w:val="20"/>
        </w:rPr>
        <w:t>ere</w:t>
      </w:r>
      <w:r w:rsidRPr="00BC25FE">
        <w:rPr>
          <w:rFonts w:ascii="Verdana" w:hAnsi="Verdana" w:cs="Verdana"/>
          <w:sz w:val="20"/>
        </w:rPr>
        <w:t>n</w:t>
      </w:r>
      <w:r w:rsidRPr="00BC25FE">
        <w:rPr>
          <w:rFonts w:ascii="Verdana" w:hAnsi="Verdana" w:cs="Verdana"/>
          <w:spacing w:val="-1"/>
          <w:sz w:val="20"/>
        </w:rPr>
        <w:t>ci</w:t>
      </w:r>
      <w:r w:rsidRPr="00BC25FE">
        <w:rPr>
          <w:rFonts w:ascii="Verdana" w:hAnsi="Verdana" w:cs="Verdana"/>
          <w:sz w:val="20"/>
        </w:rPr>
        <w:t>a a</w:t>
      </w:r>
      <w:r w:rsidRPr="00BC25FE">
        <w:rPr>
          <w:rFonts w:ascii="Verdana" w:hAnsi="Verdana" w:cs="Verdana"/>
          <w:spacing w:val="1"/>
          <w:sz w:val="20"/>
        </w:rPr>
        <w:t xml:space="preserve"> </w:t>
      </w:r>
      <w:r w:rsidRPr="00BC25FE">
        <w:rPr>
          <w:rFonts w:ascii="Verdana" w:hAnsi="Verdana" w:cs="Verdana"/>
          <w:spacing w:val="-1"/>
          <w:sz w:val="20"/>
        </w:rPr>
        <w:t>la</w:t>
      </w:r>
      <w:r w:rsidRPr="00BC25FE">
        <w:rPr>
          <w:rFonts w:ascii="Verdana" w:hAnsi="Verdana" w:cs="Verdana"/>
          <w:sz w:val="20"/>
        </w:rPr>
        <w:t xml:space="preserve">s </w:t>
      </w:r>
      <w:r w:rsidRPr="00BC25FE">
        <w:rPr>
          <w:rFonts w:ascii="Verdana" w:hAnsi="Verdana" w:cs="Verdana"/>
          <w:spacing w:val="-1"/>
          <w:sz w:val="20"/>
        </w:rPr>
        <w:t xml:space="preserve">más </w:t>
      </w:r>
      <w:r w:rsidRPr="00BC25FE">
        <w:rPr>
          <w:rFonts w:ascii="Verdana" w:hAnsi="Verdana" w:cs="Verdana"/>
          <w:sz w:val="20"/>
        </w:rPr>
        <w:t xml:space="preserve">sencillas y </w:t>
      </w:r>
      <w:r w:rsidRPr="00BC25FE">
        <w:rPr>
          <w:rFonts w:ascii="Verdana" w:hAnsi="Verdana" w:cs="Verdana"/>
          <w:spacing w:val="-1"/>
          <w:sz w:val="20"/>
        </w:rPr>
        <w:t>p</w:t>
      </w:r>
      <w:r w:rsidRPr="00BC25FE">
        <w:rPr>
          <w:rFonts w:ascii="Verdana" w:hAnsi="Verdana" w:cs="Verdana"/>
          <w:sz w:val="20"/>
        </w:rPr>
        <w:t>ocas grasas, limitando frito</w:t>
      </w:r>
      <w:r w:rsidRPr="00BC25FE">
        <w:rPr>
          <w:rFonts w:ascii="Verdana" w:hAnsi="Verdana" w:cs="Verdana"/>
          <w:spacing w:val="-1"/>
          <w:sz w:val="20"/>
        </w:rPr>
        <w:t>s</w:t>
      </w:r>
      <w:r w:rsidRPr="00BC25FE">
        <w:rPr>
          <w:rFonts w:ascii="Verdana" w:hAnsi="Verdana" w:cs="Verdana"/>
          <w:sz w:val="20"/>
        </w:rPr>
        <w:t>, reboz</w:t>
      </w:r>
      <w:r w:rsidRPr="00BC25FE">
        <w:rPr>
          <w:rFonts w:ascii="Verdana" w:hAnsi="Verdana" w:cs="Verdana"/>
          <w:spacing w:val="-2"/>
          <w:sz w:val="20"/>
        </w:rPr>
        <w:t>a</w:t>
      </w:r>
      <w:r w:rsidRPr="00BC25FE">
        <w:rPr>
          <w:rFonts w:ascii="Verdana" w:hAnsi="Verdana" w:cs="Verdana"/>
          <w:sz w:val="20"/>
        </w:rPr>
        <w:t xml:space="preserve">dos, </w:t>
      </w:r>
      <w:r w:rsidRPr="00BC25FE">
        <w:rPr>
          <w:rFonts w:ascii="Verdana" w:hAnsi="Verdana" w:cs="Verdana"/>
          <w:spacing w:val="-1"/>
          <w:sz w:val="20"/>
        </w:rPr>
        <w:t>g</w:t>
      </w:r>
      <w:r w:rsidRPr="00BC25FE">
        <w:rPr>
          <w:rFonts w:ascii="Verdana" w:hAnsi="Verdana" w:cs="Verdana"/>
          <w:sz w:val="20"/>
        </w:rPr>
        <w:t>uisos y estofados</w:t>
      </w:r>
      <w:r w:rsidRPr="00BC25FE">
        <w:rPr>
          <w:rFonts w:ascii="Verdana" w:hAnsi="Verdana" w:cs="Verdana"/>
          <w:spacing w:val="-2"/>
          <w:sz w:val="20"/>
        </w:rPr>
        <w:t xml:space="preserve"> </w:t>
      </w:r>
      <w:r w:rsidRPr="00BC25FE">
        <w:rPr>
          <w:rFonts w:ascii="Verdana" w:hAnsi="Verdana" w:cs="Verdana"/>
          <w:sz w:val="20"/>
        </w:rPr>
        <w:t>grasos. Deberá identificarse la técnica culinaria, sobre todo en el caso de horneado, rebozado, empanado, fritura (según punto 7.3 y 7.7)</w:t>
      </w:r>
    </w:p>
    <w:p w14:paraId="13A0ADAC" w14:textId="77777777" w:rsidR="004A07C7" w:rsidRPr="00BC25FE" w:rsidRDefault="004A07C7" w:rsidP="004A07C7">
      <w:pPr>
        <w:widowControl w:val="0"/>
        <w:autoSpaceDE w:val="0"/>
        <w:autoSpaceDN w:val="0"/>
        <w:adjustRightInd w:val="0"/>
        <w:jc w:val="both"/>
        <w:rPr>
          <w:rFonts w:ascii="Verdana" w:hAnsi="Verdana" w:cs="Verdana"/>
          <w:sz w:val="20"/>
        </w:rPr>
      </w:pPr>
    </w:p>
    <w:p w14:paraId="16336552" w14:textId="77777777" w:rsidR="004A07C7" w:rsidRPr="00BC25FE" w:rsidRDefault="004A07C7" w:rsidP="004A07C7">
      <w:pPr>
        <w:widowControl w:val="0"/>
        <w:autoSpaceDE w:val="0"/>
        <w:autoSpaceDN w:val="0"/>
        <w:adjustRightInd w:val="0"/>
        <w:ind w:left="118" w:right="55"/>
        <w:jc w:val="both"/>
        <w:rPr>
          <w:rFonts w:ascii="Verdana" w:hAnsi="Verdana" w:cs="Verdana"/>
          <w:sz w:val="20"/>
        </w:rPr>
      </w:pPr>
      <w:r w:rsidRPr="00BC25FE">
        <w:rPr>
          <w:rFonts w:ascii="Verdana" w:hAnsi="Verdana" w:cs="Verdana"/>
          <w:sz w:val="20"/>
        </w:rPr>
        <w:t>En n</w:t>
      </w:r>
      <w:r w:rsidRPr="00BC25FE">
        <w:rPr>
          <w:rFonts w:ascii="Verdana" w:hAnsi="Verdana" w:cs="Verdana"/>
          <w:spacing w:val="-1"/>
          <w:sz w:val="20"/>
        </w:rPr>
        <w:t>i</w:t>
      </w:r>
      <w:r w:rsidRPr="00BC25FE">
        <w:rPr>
          <w:rFonts w:ascii="Verdana" w:hAnsi="Verdana" w:cs="Verdana"/>
          <w:sz w:val="20"/>
        </w:rPr>
        <w:t>ng</w:t>
      </w:r>
      <w:r w:rsidRPr="00BC25FE">
        <w:rPr>
          <w:rFonts w:ascii="Verdana" w:hAnsi="Verdana" w:cs="Verdana"/>
          <w:spacing w:val="-1"/>
          <w:sz w:val="20"/>
        </w:rPr>
        <w:t>ú</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c</w:t>
      </w:r>
      <w:r w:rsidRPr="00BC25FE">
        <w:rPr>
          <w:rFonts w:ascii="Verdana" w:hAnsi="Verdana" w:cs="Verdana"/>
          <w:sz w:val="20"/>
        </w:rPr>
        <w:t>aso</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denom</w:t>
      </w:r>
      <w:r w:rsidRPr="00BC25FE">
        <w:rPr>
          <w:rFonts w:ascii="Verdana" w:hAnsi="Verdana" w:cs="Verdana"/>
          <w:spacing w:val="-1"/>
          <w:sz w:val="20"/>
        </w:rPr>
        <w:t>i</w:t>
      </w:r>
      <w:r w:rsidRPr="00BC25FE">
        <w:rPr>
          <w:rFonts w:ascii="Verdana" w:hAnsi="Verdana" w:cs="Verdana"/>
          <w:sz w:val="20"/>
        </w:rPr>
        <w:t>nac</w:t>
      </w:r>
      <w:r w:rsidRPr="00BC25FE">
        <w:rPr>
          <w:rFonts w:ascii="Verdana" w:hAnsi="Verdana" w:cs="Verdana"/>
          <w:spacing w:val="-1"/>
          <w:sz w:val="20"/>
        </w:rPr>
        <w:t>i</w:t>
      </w:r>
      <w:r w:rsidRPr="00BC25FE">
        <w:rPr>
          <w:rFonts w:ascii="Verdana" w:hAnsi="Verdana" w:cs="Verdana"/>
          <w:sz w:val="20"/>
        </w:rPr>
        <w:t>ón</w:t>
      </w:r>
      <w:r w:rsidRPr="00BC25FE">
        <w:rPr>
          <w:rFonts w:ascii="Verdana" w:hAnsi="Verdana" w:cs="Verdana"/>
          <w:spacing w:val="1"/>
          <w:sz w:val="20"/>
        </w:rPr>
        <w:t xml:space="preserve"> </w:t>
      </w:r>
      <w:r w:rsidRPr="00BC25FE">
        <w:rPr>
          <w:rFonts w:ascii="Verdana" w:hAnsi="Verdana" w:cs="Verdana"/>
          <w:sz w:val="20"/>
        </w:rPr>
        <w:t>del p</w:t>
      </w:r>
      <w:r w:rsidRPr="00BC25FE">
        <w:rPr>
          <w:rFonts w:ascii="Verdana" w:hAnsi="Verdana" w:cs="Verdana"/>
          <w:spacing w:val="-1"/>
          <w:sz w:val="20"/>
        </w:rPr>
        <w:t>l</w:t>
      </w:r>
      <w:r w:rsidRPr="00BC25FE">
        <w:rPr>
          <w:rFonts w:ascii="Verdana" w:hAnsi="Verdana" w:cs="Verdana"/>
          <w:sz w:val="20"/>
        </w:rPr>
        <w:t>ato</w:t>
      </w:r>
      <w:r w:rsidRPr="00BC25FE">
        <w:rPr>
          <w:rFonts w:ascii="Verdana" w:hAnsi="Verdana" w:cs="Verdana"/>
          <w:spacing w:val="1"/>
          <w:sz w:val="20"/>
        </w:rPr>
        <w:t xml:space="preserve"> </w:t>
      </w:r>
      <w:r w:rsidRPr="00BC25FE">
        <w:rPr>
          <w:rFonts w:ascii="Verdana" w:hAnsi="Verdana" w:cs="Verdana"/>
          <w:sz w:val="20"/>
        </w:rPr>
        <w:t>p</w:t>
      </w:r>
      <w:r w:rsidRPr="00BC25FE">
        <w:rPr>
          <w:rFonts w:ascii="Verdana" w:hAnsi="Verdana" w:cs="Verdana"/>
          <w:spacing w:val="-2"/>
          <w:sz w:val="20"/>
        </w:rPr>
        <w:t>o</w:t>
      </w:r>
      <w:r w:rsidRPr="00BC25FE">
        <w:rPr>
          <w:rFonts w:ascii="Verdana" w:hAnsi="Verdana" w:cs="Verdana"/>
          <w:sz w:val="20"/>
        </w:rPr>
        <w:t>drá</w:t>
      </w:r>
      <w:r w:rsidRPr="00BC25FE">
        <w:rPr>
          <w:rFonts w:ascii="Verdana" w:hAnsi="Verdana" w:cs="Verdana"/>
          <w:spacing w:val="1"/>
          <w:sz w:val="20"/>
        </w:rPr>
        <w:t xml:space="preserve"> </w:t>
      </w:r>
      <w:r w:rsidRPr="00BC25FE">
        <w:rPr>
          <w:rFonts w:ascii="Verdana" w:hAnsi="Verdana" w:cs="Verdana"/>
          <w:sz w:val="20"/>
        </w:rPr>
        <w:t>inducir</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error</w:t>
      </w:r>
      <w:r w:rsidRPr="00BC25FE">
        <w:rPr>
          <w:rFonts w:ascii="Verdana" w:hAnsi="Verdana" w:cs="Verdana"/>
          <w:spacing w:val="1"/>
          <w:sz w:val="20"/>
        </w:rPr>
        <w:t xml:space="preserve"> </w:t>
      </w:r>
      <w:r w:rsidRPr="00BC25FE">
        <w:rPr>
          <w:rFonts w:ascii="Verdana" w:hAnsi="Verdana" w:cs="Verdana"/>
          <w:sz w:val="20"/>
        </w:rPr>
        <w:t>sobre</w:t>
      </w:r>
      <w:r w:rsidRPr="00BC25FE">
        <w:rPr>
          <w:rFonts w:ascii="Verdana" w:hAnsi="Verdana" w:cs="Verdana"/>
          <w:spacing w:val="1"/>
          <w:sz w:val="20"/>
        </w:rPr>
        <w:t xml:space="preserve"> </w:t>
      </w:r>
      <w:r w:rsidRPr="00BC25FE">
        <w:rPr>
          <w:rFonts w:ascii="Verdana" w:hAnsi="Verdana" w:cs="Verdana"/>
          <w:spacing w:val="-1"/>
          <w:sz w:val="20"/>
        </w:rPr>
        <w:t>l</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pacing w:val="-1"/>
          <w:sz w:val="20"/>
        </w:rPr>
        <w:t>ide</w:t>
      </w:r>
      <w:r w:rsidRPr="00BC25FE">
        <w:rPr>
          <w:rFonts w:ascii="Verdana" w:hAnsi="Verdana" w:cs="Verdana"/>
          <w:sz w:val="20"/>
        </w:rPr>
        <w:t>nt</w:t>
      </w:r>
      <w:r w:rsidRPr="00BC25FE">
        <w:rPr>
          <w:rFonts w:ascii="Verdana" w:hAnsi="Verdana" w:cs="Verdana"/>
          <w:spacing w:val="-1"/>
          <w:sz w:val="20"/>
        </w:rPr>
        <w:t>i</w:t>
      </w:r>
      <w:r w:rsidRPr="00BC25FE">
        <w:rPr>
          <w:rFonts w:ascii="Verdana" w:hAnsi="Verdana" w:cs="Verdana"/>
          <w:spacing w:val="1"/>
          <w:sz w:val="20"/>
        </w:rPr>
        <w:t>d</w:t>
      </w:r>
      <w:r w:rsidRPr="00BC25FE">
        <w:rPr>
          <w:rFonts w:ascii="Verdana" w:hAnsi="Verdana" w:cs="Verdana"/>
          <w:sz w:val="20"/>
        </w:rPr>
        <w:t>ad</w:t>
      </w:r>
      <w:r w:rsidRPr="00BC25FE">
        <w:rPr>
          <w:rFonts w:ascii="Verdana" w:hAnsi="Verdana" w:cs="Verdana"/>
          <w:spacing w:val="1"/>
          <w:sz w:val="20"/>
        </w:rPr>
        <w:t xml:space="preserve"> </w:t>
      </w:r>
      <w:r w:rsidRPr="00BC25FE">
        <w:rPr>
          <w:rFonts w:ascii="Verdana" w:hAnsi="Verdana" w:cs="Verdana"/>
          <w:spacing w:val="-1"/>
          <w:sz w:val="20"/>
        </w:rPr>
        <w:t>d</w:t>
      </w:r>
      <w:r w:rsidRPr="00BC25FE">
        <w:rPr>
          <w:rFonts w:ascii="Verdana" w:hAnsi="Verdana" w:cs="Verdana"/>
          <w:sz w:val="20"/>
        </w:rPr>
        <w:t>e</w:t>
      </w:r>
      <w:r w:rsidRPr="00BC25FE">
        <w:rPr>
          <w:rFonts w:ascii="Verdana" w:hAnsi="Verdana" w:cs="Verdana"/>
          <w:spacing w:val="1"/>
          <w:sz w:val="20"/>
        </w:rPr>
        <w:t xml:space="preserve"> </w:t>
      </w:r>
      <w:r w:rsidRPr="00BC25FE">
        <w:rPr>
          <w:rFonts w:ascii="Verdana" w:hAnsi="Verdana" w:cs="Verdana"/>
          <w:spacing w:val="-1"/>
          <w:sz w:val="20"/>
        </w:rPr>
        <w:t xml:space="preserve">la </w:t>
      </w:r>
      <w:r w:rsidRPr="00BC25FE">
        <w:rPr>
          <w:rFonts w:ascii="Verdana" w:hAnsi="Verdana" w:cs="Verdana"/>
          <w:sz w:val="20"/>
        </w:rPr>
        <w:t>especie (ej</w:t>
      </w:r>
      <w:r w:rsidRPr="00BC25FE">
        <w:rPr>
          <w:rFonts w:ascii="Verdana" w:hAnsi="Verdana" w:cs="Verdana"/>
          <w:spacing w:val="1"/>
          <w:sz w:val="20"/>
        </w:rPr>
        <w:t>e</w:t>
      </w:r>
      <w:r w:rsidRPr="00BC25FE">
        <w:rPr>
          <w:rFonts w:ascii="Verdana" w:hAnsi="Verdana" w:cs="Verdana"/>
          <w:sz w:val="20"/>
        </w:rPr>
        <w:t>mplo: escalope sin es</w:t>
      </w:r>
      <w:r w:rsidRPr="00BC25FE">
        <w:rPr>
          <w:rFonts w:ascii="Verdana" w:hAnsi="Verdana" w:cs="Verdana"/>
          <w:spacing w:val="-1"/>
          <w:sz w:val="20"/>
        </w:rPr>
        <w:t>pe</w:t>
      </w:r>
      <w:r w:rsidRPr="00BC25FE">
        <w:rPr>
          <w:rFonts w:ascii="Verdana" w:hAnsi="Verdana" w:cs="Verdana"/>
          <w:sz w:val="20"/>
        </w:rPr>
        <w:t>cificar</w:t>
      </w:r>
      <w:r w:rsidRPr="00BC25FE">
        <w:rPr>
          <w:rFonts w:ascii="Verdana" w:hAnsi="Verdana" w:cs="Verdana"/>
          <w:spacing w:val="2"/>
          <w:sz w:val="20"/>
        </w:rPr>
        <w:t xml:space="preserve"> </w:t>
      </w:r>
      <w:r w:rsidRPr="00BC25FE">
        <w:rPr>
          <w:rFonts w:ascii="Verdana" w:hAnsi="Verdana" w:cs="Verdana"/>
          <w:sz w:val="20"/>
        </w:rPr>
        <w:t>la especie</w:t>
      </w:r>
      <w:r w:rsidRPr="00BC25FE">
        <w:rPr>
          <w:rFonts w:ascii="Verdana" w:hAnsi="Verdana" w:cs="Verdana"/>
          <w:spacing w:val="-1"/>
          <w:sz w:val="20"/>
        </w:rPr>
        <w:t xml:space="preserve"> </w:t>
      </w:r>
      <w:r w:rsidRPr="00BC25FE">
        <w:rPr>
          <w:rFonts w:ascii="Verdana" w:hAnsi="Verdana" w:cs="Verdana"/>
          <w:sz w:val="20"/>
        </w:rPr>
        <w:t>animal).</w:t>
      </w:r>
    </w:p>
    <w:p w14:paraId="4CC2B95B" w14:textId="77777777" w:rsidR="004A07C7" w:rsidRPr="00BC25FE" w:rsidRDefault="004A07C7" w:rsidP="004A07C7">
      <w:pPr>
        <w:widowControl w:val="0"/>
        <w:autoSpaceDE w:val="0"/>
        <w:autoSpaceDN w:val="0"/>
        <w:adjustRightInd w:val="0"/>
        <w:jc w:val="both"/>
        <w:rPr>
          <w:rFonts w:ascii="Verdana" w:hAnsi="Verdana" w:cs="Verdana"/>
          <w:sz w:val="20"/>
        </w:rPr>
      </w:pPr>
    </w:p>
    <w:p w14:paraId="654DA53C"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pacing w:val="-1"/>
          <w:sz w:val="20"/>
        </w:rPr>
        <w:t>Obliga</w:t>
      </w:r>
      <w:r w:rsidRPr="00BC25FE">
        <w:rPr>
          <w:rFonts w:ascii="Verdana" w:hAnsi="Verdana" w:cs="Verdana"/>
          <w:sz w:val="20"/>
        </w:rPr>
        <w:t>t</w:t>
      </w:r>
      <w:r w:rsidRPr="00BC25FE">
        <w:rPr>
          <w:rFonts w:ascii="Verdana" w:hAnsi="Verdana" w:cs="Verdana"/>
          <w:spacing w:val="-1"/>
          <w:sz w:val="20"/>
        </w:rPr>
        <w:t>o</w:t>
      </w:r>
      <w:r w:rsidRPr="00BC25FE">
        <w:rPr>
          <w:rFonts w:ascii="Verdana" w:hAnsi="Verdana" w:cs="Verdana"/>
          <w:spacing w:val="1"/>
          <w:sz w:val="20"/>
        </w:rPr>
        <w:t>r</w:t>
      </w:r>
      <w:r w:rsidRPr="00BC25FE">
        <w:rPr>
          <w:rFonts w:ascii="Verdana" w:hAnsi="Verdana" w:cs="Verdana"/>
          <w:spacing w:val="-1"/>
          <w:sz w:val="20"/>
        </w:rPr>
        <w:t>i</w:t>
      </w:r>
      <w:r w:rsidRPr="00BC25FE">
        <w:rPr>
          <w:rFonts w:ascii="Verdana" w:hAnsi="Verdana" w:cs="Verdana"/>
          <w:spacing w:val="1"/>
          <w:sz w:val="20"/>
        </w:rPr>
        <w:t>a</w:t>
      </w:r>
      <w:r w:rsidRPr="00BC25FE">
        <w:rPr>
          <w:rFonts w:ascii="Verdana" w:hAnsi="Verdana" w:cs="Verdana"/>
          <w:spacing w:val="-1"/>
          <w:sz w:val="20"/>
        </w:rPr>
        <w:t>me</w:t>
      </w:r>
      <w:r w:rsidRPr="00BC25FE">
        <w:rPr>
          <w:rFonts w:ascii="Verdana" w:hAnsi="Verdana" w:cs="Verdana"/>
          <w:sz w:val="20"/>
        </w:rPr>
        <w:t>nte</w:t>
      </w:r>
      <w:r w:rsidRPr="00BC25FE">
        <w:rPr>
          <w:rFonts w:ascii="Verdana" w:hAnsi="Verdana" w:cs="Verdana"/>
          <w:spacing w:val="1"/>
          <w:sz w:val="20"/>
        </w:rPr>
        <w:t xml:space="preserve"> </w:t>
      </w:r>
      <w:r w:rsidRPr="00BC25FE">
        <w:rPr>
          <w:rFonts w:ascii="Verdana" w:hAnsi="Verdana" w:cs="Verdana"/>
          <w:b/>
          <w:bCs/>
          <w:sz w:val="20"/>
        </w:rPr>
        <w:t>una</w:t>
      </w:r>
      <w:r w:rsidRPr="00BC25FE">
        <w:rPr>
          <w:rFonts w:ascii="Verdana" w:hAnsi="Verdana" w:cs="Verdana"/>
          <w:b/>
          <w:bCs/>
          <w:spacing w:val="2"/>
          <w:sz w:val="20"/>
        </w:rPr>
        <w:t xml:space="preserve"> </w:t>
      </w:r>
      <w:r w:rsidRPr="00BC25FE">
        <w:rPr>
          <w:rFonts w:ascii="Verdana" w:hAnsi="Verdana" w:cs="Verdana"/>
          <w:b/>
          <w:bCs/>
          <w:sz w:val="20"/>
        </w:rPr>
        <w:t>v</w:t>
      </w:r>
      <w:r w:rsidRPr="00BC25FE">
        <w:rPr>
          <w:rFonts w:ascii="Verdana" w:hAnsi="Verdana" w:cs="Verdana"/>
          <w:b/>
          <w:bCs/>
          <w:spacing w:val="-1"/>
          <w:sz w:val="20"/>
        </w:rPr>
        <w:t>e</w:t>
      </w:r>
      <w:r w:rsidRPr="00BC25FE">
        <w:rPr>
          <w:rFonts w:ascii="Verdana" w:hAnsi="Verdana" w:cs="Verdana"/>
          <w:b/>
          <w:bCs/>
          <w:sz w:val="20"/>
        </w:rPr>
        <w:t>z</w:t>
      </w:r>
      <w:r w:rsidRPr="00BC25FE">
        <w:rPr>
          <w:rFonts w:ascii="Verdana" w:hAnsi="Verdana" w:cs="Verdana"/>
          <w:b/>
          <w:bCs/>
          <w:spacing w:val="1"/>
          <w:sz w:val="20"/>
        </w:rPr>
        <w:t xml:space="preserve"> </w:t>
      </w:r>
      <w:r w:rsidRPr="00BC25FE">
        <w:rPr>
          <w:rFonts w:ascii="Verdana" w:hAnsi="Verdana" w:cs="Verdana"/>
          <w:b/>
          <w:bCs/>
          <w:sz w:val="20"/>
        </w:rPr>
        <w:t>a</w:t>
      </w:r>
      <w:r w:rsidRPr="00BC25FE">
        <w:rPr>
          <w:rFonts w:ascii="Verdana" w:hAnsi="Verdana" w:cs="Verdana"/>
          <w:b/>
          <w:bCs/>
          <w:spacing w:val="2"/>
          <w:sz w:val="20"/>
        </w:rPr>
        <w:t xml:space="preserve"> </w:t>
      </w:r>
      <w:r w:rsidRPr="00BC25FE">
        <w:rPr>
          <w:rFonts w:ascii="Verdana" w:hAnsi="Verdana" w:cs="Verdana"/>
          <w:b/>
          <w:bCs/>
          <w:spacing w:val="-1"/>
          <w:sz w:val="20"/>
        </w:rPr>
        <w:t>l</w:t>
      </w:r>
      <w:r w:rsidRPr="00BC25FE">
        <w:rPr>
          <w:rFonts w:ascii="Verdana" w:hAnsi="Verdana" w:cs="Verdana"/>
          <w:b/>
          <w:bCs/>
          <w:sz w:val="20"/>
        </w:rPr>
        <w:t>a</w:t>
      </w:r>
      <w:r w:rsidRPr="00BC25FE">
        <w:rPr>
          <w:rFonts w:ascii="Verdana" w:hAnsi="Verdana" w:cs="Verdana"/>
          <w:b/>
          <w:bCs/>
          <w:spacing w:val="2"/>
          <w:sz w:val="20"/>
        </w:rPr>
        <w:t xml:space="preserve"> </w:t>
      </w:r>
      <w:r w:rsidRPr="00BC25FE">
        <w:rPr>
          <w:rFonts w:ascii="Verdana" w:hAnsi="Verdana" w:cs="Verdana"/>
          <w:b/>
          <w:bCs/>
          <w:sz w:val="20"/>
        </w:rPr>
        <w:t>sema</w:t>
      </w:r>
      <w:r w:rsidRPr="00BC25FE">
        <w:rPr>
          <w:rFonts w:ascii="Verdana" w:hAnsi="Verdana" w:cs="Verdana"/>
          <w:b/>
          <w:bCs/>
          <w:spacing w:val="-1"/>
          <w:sz w:val="20"/>
        </w:rPr>
        <w:t>n</w:t>
      </w:r>
      <w:r w:rsidRPr="00BC25FE">
        <w:rPr>
          <w:rFonts w:ascii="Verdana" w:hAnsi="Verdana" w:cs="Verdana"/>
          <w:b/>
          <w:bCs/>
          <w:sz w:val="20"/>
        </w:rPr>
        <w:t>a</w:t>
      </w:r>
      <w:r w:rsidRPr="00BC25FE">
        <w:rPr>
          <w:rFonts w:ascii="Verdana" w:hAnsi="Verdana" w:cs="Verdana"/>
          <w:b/>
          <w:bCs/>
          <w:spacing w:val="2"/>
          <w:sz w:val="20"/>
        </w:rPr>
        <w:t xml:space="preserve"> </w:t>
      </w:r>
      <w:r w:rsidRPr="00BC25FE">
        <w:rPr>
          <w:rFonts w:ascii="Verdana" w:hAnsi="Verdana" w:cs="Verdana"/>
          <w:sz w:val="20"/>
        </w:rPr>
        <w:t>se deberá</w:t>
      </w:r>
      <w:r w:rsidRPr="00BC25FE">
        <w:rPr>
          <w:rFonts w:ascii="Verdana" w:hAnsi="Verdana" w:cs="Verdana"/>
          <w:spacing w:val="2"/>
          <w:sz w:val="20"/>
        </w:rPr>
        <w:t xml:space="preserve"> </w:t>
      </w:r>
      <w:r w:rsidRPr="00BC25FE">
        <w:rPr>
          <w:rFonts w:ascii="Verdana" w:hAnsi="Verdana" w:cs="Verdana"/>
          <w:sz w:val="20"/>
        </w:rPr>
        <w:t>incluir</w:t>
      </w:r>
      <w:r w:rsidRPr="00BC25FE">
        <w:rPr>
          <w:rFonts w:ascii="Verdana" w:hAnsi="Verdana" w:cs="Verdana"/>
          <w:spacing w:val="1"/>
          <w:sz w:val="20"/>
        </w:rPr>
        <w:t xml:space="preserve"> </w:t>
      </w:r>
      <w:r w:rsidRPr="00BC25FE">
        <w:rPr>
          <w:rFonts w:ascii="Verdana" w:hAnsi="Verdana" w:cs="Verdana"/>
          <w:sz w:val="20"/>
        </w:rPr>
        <w:t>carne</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ternera</w:t>
      </w:r>
      <w:r w:rsidRPr="00BC25FE">
        <w:rPr>
          <w:rFonts w:ascii="Verdana" w:hAnsi="Verdana" w:cs="Verdana"/>
          <w:spacing w:val="1"/>
          <w:sz w:val="20"/>
        </w:rPr>
        <w:t>.</w:t>
      </w:r>
      <w:r w:rsidRPr="00BC25FE">
        <w:rPr>
          <w:rFonts w:ascii="Verdana" w:hAnsi="Verdana" w:cs="Verdana"/>
          <w:sz w:val="20"/>
        </w:rPr>
        <w:t xml:space="preserve"> Se</w:t>
      </w:r>
      <w:r w:rsidRPr="00BC25FE">
        <w:rPr>
          <w:rFonts w:ascii="Verdana" w:hAnsi="Verdana" w:cs="Verdana"/>
          <w:spacing w:val="4"/>
          <w:sz w:val="20"/>
        </w:rPr>
        <w:t xml:space="preserve"> </w:t>
      </w:r>
      <w:r w:rsidRPr="00BC25FE">
        <w:rPr>
          <w:rFonts w:ascii="Verdana" w:hAnsi="Verdana" w:cs="Verdana"/>
          <w:sz w:val="20"/>
        </w:rPr>
        <w:t>perm</w:t>
      </w:r>
      <w:r w:rsidRPr="00BC25FE">
        <w:rPr>
          <w:rFonts w:ascii="Verdana" w:hAnsi="Verdana" w:cs="Verdana"/>
          <w:spacing w:val="-1"/>
          <w:sz w:val="20"/>
        </w:rPr>
        <w:t>i</w:t>
      </w:r>
      <w:r w:rsidRPr="00BC25FE">
        <w:rPr>
          <w:rFonts w:ascii="Verdana" w:hAnsi="Verdana" w:cs="Verdana"/>
          <w:sz w:val="20"/>
        </w:rPr>
        <w:t>tirá</w:t>
      </w:r>
      <w:r w:rsidRPr="00BC25FE">
        <w:rPr>
          <w:rFonts w:ascii="Verdana" w:hAnsi="Verdana" w:cs="Verdana"/>
          <w:spacing w:val="4"/>
          <w:sz w:val="20"/>
        </w:rPr>
        <w:t xml:space="preserve"> </w:t>
      </w:r>
      <w:r w:rsidRPr="00BC25FE">
        <w:rPr>
          <w:rFonts w:ascii="Verdana" w:hAnsi="Verdana" w:cs="Verdana"/>
          <w:sz w:val="20"/>
        </w:rPr>
        <w:t>que</w:t>
      </w:r>
      <w:r w:rsidRPr="00BC25FE">
        <w:rPr>
          <w:rFonts w:ascii="Verdana" w:hAnsi="Verdana" w:cs="Verdana"/>
          <w:spacing w:val="4"/>
          <w:sz w:val="20"/>
        </w:rPr>
        <w:t xml:space="preserve"> </w:t>
      </w:r>
      <w:r w:rsidRPr="00BC25FE">
        <w:rPr>
          <w:rFonts w:ascii="Verdana" w:hAnsi="Verdana" w:cs="Verdana"/>
          <w:sz w:val="20"/>
        </w:rPr>
        <w:t>una</w:t>
      </w:r>
      <w:r w:rsidRPr="00BC25FE">
        <w:rPr>
          <w:rFonts w:ascii="Verdana" w:hAnsi="Verdana" w:cs="Verdana"/>
          <w:spacing w:val="2"/>
          <w:sz w:val="20"/>
        </w:rPr>
        <w:t xml:space="preserve"> </w:t>
      </w:r>
      <w:r w:rsidRPr="00BC25FE">
        <w:rPr>
          <w:rFonts w:ascii="Verdana" w:hAnsi="Verdana" w:cs="Verdana"/>
          <w:sz w:val="20"/>
        </w:rPr>
        <w:t>vez</w:t>
      </w:r>
      <w:r w:rsidRPr="00BC25FE">
        <w:rPr>
          <w:rFonts w:ascii="Verdana" w:hAnsi="Verdana" w:cs="Verdana"/>
          <w:spacing w:val="2"/>
          <w:sz w:val="20"/>
        </w:rPr>
        <w:t xml:space="preserve"> </w:t>
      </w:r>
      <w:r w:rsidRPr="00BC25FE">
        <w:rPr>
          <w:rFonts w:ascii="Verdana" w:hAnsi="Verdana" w:cs="Verdana"/>
          <w:sz w:val="20"/>
        </w:rPr>
        <w:t>al</w:t>
      </w:r>
      <w:r w:rsidRPr="00BC25FE">
        <w:rPr>
          <w:rFonts w:ascii="Verdana" w:hAnsi="Verdana" w:cs="Verdana"/>
          <w:spacing w:val="3"/>
          <w:sz w:val="20"/>
        </w:rPr>
        <w:t xml:space="preserve"> </w:t>
      </w:r>
      <w:r w:rsidRPr="00BC25FE">
        <w:rPr>
          <w:rFonts w:ascii="Verdana" w:hAnsi="Verdana" w:cs="Verdana"/>
          <w:sz w:val="20"/>
        </w:rPr>
        <w:t>mes</w:t>
      </w:r>
      <w:r w:rsidRPr="00BC25FE">
        <w:rPr>
          <w:rFonts w:ascii="Verdana" w:hAnsi="Verdana" w:cs="Verdana"/>
          <w:spacing w:val="4"/>
          <w:sz w:val="20"/>
        </w:rPr>
        <w:t xml:space="preserve"> como máximo </w:t>
      </w:r>
      <w:r w:rsidRPr="00BC25FE">
        <w:rPr>
          <w:rFonts w:ascii="Verdana" w:hAnsi="Verdana" w:cs="Verdana"/>
          <w:sz w:val="20"/>
        </w:rPr>
        <w:t>el plato</w:t>
      </w:r>
      <w:r w:rsidRPr="00BC25FE">
        <w:rPr>
          <w:rFonts w:ascii="Verdana" w:hAnsi="Verdana" w:cs="Verdana"/>
          <w:spacing w:val="3"/>
          <w:sz w:val="20"/>
        </w:rPr>
        <w:t xml:space="preserve"> </w:t>
      </w:r>
      <w:r w:rsidRPr="00BC25FE">
        <w:rPr>
          <w:rFonts w:ascii="Verdana" w:hAnsi="Verdana" w:cs="Verdana"/>
          <w:sz w:val="20"/>
        </w:rPr>
        <w:t>de</w:t>
      </w:r>
      <w:r w:rsidRPr="00BC25FE">
        <w:rPr>
          <w:rFonts w:ascii="Verdana" w:hAnsi="Verdana" w:cs="Verdana"/>
          <w:spacing w:val="3"/>
          <w:sz w:val="20"/>
        </w:rPr>
        <w:t xml:space="preserve"> </w:t>
      </w:r>
      <w:r w:rsidRPr="00BC25FE">
        <w:rPr>
          <w:rFonts w:ascii="Verdana" w:hAnsi="Verdana" w:cs="Verdana"/>
          <w:sz w:val="20"/>
        </w:rPr>
        <w:t>carne</w:t>
      </w:r>
      <w:r w:rsidRPr="00BC25FE">
        <w:rPr>
          <w:rFonts w:ascii="Verdana" w:hAnsi="Verdana" w:cs="Verdana"/>
          <w:spacing w:val="3"/>
          <w:sz w:val="20"/>
        </w:rPr>
        <w:t xml:space="preserve"> </w:t>
      </w:r>
      <w:r w:rsidRPr="00BC25FE">
        <w:rPr>
          <w:rFonts w:ascii="Verdana" w:hAnsi="Verdana" w:cs="Verdana"/>
          <w:sz w:val="20"/>
        </w:rPr>
        <w:t>de</w:t>
      </w:r>
      <w:r w:rsidRPr="00BC25FE">
        <w:rPr>
          <w:rFonts w:ascii="Verdana" w:hAnsi="Verdana" w:cs="Verdana"/>
          <w:spacing w:val="3"/>
          <w:sz w:val="20"/>
        </w:rPr>
        <w:t xml:space="preserve"> </w:t>
      </w:r>
      <w:r w:rsidRPr="00BC25FE">
        <w:rPr>
          <w:rFonts w:ascii="Verdana" w:hAnsi="Verdana" w:cs="Verdana"/>
          <w:sz w:val="20"/>
        </w:rPr>
        <w:t>ternera</w:t>
      </w:r>
      <w:r w:rsidRPr="00BC25FE">
        <w:rPr>
          <w:rFonts w:ascii="Verdana" w:hAnsi="Verdana" w:cs="Verdana"/>
          <w:spacing w:val="4"/>
          <w:sz w:val="20"/>
        </w:rPr>
        <w:t xml:space="preserve"> </w:t>
      </w:r>
      <w:r w:rsidRPr="00BC25FE">
        <w:rPr>
          <w:rFonts w:ascii="Verdana" w:hAnsi="Verdana" w:cs="Verdana"/>
          <w:sz w:val="20"/>
        </w:rPr>
        <w:t>sea</w:t>
      </w:r>
      <w:r w:rsidRPr="00BC25FE">
        <w:rPr>
          <w:rFonts w:ascii="Verdana" w:hAnsi="Verdana" w:cs="Verdana"/>
          <w:spacing w:val="4"/>
          <w:sz w:val="20"/>
        </w:rPr>
        <w:t xml:space="preserve"> </w:t>
      </w:r>
      <w:r w:rsidRPr="00BC25FE">
        <w:rPr>
          <w:rFonts w:ascii="Verdana" w:hAnsi="Verdana" w:cs="Verdana"/>
          <w:sz w:val="20"/>
        </w:rPr>
        <w:t>sustituido</w:t>
      </w:r>
      <w:r w:rsidRPr="00BC25FE">
        <w:rPr>
          <w:rFonts w:ascii="Verdana" w:hAnsi="Verdana" w:cs="Verdana"/>
          <w:spacing w:val="4"/>
          <w:sz w:val="20"/>
        </w:rPr>
        <w:t xml:space="preserve"> </w:t>
      </w:r>
      <w:r w:rsidRPr="00BC25FE">
        <w:rPr>
          <w:rFonts w:ascii="Verdana" w:hAnsi="Verdana" w:cs="Verdana"/>
          <w:sz w:val="20"/>
        </w:rPr>
        <w:t>por un derivado cárnico no sometido a tratamiento de vacuno 100% (este plato debido a su composición nutricional no computa como derivado cárnico no sometido a tratamiento mixto).</w:t>
      </w:r>
    </w:p>
    <w:p w14:paraId="6EC8CC14"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284A20F1" w14:textId="77777777" w:rsidR="004A07C7" w:rsidRPr="00BC25FE" w:rsidRDefault="004A07C7" w:rsidP="004A07C7">
      <w:pPr>
        <w:widowControl w:val="0"/>
        <w:autoSpaceDE w:val="0"/>
        <w:autoSpaceDN w:val="0"/>
        <w:adjustRightInd w:val="0"/>
        <w:ind w:left="118" w:right="52"/>
        <w:jc w:val="both"/>
        <w:rPr>
          <w:rFonts w:ascii="Verdana" w:hAnsi="Verdana" w:cs="Verdana"/>
          <w:sz w:val="20"/>
          <w:u w:val="single"/>
        </w:rPr>
      </w:pPr>
      <w:r w:rsidRPr="00BC25FE">
        <w:rPr>
          <w:rFonts w:ascii="Verdana" w:hAnsi="Verdana" w:cs="Verdana"/>
          <w:sz w:val="20"/>
          <w:u w:val="single"/>
        </w:rPr>
        <w:t>Derivados cárnicos no sometidos a tratamientos mixtos:</w:t>
      </w:r>
    </w:p>
    <w:p w14:paraId="3EDE72D3" w14:textId="77777777" w:rsidR="004A07C7" w:rsidRPr="00BC25FE" w:rsidRDefault="004A07C7" w:rsidP="004A07C7">
      <w:pPr>
        <w:widowControl w:val="0"/>
        <w:autoSpaceDE w:val="0"/>
        <w:autoSpaceDN w:val="0"/>
        <w:adjustRightInd w:val="0"/>
        <w:ind w:left="118" w:right="52"/>
        <w:jc w:val="both"/>
        <w:rPr>
          <w:rFonts w:ascii="Verdana" w:hAnsi="Verdana" w:cs="Verdana"/>
          <w:sz w:val="20"/>
          <w:u w:val="single"/>
        </w:rPr>
      </w:pPr>
    </w:p>
    <w:p w14:paraId="76E7E81C"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A</w:t>
      </w:r>
      <w:r w:rsidRPr="00BC25FE">
        <w:rPr>
          <w:rFonts w:ascii="Verdana" w:hAnsi="Verdana" w:cs="Verdana"/>
          <w:spacing w:val="-1"/>
          <w:sz w:val="20"/>
        </w:rPr>
        <w:t>l</w:t>
      </w:r>
      <w:r w:rsidRPr="00BC25FE">
        <w:rPr>
          <w:rFonts w:ascii="Verdana" w:hAnsi="Verdana" w:cs="Verdana"/>
          <w:sz w:val="20"/>
        </w:rPr>
        <w:t>bónd</w:t>
      </w:r>
      <w:r w:rsidRPr="00BC25FE">
        <w:rPr>
          <w:rFonts w:ascii="Verdana" w:hAnsi="Verdana" w:cs="Verdana"/>
          <w:spacing w:val="-1"/>
          <w:sz w:val="20"/>
        </w:rPr>
        <w:t>i</w:t>
      </w:r>
      <w:r w:rsidRPr="00BC25FE">
        <w:rPr>
          <w:rFonts w:ascii="Verdana" w:hAnsi="Verdana" w:cs="Verdana"/>
          <w:spacing w:val="1"/>
          <w:sz w:val="20"/>
        </w:rPr>
        <w:t>g</w:t>
      </w:r>
      <w:r w:rsidRPr="00BC25FE">
        <w:rPr>
          <w:rFonts w:ascii="Verdana" w:hAnsi="Verdana" w:cs="Verdana"/>
          <w:sz w:val="20"/>
        </w:rPr>
        <w:t xml:space="preserve">as, Burger meat, hamburguesas y salchichas frescas. </w:t>
      </w:r>
      <w:r w:rsidRPr="00BC25FE">
        <w:rPr>
          <w:rFonts w:ascii="Verdana" w:hAnsi="Verdana" w:cs="Verdana"/>
          <w:spacing w:val="-1"/>
          <w:sz w:val="20"/>
        </w:rPr>
        <w:t>Li</w:t>
      </w:r>
      <w:r w:rsidRPr="00BC25FE">
        <w:rPr>
          <w:rFonts w:ascii="Verdana" w:hAnsi="Verdana" w:cs="Verdana"/>
          <w:sz w:val="20"/>
        </w:rPr>
        <w:t>m</w:t>
      </w:r>
      <w:r w:rsidRPr="00BC25FE">
        <w:rPr>
          <w:rFonts w:ascii="Verdana" w:hAnsi="Verdana" w:cs="Verdana"/>
          <w:spacing w:val="-1"/>
          <w:sz w:val="20"/>
        </w:rPr>
        <w:t>i</w:t>
      </w:r>
      <w:r w:rsidRPr="00BC25FE">
        <w:rPr>
          <w:rFonts w:ascii="Verdana" w:hAnsi="Verdana" w:cs="Verdana"/>
          <w:sz w:val="20"/>
        </w:rPr>
        <w:t xml:space="preserve">tar su consumo por </w:t>
      </w:r>
      <w:r w:rsidRPr="00BC25FE">
        <w:rPr>
          <w:rFonts w:ascii="Verdana" w:hAnsi="Verdana" w:cs="Verdana"/>
          <w:spacing w:val="2"/>
          <w:sz w:val="20"/>
        </w:rPr>
        <w:t>tratarse</w:t>
      </w:r>
      <w:r w:rsidRPr="00BC25FE">
        <w:rPr>
          <w:rFonts w:ascii="Verdana" w:hAnsi="Verdana" w:cs="Verdana"/>
          <w:sz w:val="20"/>
        </w:rPr>
        <w:t xml:space="preserve"> </w:t>
      </w:r>
      <w:r w:rsidRPr="00BC25FE">
        <w:rPr>
          <w:rFonts w:ascii="Verdana" w:hAnsi="Verdana" w:cs="Verdana"/>
          <w:spacing w:val="2"/>
          <w:sz w:val="20"/>
        </w:rPr>
        <w:t>de</w:t>
      </w:r>
      <w:r w:rsidRPr="00BC25FE">
        <w:rPr>
          <w:rFonts w:ascii="Verdana" w:hAnsi="Verdana" w:cs="Verdana"/>
          <w:sz w:val="20"/>
        </w:rPr>
        <w:t xml:space="preserve"> </w:t>
      </w:r>
      <w:r w:rsidRPr="00BC25FE">
        <w:rPr>
          <w:rFonts w:ascii="Verdana" w:hAnsi="Verdana" w:cs="Verdana"/>
          <w:spacing w:val="2"/>
          <w:sz w:val="20"/>
        </w:rPr>
        <w:t>carnes</w:t>
      </w:r>
      <w:r w:rsidRPr="00BC25FE">
        <w:rPr>
          <w:rFonts w:ascii="Verdana" w:hAnsi="Verdana" w:cs="Verdana"/>
          <w:sz w:val="20"/>
        </w:rPr>
        <w:t xml:space="preserve"> </w:t>
      </w:r>
      <w:r w:rsidRPr="00BC25FE">
        <w:rPr>
          <w:rFonts w:ascii="Verdana" w:hAnsi="Verdana" w:cs="Verdana"/>
          <w:spacing w:val="2"/>
          <w:sz w:val="20"/>
        </w:rPr>
        <w:t>de</w:t>
      </w:r>
      <w:r w:rsidRPr="00BC25FE">
        <w:rPr>
          <w:rFonts w:ascii="Verdana" w:hAnsi="Verdana" w:cs="Verdana"/>
          <w:sz w:val="20"/>
        </w:rPr>
        <w:t xml:space="preserve"> </w:t>
      </w:r>
      <w:r w:rsidRPr="00BC25FE">
        <w:rPr>
          <w:rFonts w:ascii="Verdana" w:hAnsi="Verdana" w:cs="Verdana"/>
          <w:spacing w:val="2"/>
          <w:sz w:val="20"/>
        </w:rPr>
        <w:t>peor</w:t>
      </w:r>
      <w:r w:rsidRPr="00BC25FE">
        <w:rPr>
          <w:rFonts w:ascii="Verdana" w:hAnsi="Verdana" w:cs="Verdana"/>
          <w:sz w:val="20"/>
        </w:rPr>
        <w:t xml:space="preserve"> calidad </w:t>
      </w:r>
      <w:r w:rsidRPr="00BC25FE">
        <w:rPr>
          <w:rFonts w:ascii="Verdana" w:hAnsi="Verdana" w:cs="Verdana"/>
          <w:spacing w:val="2"/>
          <w:sz w:val="20"/>
        </w:rPr>
        <w:t>nutritiva</w:t>
      </w:r>
      <w:r w:rsidRPr="00BC25FE">
        <w:rPr>
          <w:rFonts w:ascii="Verdana" w:hAnsi="Verdana" w:cs="Verdana"/>
          <w:sz w:val="20"/>
        </w:rPr>
        <w:t xml:space="preserve"> </w:t>
      </w:r>
      <w:r w:rsidRPr="00BC25FE">
        <w:rPr>
          <w:rFonts w:ascii="Verdana" w:hAnsi="Verdana" w:cs="Verdana"/>
          <w:spacing w:val="2"/>
          <w:sz w:val="20"/>
        </w:rPr>
        <w:t>que</w:t>
      </w:r>
      <w:r w:rsidRPr="00BC25FE">
        <w:rPr>
          <w:rFonts w:ascii="Verdana" w:hAnsi="Verdana" w:cs="Verdana"/>
          <w:sz w:val="20"/>
        </w:rPr>
        <w:t xml:space="preserve"> </w:t>
      </w:r>
      <w:r w:rsidRPr="00BC25FE">
        <w:rPr>
          <w:rFonts w:ascii="Verdana" w:hAnsi="Verdana" w:cs="Verdana"/>
          <w:spacing w:val="2"/>
          <w:sz w:val="20"/>
        </w:rPr>
        <w:t>generalmente</w:t>
      </w:r>
      <w:r w:rsidRPr="00BC25FE">
        <w:rPr>
          <w:rFonts w:ascii="Verdana" w:hAnsi="Verdana" w:cs="Verdana"/>
          <w:sz w:val="20"/>
        </w:rPr>
        <w:t xml:space="preserve"> </w:t>
      </w:r>
      <w:r w:rsidRPr="00BC25FE">
        <w:rPr>
          <w:rFonts w:ascii="Verdana" w:hAnsi="Verdana" w:cs="Verdana"/>
          <w:spacing w:val="2"/>
          <w:sz w:val="20"/>
        </w:rPr>
        <w:t>se</w:t>
      </w:r>
      <w:r w:rsidRPr="00BC25FE">
        <w:rPr>
          <w:rFonts w:ascii="Verdana" w:hAnsi="Verdana" w:cs="Verdana"/>
          <w:sz w:val="20"/>
        </w:rPr>
        <w:t xml:space="preserve"> acompañan de salsas ricas en grasas.</w:t>
      </w:r>
      <w:r w:rsidRPr="00BC25FE">
        <w:rPr>
          <w:rFonts w:ascii="Verdana" w:hAnsi="Verdana" w:cs="Verdana"/>
          <w:spacing w:val="-4"/>
          <w:sz w:val="20"/>
        </w:rPr>
        <w:t xml:space="preserve"> </w:t>
      </w:r>
      <w:r w:rsidRPr="00BC25FE">
        <w:rPr>
          <w:rFonts w:ascii="Verdana" w:hAnsi="Verdana" w:cs="Verdana"/>
          <w:b/>
          <w:bCs/>
          <w:sz w:val="20"/>
        </w:rPr>
        <w:t>Dos</w:t>
      </w:r>
      <w:r w:rsidRPr="00BC25FE">
        <w:rPr>
          <w:rFonts w:ascii="Verdana" w:hAnsi="Verdana" w:cs="Verdana"/>
          <w:b/>
          <w:bCs/>
          <w:spacing w:val="-1"/>
          <w:sz w:val="20"/>
        </w:rPr>
        <w:t xml:space="preserve"> </w:t>
      </w:r>
      <w:r w:rsidRPr="00BC25FE">
        <w:rPr>
          <w:rFonts w:ascii="Verdana" w:hAnsi="Verdana" w:cs="Verdana"/>
          <w:b/>
          <w:bCs/>
          <w:sz w:val="20"/>
        </w:rPr>
        <w:t>veces al</w:t>
      </w:r>
      <w:r w:rsidRPr="00BC25FE">
        <w:rPr>
          <w:rFonts w:ascii="Verdana" w:hAnsi="Verdana" w:cs="Verdana"/>
          <w:b/>
          <w:bCs/>
          <w:spacing w:val="-1"/>
          <w:sz w:val="20"/>
        </w:rPr>
        <w:t xml:space="preserve"> </w:t>
      </w:r>
      <w:r w:rsidRPr="00BC25FE">
        <w:rPr>
          <w:rFonts w:ascii="Verdana" w:hAnsi="Verdana" w:cs="Verdana"/>
          <w:b/>
          <w:bCs/>
          <w:sz w:val="20"/>
        </w:rPr>
        <w:t>mes como máximo.</w:t>
      </w:r>
    </w:p>
    <w:p w14:paraId="39C063BF" w14:textId="77777777" w:rsidR="004A07C7" w:rsidRPr="00BC25FE" w:rsidRDefault="004A07C7" w:rsidP="004A07C7">
      <w:pPr>
        <w:widowControl w:val="0"/>
        <w:autoSpaceDE w:val="0"/>
        <w:autoSpaceDN w:val="0"/>
        <w:adjustRightInd w:val="0"/>
        <w:jc w:val="both"/>
        <w:rPr>
          <w:rFonts w:ascii="Verdana" w:hAnsi="Verdana" w:cs="Verdana"/>
          <w:sz w:val="20"/>
        </w:rPr>
      </w:pPr>
    </w:p>
    <w:p w14:paraId="24BF6DAE" w14:textId="77777777" w:rsidR="004A07C7" w:rsidRPr="00BC25FE" w:rsidRDefault="004A07C7" w:rsidP="004A07C7">
      <w:pPr>
        <w:widowControl w:val="0"/>
        <w:autoSpaceDE w:val="0"/>
        <w:autoSpaceDN w:val="0"/>
        <w:adjustRightInd w:val="0"/>
        <w:ind w:left="118" w:right="5563"/>
        <w:jc w:val="both"/>
        <w:rPr>
          <w:rFonts w:ascii="Verdana" w:hAnsi="Verdana" w:cs="Verdana"/>
          <w:sz w:val="20"/>
        </w:rPr>
      </w:pPr>
      <w:r w:rsidRPr="00BC25FE">
        <w:rPr>
          <w:rFonts w:ascii="Verdana" w:hAnsi="Verdana" w:cs="Verdana"/>
          <w:sz w:val="20"/>
          <w:u w:val="single"/>
        </w:rPr>
        <w:t>Pescados</w:t>
      </w:r>
      <w:r w:rsidRPr="00BC25FE">
        <w:rPr>
          <w:rFonts w:ascii="Verdana" w:hAnsi="Verdana" w:cs="Verdana"/>
          <w:sz w:val="20"/>
        </w:rPr>
        <w:t>:</w:t>
      </w:r>
    </w:p>
    <w:p w14:paraId="5EDF7723" w14:textId="77777777" w:rsidR="004A07C7" w:rsidRPr="00BC25FE" w:rsidRDefault="004A07C7" w:rsidP="004A07C7">
      <w:pPr>
        <w:widowControl w:val="0"/>
        <w:autoSpaceDE w:val="0"/>
        <w:autoSpaceDN w:val="0"/>
        <w:adjustRightInd w:val="0"/>
        <w:jc w:val="both"/>
        <w:rPr>
          <w:rFonts w:ascii="Verdana" w:hAnsi="Verdana" w:cs="Verdana"/>
          <w:sz w:val="20"/>
        </w:rPr>
      </w:pPr>
    </w:p>
    <w:p w14:paraId="3DEA6C21" w14:textId="77777777" w:rsidR="004A07C7" w:rsidRPr="00BC25FE" w:rsidRDefault="004A07C7" w:rsidP="004A07C7">
      <w:pPr>
        <w:widowControl w:val="0"/>
        <w:tabs>
          <w:tab w:val="left" w:pos="9214"/>
        </w:tabs>
        <w:autoSpaceDE w:val="0"/>
        <w:autoSpaceDN w:val="0"/>
        <w:adjustRightInd w:val="0"/>
        <w:ind w:left="118" w:right="86"/>
        <w:jc w:val="both"/>
        <w:rPr>
          <w:rFonts w:ascii="Verdana" w:eastAsia="PMingLiU" w:hAnsi="Verdana" w:cs="Verdana"/>
          <w:sz w:val="20"/>
        </w:rPr>
      </w:pPr>
      <w:r w:rsidRPr="00BC25FE">
        <w:rPr>
          <w:rFonts w:ascii="Verdana" w:hAnsi="Verdana" w:cs="Cambria"/>
          <w:sz w:val="20"/>
          <w:szCs w:val="24"/>
        </w:rPr>
        <w:t xml:space="preserve">Se servirá como </w:t>
      </w:r>
      <w:r w:rsidRPr="00BC25FE">
        <w:rPr>
          <w:rFonts w:ascii="Verdana" w:hAnsi="Verdana" w:cs="Cambria"/>
          <w:b/>
          <w:sz w:val="20"/>
          <w:szCs w:val="24"/>
        </w:rPr>
        <w:t>mínimo una ración de pescado semanal</w:t>
      </w:r>
      <w:r w:rsidRPr="00BC25FE">
        <w:rPr>
          <w:rFonts w:ascii="Verdana" w:hAnsi="Verdana" w:cs="Cambria"/>
          <w:sz w:val="20"/>
          <w:szCs w:val="24"/>
        </w:rPr>
        <w:t xml:space="preserve">. Se utilizará en la </w:t>
      </w:r>
      <w:r w:rsidRPr="00BC25FE">
        <w:rPr>
          <w:rFonts w:ascii="Verdana" w:hAnsi="Verdana" w:cs="Cambria"/>
          <w:sz w:val="20"/>
          <w:szCs w:val="24"/>
          <w:u w:val="single"/>
        </w:rPr>
        <w:t>medida de lo posible pescado fresco</w:t>
      </w:r>
      <w:r w:rsidRPr="00BC25FE">
        <w:rPr>
          <w:rFonts w:ascii="Verdana" w:hAnsi="Verdana" w:cs="Cambria"/>
          <w:sz w:val="20"/>
          <w:szCs w:val="24"/>
        </w:rPr>
        <w:t xml:space="preserve">, </w:t>
      </w:r>
      <w:r w:rsidRPr="00BC25FE">
        <w:rPr>
          <w:rFonts w:ascii="Verdana" w:eastAsia="PMingLiU" w:hAnsi="Verdana" w:cs="Verdana"/>
          <w:sz w:val="20"/>
        </w:rPr>
        <w:t>con una frecuencia mínima de una vez al mes. La especie animal de pescado fresco estará sujeta a la disponibilidad del mercado, no siendo necesario detallar la especie de pescado fresco en la programación de menú.</w:t>
      </w:r>
      <w:r w:rsidRPr="00BC25FE">
        <w:rPr>
          <w:rFonts w:ascii="Verdana" w:hAnsi="Verdana" w:cs="Verdana"/>
          <w:bCs/>
          <w:position w:val="-1"/>
          <w:sz w:val="20"/>
        </w:rPr>
        <w:t xml:space="preserve"> </w:t>
      </w:r>
    </w:p>
    <w:p w14:paraId="654315D6" w14:textId="77777777" w:rsidR="004A07C7" w:rsidRPr="00BC25FE" w:rsidRDefault="004A07C7" w:rsidP="004A07C7">
      <w:pPr>
        <w:widowControl w:val="0"/>
        <w:autoSpaceDE w:val="0"/>
        <w:autoSpaceDN w:val="0"/>
        <w:adjustRightInd w:val="0"/>
        <w:jc w:val="both"/>
        <w:rPr>
          <w:rFonts w:ascii="Verdana" w:hAnsi="Verdana" w:cs="Verdana"/>
          <w:sz w:val="20"/>
        </w:rPr>
      </w:pPr>
    </w:p>
    <w:p w14:paraId="59A9A981" w14:textId="77777777" w:rsidR="004A07C7" w:rsidRPr="00BC25FE" w:rsidRDefault="004A07C7" w:rsidP="004A07C7">
      <w:pPr>
        <w:widowControl w:val="0"/>
        <w:autoSpaceDE w:val="0"/>
        <w:autoSpaceDN w:val="0"/>
        <w:adjustRightInd w:val="0"/>
        <w:ind w:left="118" w:right="55"/>
        <w:jc w:val="both"/>
        <w:rPr>
          <w:rFonts w:ascii="Verdana" w:hAnsi="Verdana" w:cs="Verdana"/>
          <w:sz w:val="20"/>
        </w:rPr>
      </w:pPr>
      <w:r w:rsidRPr="00BC25FE">
        <w:rPr>
          <w:rFonts w:ascii="Verdana" w:hAnsi="Verdana" w:cs="Verdana"/>
          <w:sz w:val="20"/>
        </w:rPr>
        <w:t>Se procurará que su presentac</w:t>
      </w:r>
      <w:r w:rsidRPr="00BC25FE">
        <w:rPr>
          <w:rFonts w:ascii="Verdana" w:hAnsi="Verdana" w:cs="Verdana"/>
          <w:spacing w:val="-2"/>
          <w:sz w:val="20"/>
        </w:rPr>
        <w:t>i</w:t>
      </w:r>
      <w:r w:rsidRPr="00BC25FE">
        <w:rPr>
          <w:rFonts w:ascii="Verdana" w:hAnsi="Verdana" w:cs="Verdana"/>
          <w:sz w:val="20"/>
        </w:rPr>
        <w:t>ón a lo</w:t>
      </w:r>
      <w:r w:rsidRPr="00BC25FE">
        <w:rPr>
          <w:rFonts w:ascii="Verdana" w:hAnsi="Verdana" w:cs="Verdana"/>
          <w:spacing w:val="2"/>
          <w:sz w:val="20"/>
        </w:rPr>
        <w:t xml:space="preserve"> </w:t>
      </w:r>
      <w:r w:rsidRPr="00BC25FE">
        <w:rPr>
          <w:rFonts w:ascii="Verdana" w:hAnsi="Verdana" w:cs="Verdana"/>
          <w:sz w:val="20"/>
        </w:rPr>
        <w:t xml:space="preserve">largo </w:t>
      </w:r>
      <w:r w:rsidRPr="00BC25FE">
        <w:rPr>
          <w:rFonts w:ascii="Verdana" w:hAnsi="Verdana" w:cs="Verdana"/>
          <w:spacing w:val="1"/>
          <w:sz w:val="20"/>
        </w:rPr>
        <w:t>d</w:t>
      </w:r>
      <w:r w:rsidRPr="00BC25FE">
        <w:rPr>
          <w:rFonts w:ascii="Verdana" w:hAnsi="Verdana" w:cs="Verdana"/>
          <w:spacing w:val="-1"/>
          <w:sz w:val="20"/>
        </w:rPr>
        <w:t>e</w:t>
      </w:r>
      <w:r w:rsidRPr="00BC25FE">
        <w:rPr>
          <w:rFonts w:ascii="Verdana" w:hAnsi="Verdana" w:cs="Verdana"/>
          <w:sz w:val="20"/>
        </w:rPr>
        <w:t>l</w:t>
      </w:r>
      <w:r w:rsidRPr="00BC25FE">
        <w:rPr>
          <w:rFonts w:ascii="Verdana" w:hAnsi="Verdana" w:cs="Verdana"/>
          <w:spacing w:val="1"/>
          <w:sz w:val="20"/>
        </w:rPr>
        <w:t xml:space="preserve"> </w:t>
      </w:r>
      <w:r w:rsidRPr="00BC25FE">
        <w:rPr>
          <w:rFonts w:ascii="Verdana" w:hAnsi="Verdana" w:cs="Verdana"/>
          <w:sz w:val="20"/>
        </w:rPr>
        <w:t>mes sea</w:t>
      </w:r>
      <w:r w:rsidRPr="00BC25FE">
        <w:rPr>
          <w:rFonts w:ascii="Verdana" w:hAnsi="Verdana" w:cs="Verdana"/>
          <w:spacing w:val="2"/>
          <w:sz w:val="20"/>
        </w:rPr>
        <w:t xml:space="preserve"> </w:t>
      </w:r>
      <w:r w:rsidRPr="00BC25FE">
        <w:rPr>
          <w:rFonts w:ascii="Verdana" w:hAnsi="Verdana" w:cs="Verdana"/>
          <w:sz w:val="20"/>
        </w:rPr>
        <w:t>variada, fomentando la varied</w:t>
      </w:r>
      <w:r w:rsidRPr="00BC25FE">
        <w:rPr>
          <w:rFonts w:ascii="Verdana" w:hAnsi="Verdana" w:cs="Verdana"/>
          <w:spacing w:val="1"/>
          <w:sz w:val="20"/>
        </w:rPr>
        <w:t>a</w:t>
      </w:r>
      <w:r w:rsidRPr="00BC25FE">
        <w:rPr>
          <w:rFonts w:ascii="Verdana" w:hAnsi="Verdana" w:cs="Verdana"/>
          <w:sz w:val="20"/>
        </w:rPr>
        <w:t>d y alternando entre pescados azu</w:t>
      </w:r>
      <w:r w:rsidRPr="00BC25FE">
        <w:rPr>
          <w:rFonts w:ascii="Verdana" w:hAnsi="Verdana" w:cs="Verdana"/>
          <w:spacing w:val="-3"/>
          <w:sz w:val="20"/>
        </w:rPr>
        <w:t>l</w:t>
      </w:r>
      <w:r w:rsidRPr="00BC25FE">
        <w:rPr>
          <w:rFonts w:ascii="Verdana" w:hAnsi="Verdana" w:cs="Verdana"/>
          <w:sz w:val="20"/>
        </w:rPr>
        <w:t>es (grasos) y blancos (</w:t>
      </w:r>
      <w:r w:rsidRPr="00BC25FE">
        <w:rPr>
          <w:rFonts w:ascii="Verdana" w:hAnsi="Verdana" w:cs="Verdana"/>
          <w:spacing w:val="-2"/>
          <w:sz w:val="20"/>
        </w:rPr>
        <w:t>m</w:t>
      </w:r>
      <w:r w:rsidRPr="00BC25FE">
        <w:rPr>
          <w:rFonts w:ascii="Verdana" w:hAnsi="Verdana" w:cs="Verdana"/>
          <w:sz w:val="20"/>
        </w:rPr>
        <w:t>agros). Se establece una frecuencia mínima de pescado azul una vez al mes.</w:t>
      </w:r>
    </w:p>
    <w:p w14:paraId="5CD88FE1" w14:textId="77777777" w:rsidR="004A07C7" w:rsidRPr="00BC25FE" w:rsidRDefault="004A07C7" w:rsidP="004A07C7">
      <w:pPr>
        <w:widowControl w:val="0"/>
        <w:autoSpaceDE w:val="0"/>
        <w:autoSpaceDN w:val="0"/>
        <w:adjustRightInd w:val="0"/>
        <w:jc w:val="both"/>
        <w:rPr>
          <w:rFonts w:ascii="Verdana" w:hAnsi="Verdana" w:cs="Verdana"/>
          <w:sz w:val="20"/>
        </w:rPr>
      </w:pPr>
    </w:p>
    <w:p w14:paraId="7B1498A8"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El</w:t>
      </w:r>
      <w:r w:rsidRPr="00BC25FE">
        <w:rPr>
          <w:rFonts w:ascii="Verdana" w:hAnsi="Verdana" w:cs="Verdana"/>
          <w:spacing w:val="1"/>
          <w:sz w:val="20"/>
        </w:rPr>
        <w:t xml:space="preserve"> </w:t>
      </w:r>
      <w:r w:rsidRPr="00BC25FE">
        <w:rPr>
          <w:rFonts w:ascii="Verdana" w:hAnsi="Verdana" w:cs="Verdana"/>
          <w:sz w:val="20"/>
        </w:rPr>
        <w:t>número</w:t>
      </w:r>
      <w:r w:rsidRPr="00BC25FE">
        <w:rPr>
          <w:rFonts w:ascii="Verdana" w:hAnsi="Verdana" w:cs="Verdana"/>
          <w:spacing w:val="1"/>
          <w:sz w:val="20"/>
        </w:rPr>
        <w:t xml:space="preserve"> </w:t>
      </w:r>
      <w:r w:rsidRPr="00BC25FE">
        <w:rPr>
          <w:rFonts w:ascii="Verdana" w:hAnsi="Verdana" w:cs="Verdana"/>
          <w:sz w:val="20"/>
        </w:rPr>
        <w:t>total</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raciones</w:t>
      </w:r>
      <w:r w:rsidRPr="00BC25FE">
        <w:rPr>
          <w:rFonts w:ascii="Verdana" w:hAnsi="Verdana" w:cs="Verdana"/>
          <w:spacing w:val="1"/>
          <w:sz w:val="20"/>
        </w:rPr>
        <w:t xml:space="preserve"> </w:t>
      </w:r>
      <w:r w:rsidRPr="00BC25FE">
        <w:rPr>
          <w:rFonts w:ascii="Verdana" w:hAnsi="Verdana" w:cs="Verdana"/>
          <w:sz w:val="20"/>
        </w:rPr>
        <w:t>servidas</w:t>
      </w:r>
      <w:r w:rsidRPr="00BC25FE">
        <w:rPr>
          <w:rFonts w:ascii="Verdana" w:hAnsi="Verdana" w:cs="Verdana"/>
          <w:spacing w:val="1"/>
          <w:sz w:val="20"/>
        </w:rPr>
        <w:t xml:space="preserve"> </w:t>
      </w:r>
      <w:r w:rsidRPr="00BC25FE">
        <w:rPr>
          <w:rFonts w:ascii="Verdana" w:hAnsi="Verdana" w:cs="Verdana"/>
          <w:sz w:val="20"/>
        </w:rPr>
        <w:t>al</w:t>
      </w:r>
      <w:r w:rsidRPr="00BC25FE">
        <w:rPr>
          <w:rFonts w:ascii="Verdana" w:hAnsi="Verdana" w:cs="Verdana"/>
          <w:spacing w:val="1"/>
          <w:sz w:val="20"/>
        </w:rPr>
        <w:t xml:space="preserve"> </w:t>
      </w:r>
      <w:r w:rsidRPr="00BC25FE">
        <w:rPr>
          <w:rFonts w:ascii="Verdana" w:hAnsi="Verdana" w:cs="Verdana"/>
          <w:b/>
          <w:bCs/>
          <w:sz w:val="20"/>
        </w:rPr>
        <w:t>mes será</w:t>
      </w:r>
      <w:r w:rsidRPr="00BC25FE">
        <w:rPr>
          <w:rFonts w:ascii="Verdana" w:hAnsi="Verdana" w:cs="Verdana"/>
          <w:b/>
          <w:bCs/>
          <w:spacing w:val="1"/>
          <w:sz w:val="20"/>
        </w:rPr>
        <w:t xml:space="preserve"> </w:t>
      </w:r>
      <w:r w:rsidRPr="00BC25FE">
        <w:rPr>
          <w:rFonts w:ascii="Verdana" w:hAnsi="Verdana" w:cs="Verdana"/>
          <w:b/>
          <w:bCs/>
          <w:sz w:val="20"/>
        </w:rPr>
        <w:t>c</w:t>
      </w:r>
      <w:r w:rsidRPr="00BC25FE">
        <w:rPr>
          <w:rFonts w:ascii="Verdana" w:hAnsi="Verdana" w:cs="Verdana"/>
          <w:b/>
          <w:bCs/>
          <w:spacing w:val="-1"/>
          <w:sz w:val="20"/>
        </w:rPr>
        <w:t>om</w:t>
      </w:r>
      <w:r w:rsidRPr="00BC25FE">
        <w:rPr>
          <w:rFonts w:ascii="Verdana" w:hAnsi="Verdana" w:cs="Verdana"/>
          <w:b/>
          <w:bCs/>
          <w:sz w:val="20"/>
        </w:rPr>
        <w:t>o</w:t>
      </w:r>
      <w:r w:rsidRPr="00BC25FE">
        <w:rPr>
          <w:rFonts w:ascii="Verdana" w:hAnsi="Verdana" w:cs="Verdana"/>
          <w:b/>
          <w:bCs/>
          <w:spacing w:val="2"/>
          <w:sz w:val="20"/>
        </w:rPr>
        <w:t xml:space="preserve"> </w:t>
      </w:r>
      <w:r w:rsidRPr="00BC25FE">
        <w:rPr>
          <w:rFonts w:ascii="Verdana" w:hAnsi="Verdana" w:cs="Verdana"/>
          <w:b/>
          <w:bCs/>
          <w:sz w:val="20"/>
        </w:rPr>
        <w:t>mín</w:t>
      </w:r>
      <w:r w:rsidRPr="00BC25FE">
        <w:rPr>
          <w:rFonts w:ascii="Verdana" w:hAnsi="Verdana" w:cs="Verdana"/>
          <w:b/>
          <w:bCs/>
          <w:spacing w:val="-1"/>
          <w:sz w:val="20"/>
        </w:rPr>
        <w:t>i</w:t>
      </w:r>
      <w:r w:rsidRPr="00BC25FE">
        <w:rPr>
          <w:rFonts w:ascii="Verdana" w:hAnsi="Verdana" w:cs="Verdana"/>
          <w:b/>
          <w:bCs/>
          <w:sz w:val="20"/>
        </w:rPr>
        <w:t>mo de</w:t>
      </w:r>
      <w:r w:rsidRPr="00BC25FE">
        <w:rPr>
          <w:rFonts w:ascii="Verdana" w:hAnsi="Verdana" w:cs="Verdana"/>
          <w:b/>
          <w:bCs/>
          <w:spacing w:val="1"/>
          <w:sz w:val="20"/>
        </w:rPr>
        <w:t xml:space="preserve"> </w:t>
      </w:r>
      <w:r w:rsidRPr="00BC25FE">
        <w:rPr>
          <w:rFonts w:ascii="Verdana" w:hAnsi="Verdana" w:cs="Verdana"/>
          <w:b/>
          <w:bCs/>
          <w:sz w:val="20"/>
        </w:rPr>
        <w:t>6</w:t>
      </w:r>
      <w:r w:rsidRPr="00BC25FE">
        <w:rPr>
          <w:rFonts w:ascii="Verdana" w:hAnsi="Verdana" w:cs="Verdana"/>
          <w:b/>
          <w:bCs/>
          <w:spacing w:val="1"/>
          <w:sz w:val="20"/>
        </w:rPr>
        <w:t xml:space="preserve"> </w:t>
      </w:r>
      <w:r w:rsidRPr="00BC25FE">
        <w:rPr>
          <w:rFonts w:ascii="Verdana" w:hAnsi="Verdana" w:cs="Verdana"/>
          <w:b/>
          <w:bCs/>
          <w:sz w:val="20"/>
        </w:rPr>
        <w:t>rac</w:t>
      </w:r>
      <w:r w:rsidRPr="00BC25FE">
        <w:rPr>
          <w:rFonts w:ascii="Verdana" w:hAnsi="Verdana" w:cs="Verdana"/>
          <w:b/>
          <w:bCs/>
          <w:spacing w:val="-1"/>
          <w:sz w:val="20"/>
        </w:rPr>
        <w:t>io</w:t>
      </w:r>
      <w:r w:rsidRPr="00BC25FE">
        <w:rPr>
          <w:rFonts w:ascii="Verdana" w:hAnsi="Verdana" w:cs="Verdana"/>
          <w:b/>
          <w:bCs/>
          <w:sz w:val="20"/>
        </w:rPr>
        <w:t>nes</w:t>
      </w:r>
      <w:r w:rsidRPr="00BC25FE">
        <w:rPr>
          <w:rFonts w:ascii="Verdana" w:hAnsi="Verdana" w:cs="Verdana"/>
          <w:spacing w:val="1"/>
          <w:sz w:val="20"/>
        </w:rPr>
        <w:t xml:space="preserve"> </w:t>
      </w:r>
      <w:r w:rsidRPr="00BC25FE">
        <w:rPr>
          <w:rFonts w:ascii="Verdana" w:hAnsi="Verdana" w:cs="Verdana"/>
          <w:sz w:val="20"/>
        </w:rPr>
        <w:t>no contabilizando como una ración</w:t>
      </w:r>
      <w:r w:rsidRPr="00BC25FE">
        <w:rPr>
          <w:rFonts w:ascii="Verdana" w:hAnsi="Verdana" w:cs="Verdana"/>
          <w:spacing w:val="1"/>
          <w:sz w:val="20"/>
        </w:rPr>
        <w:t xml:space="preserve"> </w:t>
      </w:r>
      <w:r w:rsidRPr="00BC25FE">
        <w:rPr>
          <w:rFonts w:ascii="Verdana" w:hAnsi="Verdana" w:cs="Verdana"/>
          <w:sz w:val="20"/>
        </w:rPr>
        <w:t>productos preformados/derivados con</w:t>
      </w:r>
      <w:r w:rsidRPr="00BC25FE">
        <w:rPr>
          <w:rFonts w:ascii="Verdana" w:hAnsi="Verdana" w:cs="Verdana"/>
          <w:spacing w:val="1"/>
          <w:sz w:val="20"/>
        </w:rPr>
        <w:t xml:space="preserve"> </w:t>
      </w:r>
      <w:r w:rsidRPr="00BC25FE">
        <w:rPr>
          <w:rFonts w:ascii="Verdana" w:hAnsi="Verdana" w:cs="Verdana"/>
          <w:sz w:val="20"/>
        </w:rPr>
        <w:t>contenido en</w:t>
      </w:r>
      <w:r w:rsidRPr="00BC25FE">
        <w:rPr>
          <w:rFonts w:ascii="Verdana" w:hAnsi="Verdana" w:cs="Verdana"/>
          <w:spacing w:val="1"/>
          <w:sz w:val="20"/>
        </w:rPr>
        <w:t xml:space="preserve"> </w:t>
      </w:r>
      <w:r w:rsidRPr="00BC25FE">
        <w:rPr>
          <w:rFonts w:ascii="Verdana" w:hAnsi="Verdana" w:cs="Verdana"/>
          <w:sz w:val="20"/>
        </w:rPr>
        <w:t>pescado inf</w:t>
      </w:r>
      <w:r w:rsidRPr="00BC25FE">
        <w:rPr>
          <w:rFonts w:ascii="Verdana" w:hAnsi="Verdana" w:cs="Verdana"/>
          <w:spacing w:val="-1"/>
          <w:sz w:val="20"/>
        </w:rPr>
        <w:t>e</w:t>
      </w:r>
      <w:r w:rsidRPr="00BC25FE">
        <w:rPr>
          <w:rFonts w:ascii="Verdana" w:hAnsi="Verdana" w:cs="Verdana"/>
          <w:sz w:val="20"/>
        </w:rPr>
        <w:t>rior</w:t>
      </w:r>
      <w:r w:rsidRPr="00BC25FE">
        <w:rPr>
          <w:rFonts w:ascii="Verdana" w:hAnsi="Verdana" w:cs="Verdana"/>
          <w:spacing w:val="1"/>
          <w:sz w:val="20"/>
        </w:rPr>
        <w:t xml:space="preserve"> </w:t>
      </w:r>
      <w:r w:rsidRPr="00BC25FE">
        <w:rPr>
          <w:rFonts w:ascii="Verdana" w:hAnsi="Verdana" w:cs="Verdana"/>
          <w:sz w:val="20"/>
        </w:rPr>
        <w:t>al 80%.</w:t>
      </w:r>
    </w:p>
    <w:p w14:paraId="603150C7"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p>
    <w:p w14:paraId="5EF4C3EC"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r w:rsidRPr="00BC25FE">
        <w:rPr>
          <w:rFonts w:ascii="Verdana" w:hAnsi="Verdana" w:cs="Verdana"/>
          <w:sz w:val="20"/>
        </w:rPr>
        <w:t xml:space="preserve">Preformado de pescado: Se utilizará con una frecuencia máxima de 1 al mes (en caso de ser un preformado empanado/rebozado sometido a fritura también se considera un Precocinado) </w:t>
      </w:r>
    </w:p>
    <w:p w14:paraId="6F0D2892" w14:textId="77777777" w:rsidR="004A07C7" w:rsidRPr="00BC25FE" w:rsidRDefault="004A07C7" w:rsidP="004A07C7">
      <w:pPr>
        <w:widowControl w:val="0"/>
        <w:autoSpaceDE w:val="0"/>
        <w:autoSpaceDN w:val="0"/>
        <w:adjustRightInd w:val="0"/>
        <w:jc w:val="both"/>
        <w:rPr>
          <w:rFonts w:ascii="Verdana" w:hAnsi="Verdana" w:cs="Verdana"/>
          <w:sz w:val="20"/>
        </w:rPr>
      </w:pPr>
    </w:p>
    <w:p w14:paraId="66DA6232" w14:textId="77777777" w:rsidR="004A07C7" w:rsidRPr="00BC25FE" w:rsidRDefault="004A07C7" w:rsidP="004A07C7">
      <w:pPr>
        <w:widowControl w:val="0"/>
        <w:autoSpaceDE w:val="0"/>
        <w:autoSpaceDN w:val="0"/>
        <w:adjustRightInd w:val="0"/>
        <w:ind w:left="142"/>
        <w:jc w:val="both"/>
        <w:rPr>
          <w:rFonts w:ascii="Verdana" w:hAnsi="Verdana" w:cs="Verdana"/>
          <w:sz w:val="20"/>
        </w:rPr>
      </w:pPr>
      <w:r w:rsidRPr="00BC25FE">
        <w:rPr>
          <w:rFonts w:ascii="Verdana" w:hAnsi="Verdana" w:cs="Verdana"/>
          <w:sz w:val="20"/>
        </w:rPr>
        <w:t>Deberá identificarse la técnica culinaria, sobre todo en el caso de horneado, rebozado, empanado, fritura. (según punto 7.3 y 7.7)</w:t>
      </w:r>
    </w:p>
    <w:p w14:paraId="62F60D6D" w14:textId="77777777" w:rsidR="004A07C7" w:rsidRPr="00BC25FE" w:rsidRDefault="004A07C7" w:rsidP="004A07C7">
      <w:pPr>
        <w:widowControl w:val="0"/>
        <w:autoSpaceDE w:val="0"/>
        <w:autoSpaceDN w:val="0"/>
        <w:adjustRightInd w:val="0"/>
        <w:ind w:right="51"/>
        <w:jc w:val="both"/>
        <w:rPr>
          <w:rFonts w:ascii="Verdana" w:hAnsi="Verdana" w:cs="Verdana"/>
          <w:sz w:val="20"/>
        </w:rPr>
      </w:pPr>
    </w:p>
    <w:p w14:paraId="146DF2B4" w14:textId="77777777" w:rsidR="004A07C7" w:rsidRPr="00BC25FE" w:rsidRDefault="004A07C7" w:rsidP="004A07C7">
      <w:pPr>
        <w:widowControl w:val="0"/>
        <w:autoSpaceDE w:val="0"/>
        <w:autoSpaceDN w:val="0"/>
        <w:adjustRightInd w:val="0"/>
        <w:ind w:left="118" w:right="51"/>
        <w:jc w:val="both"/>
        <w:rPr>
          <w:rFonts w:ascii="Verdana" w:hAnsi="Verdana" w:cs="Verdana"/>
          <w:sz w:val="20"/>
        </w:rPr>
      </w:pPr>
      <w:r w:rsidRPr="00BC25FE">
        <w:rPr>
          <w:rFonts w:ascii="Verdana" w:hAnsi="Verdana" w:cs="Verdana"/>
          <w:sz w:val="20"/>
        </w:rPr>
        <w:t xml:space="preserve">Además de con mahonesa, se deberá preparar con limón, al horno, en salsa verde.... </w:t>
      </w:r>
    </w:p>
    <w:p w14:paraId="5904B0A4" w14:textId="77777777" w:rsidR="004A07C7" w:rsidRPr="00BC25FE" w:rsidRDefault="004A07C7" w:rsidP="004A07C7">
      <w:pPr>
        <w:widowControl w:val="0"/>
        <w:autoSpaceDE w:val="0"/>
        <w:autoSpaceDN w:val="0"/>
        <w:adjustRightInd w:val="0"/>
        <w:jc w:val="both"/>
        <w:rPr>
          <w:rFonts w:ascii="Verdana" w:hAnsi="Verdana" w:cs="Verdana"/>
          <w:sz w:val="20"/>
        </w:rPr>
      </w:pPr>
    </w:p>
    <w:p w14:paraId="23F967D6"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Se debe tener especial cuidado</w:t>
      </w:r>
      <w:r w:rsidRPr="00BC25FE">
        <w:rPr>
          <w:rFonts w:ascii="Verdana" w:hAnsi="Verdana" w:cs="Verdana"/>
          <w:spacing w:val="2"/>
          <w:sz w:val="20"/>
        </w:rPr>
        <w:t xml:space="preserve"> </w:t>
      </w:r>
      <w:r w:rsidRPr="00BC25FE">
        <w:rPr>
          <w:rFonts w:ascii="Verdana" w:hAnsi="Verdana" w:cs="Verdana"/>
          <w:sz w:val="20"/>
        </w:rPr>
        <w:t>en aportar tipos</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pescado</w:t>
      </w:r>
      <w:r w:rsidRPr="00BC25FE">
        <w:rPr>
          <w:rFonts w:ascii="Verdana" w:hAnsi="Verdana" w:cs="Verdana"/>
          <w:spacing w:val="1"/>
          <w:sz w:val="20"/>
        </w:rPr>
        <w:t xml:space="preserve"> </w:t>
      </w:r>
      <w:r w:rsidRPr="00BC25FE">
        <w:rPr>
          <w:rFonts w:ascii="Verdana" w:hAnsi="Verdana" w:cs="Verdana"/>
          <w:sz w:val="20"/>
        </w:rPr>
        <w:t>y</w:t>
      </w:r>
      <w:r w:rsidRPr="00BC25FE">
        <w:rPr>
          <w:rFonts w:ascii="Verdana" w:hAnsi="Verdana" w:cs="Verdana"/>
          <w:spacing w:val="1"/>
          <w:sz w:val="20"/>
        </w:rPr>
        <w:t xml:space="preserve"> </w:t>
      </w:r>
      <w:r w:rsidRPr="00BC25FE">
        <w:rPr>
          <w:rFonts w:ascii="Verdana" w:hAnsi="Verdana" w:cs="Verdana"/>
          <w:sz w:val="20"/>
        </w:rPr>
        <w:t>preparaciones</w:t>
      </w:r>
      <w:r w:rsidRPr="00BC25FE">
        <w:rPr>
          <w:rFonts w:ascii="Verdana" w:hAnsi="Verdana" w:cs="Verdana"/>
          <w:spacing w:val="2"/>
          <w:sz w:val="20"/>
        </w:rPr>
        <w:t xml:space="preserve"> </w:t>
      </w:r>
      <w:r w:rsidRPr="00BC25FE">
        <w:rPr>
          <w:rFonts w:ascii="Verdana" w:hAnsi="Verdana" w:cs="Verdana"/>
          <w:sz w:val="20"/>
        </w:rPr>
        <w:t>culinarias ausentes</w:t>
      </w:r>
      <w:r w:rsidRPr="00BC25FE">
        <w:rPr>
          <w:rFonts w:ascii="Verdana" w:hAnsi="Verdana" w:cs="Verdana"/>
          <w:spacing w:val="20"/>
          <w:sz w:val="20"/>
        </w:rPr>
        <w:t xml:space="preserve"> </w:t>
      </w:r>
      <w:r w:rsidRPr="00BC25FE">
        <w:rPr>
          <w:rFonts w:ascii="Verdana" w:hAnsi="Verdana" w:cs="Verdana"/>
          <w:sz w:val="20"/>
        </w:rPr>
        <w:t>de</w:t>
      </w:r>
      <w:r w:rsidRPr="00BC25FE">
        <w:rPr>
          <w:rFonts w:ascii="Verdana" w:hAnsi="Verdana" w:cs="Verdana"/>
          <w:spacing w:val="20"/>
          <w:sz w:val="20"/>
        </w:rPr>
        <w:t xml:space="preserve"> </w:t>
      </w:r>
      <w:r w:rsidRPr="00BC25FE">
        <w:rPr>
          <w:rFonts w:ascii="Verdana" w:hAnsi="Verdana" w:cs="Verdana"/>
          <w:sz w:val="20"/>
        </w:rPr>
        <w:t>espinas.</w:t>
      </w:r>
    </w:p>
    <w:p w14:paraId="32113191" w14:textId="77777777" w:rsidR="004A07C7" w:rsidRPr="00BC25FE" w:rsidRDefault="004A07C7" w:rsidP="004A07C7">
      <w:pPr>
        <w:widowControl w:val="0"/>
        <w:autoSpaceDE w:val="0"/>
        <w:autoSpaceDN w:val="0"/>
        <w:adjustRightInd w:val="0"/>
        <w:ind w:left="118" w:right="52"/>
        <w:jc w:val="both"/>
        <w:rPr>
          <w:rFonts w:ascii="Verdana" w:hAnsi="Verdana" w:cs="Verdana"/>
          <w:color w:val="00B050"/>
          <w:sz w:val="20"/>
        </w:rPr>
      </w:pPr>
    </w:p>
    <w:p w14:paraId="58A763B0" w14:textId="77777777" w:rsidR="004A07C7" w:rsidRPr="00BC25FE" w:rsidRDefault="004A07C7" w:rsidP="004A07C7">
      <w:pPr>
        <w:widowControl w:val="0"/>
        <w:autoSpaceDE w:val="0"/>
        <w:autoSpaceDN w:val="0"/>
        <w:adjustRightInd w:val="0"/>
        <w:ind w:left="118" w:right="5925"/>
        <w:jc w:val="both"/>
        <w:rPr>
          <w:rFonts w:ascii="Verdana" w:hAnsi="Verdana" w:cs="Verdana"/>
          <w:sz w:val="20"/>
        </w:rPr>
      </w:pPr>
      <w:r w:rsidRPr="00BC25FE">
        <w:rPr>
          <w:rFonts w:ascii="Verdana" w:hAnsi="Verdana" w:cs="Verdana"/>
          <w:spacing w:val="-1"/>
          <w:sz w:val="20"/>
          <w:u w:val="single"/>
        </w:rPr>
        <w:t>Huevos</w:t>
      </w:r>
      <w:r w:rsidRPr="00BC25FE">
        <w:rPr>
          <w:rFonts w:ascii="Verdana" w:hAnsi="Verdana" w:cs="Verdana"/>
          <w:sz w:val="20"/>
        </w:rPr>
        <w:t xml:space="preserve">: </w:t>
      </w:r>
    </w:p>
    <w:p w14:paraId="28A832E0" w14:textId="77777777" w:rsidR="004A07C7" w:rsidRPr="00BC25FE" w:rsidRDefault="004A07C7" w:rsidP="004A07C7">
      <w:pPr>
        <w:widowControl w:val="0"/>
        <w:autoSpaceDE w:val="0"/>
        <w:autoSpaceDN w:val="0"/>
        <w:adjustRightInd w:val="0"/>
        <w:jc w:val="both"/>
        <w:rPr>
          <w:rFonts w:ascii="Verdana" w:hAnsi="Verdana" w:cs="Verdana"/>
          <w:sz w:val="20"/>
        </w:rPr>
      </w:pPr>
    </w:p>
    <w:p w14:paraId="57B49058" w14:textId="77777777" w:rsidR="004A07C7" w:rsidRPr="00BC25FE" w:rsidRDefault="004A07C7" w:rsidP="004A07C7">
      <w:pPr>
        <w:widowControl w:val="0"/>
        <w:autoSpaceDE w:val="0"/>
        <w:autoSpaceDN w:val="0"/>
        <w:adjustRightInd w:val="0"/>
        <w:ind w:left="118" w:right="53"/>
        <w:jc w:val="both"/>
        <w:rPr>
          <w:rFonts w:ascii="Verdana" w:hAnsi="Verdana" w:cs="Verdana"/>
          <w:spacing w:val="1"/>
          <w:sz w:val="20"/>
        </w:rPr>
      </w:pPr>
      <w:r w:rsidRPr="00BC25FE">
        <w:rPr>
          <w:rFonts w:ascii="Verdana" w:hAnsi="Verdana" w:cs="Verdana"/>
          <w:sz w:val="20"/>
        </w:rPr>
        <w:t>Se servirán 1-2 raciones semanales, principalm</w:t>
      </w:r>
      <w:r w:rsidRPr="00BC25FE">
        <w:rPr>
          <w:rFonts w:ascii="Verdana" w:hAnsi="Verdana" w:cs="Verdana"/>
          <w:spacing w:val="1"/>
          <w:sz w:val="20"/>
        </w:rPr>
        <w:t>e</w:t>
      </w:r>
      <w:r w:rsidRPr="00BC25FE">
        <w:rPr>
          <w:rFonts w:ascii="Verdana" w:hAnsi="Verdana" w:cs="Verdana"/>
          <w:sz w:val="20"/>
        </w:rPr>
        <w:t>nte en</w:t>
      </w:r>
      <w:r w:rsidRPr="00BC25FE">
        <w:rPr>
          <w:rFonts w:ascii="Verdana" w:hAnsi="Verdana" w:cs="Verdana"/>
          <w:spacing w:val="1"/>
          <w:sz w:val="20"/>
        </w:rPr>
        <w:t xml:space="preserve"> </w:t>
      </w:r>
      <w:r w:rsidRPr="00BC25FE">
        <w:rPr>
          <w:rFonts w:ascii="Verdana" w:hAnsi="Verdana" w:cs="Verdana"/>
          <w:sz w:val="20"/>
        </w:rPr>
        <w:t>forma de tor</w:t>
      </w:r>
      <w:r w:rsidRPr="00BC25FE">
        <w:rPr>
          <w:rFonts w:ascii="Verdana" w:hAnsi="Verdana" w:cs="Verdana"/>
          <w:spacing w:val="1"/>
          <w:sz w:val="20"/>
        </w:rPr>
        <w:t>t</w:t>
      </w:r>
      <w:r w:rsidRPr="00BC25FE">
        <w:rPr>
          <w:rFonts w:ascii="Verdana" w:hAnsi="Verdana" w:cs="Verdana"/>
          <w:sz w:val="20"/>
        </w:rPr>
        <w:t>illas, huevo cocido, rebozados, etc.</w:t>
      </w:r>
      <w:r w:rsidRPr="00BC25FE">
        <w:rPr>
          <w:rFonts w:ascii="Verdana" w:hAnsi="Verdana" w:cs="Verdana"/>
          <w:spacing w:val="1"/>
          <w:sz w:val="20"/>
        </w:rPr>
        <w:t xml:space="preserve"> </w:t>
      </w:r>
    </w:p>
    <w:p w14:paraId="4512590F"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6BEF6D29" w14:textId="77777777" w:rsidR="004A07C7" w:rsidRPr="00BC25FE" w:rsidRDefault="004A07C7" w:rsidP="004A07C7">
      <w:pPr>
        <w:widowControl w:val="0"/>
        <w:autoSpaceDE w:val="0"/>
        <w:autoSpaceDN w:val="0"/>
        <w:adjustRightInd w:val="0"/>
        <w:ind w:left="118" w:right="-56"/>
        <w:jc w:val="both"/>
        <w:rPr>
          <w:rFonts w:ascii="Verdana" w:hAnsi="Verdana" w:cs="Verdana"/>
          <w:sz w:val="20"/>
        </w:rPr>
      </w:pPr>
      <w:r w:rsidRPr="00BC25FE">
        <w:rPr>
          <w:rFonts w:ascii="Verdana" w:hAnsi="Verdana" w:cs="Verdana"/>
          <w:sz w:val="20"/>
          <w:u w:val="single"/>
        </w:rPr>
        <w:t xml:space="preserve">Derivados cárnicos pasteurizados </w:t>
      </w:r>
    </w:p>
    <w:p w14:paraId="5B3BC07E" w14:textId="77777777" w:rsidR="004A07C7" w:rsidRPr="00BC25FE" w:rsidRDefault="004A07C7" w:rsidP="004A07C7">
      <w:pPr>
        <w:widowControl w:val="0"/>
        <w:autoSpaceDE w:val="0"/>
        <w:autoSpaceDN w:val="0"/>
        <w:adjustRightInd w:val="0"/>
        <w:jc w:val="both"/>
        <w:rPr>
          <w:rFonts w:ascii="Verdana" w:hAnsi="Verdana" w:cs="Verdana"/>
          <w:sz w:val="20"/>
        </w:rPr>
      </w:pPr>
    </w:p>
    <w:p w14:paraId="1E5492B1"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Serán preferentemente jamón cocido o paleta cocida.</w:t>
      </w:r>
    </w:p>
    <w:p w14:paraId="2D8C5FE0"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7D46EA77"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 xml:space="preserve">No está permitida la inclusión de salchichas cocidas en los menús escolares. Solo se podrá utilizar en el menú de salvaguardia. </w:t>
      </w:r>
    </w:p>
    <w:p w14:paraId="249DCC1F" w14:textId="77777777" w:rsidR="004A07C7" w:rsidRPr="00BC25FE" w:rsidRDefault="004A07C7" w:rsidP="004A07C7">
      <w:pPr>
        <w:widowControl w:val="0"/>
        <w:autoSpaceDE w:val="0"/>
        <w:autoSpaceDN w:val="0"/>
        <w:adjustRightInd w:val="0"/>
        <w:jc w:val="both"/>
        <w:rPr>
          <w:rFonts w:ascii="Verdana" w:hAnsi="Verdana" w:cs="Verdana"/>
          <w:sz w:val="20"/>
        </w:rPr>
      </w:pPr>
    </w:p>
    <w:p w14:paraId="54AC8286" w14:textId="77777777" w:rsidR="004A07C7" w:rsidRPr="00BC25FE" w:rsidRDefault="004A07C7" w:rsidP="004A07C7">
      <w:pPr>
        <w:widowControl w:val="0"/>
        <w:autoSpaceDE w:val="0"/>
        <w:autoSpaceDN w:val="0"/>
        <w:adjustRightInd w:val="0"/>
        <w:ind w:left="118" w:right="369"/>
        <w:jc w:val="both"/>
        <w:rPr>
          <w:rFonts w:ascii="Verdana" w:hAnsi="Verdana" w:cs="Verdana"/>
          <w:sz w:val="20"/>
        </w:rPr>
      </w:pPr>
      <w:r w:rsidRPr="00BC25FE">
        <w:rPr>
          <w:rFonts w:ascii="Verdana" w:hAnsi="Verdana" w:cs="Verdana"/>
          <w:sz w:val="20"/>
          <w:u w:val="single"/>
        </w:rPr>
        <w:t>Precocinados</w:t>
      </w:r>
      <w:r w:rsidRPr="00BC25FE">
        <w:rPr>
          <w:rFonts w:ascii="Verdana" w:hAnsi="Verdana" w:cs="Verdana"/>
          <w:sz w:val="20"/>
        </w:rPr>
        <w:t>:</w:t>
      </w:r>
    </w:p>
    <w:p w14:paraId="79183088" w14:textId="77777777" w:rsidR="004A07C7" w:rsidRPr="00BC25FE" w:rsidRDefault="004A07C7" w:rsidP="004A07C7">
      <w:pPr>
        <w:widowControl w:val="0"/>
        <w:autoSpaceDE w:val="0"/>
        <w:autoSpaceDN w:val="0"/>
        <w:adjustRightInd w:val="0"/>
        <w:jc w:val="both"/>
        <w:rPr>
          <w:rFonts w:ascii="Verdana" w:hAnsi="Verdana" w:cs="Verdana"/>
          <w:sz w:val="20"/>
        </w:rPr>
      </w:pPr>
    </w:p>
    <w:p w14:paraId="300ADA27" w14:textId="77777777" w:rsidR="004A07C7" w:rsidRPr="00BC25FE" w:rsidRDefault="004A07C7" w:rsidP="004A07C7">
      <w:pPr>
        <w:widowControl w:val="0"/>
        <w:autoSpaceDE w:val="0"/>
        <w:autoSpaceDN w:val="0"/>
        <w:adjustRightInd w:val="0"/>
        <w:ind w:left="118" w:right="477"/>
        <w:jc w:val="both"/>
        <w:rPr>
          <w:rFonts w:ascii="Verdana" w:hAnsi="Verdana" w:cs="Verdana"/>
          <w:sz w:val="20"/>
        </w:rPr>
      </w:pPr>
      <w:r w:rsidRPr="00BC25FE">
        <w:rPr>
          <w:rFonts w:ascii="Verdana" w:hAnsi="Verdana" w:cs="Verdana"/>
          <w:sz w:val="20"/>
        </w:rPr>
        <w:t>Croqueta</w:t>
      </w:r>
      <w:r w:rsidRPr="00BC25FE">
        <w:rPr>
          <w:rFonts w:ascii="Verdana" w:hAnsi="Verdana" w:cs="Verdana"/>
          <w:spacing w:val="-1"/>
          <w:sz w:val="20"/>
        </w:rPr>
        <w:t>s</w:t>
      </w:r>
      <w:r w:rsidRPr="00BC25FE">
        <w:rPr>
          <w:rFonts w:ascii="Verdana" w:hAnsi="Verdana" w:cs="Verdana"/>
          <w:sz w:val="20"/>
        </w:rPr>
        <w:t>, empanad</w:t>
      </w:r>
      <w:r w:rsidRPr="00BC25FE">
        <w:rPr>
          <w:rFonts w:ascii="Verdana" w:hAnsi="Verdana" w:cs="Verdana"/>
          <w:spacing w:val="-1"/>
          <w:sz w:val="20"/>
        </w:rPr>
        <w:t>i</w:t>
      </w:r>
      <w:r w:rsidRPr="00BC25FE">
        <w:rPr>
          <w:rFonts w:ascii="Verdana" w:hAnsi="Verdana" w:cs="Verdana"/>
          <w:sz w:val="20"/>
        </w:rPr>
        <w:t>l</w:t>
      </w:r>
      <w:r w:rsidRPr="00BC25FE">
        <w:rPr>
          <w:rFonts w:ascii="Verdana" w:hAnsi="Verdana" w:cs="Verdana"/>
          <w:spacing w:val="-1"/>
          <w:sz w:val="20"/>
        </w:rPr>
        <w:t>l</w:t>
      </w:r>
      <w:r w:rsidRPr="00BC25FE">
        <w:rPr>
          <w:rFonts w:ascii="Verdana" w:hAnsi="Verdana" w:cs="Verdana"/>
          <w:sz w:val="20"/>
        </w:rPr>
        <w:t>as, San Jac</w:t>
      </w:r>
      <w:r w:rsidRPr="00BC25FE">
        <w:rPr>
          <w:rFonts w:ascii="Verdana" w:hAnsi="Verdana" w:cs="Verdana"/>
          <w:spacing w:val="-2"/>
          <w:sz w:val="20"/>
        </w:rPr>
        <w:t>o</w:t>
      </w:r>
      <w:r w:rsidRPr="00BC25FE">
        <w:rPr>
          <w:rFonts w:ascii="Verdana" w:hAnsi="Verdana" w:cs="Verdana"/>
          <w:sz w:val="20"/>
        </w:rPr>
        <w:t>bos...Se</w:t>
      </w:r>
      <w:r w:rsidRPr="00BC25FE">
        <w:rPr>
          <w:rFonts w:ascii="Verdana" w:hAnsi="Verdana" w:cs="Verdana"/>
          <w:spacing w:val="-1"/>
          <w:sz w:val="20"/>
        </w:rPr>
        <w:t xml:space="preserve"> </w:t>
      </w:r>
      <w:r w:rsidRPr="00BC25FE">
        <w:rPr>
          <w:rFonts w:ascii="Verdana" w:hAnsi="Verdana" w:cs="Verdana"/>
          <w:sz w:val="20"/>
        </w:rPr>
        <w:t>t</w:t>
      </w:r>
      <w:r w:rsidRPr="00BC25FE">
        <w:rPr>
          <w:rFonts w:ascii="Verdana" w:hAnsi="Verdana" w:cs="Verdana"/>
          <w:spacing w:val="-2"/>
          <w:sz w:val="20"/>
        </w:rPr>
        <w:t>ra</w:t>
      </w:r>
      <w:r w:rsidRPr="00BC25FE">
        <w:rPr>
          <w:rFonts w:ascii="Verdana" w:hAnsi="Verdana" w:cs="Verdana"/>
          <w:sz w:val="20"/>
        </w:rPr>
        <w:t>ta de a</w:t>
      </w:r>
      <w:r w:rsidRPr="00BC25FE">
        <w:rPr>
          <w:rFonts w:ascii="Verdana" w:hAnsi="Verdana" w:cs="Verdana"/>
          <w:spacing w:val="-1"/>
          <w:sz w:val="20"/>
        </w:rPr>
        <w:t>lim</w:t>
      </w:r>
      <w:r w:rsidRPr="00BC25FE">
        <w:rPr>
          <w:rFonts w:ascii="Verdana" w:hAnsi="Verdana" w:cs="Verdana"/>
          <w:sz w:val="20"/>
        </w:rPr>
        <w:t xml:space="preserve">entos </w:t>
      </w:r>
      <w:r w:rsidRPr="00BC25FE">
        <w:rPr>
          <w:rFonts w:ascii="Verdana" w:hAnsi="Verdana" w:cs="Verdana"/>
          <w:spacing w:val="-2"/>
          <w:sz w:val="20"/>
        </w:rPr>
        <w:t>e</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z w:val="20"/>
        </w:rPr>
        <w:t>ge</w:t>
      </w:r>
      <w:r w:rsidRPr="00BC25FE">
        <w:rPr>
          <w:rFonts w:ascii="Verdana" w:hAnsi="Verdana" w:cs="Verdana"/>
          <w:spacing w:val="-1"/>
          <w:sz w:val="20"/>
        </w:rPr>
        <w:t>ne</w:t>
      </w:r>
      <w:r w:rsidRPr="00BC25FE">
        <w:rPr>
          <w:rFonts w:ascii="Verdana" w:hAnsi="Verdana" w:cs="Verdana"/>
          <w:sz w:val="20"/>
        </w:rPr>
        <w:t>ral con un</w:t>
      </w:r>
      <w:r w:rsidRPr="00BC25FE">
        <w:rPr>
          <w:rFonts w:ascii="Verdana" w:hAnsi="Verdana" w:cs="Verdana"/>
          <w:spacing w:val="-1"/>
          <w:sz w:val="20"/>
        </w:rPr>
        <w:t xml:space="preserve"> </w:t>
      </w:r>
      <w:r w:rsidRPr="00BC25FE">
        <w:rPr>
          <w:rFonts w:ascii="Verdana" w:hAnsi="Verdana" w:cs="Verdana"/>
          <w:sz w:val="20"/>
        </w:rPr>
        <w:t xml:space="preserve">bajo contenido </w:t>
      </w:r>
      <w:r w:rsidRPr="00BC25FE">
        <w:rPr>
          <w:rFonts w:ascii="Verdana" w:hAnsi="Verdana" w:cs="Verdana"/>
          <w:spacing w:val="-1"/>
          <w:sz w:val="20"/>
        </w:rPr>
        <w:t>p</w:t>
      </w:r>
      <w:r w:rsidRPr="00BC25FE">
        <w:rPr>
          <w:rFonts w:ascii="Verdana" w:hAnsi="Verdana" w:cs="Verdana"/>
          <w:sz w:val="20"/>
        </w:rPr>
        <w:t>roteico y/o con un apo</w:t>
      </w:r>
      <w:r w:rsidRPr="00BC25FE">
        <w:rPr>
          <w:rFonts w:ascii="Verdana" w:hAnsi="Verdana" w:cs="Verdana"/>
          <w:spacing w:val="-2"/>
          <w:sz w:val="20"/>
        </w:rPr>
        <w:t>r</w:t>
      </w:r>
      <w:r w:rsidRPr="00BC25FE">
        <w:rPr>
          <w:rFonts w:ascii="Verdana" w:hAnsi="Verdana" w:cs="Verdana"/>
          <w:sz w:val="20"/>
        </w:rPr>
        <w:t>te importante</w:t>
      </w:r>
      <w:r w:rsidRPr="00BC25FE">
        <w:rPr>
          <w:rFonts w:ascii="Verdana" w:hAnsi="Verdana" w:cs="Verdana"/>
          <w:spacing w:val="-3"/>
          <w:sz w:val="20"/>
        </w:rPr>
        <w:t xml:space="preserve"> </w:t>
      </w:r>
      <w:r w:rsidRPr="00BC25FE">
        <w:rPr>
          <w:rFonts w:ascii="Verdana" w:hAnsi="Verdana" w:cs="Verdana"/>
          <w:sz w:val="20"/>
        </w:rPr>
        <w:t xml:space="preserve">de grasas debido al proceso de fritura. </w:t>
      </w:r>
      <w:r w:rsidRPr="00BC25FE">
        <w:rPr>
          <w:rFonts w:ascii="Verdana" w:hAnsi="Verdana" w:cs="Verdana"/>
          <w:b/>
          <w:sz w:val="20"/>
        </w:rPr>
        <w:t>Su uso se limita a una vez al mes como máximo.</w:t>
      </w:r>
    </w:p>
    <w:p w14:paraId="2B5FD0AD" w14:textId="77777777" w:rsidR="004A07C7" w:rsidRPr="00BC25FE" w:rsidRDefault="004A07C7" w:rsidP="004A07C7">
      <w:pPr>
        <w:widowControl w:val="0"/>
        <w:autoSpaceDE w:val="0"/>
        <w:autoSpaceDN w:val="0"/>
        <w:adjustRightInd w:val="0"/>
        <w:jc w:val="both"/>
        <w:rPr>
          <w:rFonts w:ascii="Verdana" w:hAnsi="Verdana" w:cs="Verdana"/>
          <w:sz w:val="20"/>
        </w:rPr>
      </w:pPr>
    </w:p>
    <w:p w14:paraId="15D553C4" w14:textId="77777777" w:rsidR="004A07C7" w:rsidRPr="00BC25FE" w:rsidRDefault="004A07C7" w:rsidP="004A07C7">
      <w:pPr>
        <w:widowControl w:val="0"/>
        <w:autoSpaceDE w:val="0"/>
        <w:autoSpaceDN w:val="0"/>
        <w:adjustRightInd w:val="0"/>
        <w:ind w:left="142"/>
        <w:jc w:val="both"/>
        <w:rPr>
          <w:rFonts w:ascii="Verdana" w:hAnsi="Verdana" w:cs="Verdana"/>
          <w:b/>
          <w:sz w:val="20"/>
        </w:rPr>
      </w:pPr>
      <w:r w:rsidRPr="00BC25FE">
        <w:rPr>
          <w:rFonts w:ascii="Verdana" w:hAnsi="Verdana" w:cs="Verdana"/>
          <w:sz w:val="20"/>
          <w:u w:val="single"/>
        </w:rPr>
        <w:t>Rebozados:</w:t>
      </w:r>
      <w:r w:rsidRPr="00BC25FE">
        <w:rPr>
          <w:rFonts w:ascii="Verdana" w:hAnsi="Verdana" w:cs="Verdana"/>
          <w:sz w:val="20"/>
        </w:rPr>
        <w:t xml:space="preserve"> </w:t>
      </w:r>
      <w:r w:rsidRPr="00BC25FE">
        <w:rPr>
          <w:rFonts w:ascii="Verdana" w:hAnsi="Verdana" w:cs="Verdana"/>
          <w:b/>
          <w:sz w:val="20"/>
        </w:rPr>
        <w:t>2/semana máximo</w:t>
      </w:r>
    </w:p>
    <w:p w14:paraId="33FB54A7"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4BEB6B53" w14:textId="77777777" w:rsidR="004A07C7" w:rsidRPr="00BC25FE" w:rsidRDefault="004A07C7" w:rsidP="004A07C7">
      <w:pPr>
        <w:widowControl w:val="0"/>
        <w:autoSpaceDE w:val="0"/>
        <w:autoSpaceDN w:val="0"/>
        <w:adjustRightInd w:val="0"/>
        <w:ind w:left="142"/>
        <w:jc w:val="both"/>
        <w:rPr>
          <w:rFonts w:ascii="Verdana" w:hAnsi="Verdana" w:cs="Verdana"/>
          <w:sz w:val="20"/>
        </w:rPr>
      </w:pPr>
      <w:r w:rsidRPr="00BC25FE">
        <w:rPr>
          <w:rFonts w:ascii="Verdana" w:hAnsi="Verdana" w:cs="Verdana"/>
          <w:sz w:val="20"/>
        </w:rPr>
        <w:t xml:space="preserve">El uso de la técnica de rebozado se debe limitar a </w:t>
      </w:r>
      <w:r w:rsidRPr="00BC25FE">
        <w:rPr>
          <w:rFonts w:ascii="Verdana" w:hAnsi="Verdana" w:cs="Verdana"/>
          <w:b/>
          <w:sz w:val="20"/>
        </w:rPr>
        <w:t>dos veces semana como máximo</w:t>
      </w:r>
      <w:r w:rsidRPr="00BC25FE">
        <w:rPr>
          <w:rFonts w:ascii="Verdana" w:hAnsi="Verdana" w:cs="Verdana"/>
          <w:sz w:val="20"/>
        </w:rPr>
        <w:t>. Se entiende por rebozado cuando un alimento se pasa por harina, huevo y de forma opcional pan rallado antes de freír.</w:t>
      </w:r>
    </w:p>
    <w:p w14:paraId="21813522" w14:textId="77777777" w:rsidR="004A07C7" w:rsidRPr="00BC25FE" w:rsidRDefault="004A07C7" w:rsidP="004A07C7">
      <w:pPr>
        <w:widowControl w:val="0"/>
        <w:autoSpaceDE w:val="0"/>
        <w:autoSpaceDN w:val="0"/>
        <w:adjustRightInd w:val="0"/>
        <w:jc w:val="both"/>
        <w:rPr>
          <w:rFonts w:ascii="Verdana" w:hAnsi="Verdana" w:cs="Verdana"/>
          <w:sz w:val="20"/>
        </w:rPr>
      </w:pPr>
    </w:p>
    <w:p w14:paraId="74E014FE" w14:textId="77777777" w:rsidR="004A07C7" w:rsidRPr="00BC25FE" w:rsidRDefault="004A07C7" w:rsidP="004A07C7">
      <w:pPr>
        <w:widowControl w:val="0"/>
        <w:autoSpaceDE w:val="0"/>
        <w:autoSpaceDN w:val="0"/>
        <w:adjustRightInd w:val="0"/>
        <w:ind w:left="142"/>
        <w:jc w:val="both"/>
        <w:rPr>
          <w:rFonts w:ascii="Verdana" w:hAnsi="Verdana" w:cs="Verdana"/>
          <w:b/>
          <w:sz w:val="20"/>
        </w:rPr>
      </w:pPr>
      <w:r w:rsidRPr="00BC25FE">
        <w:rPr>
          <w:rFonts w:ascii="Verdana" w:hAnsi="Verdana" w:cs="Verdana"/>
          <w:sz w:val="20"/>
          <w:u w:val="single"/>
        </w:rPr>
        <w:t>Frituras</w:t>
      </w:r>
      <w:r w:rsidRPr="00BC25FE">
        <w:rPr>
          <w:rFonts w:ascii="Verdana" w:hAnsi="Verdana" w:cs="Verdana"/>
          <w:b/>
          <w:sz w:val="20"/>
        </w:rPr>
        <w:t xml:space="preserve">: 2/semana máximo. </w:t>
      </w:r>
    </w:p>
    <w:p w14:paraId="53924497"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2D5E397C"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 xml:space="preserve">El uso de la técnica de fritura se debe limitar a </w:t>
      </w:r>
      <w:r w:rsidRPr="00BC25FE">
        <w:rPr>
          <w:rFonts w:ascii="Verdana" w:hAnsi="Verdana" w:cs="Verdana"/>
          <w:b/>
          <w:sz w:val="20"/>
        </w:rPr>
        <w:t>dos veces semana como máximo</w:t>
      </w:r>
      <w:r w:rsidRPr="00BC25FE">
        <w:rPr>
          <w:rFonts w:ascii="Verdana" w:hAnsi="Verdana" w:cs="Verdana"/>
          <w:sz w:val="20"/>
        </w:rPr>
        <w:t xml:space="preserve">. Se entiende por fritura cuando un alimento se somete a una inmersión en un baño de aceite a temperaturas altas, de entre 150 y 180 °C. </w:t>
      </w:r>
    </w:p>
    <w:p w14:paraId="12D021B7"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Se debe tener en consideración que determinados platos como atún, bacalao, albóndigas… pueden sufrir un pretratamiento térmico en base a fritura para dorar y/o compactar el producto, aunque el tratamiento térmico final sea el horneado. Este tipo de elaboraciones no deben tenerse en consideración como frituras dado que el porcentaje de grasa absorbida en el pretratamiento en notoriamente inferior al porcentaje de grasa absorbido en una fritura de productos como San Jacobos, empanadillas, croquetas, rebozados….</w:t>
      </w:r>
    </w:p>
    <w:p w14:paraId="55AA30E3" w14:textId="77777777" w:rsidR="004A07C7" w:rsidRPr="00BC25FE" w:rsidRDefault="004A07C7" w:rsidP="004A07C7">
      <w:pPr>
        <w:widowControl w:val="0"/>
        <w:autoSpaceDE w:val="0"/>
        <w:autoSpaceDN w:val="0"/>
        <w:adjustRightInd w:val="0"/>
        <w:ind w:left="142"/>
        <w:jc w:val="both"/>
        <w:rPr>
          <w:rFonts w:ascii="Verdana" w:hAnsi="Verdana" w:cs="Verdana"/>
          <w:sz w:val="20"/>
        </w:rPr>
      </w:pPr>
    </w:p>
    <w:p w14:paraId="7D225246" w14:textId="77777777" w:rsidR="004A07C7" w:rsidRPr="00BC25FE" w:rsidRDefault="004A07C7" w:rsidP="004A07C7">
      <w:pPr>
        <w:widowControl w:val="0"/>
        <w:autoSpaceDE w:val="0"/>
        <w:autoSpaceDN w:val="0"/>
        <w:adjustRightInd w:val="0"/>
        <w:jc w:val="both"/>
        <w:rPr>
          <w:rFonts w:ascii="Verdana" w:hAnsi="Verdana" w:cs="Verdana"/>
          <w:sz w:val="20"/>
        </w:rPr>
      </w:pPr>
    </w:p>
    <w:p w14:paraId="28BB3128" w14:textId="77777777" w:rsidR="004A07C7" w:rsidRPr="00BC25FE" w:rsidRDefault="004A07C7" w:rsidP="004A07C7">
      <w:pPr>
        <w:widowControl w:val="0"/>
        <w:autoSpaceDE w:val="0"/>
        <w:autoSpaceDN w:val="0"/>
        <w:adjustRightInd w:val="0"/>
        <w:ind w:left="118" w:right="86"/>
        <w:jc w:val="center"/>
        <w:rPr>
          <w:rFonts w:ascii="Verdana" w:hAnsi="Verdana" w:cs="Verdana"/>
          <w:sz w:val="20"/>
          <w:u w:val="single"/>
        </w:rPr>
      </w:pPr>
      <w:r w:rsidRPr="00BC25FE">
        <w:rPr>
          <w:rFonts w:ascii="Verdana" w:hAnsi="Verdana" w:cs="Verdana"/>
          <w:b/>
          <w:bCs/>
          <w:sz w:val="20"/>
          <w:u w:val="single"/>
        </w:rPr>
        <w:t>POSTRES</w:t>
      </w:r>
    </w:p>
    <w:p w14:paraId="30598A66" w14:textId="77777777" w:rsidR="004A07C7" w:rsidRPr="00BC25FE" w:rsidRDefault="004A07C7" w:rsidP="004A07C7">
      <w:pPr>
        <w:widowControl w:val="0"/>
        <w:autoSpaceDE w:val="0"/>
        <w:autoSpaceDN w:val="0"/>
        <w:adjustRightInd w:val="0"/>
        <w:jc w:val="both"/>
        <w:rPr>
          <w:rFonts w:ascii="Verdana" w:hAnsi="Verdana" w:cs="Verdana"/>
          <w:sz w:val="20"/>
        </w:rPr>
      </w:pPr>
    </w:p>
    <w:p w14:paraId="761F2DBD"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r w:rsidRPr="00BC25FE">
        <w:rPr>
          <w:rFonts w:ascii="Verdana" w:hAnsi="Verdana" w:cs="Verdana"/>
          <w:sz w:val="20"/>
        </w:rPr>
        <w:t>El comedor</w:t>
      </w:r>
      <w:r w:rsidRPr="00BC25FE">
        <w:rPr>
          <w:rFonts w:ascii="Verdana" w:hAnsi="Verdana" w:cs="Verdana"/>
          <w:spacing w:val="2"/>
          <w:sz w:val="20"/>
        </w:rPr>
        <w:t xml:space="preserve"> </w:t>
      </w:r>
      <w:r w:rsidRPr="00BC25FE">
        <w:rPr>
          <w:rFonts w:ascii="Verdana" w:hAnsi="Verdana" w:cs="Verdana"/>
          <w:sz w:val="20"/>
        </w:rPr>
        <w:t>escolar</w:t>
      </w:r>
      <w:r w:rsidRPr="00BC25FE">
        <w:rPr>
          <w:rFonts w:ascii="Verdana" w:hAnsi="Verdana" w:cs="Verdana"/>
          <w:spacing w:val="2"/>
          <w:sz w:val="20"/>
        </w:rPr>
        <w:t xml:space="preserve"> </w:t>
      </w:r>
      <w:r w:rsidRPr="00BC25FE">
        <w:rPr>
          <w:rFonts w:ascii="Verdana" w:hAnsi="Verdana" w:cs="Verdana"/>
          <w:sz w:val="20"/>
        </w:rPr>
        <w:t>no</w:t>
      </w:r>
      <w:r w:rsidRPr="00BC25FE">
        <w:rPr>
          <w:rFonts w:ascii="Verdana" w:hAnsi="Verdana" w:cs="Verdana"/>
          <w:spacing w:val="1"/>
          <w:sz w:val="20"/>
        </w:rPr>
        <w:t xml:space="preserve"> </w:t>
      </w:r>
      <w:r w:rsidRPr="00BC25FE">
        <w:rPr>
          <w:rFonts w:ascii="Verdana" w:hAnsi="Verdana" w:cs="Verdana"/>
          <w:sz w:val="20"/>
        </w:rPr>
        <w:t>es</w:t>
      </w:r>
      <w:r w:rsidRPr="00BC25FE">
        <w:rPr>
          <w:rFonts w:ascii="Verdana" w:hAnsi="Verdana" w:cs="Verdana"/>
          <w:spacing w:val="1"/>
          <w:sz w:val="20"/>
        </w:rPr>
        <w:t xml:space="preserve"> e</w:t>
      </w:r>
      <w:r w:rsidRPr="00BC25FE">
        <w:rPr>
          <w:rFonts w:ascii="Verdana" w:hAnsi="Verdana" w:cs="Verdana"/>
          <w:sz w:val="20"/>
        </w:rPr>
        <w:t xml:space="preserve">l </w:t>
      </w:r>
      <w:r w:rsidRPr="00BC25FE">
        <w:rPr>
          <w:rFonts w:ascii="Verdana" w:hAnsi="Verdana" w:cs="Verdana"/>
          <w:spacing w:val="1"/>
          <w:sz w:val="20"/>
        </w:rPr>
        <w:t>m</w:t>
      </w:r>
      <w:r w:rsidRPr="00BC25FE">
        <w:rPr>
          <w:rFonts w:ascii="Verdana" w:hAnsi="Verdana" w:cs="Verdana"/>
          <w:sz w:val="20"/>
        </w:rPr>
        <w:t>ej</w:t>
      </w:r>
      <w:r w:rsidRPr="00BC25FE">
        <w:rPr>
          <w:rFonts w:ascii="Verdana" w:hAnsi="Verdana" w:cs="Verdana"/>
          <w:spacing w:val="1"/>
          <w:sz w:val="20"/>
        </w:rPr>
        <w:t>o</w:t>
      </w:r>
      <w:r w:rsidRPr="00BC25FE">
        <w:rPr>
          <w:rFonts w:ascii="Verdana" w:hAnsi="Verdana" w:cs="Verdana"/>
          <w:sz w:val="20"/>
        </w:rPr>
        <w:t>r</w:t>
      </w:r>
      <w:r w:rsidRPr="00BC25FE">
        <w:rPr>
          <w:rFonts w:ascii="Verdana" w:hAnsi="Verdana" w:cs="Verdana"/>
          <w:spacing w:val="1"/>
          <w:sz w:val="20"/>
        </w:rPr>
        <w:t xml:space="preserve"> </w:t>
      </w:r>
      <w:r w:rsidRPr="00BC25FE">
        <w:rPr>
          <w:rFonts w:ascii="Verdana" w:hAnsi="Verdana" w:cs="Verdana"/>
          <w:sz w:val="20"/>
        </w:rPr>
        <w:t>lugar</w:t>
      </w:r>
      <w:r w:rsidRPr="00BC25FE">
        <w:rPr>
          <w:rFonts w:ascii="Verdana" w:hAnsi="Verdana" w:cs="Verdana"/>
          <w:spacing w:val="1"/>
          <w:sz w:val="20"/>
        </w:rPr>
        <w:t xml:space="preserve"> </w:t>
      </w:r>
      <w:r w:rsidRPr="00BC25FE">
        <w:rPr>
          <w:rFonts w:ascii="Verdana" w:hAnsi="Verdana" w:cs="Verdana"/>
          <w:sz w:val="20"/>
        </w:rPr>
        <w:t>p</w:t>
      </w:r>
      <w:r w:rsidRPr="00BC25FE">
        <w:rPr>
          <w:rFonts w:ascii="Verdana" w:hAnsi="Verdana" w:cs="Verdana"/>
          <w:spacing w:val="-2"/>
          <w:sz w:val="20"/>
        </w:rPr>
        <w:t>a</w:t>
      </w:r>
      <w:r w:rsidRPr="00BC25FE">
        <w:rPr>
          <w:rFonts w:ascii="Verdana" w:hAnsi="Verdana" w:cs="Verdana"/>
          <w:sz w:val="20"/>
        </w:rPr>
        <w:t>ra</w:t>
      </w:r>
      <w:r w:rsidRPr="00BC25FE">
        <w:rPr>
          <w:rFonts w:ascii="Verdana" w:hAnsi="Verdana" w:cs="Verdana"/>
          <w:spacing w:val="1"/>
          <w:sz w:val="20"/>
        </w:rPr>
        <w:t xml:space="preserve"> </w:t>
      </w:r>
      <w:r w:rsidRPr="00BC25FE">
        <w:rPr>
          <w:rFonts w:ascii="Verdana" w:hAnsi="Verdana" w:cs="Verdana"/>
          <w:sz w:val="20"/>
        </w:rPr>
        <w:t>aportar</w:t>
      </w:r>
      <w:r w:rsidRPr="00BC25FE">
        <w:rPr>
          <w:rFonts w:ascii="Verdana" w:hAnsi="Verdana" w:cs="Verdana"/>
          <w:spacing w:val="1"/>
          <w:sz w:val="20"/>
        </w:rPr>
        <w:t xml:space="preserve"> p</w:t>
      </w:r>
      <w:r w:rsidRPr="00BC25FE">
        <w:rPr>
          <w:rFonts w:ascii="Verdana" w:hAnsi="Verdana" w:cs="Verdana"/>
          <w:sz w:val="20"/>
        </w:rPr>
        <w:t>ostres</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sz w:val="20"/>
        </w:rPr>
        <w:t>base</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pro</w:t>
      </w:r>
      <w:r w:rsidRPr="00BC25FE">
        <w:rPr>
          <w:rFonts w:ascii="Verdana" w:hAnsi="Verdana" w:cs="Verdana"/>
          <w:spacing w:val="1"/>
          <w:sz w:val="20"/>
        </w:rPr>
        <w:t>d</w:t>
      </w:r>
      <w:r w:rsidRPr="00BC25FE">
        <w:rPr>
          <w:rFonts w:ascii="Verdana" w:hAnsi="Verdana" w:cs="Verdana"/>
          <w:sz w:val="20"/>
        </w:rPr>
        <w:t>uctos</w:t>
      </w:r>
      <w:r w:rsidRPr="00BC25FE">
        <w:rPr>
          <w:rFonts w:ascii="Verdana" w:hAnsi="Verdana" w:cs="Verdana"/>
          <w:spacing w:val="1"/>
          <w:sz w:val="20"/>
        </w:rPr>
        <w:t xml:space="preserve"> </w:t>
      </w:r>
      <w:r w:rsidRPr="00BC25FE">
        <w:rPr>
          <w:rFonts w:ascii="Verdana" w:hAnsi="Verdana" w:cs="Verdana"/>
          <w:sz w:val="20"/>
        </w:rPr>
        <w:t xml:space="preserve">de </w:t>
      </w:r>
      <w:r w:rsidRPr="00BC25FE">
        <w:rPr>
          <w:rFonts w:ascii="Verdana" w:hAnsi="Verdana" w:cs="Verdana"/>
          <w:spacing w:val="-1"/>
          <w:sz w:val="20"/>
        </w:rPr>
        <w:t>bol</w:t>
      </w:r>
      <w:r w:rsidRPr="00BC25FE">
        <w:rPr>
          <w:rFonts w:ascii="Verdana" w:hAnsi="Verdana" w:cs="Verdana"/>
          <w:sz w:val="20"/>
        </w:rPr>
        <w:t>l</w:t>
      </w:r>
      <w:r w:rsidRPr="00BC25FE">
        <w:rPr>
          <w:rFonts w:ascii="Verdana" w:hAnsi="Verdana" w:cs="Verdana"/>
          <w:spacing w:val="-1"/>
          <w:sz w:val="20"/>
        </w:rPr>
        <w:t>e</w:t>
      </w:r>
      <w:r w:rsidRPr="00BC25FE">
        <w:rPr>
          <w:rFonts w:ascii="Verdana" w:hAnsi="Verdana" w:cs="Verdana"/>
          <w:spacing w:val="1"/>
          <w:sz w:val="20"/>
        </w:rPr>
        <w:t>r</w:t>
      </w:r>
      <w:r w:rsidRPr="00BC25FE">
        <w:rPr>
          <w:rFonts w:ascii="Verdana" w:hAnsi="Verdana" w:cs="Verdana"/>
          <w:spacing w:val="-1"/>
          <w:sz w:val="20"/>
        </w:rPr>
        <w:t>ía</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z w:val="20"/>
        </w:rPr>
        <w:t xml:space="preserve">Por </w:t>
      </w:r>
      <w:r w:rsidRPr="00BC25FE">
        <w:rPr>
          <w:rFonts w:ascii="Verdana" w:hAnsi="Verdana" w:cs="Verdana"/>
          <w:spacing w:val="-1"/>
          <w:sz w:val="20"/>
        </w:rPr>
        <w:t>l</w:t>
      </w:r>
      <w:r w:rsidRPr="00BC25FE">
        <w:rPr>
          <w:rFonts w:ascii="Verdana" w:hAnsi="Verdana" w:cs="Verdana"/>
          <w:sz w:val="20"/>
        </w:rPr>
        <w:t>o</w:t>
      </w:r>
      <w:r w:rsidRPr="00BC25FE">
        <w:rPr>
          <w:rFonts w:ascii="Verdana" w:hAnsi="Verdana" w:cs="Verdana"/>
          <w:spacing w:val="2"/>
          <w:sz w:val="20"/>
        </w:rPr>
        <w:t xml:space="preserve"> </w:t>
      </w:r>
      <w:r w:rsidRPr="00BC25FE">
        <w:rPr>
          <w:rFonts w:ascii="Verdana" w:hAnsi="Verdana" w:cs="Verdana"/>
          <w:spacing w:val="-1"/>
          <w:sz w:val="20"/>
        </w:rPr>
        <w:t>ge</w:t>
      </w:r>
      <w:r w:rsidRPr="00BC25FE">
        <w:rPr>
          <w:rFonts w:ascii="Verdana" w:hAnsi="Verdana" w:cs="Verdana"/>
          <w:sz w:val="20"/>
        </w:rPr>
        <w:t>n</w:t>
      </w:r>
      <w:r w:rsidRPr="00BC25FE">
        <w:rPr>
          <w:rFonts w:ascii="Verdana" w:hAnsi="Verdana" w:cs="Verdana"/>
          <w:spacing w:val="-1"/>
          <w:sz w:val="20"/>
        </w:rPr>
        <w:t>er</w:t>
      </w:r>
      <w:r w:rsidRPr="00BC25FE">
        <w:rPr>
          <w:rFonts w:ascii="Verdana" w:hAnsi="Verdana" w:cs="Verdana"/>
          <w:spacing w:val="1"/>
          <w:sz w:val="20"/>
        </w:rPr>
        <w:t>a</w:t>
      </w:r>
      <w:r w:rsidRPr="00BC25FE">
        <w:rPr>
          <w:rFonts w:ascii="Verdana" w:hAnsi="Verdana" w:cs="Verdana"/>
          <w:spacing w:val="-1"/>
          <w:sz w:val="20"/>
        </w:rPr>
        <w:t>l</w:t>
      </w:r>
      <w:r w:rsidRPr="00BC25FE">
        <w:rPr>
          <w:rFonts w:ascii="Verdana" w:hAnsi="Verdana" w:cs="Verdana"/>
          <w:sz w:val="20"/>
        </w:rPr>
        <w:t>,</w:t>
      </w:r>
      <w:r w:rsidRPr="00BC25FE">
        <w:rPr>
          <w:rFonts w:ascii="Verdana" w:hAnsi="Verdana" w:cs="Verdana"/>
          <w:spacing w:val="1"/>
          <w:sz w:val="20"/>
        </w:rPr>
        <w:t xml:space="preserve"> </w:t>
      </w:r>
      <w:r w:rsidRPr="00BC25FE">
        <w:rPr>
          <w:rFonts w:ascii="Verdana" w:hAnsi="Verdana" w:cs="Verdana"/>
          <w:spacing w:val="-1"/>
          <w:sz w:val="20"/>
        </w:rPr>
        <w:t>es</w:t>
      </w:r>
      <w:r w:rsidRPr="00BC25FE">
        <w:rPr>
          <w:rFonts w:ascii="Verdana" w:hAnsi="Verdana" w:cs="Verdana"/>
          <w:sz w:val="20"/>
        </w:rPr>
        <w:t>te</w:t>
      </w:r>
      <w:r w:rsidRPr="00BC25FE">
        <w:rPr>
          <w:rFonts w:ascii="Verdana" w:hAnsi="Verdana" w:cs="Verdana"/>
          <w:spacing w:val="1"/>
          <w:sz w:val="20"/>
        </w:rPr>
        <w:t xml:space="preserve"> t</w:t>
      </w:r>
      <w:r w:rsidRPr="00BC25FE">
        <w:rPr>
          <w:rFonts w:ascii="Verdana" w:hAnsi="Verdana" w:cs="Verdana"/>
          <w:spacing w:val="-1"/>
          <w:sz w:val="20"/>
        </w:rPr>
        <w:t>i</w:t>
      </w:r>
      <w:r w:rsidRPr="00BC25FE">
        <w:rPr>
          <w:rFonts w:ascii="Verdana" w:hAnsi="Verdana" w:cs="Verdana"/>
          <w:sz w:val="20"/>
        </w:rPr>
        <w:t>po</w:t>
      </w:r>
      <w:r w:rsidRPr="00BC25FE">
        <w:rPr>
          <w:rFonts w:ascii="Verdana" w:hAnsi="Verdana" w:cs="Verdana"/>
          <w:spacing w:val="1"/>
          <w:sz w:val="20"/>
        </w:rPr>
        <w:t xml:space="preserve"> </w:t>
      </w:r>
      <w:r w:rsidRPr="00BC25FE">
        <w:rPr>
          <w:rFonts w:ascii="Verdana" w:hAnsi="Verdana" w:cs="Verdana"/>
          <w:sz w:val="20"/>
        </w:rPr>
        <w:t>de</w:t>
      </w:r>
      <w:r w:rsidRPr="00BC25FE">
        <w:rPr>
          <w:rFonts w:ascii="Verdana" w:hAnsi="Verdana" w:cs="Verdana"/>
          <w:spacing w:val="1"/>
          <w:sz w:val="20"/>
        </w:rPr>
        <w:t xml:space="preserve"> </w:t>
      </w:r>
      <w:r w:rsidRPr="00BC25FE">
        <w:rPr>
          <w:rFonts w:ascii="Verdana" w:hAnsi="Verdana" w:cs="Verdana"/>
          <w:sz w:val="20"/>
        </w:rPr>
        <w:t>golo</w:t>
      </w:r>
      <w:r w:rsidRPr="00BC25FE">
        <w:rPr>
          <w:rFonts w:ascii="Verdana" w:hAnsi="Verdana" w:cs="Verdana"/>
          <w:spacing w:val="1"/>
          <w:sz w:val="20"/>
        </w:rPr>
        <w:t>s</w:t>
      </w:r>
      <w:r w:rsidRPr="00BC25FE">
        <w:rPr>
          <w:rFonts w:ascii="Verdana" w:hAnsi="Verdana" w:cs="Verdana"/>
          <w:spacing w:val="-1"/>
          <w:sz w:val="20"/>
        </w:rPr>
        <w:t>i</w:t>
      </w:r>
      <w:r w:rsidRPr="00BC25FE">
        <w:rPr>
          <w:rFonts w:ascii="Verdana" w:hAnsi="Verdana" w:cs="Verdana"/>
          <w:sz w:val="20"/>
        </w:rPr>
        <w:t>nas</w:t>
      </w:r>
      <w:r w:rsidRPr="00BC25FE">
        <w:rPr>
          <w:rFonts w:ascii="Verdana" w:hAnsi="Verdana" w:cs="Verdana"/>
          <w:spacing w:val="1"/>
          <w:sz w:val="20"/>
        </w:rPr>
        <w:t xml:space="preserve"> </w:t>
      </w:r>
      <w:r w:rsidRPr="00BC25FE">
        <w:rPr>
          <w:rFonts w:ascii="Verdana" w:hAnsi="Verdana" w:cs="Verdana"/>
          <w:sz w:val="20"/>
        </w:rPr>
        <w:t>se</w:t>
      </w:r>
      <w:r w:rsidRPr="00BC25FE">
        <w:rPr>
          <w:rFonts w:ascii="Verdana" w:hAnsi="Verdana" w:cs="Verdana"/>
          <w:spacing w:val="1"/>
          <w:sz w:val="20"/>
        </w:rPr>
        <w:t xml:space="preserve"> </w:t>
      </w:r>
      <w:r w:rsidRPr="00BC25FE">
        <w:rPr>
          <w:rFonts w:ascii="Verdana" w:hAnsi="Verdana" w:cs="Verdana"/>
          <w:sz w:val="20"/>
        </w:rPr>
        <w:t>consumen</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1"/>
          <w:sz w:val="20"/>
        </w:rPr>
        <w:t xml:space="preserve"> </w:t>
      </w:r>
      <w:r w:rsidRPr="00BC25FE">
        <w:rPr>
          <w:rFonts w:ascii="Verdana" w:hAnsi="Verdana" w:cs="Verdana"/>
          <w:sz w:val="20"/>
        </w:rPr>
        <w:t>cantidad</w:t>
      </w:r>
      <w:r w:rsidRPr="00BC25FE">
        <w:rPr>
          <w:rFonts w:ascii="Verdana" w:hAnsi="Verdana" w:cs="Verdana"/>
          <w:spacing w:val="1"/>
          <w:sz w:val="20"/>
        </w:rPr>
        <w:t xml:space="preserve"> </w:t>
      </w:r>
      <w:r w:rsidRPr="00BC25FE">
        <w:rPr>
          <w:rFonts w:ascii="Verdana" w:hAnsi="Verdana" w:cs="Verdana"/>
          <w:sz w:val="20"/>
        </w:rPr>
        <w:t>suficiente</w:t>
      </w:r>
      <w:r w:rsidRPr="00BC25FE">
        <w:rPr>
          <w:rFonts w:ascii="Verdana" w:hAnsi="Verdana" w:cs="Verdana"/>
          <w:spacing w:val="1"/>
          <w:sz w:val="20"/>
        </w:rPr>
        <w:t xml:space="preserve"> </w:t>
      </w:r>
      <w:r w:rsidRPr="00BC25FE">
        <w:rPr>
          <w:rFonts w:ascii="Verdana" w:hAnsi="Verdana" w:cs="Verdana"/>
          <w:sz w:val="20"/>
        </w:rPr>
        <w:t>(o excesiva) entre comidas, en meriendas, etc.</w:t>
      </w:r>
    </w:p>
    <w:p w14:paraId="252A9ED4" w14:textId="77777777" w:rsidR="004A07C7" w:rsidRPr="00BC25FE" w:rsidRDefault="004A07C7" w:rsidP="004A07C7">
      <w:pPr>
        <w:widowControl w:val="0"/>
        <w:autoSpaceDE w:val="0"/>
        <w:autoSpaceDN w:val="0"/>
        <w:adjustRightInd w:val="0"/>
        <w:ind w:left="118" w:right="53"/>
        <w:jc w:val="both"/>
        <w:rPr>
          <w:rFonts w:ascii="Verdana" w:hAnsi="Verdana" w:cs="Verdana"/>
          <w:sz w:val="20"/>
        </w:rPr>
      </w:pPr>
    </w:p>
    <w:p w14:paraId="6F1BE588" w14:textId="77777777" w:rsidR="004A07C7" w:rsidRPr="00BC25FE" w:rsidRDefault="004A07C7" w:rsidP="004A07C7">
      <w:pPr>
        <w:widowControl w:val="0"/>
        <w:autoSpaceDE w:val="0"/>
        <w:autoSpaceDN w:val="0"/>
        <w:adjustRightInd w:val="0"/>
        <w:ind w:left="118" w:right="52"/>
        <w:jc w:val="both"/>
        <w:rPr>
          <w:rFonts w:ascii="Verdana" w:hAnsi="Verdana" w:cs="Verdana"/>
          <w:sz w:val="20"/>
        </w:rPr>
      </w:pPr>
      <w:r w:rsidRPr="00BC25FE">
        <w:rPr>
          <w:rFonts w:ascii="Verdana" w:hAnsi="Verdana" w:cs="Verdana"/>
          <w:sz w:val="20"/>
        </w:rPr>
        <w:t>La</w:t>
      </w:r>
      <w:r w:rsidRPr="00BC25FE">
        <w:rPr>
          <w:rFonts w:ascii="Verdana" w:hAnsi="Verdana" w:cs="Verdana"/>
          <w:spacing w:val="1"/>
          <w:sz w:val="20"/>
        </w:rPr>
        <w:t xml:space="preserve"> </w:t>
      </w:r>
      <w:r w:rsidRPr="00BC25FE">
        <w:rPr>
          <w:rFonts w:ascii="Verdana" w:hAnsi="Verdana" w:cs="Verdana"/>
          <w:sz w:val="20"/>
        </w:rPr>
        <w:t>bol</w:t>
      </w:r>
      <w:r w:rsidRPr="00BC25FE">
        <w:rPr>
          <w:rFonts w:ascii="Verdana" w:hAnsi="Verdana" w:cs="Verdana"/>
          <w:spacing w:val="-1"/>
          <w:sz w:val="20"/>
        </w:rPr>
        <w:t>l</w:t>
      </w:r>
      <w:r w:rsidRPr="00BC25FE">
        <w:rPr>
          <w:rFonts w:ascii="Verdana" w:hAnsi="Verdana" w:cs="Verdana"/>
          <w:sz w:val="20"/>
        </w:rPr>
        <w:t>er</w:t>
      </w:r>
      <w:r w:rsidRPr="00BC25FE">
        <w:rPr>
          <w:rFonts w:ascii="Verdana" w:hAnsi="Verdana" w:cs="Verdana"/>
          <w:spacing w:val="-1"/>
          <w:sz w:val="20"/>
        </w:rPr>
        <w:t>í</w:t>
      </w:r>
      <w:r w:rsidRPr="00BC25FE">
        <w:rPr>
          <w:rFonts w:ascii="Verdana" w:hAnsi="Verdana" w:cs="Verdana"/>
          <w:sz w:val="20"/>
        </w:rPr>
        <w:t>a</w:t>
      </w:r>
      <w:r w:rsidRPr="00BC25FE">
        <w:rPr>
          <w:rFonts w:ascii="Verdana" w:hAnsi="Verdana" w:cs="Verdana"/>
          <w:spacing w:val="2"/>
          <w:sz w:val="20"/>
        </w:rPr>
        <w:t xml:space="preserve"> </w:t>
      </w:r>
      <w:r w:rsidRPr="00BC25FE">
        <w:rPr>
          <w:rFonts w:ascii="Verdana" w:hAnsi="Verdana" w:cs="Verdana"/>
          <w:sz w:val="20"/>
        </w:rPr>
        <w:t>indu</w:t>
      </w:r>
      <w:r w:rsidRPr="00BC25FE">
        <w:rPr>
          <w:rFonts w:ascii="Verdana" w:hAnsi="Verdana" w:cs="Verdana"/>
          <w:spacing w:val="-1"/>
          <w:sz w:val="20"/>
        </w:rPr>
        <w:t>s</w:t>
      </w:r>
      <w:r w:rsidRPr="00BC25FE">
        <w:rPr>
          <w:rFonts w:ascii="Verdana" w:hAnsi="Verdana" w:cs="Verdana"/>
          <w:sz w:val="20"/>
        </w:rPr>
        <w:t>tr</w:t>
      </w:r>
      <w:r w:rsidRPr="00BC25FE">
        <w:rPr>
          <w:rFonts w:ascii="Verdana" w:hAnsi="Verdana" w:cs="Verdana"/>
          <w:spacing w:val="-1"/>
          <w:sz w:val="20"/>
        </w:rPr>
        <w:t>i</w:t>
      </w:r>
      <w:r w:rsidRPr="00BC25FE">
        <w:rPr>
          <w:rFonts w:ascii="Verdana" w:hAnsi="Verdana" w:cs="Verdana"/>
          <w:sz w:val="20"/>
        </w:rPr>
        <w:t>al y</w:t>
      </w:r>
      <w:r w:rsidRPr="00BC25FE">
        <w:rPr>
          <w:rFonts w:ascii="Verdana" w:hAnsi="Verdana" w:cs="Verdana"/>
          <w:spacing w:val="2"/>
          <w:sz w:val="20"/>
        </w:rPr>
        <w:t xml:space="preserve"> </w:t>
      </w:r>
      <w:r w:rsidRPr="00BC25FE">
        <w:rPr>
          <w:rFonts w:ascii="Verdana" w:hAnsi="Verdana" w:cs="Verdana"/>
          <w:sz w:val="20"/>
        </w:rPr>
        <w:t>pastele</w:t>
      </w:r>
      <w:r w:rsidRPr="00BC25FE">
        <w:rPr>
          <w:rFonts w:ascii="Verdana" w:hAnsi="Verdana" w:cs="Verdana"/>
          <w:spacing w:val="1"/>
          <w:sz w:val="20"/>
        </w:rPr>
        <w:t>r</w:t>
      </w:r>
      <w:r w:rsidRPr="00BC25FE">
        <w:rPr>
          <w:rFonts w:ascii="Verdana" w:hAnsi="Verdana" w:cs="Verdana"/>
          <w:sz w:val="20"/>
        </w:rPr>
        <w:t>ía</w:t>
      </w:r>
      <w:r w:rsidRPr="00BC25FE">
        <w:rPr>
          <w:rFonts w:ascii="Verdana" w:hAnsi="Verdana" w:cs="Verdana"/>
          <w:spacing w:val="1"/>
          <w:sz w:val="20"/>
        </w:rPr>
        <w:t xml:space="preserve"> q</w:t>
      </w:r>
      <w:r w:rsidRPr="00BC25FE">
        <w:rPr>
          <w:rFonts w:ascii="Verdana" w:hAnsi="Verdana" w:cs="Verdana"/>
          <w:sz w:val="20"/>
        </w:rPr>
        <w:t>ueda</w:t>
      </w:r>
      <w:r w:rsidRPr="00BC25FE">
        <w:rPr>
          <w:rFonts w:ascii="Verdana" w:hAnsi="Verdana" w:cs="Verdana"/>
          <w:spacing w:val="1"/>
          <w:sz w:val="20"/>
        </w:rPr>
        <w:t xml:space="preserve"> </w:t>
      </w:r>
      <w:r w:rsidRPr="00BC25FE">
        <w:rPr>
          <w:rFonts w:ascii="Verdana" w:hAnsi="Verdana" w:cs="Verdana"/>
          <w:sz w:val="20"/>
        </w:rPr>
        <w:t>restringida</w:t>
      </w:r>
      <w:r w:rsidRPr="00BC25FE">
        <w:rPr>
          <w:rFonts w:ascii="Verdana" w:hAnsi="Verdana" w:cs="Verdana"/>
          <w:spacing w:val="1"/>
          <w:sz w:val="20"/>
        </w:rPr>
        <w:t xml:space="preserve"> </w:t>
      </w:r>
      <w:r w:rsidRPr="00BC25FE">
        <w:rPr>
          <w:rFonts w:ascii="Verdana" w:hAnsi="Verdana" w:cs="Verdana"/>
          <w:sz w:val="20"/>
        </w:rPr>
        <w:t>a</w:t>
      </w:r>
      <w:r w:rsidRPr="00BC25FE">
        <w:rPr>
          <w:rFonts w:ascii="Verdana" w:hAnsi="Verdana" w:cs="Verdana"/>
          <w:spacing w:val="1"/>
          <w:sz w:val="20"/>
        </w:rPr>
        <w:t xml:space="preserve"> </w:t>
      </w:r>
      <w:r w:rsidRPr="00BC25FE">
        <w:rPr>
          <w:rFonts w:ascii="Verdana" w:hAnsi="Verdana" w:cs="Verdana"/>
          <w:b/>
          <w:bCs/>
          <w:sz w:val="20"/>
        </w:rPr>
        <w:t>una</w:t>
      </w:r>
      <w:r w:rsidRPr="00BC25FE">
        <w:rPr>
          <w:rFonts w:ascii="Verdana" w:hAnsi="Verdana" w:cs="Verdana"/>
          <w:b/>
          <w:bCs/>
          <w:spacing w:val="1"/>
          <w:sz w:val="20"/>
        </w:rPr>
        <w:t xml:space="preserve"> </w:t>
      </w:r>
      <w:r w:rsidRPr="00BC25FE">
        <w:rPr>
          <w:rFonts w:ascii="Verdana" w:hAnsi="Verdana" w:cs="Verdana"/>
          <w:b/>
          <w:bCs/>
          <w:sz w:val="20"/>
        </w:rPr>
        <w:t>v</w:t>
      </w:r>
      <w:r w:rsidRPr="00BC25FE">
        <w:rPr>
          <w:rFonts w:ascii="Verdana" w:hAnsi="Verdana" w:cs="Verdana"/>
          <w:b/>
          <w:bCs/>
          <w:spacing w:val="-1"/>
          <w:sz w:val="20"/>
        </w:rPr>
        <w:t>e</w:t>
      </w:r>
      <w:r w:rsidRPr="00BC25FE">
        <w:rPr>
          <w:rFonts w:ascii="Verdana" w:hAnsi="Verdana" w:cs="Verdana"/>
          <w:b/>
          <w:bCs/>
          <w:sz w:val="20"/>
        </w:rPr>
        <w:t>z</w:t>
      </w:r>
      <w:r w:rsidRPr="00BC25FE">
        <w:rPr>
          <w:rFonts w:ascii="Verdana" w:hAnsi="Verdana" w:cs="Verdana"/>
          <w:b/>
          <w:bCs/>
          <w:spacing w:val="1"/>
          <w:sz w:val="20"/>
        </w:rPr>
        <w:t xml:space="preserve"> </w:t>
      </w:r>
      <w:r w:rsidRPr="00BC25FE">
        <w:rPr>
          <w:rFonts w:ascii="Verdana" w:hAnsi="Verdana" w:cs="Verdana"/>
          <w:b/>
          <w:bCs/>
          <w:sz w:val="20"/>
        </w:rPr>
        <w:t>al</w:t>
      </w:r>
      <w:r w:rsidRPr="00BC25FE">
        <w:rPr>
          <w:rFonts w:ascii="Verdana" w:hAnsi="Verdana" w:cs="Verdana"/>
          <w:b/>
          <w:bCs/>
          <w:spacing w:val="1"/>
          <w:sz w:val="20"/>
        </w:rPr>
        <w:t xml:space="preserve"> </w:t>
      </w:r>
      <w:r w:rsidRPr="00BC25FE">
        <w:rPr>
          <w:rFonts w:ascii="Verdana" w:hAnsi="Verdana" w:cs="Verdana"/>
          <w:b/>
          <w:bCs/>
          <w:sz w:val="20"/>
        </w:rPr>
        <w:t>mes</w:t>
      </w:r>
      <w:r w:rsidRPr="00BC25FE">
        <w:rPr>
          <w:rFonts w:ascii="Verdana" w:hAnsi="Verdana" w:cs="Verdana"/>
          <w:b/>
          <w:bCs/>
          <w:spacing w:val="3"/>
          <w:sz w:val="20"/>
        </w:rPr>
        <w:t xml:space="preserve"> </w:t>
      </w:r>
      <w:r w:rsidRPr="00BC25FE">
        <w:rPr>
          <w:rFonts w:ascii="Verdana" w:hAnsi="Verdana" w:cs="Verdana"/>
          <w:sz w:val="20"/>
        </w:rPr>
        <w:t>y</w:t>
      </w:r>
      <w:r w:rsidRPr="00BC25FE">
        <w:rPr>
          <w:rFonts w:ascii="Verdana" w:hAnsi="Verdana" w:cs="Verdana"/>
          <w:spacing w:val="1"/>
          <w:sz w:val="20"/>
        </w:rPr>
        <w:t xml:space="preserve"> </w:t>
      </w:r>
      <w:r w:rsidRPr="00BC25FE">
        <w:rPr>
          <w:rFonts w:ascii="Verdana" w:hAnsi="Verdana" w:cs="Verdana"/>
          <w:sz w:val="20"/>
        </w:rPr>
        <w:t>solo</w:t>
      </w:r>
      <w:r w:rsidRPr="00BC25FE">
        <w:rPr>
          <w:rFonts w:ascii="Verdana" w:hAnsi="Verdana" w:cs="Verdana"/>
          <w:spacing w:val="1"/>
          <w:sz w:val="20"/>
        </w:rPr>
        <w:t xml:space="preserve"> </w:t>
      </w:r>
      <w:r w:rsidRPr="00BC25FE">
        <w:rPr>
          <w:rFonts w:ascii="Verdana" w:hAnsi="Verdana" w:cs="Verdana"/>
          <w:sz w:val="20"/>
        </w:rPr>
        <w:t>en</w:t>
      </w:r>
      <w:r w:rsidRPr="00BC25FE">
        <w:rPr>
          <w:rFonts w:ascii="Verdana" w:hAnsi="Verdana" w:cs="Verdana"/>
          <w:spacing w:val="1"/>
          <w:sz w:val="20"/>
        </w:rPr>
        <w:t xml:space="preserve"> </w:t>
      </w:r>
      <w:r w:rsidRPr="00BC25FE">
        <w:rPr>
          <w:rFonts w:ascii="Verdana" w:hAnsi="Verdana" w:cs="Verdana"/>
          <w:sz w:val="20"/>
        </w:rPr>
        <w:t>casos especi</w:t>
      </w:r>
      <w:r w:rsidRPr="00BC25FE">
        <w:rPr>
          <w:rFonts w:ascii="Verdana" w:hAnsi="Verdana" w:cs="Verdana"/>
          <w:spacing w:val="1"/>
          <w:sz w:val="20"/>
        </w:rPr>
        <w:t>a</w:t>
      </w:r>
      <w:r w:rsidRPr="00BC25FE">
        <w:rPr>
          <w:rFonts w:ascii="Verdana" w:hAnsi="Verdana" w:cs="Verdana"/>
          <w:spacing w:val="-1"/>
          <w:sz w:val="20"/>
        </w:rPr>
        <w:t>l</w:t>
      </w:r>
      <w:r w:rsidRPr="00BC25FE">
        <w:rPr>
          <w:rFonts w:ascii="Verdana" w:hAnsi="Verdana" w:cs="Verdana"/>
          <w:sz w:val="20"/>
        </w:rPr>
        <w:t xml:space="preserve">es: fiestas y celebraciones. </w:t>
      </w:r>
    </w:p>
    <w:p w14:paraId="1C418D4B" w14:textId="77777777" w:rsidR="004A07C7" w:rsidRPr="00BC25FE" w:rsidRDefault="004A07C7" w:rsidP="004A07C7">
      <w:pPr>
        <w:widowControl w:val="0"/>
        <w:autoSpaceDE w:val="0"/>
        <w:autoSpaceDN w:val="0"/>
        <w:adjustRightInd w:val="0"/>
        <w:jc w:val="both"/>
        <w:rPr>
          <w:rFonts w:ascii="Verdana" w:hAnsi="Verdana" w:cs="Verdana"/>
          <w:sz w:val="20"/>
        </w:rPr>
      </w:pPr>
    </w:p>
    <w:p w14:paraId="19D62587" w14:textId="77777777" w:rsidR="004A07C7" w:rsidRPr="00BC25FE" w:rsidRDefault="004A07C7" w:rsidP="004A07C7">
      <w:pPr>
        <w:widowControl w:val="0"/>
        <w:autoSpaceDE w:val="0"/>
        <w:autoSpaceDN w:val="0"/>
        <w:adjustRightInd w:val="0"/>
        <w:ind w:left="118" w:right="55"/>
        <w:jc w:val="both"/>
        <w:rPr>
          <w:rFonts w:ascii="Verdana" w:hAnsi="Verdana" w:cs="Verdana"/>
          <w:sz w:val="20"/>
        </w:rPr>
      </w:pPr>
      <w:r w:rsidRPr="00BC25FE">
        <w:rPr>
          <w:rFonts w:ascii="Verdana" w:hAnsi="Verdana" w:cs="Verdana"/>
          <w:sz w:val="20"/>
        </w:rPr>
        <w:t>La</w:t>
      </w:r>
      <w:r w:rsidRPr="00BC25FE">
        <w:rPr>
          <w:rFonts w:ascii="Verdana" w:hAnsi="Verdana" w:cs="Verdana"/>
          <w:spacing w:val="2"/>
          <w:sz w:val="20"/>
        </w:rPr>
        <w:t xml:space="preserve"> </w:t>
      </w:r>
      <w:r w:rsidRPr="00BC25FE">
        <w:rPr>
          <w:rFonts w:ascii="Verdana" w:hAnsi="Verdana" w:cs="Verdana"/>
          <w:sz w:val="20"/>
        </w:rPr>
        <w:t>mejor</w:t>
      </w:r>
      <w:r w:rsidRPr="00BC25FE">
        <w:rPr>
          <w:rFonts w:ascii="Verdana" w:hAnsi="Verdana" w:cs="Verdana"/>
          <w:spacing w:val="2"/>
          <w:sz w:val="20"/>
        </w:rPr>
        <w:t xml:space="preserve"> </w:t>
      </w:r>
      <w:r w:rsidRPr="00BC25FE">
        <w:rPr>
          <w:rFonts w:ascii="Verdana" w:hAnsi="Verdana" w:cs="Verdana"/>
          <w:sz w:val="20"/>
        </w:rPr>
        <w:t>forma</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aprovechar</w:t>
      </w:r>
      <w:r w:rsidRPr="00BC25FE">
        <w:rPr>
          <w:rFonts w:ascii="Verdana" w:hAnsi="Verdana" w:cs="Verdana"/>
          <w:spacing w:val="2"/>
          <w:sz w:val="20"/>
        </w:rPr>
        <w:t xml:space="preserve"> </w:t>
      </w:r>
      <w:r w:rsidRPr="00BC25FE">
        <w:rPr>
          <w:rFonts w:ascii="Verdana" w:hAnsi="Verdana" w:cs="Verdana"/>
          <w:sz w:val="20"/>
        </w:rPr>
        <w:t>las</w:t>
      </w:r>
      <w:r w:rsidRPr="00BC25FE">
        <w:rPr>
          <w:rFonts w:ascii="Verdana" w:hAnsi="Verdana" w:cs="Verdana"/>
          <w:spacing w:val="2"/>
          <w:sz w:val="20"/>
        </w:rPr>
        <w:t xml:space="preserve"> </w:t>
      </w:r>
      <w:r w:rsidRPr="00BC25FE">
        <w:rPr>
          <w:rFonts w:ascii="Verdana" w:hAnsi="Verdana" w:cs="Verdana"/>
          <w:sz w:val="20"/>
        </w:rPr>
        <w:t>propiedades n</w:t>
      </w:r>
      <w:r w:rsidRPr="00BC25FE">
        <w:rPr>
          <w:rFonts w:ascii="Verdana" w:hAnsi="Verdana" w:cs="Verdana"/>
          <w:spacing w:val="-1"/>
          <w:sz w:val="20"/>
        </w:rPr>
        <w:t>u</w:t>
      </w:r>
      <w:r w:rsidRPr="00BC25FE">
        <w:rPr>
          <w:rFonts w:ascii="Verdana" w:hAnsi="Verdana" w:cs="Verdana"/>
          <w:sz w:val="20"/>
        </w:rPr>
        <w:t>tritivas</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la</w:t>
      </w:r>
      <w:r w:rsidRPr="00BC25FE">
        <w:rPr>
          <w:rFonts w:ascii="Verdana" w:hAnsi="Verdana" w:cs="Verdana"/>
          <w:spacing w:val="2"/>
          <w:sz w:val="20"/>
        </w:rPr>
        <w:t xml:space="preserve"> </w:t>
      </w:r>
      <w:r w:rsidRPr="00BC25FE">
        <w:rPr>
          <w:rFonts w:ascii="Verdana" w:hAnsi="Verdana" w:cs="Verdana"/>
          <w:sz w:val="20"/>
        </w:rPr>
        <w:t>fruta,</w:t>
      </w:r>
      <w:r w:rsidRPr="00BC25FE">
        <w:rPr>
          <w:rFonts w:ascii="Verdana" w:hAnsi="Verdana" w:cs="Verdana"/>
          <w:spacing w:val="2"/>
          <w:sz w:val="20"/>
        </w:rPr>
        <w:t xml:space="preserve"> </w:t>
      </w:r>
      <w:r w:rsidRPr="00BC25FE">
        <w:rPr>
          <w:rFonts w:ascii="Verdana" w:hAnsi="Verdana" w:cs="Verdana"/>
          <w:sz w:val="20"/>
        </w:rPr>
        <w:t>y</w:t>
      </w:r>
      <w:r w:rsidRPr="00BC25FE">
        <w:rPr>
          <w:rFonts w:ascii="Verdana" w:hAnsi="Verdana" w:cs="Verdana"/>
          <w:spacing w:val="2"/>
          <w:sz w:val="20"/>
        </w:rPr>
        <w:t xml:space="preserve"> </w:t>
      </w:r>
      <w:r w:rsidRPr="00BC25FE">
        <w:rPr>
          <w:rFonts w:ascii="Verdana" w:hAnsi="Verdana" w:cs="Verdana"/>
          <w:sz w:val="20"/>
        </w:rPr>
        <w:t>de</w:t>
      </w:r>
      <w:r w:rsidRPr="00BC25FE">
        <w:rPr>
          <w:rFonts w:ascii="Verdana" w:hAnsi="Verdana" w:cs="Verdana"/>
          <w:spacing w:val="2"/>
          <w:sz w:val="20"/>
        </w:rPr>
        <w:t xml:space="preserve"> </w:t>
      </w:r>
      <w:r w:rsidRPr="00BC25FE">
        <w:rPr>
          <w:rFonts w:ascii="Verdana" w:hAnsi="Verdana" w:cs="Verdana"/>
          <w:sz w:val="20"/>
        </w:rPr>
        <w:t>que ésta</w:t>
      </w:r>
      <w:r w:rsidRPr="00BC25FE">
        <w:rPr>
          <w:rFonts w:ascii="Verdana" w:hAnsi="Verdana" w:cs="Verdana"/>
          <w:spacing w:val="2"/>
          <w:sz w:val="20"/>
        </w:rPr>
        <w:t xml:space="preserve"> </w:t>
      </w:r>
      <w:r w:rsidRPr="00BC25FE">
        <w:rPr>
          <w:rFonts w:ascii="Verdana" w:hAnsi="Verdana" w:cs="Verdana"/>
          <w:sz w:val="20"/>
        </w:rPr>
        <w:t>sea mejor aceptada, es c</w:t>
      </w:r>
      <w:r w:rsidRPr="00BC25FE">
        <w:rPr>
          <w:rFonts w:ascii="Verdana" w:hAnsi="Verdana" w:cs="Verdana"/>
          <w:spacing w:val="-2"/>
          <w:sz w:val="20"/>
        </w:rPr>
        <w:t>o</w:t>
      </w:r>
      <w:r w:rsidRPr="00BC25FE">
        <w:rPr>
          <w:rFonts w:ascii="Verdana" w:hAnsi="Verdana" w:cs="Verdana"/>
          <w:sz w:val="20"/>
        </w:rPr>
        <w:t>nsumir la fruta de tem</w:t>
      </w:r>
      <w:r w:rsidRPr="00BC25FE">
        <w:rPr>
          <w:rFonts w:ascii="Verdana" w:hAnsi="Verdana" w:cs="Verdana"/>
          <w:spacing w:val="-3"/>
          <w:sz w:val="20"/>
        </w:rPr>
        <w:t>p</w:t>
      </w:r>
      <w:r w:rsidRPr="00BC25FE">
        <w:rPr>
          <w:rFonts w:ascii="Verdana" w:hAnsi="Verdana" w:cs="Verdana"/>
          <w:sz w:val="20"/>
        </w:rPr>
        <w:t>orada, madura y entera. Se pr</w:t>
      </w:r>
      <w:r w:rsidRPr="00BC25FE">
        <w:rPr>
          <w:rFonts w:ascii="Verdana" w:hAnsi="Verdana" w:cs="Verdana"/>
          <w:spacing w:val="-1"/>
          <w:sz w:val="20"/>
        </w:rPr>
        <w:t>i</w:t>
      </w:r>
      <w:r w:rsidRPr="00BC25FE">
        <w:rPr>
          <w:rFonts w:ascii="Verdana" w:hAnsi="Verdana" w:cs="Verdana"/>
          <w:spacing w:val="1"/>
          <w:sz w:val="20"/>
        </w:rPr>
        <w:t>o</w:t>
      </w:r>
      <w:r w:rsidRPr="00BC25FE">
        <w:rPr>
          <w:rFonts w:ascii="Verdana" w:hAnsi="Verdana" w:cs="Verdana"/>
          <w:sz w:val="20"/>
        </w:rPr>
        <w:t>r</w:t>
      </w:r>
      <w:r w:rsidRPr="00BC25FE">
        <w:rPr>
          <w:rFonts w:ascii="Verdana" w:hAnsi="Verdana" w:cs="Verdana"/>
          <w:spacing w:val="-1"/>
          <w:sz w:val="20"/>
        </w:rPr>
        <w:t>i</w:t>
      </w:r>
      <w:r w:rsidRPr="00BC25FE">
        <w:rPr>
          <w:rFonts w:ascii="Verdana" w:hAnsi="Verdana" w:cs="Verdana"/>
          <w:sz w:val="20"/>
        </w:rPr>
        <w:t>z</w:t>
      </w:r>
      <w:r w:rsidRPr="00BC25FE">
        <w:rPr>
          <w:rFonts w:ascii="Verdana" w:hAnsi="Verdana" w:cs="Verdana"/>
          <w:spacing w:val="1"/>
          <w:sz w:val="20"/>
        </w:rPr>
        <w:t>a</w:t>
      </w:r>
      <w:r w:rsidRPr="00BC25FE">
        <w:rPr>
          <w:rFonts w:ascii="Verdana" w:hAnsi="Verdana" w:cs="Verdana"/>
          <w:sz w:val="20"/>
        </w:rPr>
        <w:t>rá</w:t>
      </w:r>
      <w:r w:rsidRPr="00BC25FE">
        <w:rPr>
          <w:rFonts w:ascii="Verdana" w:hAnsi="Verdana" w:cs="Verdana"/>
          <w:spacing w:val="1"/>
          <w:sz w:val="20"/>
        </w:rPr>
        <w:t xml:space="preserve"> e</w:t>
      </w:r>
      <w:r w:rsidRPr="00BC25FE">
        <w:rPr>
          <w:rFonts w:ascii="Verdana" w:hAnsi="Verdana" w:cs="Verdana"/>
          <w:sz w:val="20"/>
        </w:rPr>
        <w:t>l uso de fruta</w:t>
      </w:r>
      <w:r w:rsidRPr="00BC25FE">
        <w:rPr>
          <w:rFonts w:ascii="Verdana" w:hAnsi="Verdana" w:cs="Verdana"/>
          <w:spacing w:val="1"/>
          <w:sz w:val="20"/>
        </w:rPr>
        <w:t xml:space="preserve"> </w:t>
      </w:r>
      <w:r w:rsidRPr="00BC25FE">
        <w:rPr>
          <w:rFonts w:ascii="Verdana" w:hAnsi="Verdana" w:cs="Verdana"/>
          <w:sz w:val="20"/>
        </w:rPr>
        <w:t>fr</w:t>
      </w:r>
      <w:r w:rsidRPr="00BC25FE">
        <w:rPr>
          <w:rFonts w:ascii="Verdana" w:hAnsi="Verdana" w:cs="Verdana"/>
          <w:spacing w:val="-1"/>
          <w:sz w:val="20"/>
        </w:rPr>
        <w:t>e</w:t>
      </w:r>
      <w:r w:rsidRPr="00BC25FE">
        <w:rPr>
          <w:rFonts w:ascii="Verdana" w:hAnsi="Verdana" w:cs="Verdana"/>
          <w:sz w:val="20"/>
        </w:rPr>
        <w:t>sca</w:t>
      </w:r>
      <w:r w:rsidRPr="00BC25FE">
        <w:rPr>
          <w:rFonts w:ascii="Verdana" w:hAnsi="Verdana" w:cs="Verdana"/>
          <w:spacing w:val="1"/>
          <w:sz w:val="20"/>
        </w:rPr>
        <w:t xml:space="preserve"> </w:t>
      </w:r>
      <w:r w:rsidRPr="00BC25FE">
        <w:rPr>
          <w:rFonts w:ascii="Verdana" w:hAnsi="Verdana" w:cs="Verdana"/>
          <w:spacing w:val="-1"/>
          <w:sz w:val="20"/>
        </w:rPr>
        <w:t>(</w:t>
      </w:r>
      <w:r w:rsidRPr="00BC25FE">
        <w:rPr>
          <w:rFonts w:ascii="Verdana" w:hAnsi="Verdana" w:cs="Verdana"/>
          <w:b/>
          <w:bCs/>
          <w:sz w:val="20"/>
        </w:rPr>
        <w:t>cuatro</w:t>
      </w:r>
      <w:r w:rsidRPr="00BC25FE">
        <w:rPr>
          <w:rFonts w:ascii="Verdana" w:hAnsi="Verdana" w:cs="Verdana"/>
          <w:b/>
          <w:bCs/>
          <w:spacing w:val="1"/>
          <w:sz w:val="20"/>
        </w:rPr>
        <w:t xml:space="preserve"> </w:t>
      </w:r>
      <w:r w:rsidRPr="00BC25FE">
        <w:rPr>
          <w:rFonts w:ascii="Verdana" w:hAnsi="Verdana" w:cs="Verdana"/>
          <w:b/>
          <w:bCs/>
          <w:sz w:val="20"/>
        </w:rPr>
        <w:t>rac</w:t>
      </w:r>
      <w:r w:rsidRPr="00BC25FE">
        <w:rPr>
          <w:rFonts w:ascii="Verdana" w:hAnsi="Verdana" w:cs="Verdana"/>
          <w:b/>
          <w:bCs/>
          <w:spacing w:val="-1"/>
          <w:sz w:val="20"/>
        </w:rPr>
        <w:t>i</w:t>
      </w:r>
      <w:r w:rsidRPr="00BC25FE">
        <w:rPr>
          <w:rFonts w:ascii="Verdana" w:hAnsi="Verdana" w:cs="Verdana"/>
          <w:b/>
          <w:bCs/>
          <w:sz w:val="20"/>
        </w:rPr>
        <w:t>ones/sema</w:t>
      </w:r>
      <w:r w:rsidRPr="00BC25FE">
        <w:rPr>
          <w:rFonts w:ascii="Verdana" w:hAnsi="Verdana" w:cs="Verdana"/>
          <w:b/>
          <w:bCs/>
          <w:spacing w:val="-1"/>
          <w:sz w:val="20"/>
        </w:rPr>
        <w:t>n</w:t>
      </w:r>
      <w:r w:rsidRPr="00BC25FE">
        <w:rPr>
          <w:rFonts w:ascii="Verdana" w:hAnsi="Verdana" w:cs="Verdana"/>
          <w:b/>
          <w:bCs/>
          <w:spacing w:val="1"/>
          <w:sz w:val="20"/>
        </w:rPr>
        <w:t>a</w:t>
      </w:r>
      <w:r w:rsidRPr="00BC25FE">
        <w:rPr>
          <w:rFonts w:ascii="Verdana" w:hAnsi="Verdana" w:cs="Verdana"/>
          <w:sz w:val="20"/>
        </w:rPr>
        <w:t>) a otras presentaciones</w:t>
      </w:r>
      <w:r w:rsidRPr="00BC25FE">
        <w:rPr>
          <w:rFonts w:ascii="Verdana" w:hAnsi="Verdana" w:cs="Verdana"/>
          <w:spacing w:val="1"/>
          <w:sz w:val="20"/>
        </w:rPr>
        <w:t xml:space="preserve"> </w:t>
      </w:r>
      <w:r w:rsidRPr="00BC25FE">
        <w:rPr>
          <w:rFonts w:ascii="Verdana" w:hAnsi="Verdana" w:cs="Verdana"/>
          <w:sz w:val="20"/>
        </w:rPr>
        <w:t>como frutas en conserva, que se ofertarán como postre</w:t>
      </w:r>
      <w:r w:rsidRPr="00BC25FE">
        <w:rPr>
          <w:rFonts w:ascii="Verdana" w:hAnsi="Verdana" w:cs="Verdana"/>
          <w:spacing w:val="-3"/>
          <w:sz w:val="20"/>
        </w:rPr>
        <w:t xml:space="preserve"> </w:t>
      </w:r>
      <w:r w:rsidRPr="00BC25FE">
        <w:rPr>
          <w:rFonts w:ascii="Verdana" w:hAnsi="Verdana" w:cs="Verdana"/>
          <w:sz w:val="20"/>
        </w:rPr>
        <w:t>un m</w:t>
      </w:r>
      <w:r w:rsidRPr="00BC25FE">
        <w:rPr>
          <w:rFonts w:ascii="Verdana" w:hAnsi="Verdana" w:cs="Verdana"/>
          <w:spacing w:val="-2"/>
          <w:sz w:val="20"/>
        </w:rPr>
        <w:t>á</w:t>
      </w:r>
      <w:r w:rsidRPr="00BC25FE">
        <w:rPr>
          <w:rFonts w:ascii="Verdana" w:hAnsi="Verdana" w:cs="Verdana"/>
          <w:sz w:val="20"/>
        </w:rPr>
        <w:t>x</w:t>
      </w:r>
      <w:r w:rsidRPr="00BC25FE">
        <w:rPr>
          <w:rFonts w:ascii="Verdana" w:hAnsi="Verdana" w:cs="Verdana"/>
          <w:spacing w:val="-1"/>
          <w:sz w:val="20"/>
        </w:rPr>
        <w:t>i</w:t>
      </w:r>
      <w:r w:rsidRPr="00BC25FE">
        <w:rPr>
          <w:rFonts w:ascii="Verdana" w:hAnsi="Verdana" w:cs="Verdana"/>
          <w:sz w:val="20"/>
        </w:rPr>
        <w:t>mo de u</w:t>
      </w:r>
      <w:r w:rsidRPr="00BC25FE">
        <w:rPr>
          <w:rFonts w:ascii="Verdana" w:hAnsi="Verdana" w:cs="Verdana"/>
          <w:spacing w:val="-1"/>
          <w:sz w:val="20"/>
        </w:rPr>
        <w:t>n</w:t>
      </w:r>
      <w:r w:rsidRPr="00BC25FE">
        <w:rPr>
          <w:rFonts w:ascii="Verdana" w:hAnsi="Verdana" w:cs="Verdana"/>
          <w:sz w:val="20"/>
        </w:rPr>
        <w:t>a vez al</w:t>
      </w:r>
      <w:r w:rsidRPr="00BC25FE">
        <w:rPr>
          <w:rFonts w:ascii="Verdana" w:hAnsi="Verdana" w:cs="Verdana"/>
          <w:spacing w:val="-1"/>
          <w:sz w:val="20"/>
        </w:rPr>
        <w:t xml:space="preserve"> mes</w:t>
      </w:r>
      <w:r w:rsidRPr="00BC25FE">
        <w:rPr>
          <w:rFonts w:ascii="Verdana" w:hAnsi="Verdana" w:cs="Verdana"/>
          <w:sz w:val="20"/>
        </w:rPr>
        <w:t xml:space="preserve">, no sustituyendo a la fruta fresca. </w:t>
      </w:r>
    </w:p>
    <w:p w14:paraId="476A771F" w14:textId="77777777" w:rsidR="004A07C7" w:rsidRPr="00BC25FE" w:rsidRDefault="004A07C7" w:rsidP="004A07C7">
      <w:pPr>
        <w:widowControl w:val="0"/>
        <w:autoSpaceDE w:val="0"/>
        <w:autoSpaceDN w:val="0"/>
        <w:adjustRightInd w:val="0"/>
        <w:ind w:left="118" w:right="55"/>
        <w:jc w:val="both"/>
        <w:rPr>
          <w:rFonts w:ascii="Verdana" w:hAnsi="Verdana" w:cs="Verdana"/>
          <w:sz w:val="20"/>
        </w:rPr>
      </w:pPr>
    </w:p>
    <w:p w14:paraId="5A68BA40" w14:textId="77777777" w:rsidR="004A07C7" w:rsidRPr="00BC25FE" w:rsidRDefault="004A07C7" w:rsidP="004A07C7">
      <w:pPr>
        <w:widowControl w:val="0"/>
        <w:autoSpaceDE w:val="0"/>
        <w:autoSpaceDN w:val="0"/>
        <w:adjustRightInd w:val="0"/>
        <w:ind w:left="118" w:right="55"/>
        <w:jc w:val="both"/>
        <w:rPr>
          <w:rFonts w:ascii="Verdana" w:hAnsi="Verdana" w:cs="Verdana"/>
          <w:sz w:val="20"/>
        </w:rPr>
      </w:pPr>
      <w:r w:rsidRPr="00BC25FE">
        <w:rPr>
          <w:rFonts w:ascii="Verdana" w:hAnsi="Verdana" w:cs="Verdana"/>
          <w:sz w:val="20"/>
        </w:rPr>
        <w:t>Deberá existir variedad y alternancia de fruta fresca a lo</w:t>
      </w:r>
      <w:r w:rsidRPr="00BC25FE">
        <w:rPr>
          <w:rFonts w:ascii="Verdana" w:hAnsi="Verdana" w:cs="Verdana"/>
          <w:spacing w:val="2"/>
          <w:sz w:val="20"/>
        </w:rPr>
        <w:t xml:space="preserve"> </w:t>
      </w:r>
      <w:r w:rsidRPr="00BC25FE">
        <w:rPr>
          <w:rFonts w:ascii="Verdana" w:hAnsi="Verdana" w:cs="Verdana"/>
          <w:sz w:val="20"/>
        </w:rPr>
        <w:t xml:space="preserve">largo </w:t>
      </w:r>
      <w:r w:rsidRPr="00BC25FE">
        <w:rPr>
          <w:rFonts w:ascii="Verdana" w:hAnsi="Verdana" w:cs="Verdana"/>
          <w:spacing w:val="1"/>
          <w:sz w:val="20"/>
        </w:rPr>
        <w:t>d</w:t>
      </w:r>
      <w:r w:rsidRPr="00BC25FE">
        <w:rPr>
          <w:rFonts w:ascii="Verdana" w:hAnsi="Verdana" w:cs="Verdana"/>
          <w:spacing w:val="-1"/>
          <w:sz w:val="20"/>
        </w:rPr>
        <w:t>e</w:t>
      </w:r>
      <w:r w:rsidRPr="00BC25FE">
        <w:rPr>
          <w:rFonts w:ascii="Verdana" w:hAnsi="Verdana" w:cs="Verdana"/>
          <w:sz w:val="20"/>
        </w:rPr>
        <w:t>l</w:t>
      </w:r>
      <w:r w:rsidRPr="00BC25FE">
        <w:rPr>
          <w:rFonts w:ascii="Verdana" w:hAnsi="Verdana" w:cs="Verdana"/>
          <w:spacing w:val="1"/>
          <w:sz w:val="20"/>
        </w:rPr>
        <w:t xml:space="preserve"> </w:t>
      </w:r>
      <w:r w:rsidRPr="00BC25FE">
        <w:rPr>
          <w:rFonts w:ascii="Verdana" w:hAnsi="Verdana" w:cs="Verdana"/>
          <w:sz w:val="20"/>
        </w:rPr>
        <w:t xml:space="preserve">mes. Se establece un mínimo de 4 variedades de fruta fresca al mes, siendo siempre fruta de temporada. </w:t>
      </w:r>
    </w:p>
    <w:p w14:paraId="7EBE08DB" w14:textId="77777777" w:rsidR="004A07C7" w:rsidRPr="00BC25FE" w:rsidRDefault="004A07C7" w:rsidP="004A07C7">
      <w:pPr>
        <w:widowControl w:val="0"/>
        <w:autoSpaceDE w:val="0"/>
        <w:autoSpaceDN w:val="0"/>
        <w:adjustRightInd w:val="0"/>
        <w:ind w:left="118" w:right="54"/>
        <w:jc w:val="both"/>
        <w:rPr>
          <w:rFonts w:ascii="Verdana" w:hAnsi="Verdana" w:cs="Verdana"/>
          <w:sz w:val="20"/>
        </w:rPr>
      </w:pPr>
    </w:p>
    <w:p w14:paraId="5B66B111" w14:textId="77777777" w:rsidR="004A07C7" w:rsidRPr="00BC25FE" w:rsidRDefault="004A07C7" w:rsidP="004A07C7">
      <w:pPr>
        <w:widowControl w:val="0"/>
        <w:autoSpaceDE w:val="0"/>
        <w:autoSpaceDN w:val="0"/>
        <w:adjustRightInd w:val="0"/>
        <w:ind w:left="142" w:right="-56"/>
        <w:jc w:val="both"/>
        <w:rPr>
          <w:rFonts w:ascii="Verdana" w:eastAsia="PMingLiU" w:hAnsi="Verdana" w:cs="Verdana"/>
          <w:sz w:val="20"/>
        </w:rPr>
      </w:pPr>
      <w:r w:rsidRPr="00BC25FE">
        <w:rPr>
          <w:rFonts w:ascii="Verdana" w:eastAsia="PMingLiU" w:hAnsi="Verdana" w:cs="Verdana"/>
          <w:sz w:val="20"/>
        </w:rPr>
        <w:t xml:space="preserve">Los productos lácteos que se empleen no serán muy azucarados. Se deberá dar preferencia a lácteos tipo yogur, quesos frescos... Se deben evitar los lácteos tipo flan, natillas... </w:t>
      </w:r>
    </w:p>
    <w:p w14:paraId="0DA3CE98" w14:textId="77777777" w:rsidR="004A07C7" w:rsidRPr="00BC25FE" w:rsidRDefault="004A07C7" w:rsidP="004A07C7">
      <w:pPr>
        <w:widowControl w:val="0"/>
        <w:autoSpaceDE w:val="0"/>
        <w:autoSpaceDN w:val="0"/>
        <w:adjustRightInd w:val="0"/>
        <w:jc w:val="both"/>
        <w:rPr>
          <w:rFonts w:ascii="Verdana" w:hAnsi="Verdana" w:cs="Verdana"/>
          <w:sz w:val="20"/>
        </w:rPr>
      </w:pPr>
    </w:p>
    <w:p w14:paraId="60394288" w14:textId="77777777" w:rsidR="004A07C7" w:rsidRPr="00BC25FE" w:rsidRDefault="004A07C7" w:rsidP="004A07C7">
      <w:pPr>
        <w:widowControl w:val="0"/>
        <w:autoSpaceDE w:val="0"/>
        <w:autoSpaceDN w:val="0"/>
        <w:adjustRightInd w:val="0"/>
        <w:ind w:left="118" w:right="-56"/>
        <w:jc w:val="center"/>
        <w:rPr>
          <w:rFonts w:ascii="Verdana" w:hAnsi="Verdana" w:cs="Verdana"/>
          <w:sz w:val="20"/>
          <w:u w:val="single"/>
        </w:rPr>
      </w:pPr>
      <w:r w:rsidRPr="00BC25FE">
        <w:rPr>
          <w:rFonts w:ascii="Verdana" w:hAnsi="Verdana" w:cs="Verdana"/>
          <w:b/>
          <w:bCs/>
          <w:sz w:val="20"/>
          <w:u w:val="single"/>
        </w:rPr>
        <w:t>GUARNICIONES</w:t>
      </w:r>
    </w:p>
    <w:p w14:paraId="0FBA46C8" w14:textId="77777777" w:rsidR="004A07C7" w:rsidRPr="00BC25FE" w:rsidRDefault="004A07C7" w:rsidP="004A07C7">
      <w:pPr>
        <w:widowControl w:val="0"/>
        <w:autoSpaceDE w:val="0"/>
        <w:autoSpaceDN w:val="0"/>
        <w:adjustRightInd w:val="0"/>
        <w:jc w:val="both"/>
        <w:rPr>
          <w:rFonts w:ascii="Verdana" w:hAnsi="Verdana" w:cs="Verdana"/>
          <w:sz w:val="20"/>
        </w:rPr>
      </w:pPr>
    </w:p>
    <w:p w14:paraId="783A254B" w14:textId="77777777" w:rsidR="004A07C7" w:rsidRPr="00BC25FE" w:rsidRDefault="004A07C7" w:rsidP="004A07C7">
      <w:pPr>
        <w:widowControl w:val="0"/>
        <w:autoSpaceDE w:val="0"/>
        <w:autoSpaceDN w:val="0"/>
        <w:adjustRightInd w:val="0"/>
        <w:ind w:left="118" w:right="4713"/>
        <w:jc w:val="both"/>
        <w:rPr>
          <w:rFonts w:ascii="Verdana" w:hAnsi="Verdana" w:cs="Verdana"/>
          <w:sz w:val="20"/>
        </w:rPr>
      </w:pPr>
      <w:r w:rsidRPr="00BC25FE">
        <w:rPr>
          <w:rFonts w:ascii="Verdana" w:hAnsi="Verdana" w:cs="Verdana"/>
          <w:sz w:val="20"/>
          <w:u w:val="single"/>
        </w:rPr>
        <w:t>Vegetales crudos:</w:t>
      </w:r>
    </w:p>
    <w:p w14:paraId="69B5A8C0" w14:textId="77777777" w:rsidR="004A07C7" w:rsidRPr="00BC25FE" w:rsidRDefault="004A07C7" w:rsidP="004A07C7">
      <w:pPr>
        <w:widowControl w:val="0"/>
        <w:autoSpaceDE w:val="0"/>
        <w:autoSpaceDN w:val="0"/>
        <w:adjustRightInd w:val="0"/>
        <w:jc w:val="both"/>
        <w:rPr>
          <w:rFonts w:ascii="Verdana" w:hAnsi="Verdana" w:cs="Verdana"/>
          <w:sz w:val="20"/>
        </w:rPr>
      </w:pPr>
    </w:p>
    <w:p w14:paraId="7917CD5A" w14:textId="77777777" w:rsidR="004A07C7" w:rsidRPr="00BC25FE" w:rsidRDefault="004A07C7" w:rsidP="004A07C7">
      <w:pPr>
        <w:widowControl w:val="0"/>
        <w:autoSpaceDE w:val="0"/>
        <w:autoSpaceDN w:val="0"/>
        <w:adjustRightInd w:val="0"/>
        <w:ind w:left="118" w:right="-56"/>
        <w:jc w:val="both"/>
        <w:rPr>
          <w:rFonts w:ascii="Verdana" w:hAnsi="Verdana" w:cs="Verdana"/>
          <w:b/>
          <w:sz w:val="20"/>
        </w:rPr>
      </w:pPr>
      <w:r w:rsidRPr="00BC25FE">
        <w:rPr>
          <w:rFonts w:ascii="Verdana" w:hAnsi="Verdana" w:cs="Verdana"/>
          <w:b/>
          <w:sz w:val="20"/>
        </w:rPr>
        <w:t>Se deben servir dos guarniciones de vegetales crudos semanales como mínimo.</w:t>
      </w:r>
    </w:p>
    <w:p w14:paraId="212DDC59" w14:textId="77777777" w:rsidR="004A07C7" w:rsidRPr="00BC25FE" w:rsidRDefault="004A07C7" w:rsidP="004A07C7">
      <w:pPr>
        <w:widowControl w:val="0"/>
        <w:autoSpaceDE w:val="0"/>
        <w:autoSpaceDN w:val="0"/>
        <w:adjustRightInd w:val="0"/>
        <w:ind w:left="118" w:right="-56"/>
        <w:jc w:val="both"/>
        <w:rPr>
          <w:rFonts w:ascii="Verdana" w:hAnsi="Verdana" w:cs="Verdana"/>
          <w:b/>
          <w:sz w:val="20"/>
        </w:rPr>
      </w:pPr>
    </w:p>
    <w:p w14:paraId="776B1679" w14:textId="77777777" w:rsidR="004A07C7" w:rsidRPr="00BC25FE" w:rsidRDefault="004A07C7" w:rsidP="004A07C7">
      <w:pPr>
        <w:widowControl w:val="0"/>
        <w:autoSpaceDE w:val="0"/>
        <w:autoSpaceDN w:val="0"/>
        <w:adjustRightInd w:val="0"/>
        <w:ind w:left="118" w:right="-56"/>
        <w:jc w:val="both"/>
        <w:rPr>
          <w:rFonts w:ascii="Verdana" w:hAnsi="Verdana" w:cs="Verdana"/>
          <w:sz w:val="20"/>
        </w:rPr>
      </w:pPr>
      <w:r w:rsidRPr="00BC25FE">
        <w:rPr>
          <w:rFonts w:ascii="Verdana" w:hAnsi="Verdana" w:cs="Verdana"/>
          <w:sz w:val="20"/>
        </w:rPr>
        <w:t>Se deben ofrecer variedades de guarnición de verdura que aporten variedad y color al plato (lechuga, espinacas, maíz, remolachas, zanahoria rallada, tomate, etc). Dichas guarniciones deben contener tres ingredientes, priorizando ingrediente principal en crudo. Se recomienda que los ingredientes sean de diferentes colores. En el caso del tomate fresco, se podría poner solo.</w:t>
      </w:r>
    </w:p>
    <w:p w14:paraId="624A1F7C" w14:textId="77777777" w:rsidR="004A07C7" w:rsidRPr="00BC25FE" w:rsidRDefault="004A07C7" w:rsidP="004A07C7">
      <w:pPr>
        <w:widowControl w:val="0"/>
        <w:autoSpaceDE w:val="0"/>
        <w:autoSpaceDN w:val="0"/>
        <w:adjustRightInd w:val="0"/>
        <w:jc w:val="both"/>
        <w:rPr>
          <w:rFonts w:ascii="Verdana" w:hAnsi="Verdana" w:cs="Verdana"/>
          <w:sz w:val="20"/>
        </w:rPr>
      </w:pPr>
    </w:p>
    <w:p w14:paraId="50A6B7E1" w14:textId="77777777" w:rsidR="004A07C7" w:rsidRPr="00BC25FE" w:rsidRDefault="004A07C7" w:rsidP="004A07C7">
      <w:pPr>
        <w:widowControl w:val="0"/>
        <w:autoSpaceDE w:val="0"/>
        <w:autoSpaceDN w:val="0"/>
        <w:adjustRightInd w:val="0"/>
        <w:ind w:left="118" w:right="4976"/>
        <w:jc w:val="both"/>
        <w:rPr>
          <w:rFonts w:ascii="Verdana" w:hAnsi="Verdana" w:cs="Verdana"/>
          <w:sz w:val="20"/>
        </w:rPr>
      </w:pPr>
      <w:r w:rsidRPr="00BC25FE">
        <w:rPr>
          <w:rFonts w:ascii="Verdana" w:hAnsi="Verdana" w:cs="Verdana"/>
          <w:sz w:val="20"/>
          <w:u w:val="single"/>
        </w:rPr>
        <w:t>Verdura cocida:</w:t>
      </w:r>
    </w:p>
    <w:p w14:paraId="26E918CB" w14:textId="77777777" w:rsidR="004A07C7" w:rsidRPr="00BC25FE" w:rsidRDefault="004A07C7" w:rsidP="004A07C7">
      <w:pPr>
        <w:widowControl w:val="0"/>
        <w:autoSpaceDE w:val="0"/>
        <w:autoSpaceDN w:val="0"/>
        <w:adjustRightInd w:val="0"/>
        <w:jc w:val="both"/>
        <w:rPr>
          <w:rFonts w:ascii="Verdana" w:hAnsi="Verdana" w:cs="Verdana"/>
          <w:sz w:val="20"/>
        </w:rPr>
      </w:pPr>
    </w:p>
    <w:p w14:paraId="5768E65B"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r w:rsidRPr="00BC25FE">
        <w:rPr>
          <w:rFonts w:ascii="Verdana" w:hAnsi="Verdana" w:cs="Verdana"/>
          <w:sz w:val="20"/>
        </w:rPr>
        <w:t xml:space="preserve">Se debe servir </w:t>
      </w:r>
      <w:r w:rsidRPr="00BC25FE">
        <w:rPr>
          <w:rFonts w:ascii="Verdana" w:hAnsi="Verdana" w:cs="Verdana"/>
          <w:b/>
          <w:sz w:val="20"/>
        </w:rPr>
        <w:t>una guarnición de verdura cocida semanal como mínimo</w:t>
      </w:r>
      <w:r w:rsidRPr="00BC25FE">
        <w:rPr>
          <w:rFonts w:ascii="Verdana" w:hAnsi="Verdana" w:cs="Verdana"/>
          <w:sz w:val="20"/>
        </w:rPr>
        <w:t xml:space="preserve">. A base de </w:t>
      </w:r>
      <w:r w:rsidRPr="00BC25FE">
        <w:rPr>
          <w:rFonts w:ascii="Verdana" w:hAnsi="Verdana" w:cs="Verdana"/>
          <w:spacing w:val="-1"/>
          <w:sz w:val="20"/>
        </w:rPr>
        <w:t>z</w:t>
      </w:r>
      <w:r w:rsidRPr="00BC25FE">
        <w:rPr>
          <w:rFonts w:ascii="Verdana" w:hAnsi="Verdana" w:cs="Verdana"/>
          <w:sz w:val="20"/>
        </w:rPr>
        <w:t>anahor</w:t>
      </w:r>
      <w:r w:rsidRPr="00BC25FE">
        <w:rPr>
          <w:rFonts w:ascii="Verdana" w:hAnsi="Verdana" w:cs="Verdana"/>
          <w:spacing w:val="-1"/>
          <w:sz w:val="20"/>
        </w:rPr>
        <w:t>i</w:t>
      </w:r>
      <w:r w:rsidRPr="00BC25FE">
        <w:rPr>
          <w:rFonts w:ascii="Verdana" w:hAnsi="Verdana" w:cs="Verdana"/>
          <w:sz w:val="20"/>
        </w:rPr>
        <w:t xml:space="preserve">a, </w:t>
      </w:r>
      <w:r w:rsidRPr="00BC25FE">
        <w:rPr>
          <w:rFonts w:ascii="Verdana" w:hAnsi="Verdana" w:cs="Verdana"/>
          <w:spacing w:val="-1"/>
          <w:sz w:val="20"/>
        </w:rPr>
        <w:t>c</w:t>
      </w:r>
      <w:r w:rsidRPr="00BC25FE">
        <w:rPr>
          <w:rFonts w:ascii="Verdana" w:hAnsi="Verdana" w:cs="Verdana"/>
          <w:sz w:val="20"/>
        </w:rPr>
        <w:t>hamp</w:t>
      </w:r>
      <w:r w:rsidRPr="00BC25FE">
        <w:rPr>
          <w:rFonts w:ascii="Verdana" w:hAnsi="Verdana" w:cs="Verdana"/>
          <w:spacing w:val="-1"/>
          <w:sz w:val="20"/>
        </w:rPr>
        <w:t>i</w:t>
      </w:r>
      <w:r w:rsidRPr="00BC25FE">
        <w:rPr>
          <w:rFonts w:ascii="Verdana" w:hAnsi="Verdana" w:cs="Verdana"/>
          <w:sz w:val="20"/>
        </w:rPr>
        <w:t>ñones,</w:t>
      </w:r>
      <w:r w:rsidRPr="00BC25FE">
        <w:rPr>
          <w:rFonts w:ascii="Verdana" w:hAnsi="Verdana" w:cs="Verdana"/>
          <w:spacing w:val="-2"/>
          <w:sz w:val="20"/>
        </w:rPr>
        <w:t xml:space="preserve"> </w:t>
      </w:r>
      <w:r w:rsidRPr="00BC25FE">
        <w:rPr>
          <w:rFonts w:ascii="Verdana" w:hAnsi="Verdana" w:cs="Verdana"/>
          <w:sz w:val="20"/>
        </w:rPr>
        <w:t>p</w:t>
      </w:r>
      <w:r w:rsidRPr="00BC25FE">
        <w:rPr>
          <w:rFonts w:ascii="Verdana" w:hAnsi="Verdana" w:cs="Verdana"/>
          <w:spacing w:val="-1"/>
          <w:sz w:val="20"/>
        </w:rPr>
        <w:t>i</w:t>
      </w:r>
      <w:r w:rsidRPr="00BC25FE">
        <w:rPr>
          <w:rFonts w:ascii="Verdana" w:hAnsi="Verdana" w:cs="Verdana"/>
          <w:sz w:val="20"/>
        </w:rPr>
        <w:t>mientos rojos, gu</w:t>
      </w:r>
      <w:r w:rsidRPr="00BC25FE">
        <w:rPr>
          <w:rFonts w:ascii="Verdana" w:hAnsi="Verdana" w:cs="Verdana"/>
          <w:spacing w:val="-1"/>
          <w:sz w:val="20"/>
        </w:rPr>
        <w:t>i</w:t>
      </w:r>
      <w:r w:rsidRPr="00BC25FE">
        <w:rPr>
          <w:rFonts w:ascii="Verdana" w:hAnsi="Verdana" w:cs="Verdana"/>
          <w:sz w:val="20"/>
        </w:rPr>
        <w:t>sa</w:t>
      </w:r>
      <w:r w:rsidRPr="00BC25FE">
        <w:rPr>
          <w:rFonts w:ascii="Verdana" w:hAnsi="Verdana" w:cs="Verdana"/>
          <w:spacing w:val="-1"/>
          <w:sz w:val="20"/>
        </w:rPr>
        <w:t>n</w:t>
      </w:r>
      <w:r w:rsidRPr="00BC25FE">
        <w:rPr>
          <w:rFonts w:ascii="Verdana" w:hAnsi="Verdana" w:cs="Verdana"/>
          <w:sz w:val="20"/>
        </w:rPr>
        <w:t>tes, pisto, calabacín, berenjena...</w:t>
      </w:r>
    </w:p>
    <w:p w14:paraId="6E5A1D41" w14:textId="77777777" w:rsidR="004A07C7" w:rsidRPr="00BC25FE" w:rsidRDefault="004A07C7" w:rsidP="004A07C7">
      <w:pPr>
        <w:widowControl w:val="0"/>
        <w:autoSpaceDE w:val="0"/>
        <w:autoSpaceDN w:val="0"/>
        <w:adjustRightInd w:val="0"/>
        <w:ind w:left="118" w:right="2833"/>
        <w:jc w:val="both"/>
        <w:rPr>
          <w:rFonts w:ascii="Verdana" w:hAnsi="Verdana" w:cs="Verdana"/>
          <w:sz w:val="20"/>
        </w:rPr>
      </w:pPr>
    </w:p>
    <w:p w14:paraId="12212B8B" w14:textId="77777777" w:rsidR="004A07C7" w:rsidRPr="00BC25FE" w:rsidRDefault="004A07C7" w:rsidP="004A07C7">
      <w:pPr>
        <w:widowControl w:val="0"/>
        <w:autoSpaceDE w:val="0"/>
        <w:autoSpaceDN w:val="0"/>
        <w:adjustRightInd w:val="0"/>
        <w:ind w:left="118" w:right="4131"/>
        <w:jc w:val="both"/>
        <w:rPr>
          <w:rFonts w:ascii="Verdana" w:hAnsi="Verdana" w:cs="Verdana"/>
          <w:sz w:val="20"/>
        </w:rPr>
      </w:pPr>
      <w:r w:rsidRPr="00BC25FE">
        <w:rPr>
          <w:rFonts w:ascii="Verdana" w:hAnsi="Verdana" w:cs="Verdana"/>
          <w:sz w:val="20"/>
          <w:u w:val="single"/>
        </w:rPr>
        <w:t>Patatas fritas o chips:</w:t>
      </w:r>
    </w:p>
    <w:p w14:paraId="1D9040C0" w14:textId="77777777" w:rsidR="004A07C7" w:rsidRPr="00BC25FE" w:rsidRDefault="004A07C7" w:rsidP="004A07C7">
      <w:pPr>
        <w:widowControl w:val="0"/>
        <w:autoSpaceDE w:val="0"/>
        <w:autoSpaceDN w:val="0"/>
        <w:adjustRightInd w:val="0"/>
        <w:jc w:val="both"/>
        <w:rPr>
          <w:rFonts w:ascii="Verdana" w:hAnsi="Verdana" w:cs="Verdana"/>
          <w:sz w:val="20"/>
        </w:rPr>
      </w:pPr>
    </w:p>
    <w:p w14:paraId="4210C3A4" w14:textId="77777777" w:rsidR="004A07C7" w:rsidRPr="00BC25FE" w:rsidRDefault="004A07C7" w:rsidP="004A07C7">
      <w:pPr>
        <w:widowControl w:val="0"/>
        <w:autoSpaceDE w:val="0"/>
        <w:autoSpaceDN w:val="0"/>
        <w:adjustRightInd w:val="0"/>
        <w:ind w:left="118" w:right="58"/>
        <w:jc w:val="both"/>
        <w:rPr>
          <w:rFonts w:ascii="Verdana" w:hAnsi="Verdana" w:cs="Verdana"/>
          <w:sz w:val="20"/>
        </w:rPr>
      </w:pPr>
      <w:r w:rsidRPr="00BC25FE">
        <w:rPr>
          <w:rFonts w:ascii="Verdana" w:hAnsi="Verdana" w:cs="Verdana"/>
          <w:sz w:val="20"/>
        </w:rPr>
        <w:t xml:space="preserve">La frecuencia de servicio de este tipo de guarnición se limita a </w:t>
      </w:r>
      <w:r w:rsidRPr="00BC25FE">
        <w:rPr>
          <w:rFonts w:ascii="Verdana" w:hAnsi="Verdana" w:cs="Verdana"/>
          <w:b/>
          <w:sz w:val="20"/>
        </w:rPr>
        <w:t>una vez por semana como máximo</w:t>
      </w:r>
      <w:r w:rsidRPr="00BC25FE">
        <w:rPr>
          <w:rFonts w:ascii="Verdana" w:hAnsi="Verdana" w:cs="Verdana"/>
          <w:sz w:val="20"/>
        </w:rPr>
        <w:t>. Este</w:t>
      </w:r>
      <w:r w:rsidRPr="00BC25FE">
        <w:rPr>
          <w:rFonts w:ascii="Verdana" w:hAnsi="Verdana" w:cs="Verdana"/>
          <w:spacing w:val="-1"/>
          <w:sz w:val="20"/>
        </w:rPr>
        <w:t xml:space="preserve"> </w:t>
      </w:r>
      <w:r w:rsidRPr="00BC25FE">
        <w:rPr>
          <w:rFonts w:ascii="Verdana" w:hAnsi="Verdana" w:cs="Verdana"/>
          <w:sz w:val="20"/>
        </w:rPr>
        <w:t>tipo de guarnición</w:t>
      </w:r>
      <w:r w:rsidRPr="00BC25FE">
        <w:rPr>
          <w:rFonts w:ascii="Verdana" w:hAnsi="Verdana" w:cs="Verdana"/>
          <w:spacing w:val="-1"/>
          <w:sz w:val="20"/>
        </w:rPr>
        <w:t xml:space="preserve"> s</w:t>
      </w:r>
      <w:r w:rsidRPr="00BC25FE">
        <w:rPr>
          <w:rFonts w:ascii="Verdana" w:hAnsi="Verdana" w:cs="Verdana"/>
          <w:sz w:val="20"/>
        </w:rPr>
        <w:t xml:space="preserve">e </w:t>
      </w:r>
      <w:r w:rsidRPr="00BC25FE">
        <w:rPr>
          <w:rFonts w:ascii="Verdana" w:hAnsi="Verdana" w:cs="Verdana"/>
          <w:spacing w:val="-1"/>
          <w:sz w:val="20"/>
        </w:rPr>
        <w:t>podr</w:t>
      </w:r>
      <w:r w:rsidRPr="00BC25FE">
        <w:rPr>
          <w:rFonts w:ascii="Verdana" w:hAnsi="Verdana" w:cs="Verdana"/>
          <w:sz w:val="20"/>
        </w:rPr>
        <w:t xml:space="preserve">á </w:t>
      </w:r>
      <w:r w:rsidRPr="00BC25FE">
        <w:rPr>
          <w:rFonts w:ascii="Verdana" w:hAnsi="Verdana" w:cs="Verdana"/>
          <w:spacing w:val="-1"/>
          <w:sz w:val="20"/>
        </w:rPr>
        <w:t>i</w:t>
      </w:r>
      <w:r w:rsidRPr="00BC25FE">
        <w:rPr>
          <w:rFonts w:ascii="Verdana" w:hAnsi="Verdana" w:cs="Verdana"/>
          <w:sz w:val="20"/>
        </w:rPr>
        <w:t>n</w:t>
      </w:r>
      <w:r w:rsidRPr="00BC25FE">
        <w:rPr>
          <w:rFonts w:ascii="Verdana" w:hAnsi="Verdana" w:cs="Verdana"/>
          <w:spacing w:val="-1"/>
          <w:sz w:val="20"/>
        </w:rPr>
        <w:t>cl</w:t>
      </w:r>
      <w:r w:rsidRPr="00BC25FE">
        <w:rPr>
          <w:rFonts w:ascii="Verdana" w:hAnsi="Verdana" w:cs="Verdana"/>
          <w:sz w:val="20"/>
        </w:rPr>
        <w:t>u</w:t>
      </w:r>
      <w:r w:rsidRPr="00BC25FE">
        <w:rPr>
          <w:rFonts w:ascii="Verdana" w:hAnsi="Verdana" w:cs="Verdana"/>
          <w:spacing w:val="-1"/>
          <w:sz w:val="20"/>
        </w:rPr>
        <w:t>i</w:t>
      </w:r>
      <w:r w:rsidRPr="00BC25FE">
        <w:rPr>
          <w:rFonts w:ascii="Verdana" w:hAnsi="Verdana" w:cs="Verdana"/>
          <w:sz w:val="20"/>
        </w:rPr>
        <w:t xml:space="preserve">r </w:t>
      </w:r>
      <w:r w:rsidRPr="00BC25FE">
        <w:rPr>
          <w:rFonts w:ascii="Verdana" w:hAnsi="Verdana" w:cs="Verdana"/>
          <w:spacing w:val="-1"/>
          <w:sz w:val="20"/>
        </w:rPr>
        <w:t>e</w:t>
      </w:r>
      <w:r w:rsidRPr="00BC25FE">
        <w:rPr>
          <w:rFonts w:ascii="Verdana" w:hAnsi="Verdana" w:cs="Verdana"/>
          <w:sz w:val="20"/>
        </w:rPr>
        <w:t>n</w:t>
      </w:r>
      <w:r w:rsidRPr="00BC25FE">
        <w:rPr>
          <w:rFonts w:ascii="Verdana" w:hAnsi="Verdana" w:cs="Verdana"/>
          <w:spacing w:val="1"/>
          <w:sz w:val="20"/>
        </w:rPr>
        <w:t xml:space="preserve"> </w:t>
      </w:r>
      <w:r w:rsidRPr="00BC25FE">
        <w:rPr>
          <w:rFonts w:ascii="Verdana" w:hAnsi="Verdana" w:cs="Verdana"/>
          <w:spacing w:val="-1"/>
          <w:sz w:val="20"/>
        </w:rPr>
        <w:t>me</w:t>
      </w:r>
      <w:r w:rsidRPr="00BC25FE">
        <w:rPr>
          <w:rFonts w:ascii="Verdana" w:hAnsi="Verdana" w:cs="Verdana"/>
          <w:sz w:val="20"/>
        </w:rPr>
        <w:t xml:space="preserve">nús </w:t>
      </w:r>
      <w:r w:rsidRPr="00BC25FE">
        <w:rPr>
          <w:rFonts w:ascii="Verdana" w:hAnsi="Verdana" w:cs="Verdana"/>
          <w:spacing w:val="-1"/>
          <w:sz w:val="20"/>
        </w:rPr>
        <w:t>co</w:t>
      </w:r>
      <w:r w:rsidRPr="00BC25FE">
        <w:rPr>
          <w:rFonts w:ascii="Verdana" w:hAnsi="Verdana" w:cs="Verdana"/>
          <w:sz w:val="20"/>
        </w:rPr>
        <w:t xml:space="preserve">n un </w:t>
      </w:r>
      <w:r w:rsidRPr="00BC25FE">
        <w:rPr>
          <w:rFonts w:ascii="Verdana" w:hAnsi="Verdana" w:cs="Verdana"/>
          <w:spacing w:val="-1"/>
          <w:sz w:val="20"/>
        </w:rPr>
        <w:t>apor</w:t>
      </w:r>
      <w:r w:rsidRPr="00BC25FE">
        <w:rPr>
          <w:rFonts w:ascii="Verdana" w:hAnsi="Verdana" w:cs="Verdana"/>
          <w:sz w:val="20"/>
        </w:rPr>
        <w:t xml:space="preserve">te </w:t>
      </w:r>
      <w:r w:rsidRPr="00BC25FE">
        <w:rPr>
          <w:rFonts w:ascii="Verdana" w:hAnsi="Verdana" w:cs="Verdana"/>
          <w:spacing w:val="-1"/>
          <w:sz w:val="20"/>
        </w:rPr>
        <w:t>calór</w:t>
      </w:r>
      <w:r w:rsidRPr="00BC25FE">
        <w:rPr>
          <w:rFonts w:ascii="Verdana" w:hAnsi="Verdana" w:cs="Verdana"/>
          <w:sz w:val="20"/>
        </w:rPr>
        <w:t>i</w:t>
      </w:r>
      <w:r w:rsidRPr="00BC25FE">
        <w:rPr>
          <w:rFonts w:ascii="Verdana" w:hAnsi="Verdana" w:cs="Verdana"/>
          <w:spacing w:val="-1"/>
          <w:sz w:val="20"/>
        </w:rPr>
        <w:t>c</w:t>
      </w:r>
      <w:r w:rsidRPr="00BC25FE">
        <w:rPr>
          <w:rFonts w:ascii="Verdana" w:hAnsi="Verdana" w:cs="Verdana"/>
          <w:sz w:val="20"/>
        </w:rPr>
        <w:t>o y</w:t>
      </w:r>
      <w:r w:rsidRPr="00BC25FE">
        <w:rPr>
          <w:rFonts w:ascii="Verdana" w:hAnsi="Verdana" w:cs="Verdana"/>
          <w:spacing w:val="1"/>
          <w:sz w:val="20"/>
        </w:rPr>
        <w:t xml:space="preserve"> </w:t>
      </w:r>
      <w:r w:rsidRPr="00BC25FE">
        <w:rPr>
          <w:rFonts w:ascii="Verdana" w:hAnsi="Verdana" w:cs="Verdana"/>
          <w:spacing w:val="-1"/>
          <w:sz w:val="20"/>
        </w:rPr>
        <w:t>lipídic</w:t>
      </w:r>
      <w:r w:rsidRPr="00BC25FE">
        <w:rPr>
          <w:rFonts w:ascii="Verdana" w:hAnsi="Verdana" w:cs="Verdana"/>
          <w:sz w:val="20"/>
        </w:rPr>
        <w:t>o</w:t>
      </w:r>
      <w:r w:rsidRPr="00BC25FE">
        <w:rPr>
          <w:rFonts w:ascii="Verdana" w:hAnsi="Verdana" w:cs="Verdana"/>
          <w:spacing w:val="1"/>
          <w:sz w:val="20"/>
        </w:rPr>
        <w:t xml:space="preserve"> </w:t>
      </w:r>
      <w:r w:rsidRPr="00BC25FE">
        <w:rPr>
          <w:rFonts w:ascii="Verdana" w:hAnsi="Verdana" w:cs="Verdana"/>
          <w:sz w:val="20"/>
        </w:rPr>
        <w:t xml:space="preserve">no </w:t>
      </w:r>
      <w:r w:rsidRPr="00BC25FE">
        <w:rPr>
          <w:rFonts w:ascii="Verdana" w:hAnsi="Verdana" w:cs="Verdana"/>
          <w:spacing w:val="-1"/>
          <w:sz w:val="20"/>
        </w:rPr>
        <w:t>m</w:t>
      </w:r>
      <w:r w:rsidRPr="00BC25FE">
        <w:rPr>
          <w:rFonts w:ascii="Verdana" w:hAnsi="Verdana" w:cs="Verdana"/>
          <w:sz w:val="20"/>
        </w:rPr>
        <w:t>uy alto. No se podrán usar como guarnición en los segundos platos que ya tengan tratamiento de fritura.</w:t>
      </w:r>
    </w:p>
    <w:p w14:paraId="182E45C5" w14:textId="77777777" w:rsidR="004A07C7" w:rsidRPr="00BC25FE" w:rsidRDefault="004A07C7" w:rsidP="004A07C7">
      <w:pPr>
        <w:widowControl w:val="0"/>
        <w:autoSpaceDE w:val="0"/>
        <w:autoSpaceDN w:val="0"/>
        <w:adjustRightInd w:val="0"/>
        <w:ind w:left="118" w:right="58"/>
        <w:jc w:val="both"/>
        <w:rPr>
          <w:rFonts w:ascii="Verdana" w:hAnsi="Verdana" w:cs="Verdana"/>
          <w:sz w:val="20"/>
        </w:rPr>
      </w:pPr>
      <w:r w:rsidRPr="00BC25FE">
        <w:rPr>
          <w:rFonts w:ascii="Verdana" w:hAnsi="Verdana" w:cs="Verdana"/>
          <w:sz w:val="20"/>
        </w:rPr>
        <w:t>Se deberá prestar especial atención en el cumplimiento de los límites en el parámetro de acrilamida dada las características de este tipo de productos.</w:t>
      </w:r>
    </w:p>
    <w:p w14:paraId="42374C37" w14:textId="77777777" w:rsidR="004A07C7" w:rsidRPr="00BC25FE" w:rsidRDefault="004A07C7" w:rsidP="004A07C7">
      <w:pPr>
        <w:widowControl w:val="0"/>
        <w:autoSpaceDE w:val="0"/>
        <w:autoSpaceDN w:val="0"/>
        <w:adjustRightInd w:val="0"/>
        <w:ind w:left="118" w:right="58"/>
        <w:jc w:val="both"/>
        <w:rPr>
          <w:rFonts w:ascii="Verdana" w:hAnsi="Verdana" w:cs="Verdana"/>
          <w:sz w:val="20"/>
        </w:rPr>
      </w:pPr>
    </w:p>
    <w:p w14:paraId="5E73B5EA" w14:textId="77777777" w:rsidR="004A07C7" w:rsidRPr="00BC25FE" w:rsidRDefault="004A07C7" w:rsidP="004A07C7">
      <w:pPr>
        <w:widowControl w:val="0"/>
        <w:autoSpaceDE w:val="0"/>
        <w:autoSpaceDN w:val="0"/>
        <w:adjustRightInd w:val="0"/>
        <w:ind w:left="118" w:right="834"/>
        <w:jc w:val="both"/>
        <w:rPr>
          <w:rFonts w:ascii="Verdana" w:hAnsi="Verdana" w:cs="Verdana"/>
          <w:b/>
          <w:sz w:val="20"/>
        </w:rPr>
      </w:pPr>
      <w:r w:rsidRPr="00BC25FE">
        <w:rPr>
          <w:rFonts w:ascii="Verdana" w:hAnsi="Verdana" w:cs="Verdana"/>
          <w:sz w:val="20"/>
          <w:u w:val="single"/>
        </w:rPr>
        <w:t>Arroz y pasta:</w:t>
      </w:r>
    </w:p>
    <w:p w14:paraId="1816CD58" w14:textId="77777777" w:rsidR="004A07C7" w:rsidRPr="00BC25FE" w:rsidRDefault="004A07C7" w:rsidP="004A07C7">
      <w:pPr>
        <w:widowControl w:val="0"/>
        <w:autoSpaceDE w:val="0"/>
        <w:autoSpaceDN w:val="0"/>
        <w:adjustRightInd w:val="0"/>
        <w:ind w:left="118" w:right="834"/>
        <w:jc w:val="both"/>
        <w:rPr>
          <w:rFonts w:ascii="Verdana" w:hAnsi="Verdana" w:cs="Verdana"/>
          <w:b/>
          <w:sz w:val="20"/>
        </w:rPr>
      </w:pPr>
    </w:p>
    <w:p w14:paraId="3DD05BB2" w14:textId="77777777" w:rsidR="004A07C7" w:rsidRPr="00BC25FE" w:rsidRDefault="004A07C7" w:rsidP="004A07C7">
      <w:pPr>
        <w:widowControl w:val="0"/>
        <w:autoSpaceDE w:val="0"/>
        <w:autoSpaceDN w:val="0"/>
        <w:adjustRightInd w:val="0"/>
        <w:ind w:left="118" w:right="834"/>
        <w:jc w:val="both"/>
        <w:rPr>
          <w:rFonts w:ascii="Verdana" w:hAnsi="Verdana" w:cs="Verdana"/>
          <w:sz w:val="20"/>
        </w:rPr>
      </w:pPr>
      <w:r w:rsidRPr="00BC25FE">
        <w:rPr>
          <w:rFonts w:ascii="Verdana" w:hAnsi="Verdana" w:cs="Verdana"/>
          <w:sz w:val="20"/>
        </w:rPr>
        <w:t xml:space="preserve">Como guarnición de carne. </w:t>
      </w:r>
    </w:p>
    <w:p w14:paraId="7D5A9460" w14:textId="77777777" w:rsidR="004A07C7" w:rsidRPr="00BC25FE" w:rsidRDefault="004A07C7" w:rsidP="004A07C7">
      <w:pPr>
        <w:widowControl w:val="0"/>
        <w:autoSpaceDE w:val="0"/>
        <w:autoSpaceDN w:val="0"/>
        <w:adjustRightInd w:val="0"/>
        <w:jc w:val="both"/>
        <w:rPr>
          <w:rFonts w:ascii="Verdana" w:hAnsi="Verdana" w:cs="Verdana"/>
          <w:b/>
          <w:sz w:val="20"/>
        </w:rPr>
      </w:pPr>
    </w:p>
    <w:p w14:paraId="16FB297A" w14:textId="77777777" w:rsidR="004A07C7" w:rsidRPr="00BC25FE" w:rsidRDefault="004A07C7" w:rsidP="004A07C7">
      <w:pPr>
        <w:widowControl w:val="0"/>
        <w:autoSpaceDE w:val="0"/>
        <w:autoSpaceDN w:val="0"/>
        <w:adjustRightInd w:val="0"/>
        <w:ind w:left="118" w:right="6092"/>
        <w:jc w:val="both"/>
        <w:rPr>
          <w:rFonts w:ascii="Verdana" w:hAnsi="Verdana" w:cs="Verdana"/>
          <w:sz w:val="20"/>
        </w:rPr>
      </w:pPr>
      <w:r w:rsidRPr="00BC25FE">
        <w:rPr>
          <w:rFonts w:ascii="Verdana" w:hAnsi="Verdana" w:cs="Verdana"/>
          <w:sz w:val="20"/>
          <w:u w:val="single"/>
        </w:rPr>
        <w:t>Mahonesa</w:t>
      </w:r>
    </w:p>
    <w:p w14:paraId="3C72F7E0" w14:textId="77777777" w:rsidR="004A07C7" w:rsidRPr="00BC25FE" w:rsidRDefault="004A07C7" w:rsidP="004A07C7">
      <w:pPr>
        <w:widowControl w:val="0"/>
        <w:autoSpaceDE w:val="0"/>
        <w:autoSpaceDN w:val="0"/>
        <w:adjustRightInd w:val="0"/>
        <w:jc w:val="both"/>
        <w:rPr>
          <w:rFonts w:ascii="Verdana" w:hAnsi="Verdana" w:cs="Verdana"/>
          <w:sz w:val="20"/>
        </w:rPr>
      </w:pPr>
    </w:p>
    <w:p w14:paraId="219C1BF3"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r w:rsidRPr="00BC25FE">
        <w:rPr>
          <w:rFonts w:ascii="Verdana" w:hAnsi="Verdana" w:cs="Verdana"/>
          <w:sz w:val="20"/>
        </w:rPr>
        <w:t xml:space="preserve">La frecuencia de servicio de este tipo de guarnición se limita a </w:t>
      </w:r>
      <w:r w:rsidRPr="00BC25FE">
        <w:rPr>
          <w:rFonts w:ascii="Verdana" w:hAnsi="Verdana" w:cs="Verdana"/>
          <w:b/>
          <w:sz w:val="20"/>
        </w:rPr>
        <w:t>dos veces al mes como máximo</w:t>
      </w:r>
      <w:r w:rsidRPr="00BC25FE">
        <w:rPr>
          <w:rFonts w:ascii="Verdana" w:hAnsi="Verdana" w:cs="Verdana"/>
          <w:sz w:val="20"/>
        </w:rPr>
        <w:t>. Principalmente como gua</w:t>
      </w:r>
      <w:r w:rsidRPr="00BC25FE">
        <w:rPr>
          <w:rFonts w:ascii="Verdana" w:hAnsi="Verdana" w:cs="Verdana"/>
          <w:spacing w:val="-2"/>
          <w:sz w:val="20"/>
        </w:rPr>
        <w:t>r</w:t>
      </w:r>
      <w:r w:rsidRPr="00BC25FE">
        <w:rPr>
          <w:rFonts w:ascii="Verdana" w:hAnsi="Verdana" w:cs="Verdana"/>
          <w:sz w:val="20"/>
        </w:rPr>
        <w:t>nición del pescado.</w:t>
      </w:r>
    </w:p>
    <w:p w14:paraId="7CE90F5E" w14:textId="77777777" w:rsidR="004A07C7" w:rsidRPr="00BC25FE" w:rsidRDefault="004A07C7" w:rsidP="004A07C7">
      <w:pPr>
        <w:widowControl w:val="0"/>
        <w:autoSpaceDE w:val="0"/>
        <w:autoSpaceDN w:val="0"/>
        <w:adjustRightInd w:val="0"/>
        <w:jc w:val="both"/>
        <w:rPr>
          <w:rFonts w:ascii="Verdana" w:hAnsi="Verdana" w:cs="Verdana"/>
          <w:sz w:val="20"/>
        </w:rPr>
      </w:pPr>
    </w:p>
    <w:p w14:paraId="13FF7E0A" w14:textId="77777777" w:rsidR="004A07C7" w:rsidRPr="00BC25FE" w:rsidRDefault="004A07C7" w:rsidP="004A07C7">
      <w:pPr>
        <w:widowControl w:val="0"/>
        <w:autoSpaceDE w:val="0"/>
        <w:autoSpaceDN w:val="0"/>
        <w:adjustRightInd w:val="0"/>
        <w:ind w:left="118" w:right="3321"/>
        <w:jc w:val="both"/>
        <w:rPr>
          <w:rFonts w:ascii="Verdana" w:hAnsi="Verdana" w:cs="Verdana"/>
          <w:sz w:val="20"/>
        </w:rPr>
      </w:pPr>
      <w:r w:rsidRPr="00BC25FE">
        <w:rPr>
          <w:rFonts w:ascii="Verdana" w:hAnsi="Verdana" w:cs="Verdana"/>
          <w:sz w:val="20"/>
          <w:u w:val="single"/>
        </w:rPr>
        <w:t>Tomate frito/salsa de tomate</w:t>
      </w:r>
      <w:r w:rsidRPr="00BC25FE">
        <w:rPr>
          <w:rFonts w:ascii="Verdana" w:hAnsi="Verdana" w:cs="Verdana"/>
          <w:sz w:val="20"/>
        </w:rPr>
        <w:t>:</w:t>
      </w:r>
    </w:p>
    <w:p w14:paraId="4B9306E5" w14:textId="77777777" w:rsidR="004A07C7" w:rsidRPr="00BC25FE" w:rsidRDefault="004A07C7" w:rsidP="004A07C7">
      <w:pPr>
        <w:widowControl w:val="0"/>
        <w:autoSpaceDE w:val="0"/>
        <w:autoSpaceDN w:val="0"/>
        <w:adjustRightInd w:val="0"/>
        <w:jc w:val="both"/>
        <w:rPr>
          <w:rFonts w:ascii="Verdana" w:hAnsi="Verdana" w:cs="Verdana"/>
          <w:sz w:val="20"/>
        </w:rPr>
      </w:pPr>
    </w:p>
    <w:p w14:paraId="627C610C"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r w:rsidRPr="00BC25FE">
        <w:rPr>
          <w:rFonts w:ascii="Verdana" w:hAnsi="Verdana" w:cs="Verdana"/>
          <w:sz w:val="20"/>
        </w:rPr>
        <w:t xml:space="preserve">Se puede utilizar </w:t>
      </w:r>
      <w:r w:rsidRPr="00BC25FE">
        <w:rPr>
          <w:rFonts w:ascii="Verdana" w:hAnsi="Verdana" w:cs="Verdana"/>
          <w:b/>
          <w:sz w:val="20"/>
        </w:rPr>
        <w:t>dos veces por semana como máximo</w:t>
      </w:r>
      <w:r w:rsidRPr="00BC25FE">
        <w:rPr>
          <w:rFonts w:ascii="Verdana" w:hAnsi="Verdana" w:cs="Verdana"/>
          <w:sz w:val="20"/>
        </w:rPr>
        <w:t xml:space="preserve">. Como ingrediente de primer plato </w:t>
      </w:r>
      <w:r w:rsidRPr="00BC25FE">
        <w:rPr>
          <w:rFonts w:ascii="Verdana" w:hAnsi="Verdana" w:cs="Verdana"/>
          <w:spacing w:val="1"/>
          <w:sz w:val="20"/>
        </w:rPr>
        <w:t>(</w:t>
      </w:r>
      <w:r w:rsidRPr="00BC25FE">
        <w:rPr>
          <w:rFonts w:ascii="Verdana" w:hAnsi="Verdana" w:cs="Verdana"/>
          <w:sz w:val="20"/>
        </w:rPr>
        <w:t>arroz y</w:t>
      </w:r>
      <w:r w:rsidRPr="00BC25FE">
        <w:rPr>
          <w:rFonts w:ascii="Verdana" w:hAnsi="Verdana" w:cs="Verdana"/>
          <w:spacing w:val="-2"/>
          <w:sz w:val="20"/>
        </w:rPr>
        <w:t xml:space="preserve"> </w:t>
      </w:r>
      <w:r w:rsidRPr="00BC25FE">
        <w:rPr>
          <w:rFonts w:ascii="Verdana" w:hAnsi="Verdana" w:cs="Verdana"/>
          <w:sz w:val="20"/>
        </w:rPr>
        <w:t>pa</w:t>
      </w:r>
      <w:r w:rsidRPr="00BC25FE">
        <w:rPr>
          <w:rFonts w:ascii="Verdana" w:hAnsi="Verdana" w:cs="Verdana"/>
          <w:spacing w:val="-1"/>
          <w:sz w:val="20"/>
        </w:rPr>
        <w:t>st</w:t>
      </w:r>
      <w:r w:rsidRPr="00BC25FE">
        <w:rPr>
          <w:rFonts w:ascii="Verdana" w:hAnsi="Verdana" w:cs="Verdana"/>
          <w:sz w:val="20"/>
        </w:rPr>
        <w:t>a) y/o</w:t>
      </w:r>
      <w:r w:rsidRPr="00BC25FE">
        <w:rPr>
          <w:rFonts w:ascii="Verdana" w:hAnsi="Verdana" w:cs="Verdana"/>
          <w:spacing w:val="-1"/>
          <w:sz w:val="20"/>
        </w:rPr>
        <w:t xml:space="preserve"> </w:t>
      </w:r>
      <w:r w:rsidRPr="00BC25FE">
        <w:rPr>
          <w:rFonts w:ascii="Verdana" w:hAnsi="Verdana" w:cs="Verdana"/>
          <w:sz w:val="20"/>
        </w:rPr>
        <w:t>gua</w:t>
      </w:r>
      <w:r w:rsidRPr="00BC25FE">
        <w:rPr>
          <w:rFonts w:ascii="Verdana" w:hAnsi="Verdana" w:cs="Verdana"/>
          <w:spacing w:val="-2"/>
          <w:sz w:val="20"/>
        </w:rPr>
        <w:t>r</w:t>
      </w:r>
      <w:r w:rsidRPr="00BC25FE">
        <w:rPr>
          <w:rFonts w:ascii="Verdana" w:hAnsi="Verdana" w:cs="Verdana"/>
          <w:sz w:val="20"/>
        </w:rPr>
        <w:t>nición de segundo</w:t>
      </w:r>
      <w:r w:rsidRPr="00BC25FE">
        <w:rPr>
          <w:rFonts w:ascii="Verdana" w:hAnsi="Verdana" w:cs="Verdana"/>
          <w:spacing w:val="-1"/>
          <w:sz w:val="20"/>
        </w:rPr>
        <w:t xml:space="preserve"> </w:t>
      </w:r>
      <w:r w:rsidRPr="00BC25FE">
        <w:rPr>
          <w:rFonts w:ascii="Verdana" w:hAnsi="Verdana" w:cs="Verdana"/>
          <w:sz w:val="20"/>
        </w:rPr>
        <w:t>plato.</w:t>
      </w:r>
    </w:p>
    <w:p w14:paraId="58A3EBBD"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p>
    <w:p w14:paraId="23979E75" w14:textId="77777777" w:rsidR="004A07C7" w:rsidRPr="00BC25FE" w:rsidRDefault="004A07C7" w:rsidP="004A07C7">
      <w:pPr>
        <w:widowControl w:val="0"/>
        <w:autoSpaceDE w:val="0"/>
        <w:autoSpaceDN w:val="0"/>
        <w:adjustRightInd w:val="0"/>
        <w:ind w:left="118" w:right="86"/>
        <w:jc w:val="center"/>
        <w:rPr>
          <w:rFonts w:ascii="Verdana" w:hAnsi="Verdana" w:cs="Verdana"/>
          <w:b/>
          <w:sz w:val="20"/>
          <w:u w:val="single"/>
        </w:rPr>
      </w:pPr>
      <w:r w:rsidRPr="00BC25FE">
        <w:rPr>
          <w:rFonts w:ascii="Verdana" w:hAnsi="Verdana" w:cs="Verdana"/>
          <w:b/>
          <w:sz w:val="20"/>
          <w:u w:val="single"/>
        </w:rPr>
        <w:t>PAN</w:t>
      </w:r>
    </w:p>
    <w:p w14:paraId="0AA6BE75" w14:textId="77777777" w:rsidR="004A07C7" w:rsidRPr="00BC25FE" w:rsidRDefault="004A07C7" w:rsidP="004A07C7">
      <w:pPr>
        <w:widowControl w:val="0"/>
        <w:autoSpaceDE w:val="0"/>
        <w:autoSpaceDN w:val="0"/>
        <w:adjustRightInd w:val="0"/>
        <w:ind w:left="118" w:right="834"/>
        <w:jc w:val="both"/>
        <w:rPr>
          <w:rFonts w:ascii="Verdana" w:hAnsi="Verdana" w:cs="Verdana"/>
          <w:sz w:val="20"/>
        </w:rPr>
      </w:pPr>
    </w:p>
    <w:p w14:paraId="39E53AB6" w14:textId="77777777" w:rsidR="004A07C7" w:rsidRPr="00BC25FE" w:rsidRDefault="004A07C7" w:rsidP="004A07C7">
      <w:pPr>
        <w:widowControl w:val="0"/>
        <w:autoSpaceDE w:val="0"/>
        <w:autoSpaceDN w:val="0"/>
        <w:adjustRightInd w:val="0"/>
        <w:ind w:left="118" w:right="86"/>
        <w:jc w:val="both"/>
        <w:rPr>
          <w:rFonts w:ascii="Verdana" w:hAnsi="Verdana" w:cs="Verdana"/>
          <w:sz w:val="20"/>
        </w:rPr>
      </w:pPr>
      <w:r w:rsidRPr="00BC25FE">
        <w:rPr>
          <w:rFonts w:ascii="Verdana" w:hAnsi="Verdana" w:cs="Verdana"/>
          <w:sz w:val="20"/>
        </w:rPr>
        <w:t xml:space="preserve">El pan se debe incluir todos los días en la programación de menú escolar. Se deberá servir al menos una vez por semana una variedad de pan elaborado con harina integral. </w:t>
      </w:r>
    </w:p>
    <w:p w14:paraId="2A0A3867" w14:textId="77777777" w:rsidR="004A07C7" w:rsidRPr="00BC25FE" w:rsidRDefault="004A07C7" w:rsidP="004A07C7">
      <w:pPr>
        <w:widowControl w:val="0"/>
        <w:autoSpaceDE w:val="0"/>
        <w:autoSpaceDN w:val="0"/>
        <w:adjustRightInd w:val="0"/>
        <w:ind w:left="118" w:right="834"/>
        <w:jc w:val="both"/>
        <w:rPr>
          <w:rFonts w:ascii="Verdana" w:hAnsi="Verdana" w:cs="Verdana"/>
          <w:sz w:val="20"/>
        </w:rPr>
      </w:pPr>
    </w:p>
    <w:p w14:paraId="65228A8D" w14:textId="77777777" w:rsidR="004A07C7" w:rsidRPr="00BC25FE" w:rsidRDefault="004A07C7" w:rsidP="004A07C7">
      <w:pPr>
        <w:widowControl w:val="0"/>
        <w:autoSpaceDE w:val="0"/>
        <w:autoSpaceDN w:val="0"/>
        <w:adjustRightInd w:val="0"/>
        <w:ind w:left="118" w:right="58"/>
        <w:jc w:val="both"/>
        <w:rPr>
          <w:rFonts w:ascii="Verdana" w:hAnsi="Verdana" w:cs="Verdana"/>
          <w:sz w:val="20"/>
        </w:rPr>
      </w:pPr>
      <w:r w:rsidRPr="00BC25FE">
        <w:rPr>
          <w:rFonts w:ascii="Verdana" w:hAnsi="Verdana" w:cs="Verdana"/>
          <w:sz w:val="20"/>
        </w:rPr>
        <w:t>Se deberá prestar especial atención en el cumplimiento de los límites en el parámetro de acrilamida dada las características de este tipo de productos.</w:t>
      </w:r>
    </w:p>
    <w:p w14:paraId="792A39D5" w14:textId="77777777" w:rsidR="004A07C7" w:rsidRDefault="004A07C7" w:rsidP="004A07C7">
      <w:pPr>
        <w:widowControl w:val="0"/>
        <w:autoSpaceDE w:val="0"/>
        <w:autoSpaceDN w:val="0"/>
        <w:adjustRightInd w:val="0"/>
        <w:ind w:left="118" w:right="58"/>
        <w:jc w:val="both"/>
        <w:rPr>
          <w:rFonts w:ascii="Verdana" w:hAnsi="Verdana" w:cs="Verdana"/>
          <w:sz w:val="20"/>
        </w:rPr>
      </w:pPr>
    </w:p>
    <w:p w14:paraId="63F98ED2" w14:textId="77777777" w:rsidR="00691784" w:rsidRPr="00BC25FE" w:rsidRDefault="00691784" w:rsidP="004A07C7">
      <w:pPr>
        <w:widowControl w:val="0"/>
        <w:autoSpaceDE w:val="0"/>
        <w:autoSpaceDN w:val="0"/>
        <w:adjustRightInd w:val="0"/>
        <w:ind w:left="118" w:right="58"/>
        <w:jc w:val="both"/>
        <w:rPr>
          <w:rFonts w:ascii="Verdana" w:hAnsi="Verdana" w:cs="Verdana"/>
          <w:sz w:val="20"/>
        </w:rPr>
      </w:pPr>
    </w:p>
    <w:p w14:paraId="77E90499" w14:textId="77777777" w:rsidR="004A07C7" w:rsidRPr="00BC25FE" w:rsidRDefault="004A07C7" w:rsidP="00691784">
      <w:pPr>
        <w:widowControl w:val="0"/>
        <w:autoSpaceDE w:val="0"/>
        <w:autoSpaceDN w:val="0"/>
        <w:adjustRightInd w:val="0"/>
        <w:spacing w:after="120"/>
        <w:ind w:left="119" w:right="833"/>
        <w:jc w:val="both"/>
        <w:rPr>
          <w:rFonts w:ascii="Verdana" w:hAnsi="Verdana" w:cs="Verdana"/>
          <w:sz w:val="20"/>
        </w:rPr>
      </w:pPr>
      <w:r w:rsidRPr="00BC25FE">
        <w:rPr>
          <w:rFonts w:ascii="Verdana" w:eastAsia="PMingLiU" w:hAnsi="Verdana" w:cs="Verdana"/>
          <w:b/>
          <w:bCs/>
          <w:color w:val="000000"/>
          <w:sz w:val="20"/>
          <w:u w:val="thick"/>
        </w:rPr>
        <w:t>QUINTO</w:t>
      </w:r>
      <w:r w:rsidRPr="00BC25FE">
        <w:rPr>
          <w:rFonts w:ascii="Verdana" w:eastAsia="PMingLiU" w:hAnsi="Verdana" w:cs="Verdana"/>
          <w:color w:val="000000"/>
          <w:sz w:val="20"/>
        </w:rPr>
        <w:t>. GRAMAJES ORIENTAT</w:t>
      </w:r>
      <w:r w:rsidRPr="00BC25FE">
        <w:rPr>
          <w:rFonts w:ascii="Verdana" w:eastAsia="PMingLiU" w:hAnsi="Verdana" w:cs="Verdana"/>
          <w:color w:val="000000"/>
          <w:spacing w:val="-2"/>
          <w:sz w:val="20"/>
        </w:rPr>
        <w:t>I</w:t>
      </w:r>
      <w:r w:rsidRPr="00BC25FE">
        <w:rPr>
          <w:rFonts w:ascii="Verdana" w:eastAsia="PMingLiU" w:hAnsi="Verdana" w:cs="Verdana"/>
          <w:color w:val="000000"/>
          <w:sz w:val="20"/>
        </w:rPr>
        <w:t>VOS DE L</w:t>
      </w:r>
      <w:r w:rsidRPr="00BC25FE">
        <w:rPr>
          <w:rFonts w:ascii="Verdana" w:eastAsia="PMingLiU" w:hAnsi="Verdana" w:cs="Verdana"/>
          <w:color w:val="000000"/>
          <w:spacing w:val="-1"/>
          <w:sz w:val="20"/>
        </w:rPr>
        <w:t>A</w:t>
      </w:r>
      <w:r w:rsidRPr="00BC25FE">
        <w:rPr>
          <w:rFonts w:ascii="Verdana" w:eastAsia="PMingLiU" w:hAnsi="Verdana" w:cs="Verdana"/>
          <w:color w:val="000000"/>
          <w:sz w:val="20"/>
        </w:rPr>
        <w:t>S RACIONES POR GR</w:t>
      </w:r>
      <w:r w:rsidRPr="00BC25FE">
        <w:rPr>
          <w:rFonts w:ascii="Verdana" w:eastAsia="PMingLiU" w:hAnsi="Verdana" w:cs="Verdana"/>
          <w:color w:val="000000"/>
          <w:spacing w:val="-1"/>
          <w:sz w:val="20"/>
        </w:rPr>
        <w:t>U</w:t>
      </w:r>
      <w:r w:rsidRPr="00BC25FE">
        <w:rPr>
          <w:rFonts w:ascii="Verdana" w:eastAsia="PMingLiU" w:hAnsi="Verdana" w:cs="Verdana"/>
          <w:color w:val="000000"/>
          <w:sz w:val="20"/>
        </w:rPr>
        <w:t>POS DE</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EDAD.</w:t>
      </w:r>
    </w:p>
    <w:p w14:paraId="41625A84" w14:textId="77777777" w:rsidR="004A07C7" w:rsidRPr="00BC25FE" w:rsidRDefault="004A07C7" w:rsidP="00691784">
      <w:pPr>
        <w:widowControl w:val="0"/>
        <w:autoSpaceDE w:val="0"/>
        <w:autoSpaceDN w:val="0"/>
        <w:adjustRightInd w:val="0"/>
        <w:spacing w:after="120"/>
        <w:ind w:left="215" w:right="-23"/>
        <w:jc w:val="both"/>
        <w:rPr>
          <w:rFonts w:ascii="Verdana" w:eastAsia="PMingLiU" w:hAnsi="Verdana" w:cs="Verdana"/>
          <w:color w:val="000000"/>
          <w:sz w:val="20"/>
        </w:rPr>
      </w:pPr>
      <w:r w:rsidRPr="00BC25FE">
        <w:rPr>
          <w:rFonts w:ascii="Verdana" w:eastAsia="PMingLiU" w:hAnsi="Verdana" w:cs="Verdana"/>
          <w:color w:val="000000"/>
          <w:sz w:val="20"/>
        </w:rPr>
        <w:t>La empresa adjudicataria deb</w:t>
      </w:r>
      <w:r w:rsidRPr="00BC25FE">
        <w:rPr>
          <w:rFonts w:ascii="Verdana" w:eastAsia="PMingLiU" w:hAnsi="Verdana" w:cs="Verdana"/>
          <w:color w:val="000000"/>
          <w:spacing w:val="-2"/>
          <w:sz w:val="20"/>
        </w:rPr>
        <w:t>e</w:t>
      </w:r>
      <w:r w:rsidRPr="00BC25FE">
        <w:rPr>
          <w:rFonts w:ascii="Verdana" w:eastAsia="PMingLiU" w:hAnsi="Verdana" w:cs="Verdana"/>
          <w:color w:val="000000"/>
          <w:sz w:val="20"/>
        </w:rPr>
        <w:t>rá</w:t>
      </w:r>
      <w:r w:rsidRPr="00BC25FE">
        <w:rPr>
          <w:rFonts w:ascii="Verdana" w:eastAsia="PMingLiU" w:hAnsi="Verdana" w:cs="Verdana"/>
          <w:color w:val="000000"/>
          <w:spacing w:val="2"/>
          <w:sz w:val="20"/>
        </w:rPr>
        <w:t xml:space="preserve"> </w:t>
      </w:r>
      <w:r w:rsidRPr="00BC25FE">
        <w:rPr>
          <w:rFonts w:ascii="Verdana" w:eastAsia="PMingLiU" w:hAnsi="Verdana" w:cs="Verdana"/>
          <w:color w:val="000000"/>
          <w:sz w:val="20"/>
        </w:rPr>
        <w:t>tener en cuenta que las racio</w:t>
      </w:r>
      <w:r w:rsidRPr="00BC25FE">
        <w:rPr>
          <w:rFonts w:ascii="Verdana" w:eastAsia="PMingLiU" w:hAnsi="Verdana" w:cs="Verdana"/>
          <w:color w:val="000000"/>
          <w:spacing w:val="-3"/>
          <w:sz w:val="20"/>
        </w:rPr>
        <w:t>n</w:t>
      </w:r>
      <w:r w:rsidRPr="00BC25FE">
        <w:rPr>
          <w:rFonts w:ascii="Verdana" w:eastAsia="PMingLiU" w:hAnsi="Verdana" w:cs="Verdana"/>
          <w:color w:val="000000"/>
          <w:sz w:val="20"/>
        </w:rPr>
        <w:t xml:space="preserve">es </w:t>
      </w:r>
      <w:r w:rsidRPr="00BC25FE">
        <w:rPr>
          <w:rFonts w:ascii="Verdana" w:eastAsia="PMingLiU" w:hAnsi="Verdana" w:cs="Verdana"/>
          <w:color w:val="000000"/>
          <w:spacing w:val="-1"/>
          <w:sz w:val="20"/>
        </w:rPr>
        <w:t>s</w:t>
      </w:r>
      <w:r w:rsidRPr="00BC25FE">
        <w:rPr>
          <w:rFonts w:ascii="Verdana" w:eastAsia="PMingLiU" w:hAnsi="Verdana" w:cs="Verdana"/>
          <w:color w:val="000000"/>
          <w:sz w:val="20"/>
        </w:rPr>
        <w:t>uministradas en cada</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plato deben ser proporcionadas a la edad escolar.</w:t>
      </w:r>
      <w:r w:rsidRPr="00BC25FE">
        <w:rPr>
          <w:rFonts w:ascii="Verdana" w:eastAsia="PMingLiU" w:hAnsi="Verdana" w:cs="Verdana"/>
          <w:color w:val="000000"/>
          <w:spacing w:val="-4"/>
          <w:sz w:val="20"/>
        </w:rPr>
        <w:t xml:space="preserve"> </w:t>
      </w:r>
      <w:r w:rsidRPr="00BC25FE">
        <w:rPr>
          <w:rFonts w:ascii="Verdana" w:eastAsia="PMingLiU" w:hAnsi="Verdana" w:cs="Verdana"/>
          <w:color w:val="000000"/>
          <w:sz w:val="20"/>
        </w:rPr>
        <w:t>P</w:t>
      </w:r>
      <w:r w:rsidRPr="00BC25FE">
        <w:rPr>
          <w:rFonts w:ascii="Verdana" w:eastAsia="PMingLiU" w:hAnsi="Verdana" w:cs="Verdana"/>
          <w:color w:val="000000"/>
          <w:spacing w:val="-2"/>
          <w:sz w:val="20"/>
        </w:rPr>
        <w:t>a</w:t>
      </w:r>
      <w:r w:rsidRPr="00BC25FE">
        <w:rPr>
          <w:rFonts w:ascii="Verdana" w:eastAsia="PMingLiU" w:hAnsi="Verdana" w:cs="Verdana"/>
          <w:color w:val="000000"/>
          <w:spacing w:val="-1"/>
          <w:sz w:val="20"/>
        </w:rPr>
        <w:t>r</w:t>
      </w:r>
      <w:r w:rsidRPr="00BC25FE">
        <w:rPr>
          <w:rFonts w:ascii="Verdana" w:eastAsia="PMingLiU" w:hAnsi="Verdana" w:cs="Verdana"/>
          <w:color w:val="000000"/>
          <w:sz w:val="20"/>
        </w:rPr>
        <w:t xml:space="preserve">a </w:t>
      </w:r>
      <w:r w:rsidRPr="00BC25FE">
        <w:rPr>
          <w:rFonts w:ascii="Verdana" w:eastAsia="PMingLiU" w:hAnsi="Verdana" w:cs="Verdana"/>
          <w:color w:val="000000"/>
          <w:spacing w:val="-1"/>
          <w:sz w:val="20"/>
        </w:rPr>
        <w:t>e</w:t>
      </w:r>
      <w:r w:rsidRPr="00BC25FE">
        <w:rPr>
          <w:rFonts w:ascii="Verdana" w:eastAsia="PMingLiU" w:hAnsi="Verdana" w:cs="Verdana"/>
          <w:color w:val="000000"/>
          <w:sz w:val="20"/>
        </w:rPr>
        <w:t xml:space="preserve">l </w:t>
      </w:r>
      <w:r w:rsidRPr="00BC25FE">
        <w:rPr>
          <w:rFonts w:ascii="Verdana" w:eastAsia="PMingLiU" w:hAnsi="Verdana" w:cs="Verdana"/>
          <w:color w:val="000000"/>
          <w:spacing w:val="-1"/>
          <w:sz w:val="20"/>
        </w:rPr>
        <w:t>cálc</w:t>
      </w:r>
      <w:r w:rsidRPr="00BC25FE">
        <w:rPr>
          <w:rFonts w:ascii="Verdana" w:eastAsia="PMingLiU" w:hAnsi="Verdana" w:cs="Verdana"/>
          <w:color w:val="000000"/>
          <w:sz w:val="20"/>
        </w:rPr>
        <w:t>u</w:t>
      </w:r>
      <w:r w:rsidRPr="00BC25FE">
        <w:rPr>
          <w:rFonts w:ascii="Verdana" w:eastAsia="PMingLiU" w:hAnsi="Verdana" w:cs="Verdana"/>
          <w:color w:val="000000"/>
          <w:spacing w:val="-1"/>
          <w:sz w:val="20"/>
        </w:rPr>
        <w:t>l</w:t>
      </w:r>
      <w:r w:rsidRPr="00BC25FE">
        <w:rPr>
          <w:rFonts w:ascii="Verdana" w:eastAsia="PMingLiU" w:hAnsi="Verdana" w:cs="Verdana"/>
          <w:color w:val="000000"/>
          <w:sz w:val="20"/>
        </w:rPr>
        <w:t>o</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pacing w:val="-1"/>
          <w:sz w:val="20"/>
        </w:rPr>
        <w:t>de</w:t>
      </w:r>
      <w:r w:rsidRPr="00BC25FE">
        <w:rPr>
          <w:rFonts w:ascii="Verdana" w:eastAsia="PMingLiU" w:hAnsi="Verdana" w:cs="Verdana"/>
          <w:color w:val="000000"/>
          <w:sz w:val="20"/>
        </w:rPr>
        <w:t xml:space="preserve">l </w:t>
      </w:r>
      <w:r w:rsidRPr="00BC25FE">
        <w:rPr>
          <w:rFonts w:ascii="Verdana" w:eastAsia="PMingLiU" w:hAnsi="Verdana" w:cs="Verdana"/>
          <w:color w:val="000000"/>
          <w:spacing w:val="-1"/>
          <w:sz w:val="20"/>
        </w:rPr>
        <w:t>a</w:t>
      </w:r>
      <w:r w:rsidRPr="00BC25FE">
        <w:rPr>
          <w:rFonts w:ascii="Verdana" w:eastAsia="PMingLiU" w:hAnsi="Verdana" w:cs="Verdana"/>
          <w:color w:val="000000"/>
          <w:sz w:val="20"/>
        </w:rPr>
        <w:t>porte energético del menú</w:t>
      </w:r>
      <w:r w:rsidRPr="00BC25FE">
        <w:rPr>
          <w:rFonts w:ascii="Verdana" w:eastAsia="PMingLiU" w:hAnsi="Verdana" w:cs="Verdana"/>
          <w:color w:val="000000"/>
          <w:spacing w:val="1"/>
          <w:sz w:val="20"/>
        </w:rPr>
        <w:t xml:space="preserve"> </w:t>
      </w:r>
      <w:r w:rsidRPr="00BC25FE">
        <w:rPr>
          <w:rFonts w:ascii="Verdana" w:eastAsia="PMingLiU" w:hAnsi="Verdana" w:cs="Verdana"/>
          <w:color w:val="000000"/>
          <w:sz w:val="20"/>
        </w:rPr>
        <w:t>escolar se toman como ref</w:t>
      </w:r>
      <w:r w:rsidRPr="00BC25FE">
        <w:rPr>
          <w:rFonts w:ascii="Verdana" w:eastAsia="PMingLiU" w:hAnsi="Verdana" w:cs="Verdana"/>
          <w:color w:val="000000"/>
          <w:spacing w:val="-1"/>
          <w:sz w:val="20"/>
        </w:rPr>
        <w:t>e</w:t>
      </w:r>
      <w:r w:rsidRPr="00BC25FE">
        <w:rPr>
          <w:rFonts w:ascii="Verdana" w:eastAsia="PMingLiU" w:hAnsi="Verdana" w:cs="Verdana"/>
          <w:color w:val="000000"/>
          <w:sz w:val="20"/>
        </w:rPr>
        <w:t>rencia los siguientes gramajes ori</w:t>
      </w:r>
      <w:r w:rsidRPr="00BC25FE">
        <w:rPr>
          <w:rFonts w:ascii="Verdana" w:eastAsia="PMingLiU" w:hAnsi="Verdana" w:cs="Verdana"/>
          <w:color w:val="000000"/>
          <w:spacing w:val="1"/>
          <w:sz w:val="20"/>
        </w:rPr>
        <w:t>e</w:t>
      </w:r>
      <w:r w:rsidRPr="00BC25FE">
        <w:rPr>
          <w:rFonts w:ascii="Verdana" w:eastAsia="PMingLiU" w:hAnsi="Verdana" w:cs="Verdana"/>
          <w:color w:val="000000"/>
          <w:sz w:val="20"/>
        </w:rPr>
        <w:t xml:space="preserve">ntativos. </w:t>
      </w: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669"/>
        <w:gridCol w:w="1729"/>
        <w:gridCol w:w="1729"/>
        <w:gridCol w:w="1729"/>
      </w:tblGrid>
      <w:tr w:rsidR="004A07C7" w:rsidRPr="00BC25FE" w14:paraId="6BD73C1C" w14:textId="77777777" w:rsidTr="00435F74">
        <w:trPr>
          <w:trHeight w:val="333"/>
          <w:jc w:val="center"/>
        </w:trPr>
        <w:tc>
          <w:tcPr>
            <w:tcW w:w="2436" w:type="dxa"/>
            <w:tcBorders>
              <w:bottom w:val="single" w:sz="4" w:space="0" w:color="auto"/>
            </w:tcBorders>
            <w:vAlign w:val="center"/>
          </w:tcPr>
          <w:p w14:paraId="75375A62"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ALIMENTOS</w:t>
            </w:r>
          </w:p>
        </w:tc>
        <w:tc>
          <w:tcPr>
            <w:tcW w:w="1669" w:type="dxa"/>
            <w:tcBorders>
              <w:bottom w:val="single" w:sz="4" w:space="0" w:color="auto"/>
            </w:tcBorders>
            <w:vAlign w:val="center"/>
          </w:tcPr>
          <w:p w14:paraId="6793590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3-6 AÑOS</w:t>
            </w:r>
          </w:p>
        </w:tc>
        <w:tc>
          <w:tcPr>
            <w:tcW w:w="1729" w:type="dxa"/>
            <w:tcBorders>
              <w:bottom w:val="single" w:sz="4" w:space="0" w:color="auto"/>
            </w:tcBorders>
            <w:vAlign w:val="center"/>
          </w:tcPr>
          <w:p w14:paraId="1ACB9CC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7-12 AÑOS</w:t>
            </w:r>
          </w:p>
        </w:tc>
        <w:tc>
          <w:tcPr>
            <w:tcW w:w="1729" w:type="dxa"/>
            <w:tcBorders>
              <w:bottom w:val="single" w:sz="4" w:space="0" w:color="auto"/>
            </w:tcBorders>
            <w:vAlign w:val="center"/>
          </w:tcPr>
          <w:p w14:paraId="104AC827" w14:textId="77777777" w:rsidR="004A07C7" w:rsidRPr="00BC25FE" w:rsidRDefault="004A07C7" w:rsidP="00435F74">
            <w:pPr>
              <w:pStyle w:val="Zerrenda-paragrafoa"/>
              <w:numPr>
                <w:ilvl w:val="1"/>
                <w:numId w:val="6"/>
              </w:numPr>
              <w:jc w:val="center"/>
              <w:rPr>
                <w:rFonts w:ascii="Verdana" w:hAnsi="Verdana"/>
                <w:sz w:val="20"/>
                <w:szCs w:val="18"/>
              </w:rPr>
            </w:pPr>
            <w:r w:rsidRPr="00BC25FE">
              <w:rPr>
                <w:rFonts w:ascii="Verdana" w:hAnsi="Verdana"/>
                <w:sz w:val="20"/>
                <w:szCs w:val="18"/>
              </w:rPr>
              <w:t>AÑOS</w:t>
            </w:r>
          </w:p>
        </w:tc>
        <w:tc>
          <w:tcPr>
            <w:tcW w:w="1729" w:type="dxa"/>
            <w:tcBorders>
              <w:bottom w:val="single" w:sz="4" w:space="0" w:color="auto"/>
            </w:tcBorders>
            <w:vAlign w:val="center"/>
          </w:tcPr>
          <w:p w14:paraId="1FED40AF" w14:textId="77777777" w:rsidR="004A07C7" w:rsidRPr="00BC25FE" w:rsidRDefault="004A07C7" w:rsidP="00435F74">
            <w:pPr>
              <w:pStyle w:val="Zerrenda-paragrafoa"/>
              <w:tabs>
                <w:tab w:val="center" w:pos="4252"/>
                <w:tab w:val="right" w:pos="8504"/>
              </w:tabs>
              <w:ind w:left="315"/>
              <w:jc w:val="center"/>
              <w:rPr>
                <w:rFonts w:ascii="Verdana" w:hAnsi="Verdana"/>
                <w:sz w:val="20"/>
                <w:szCs w:val="18"/>
              </w:rPr>
            </w:pPr>
            <w:r w:rsidRPr="00BC25FE">
              <w:rPr>
                <w:rFonts w:ascii="Verdana" w:hAnsi="Verdana"/>
                <w:sz w:val="20"/>
                <w:szCs w:val="18"/>
              </w:rPr>
              <w:t>&gt;16 AÑOS</w:t>
            </w:r>
          </w:p>
        </w:tc>
      </w:tr>
      <w:tr w:rsidR="004A07C7" w:rsidRPr="00BC25FE" w14:paraId="5105A92E" w14:textId="77777777" w:rsidTr="00435F74">
        <w:trPr>
          <w:jc w:val="center"/>
        </w:trPr>
        <w:tc>
          <w:tcPr>
            <w:tcW w:w="9292" w:type="dxa"/>
            <w:gridSpan w:val="5"/>
            <w:shd w:val="clear" w:color="auto" w:fill="D9D9D9"/>
            <w:vAlign w:val="center"/>
          </w:tcPr>
          <w:p w14:paraId="3B29E367"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PRIMEROS PLATOS</w:t>
            </w:r>
          </w:p>
        </w:tc>
      </w:tr>
      <w:tr w:rsidR="004A07C7" w:rsidRPr="00BC25FE" w14:paraId="26EB4CE8" w14:textId="77777777" w:rsidTr="00435F74">
        <w:trPr>
          <w:jc w:val="center"/>
        </w:trPr>
        <w:tc>
          <w:tcPr>
            <w:tcW w:w="2436" w:type="dxa"/>
            <w:vAlign w:val="center"/>
          </w:tcPr>
          <w:p w14:paraId="61381D7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Alubias </w:t>
            </w:r>
            <w:r w:rsidRPr="00BC25FE">
              <w:rPr>
                <w:rFonts w:ascii="Verdana" w:hAnsi="Verdana"/>
                <w:sz w:val="20"/>
                <w:vertAlign w:val="superscript"/>
              </w:rPr>
              <w:t>(1)</w:t>
            </w:r>
          </w:p>
        </w:tc>
        <w:tc>
          <w:tcPr>
            <w:tcW w:w="1669" w:type="dxa"/>
            <w:vAlign w:val="center"/>
          </w:tcPr>
          <w:p w14:paraId="40CFD45F"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40-50  </w:t>
            </w:r>
          </w:p>
        </w:tc>
        <w:tc>
          <w:tcPr>
            <w:tcW w:w="1729" w:type="dxa"/>
            <w:vAlign w:val="center"/>
          </w:tcPr>
          <w:p w14:paraId="00130E7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60-80 </w:t>
            </w:r>
          </w:p>
        </w:tc>
        <w:tc>
          <w:tcPr>
            <w:tcW w:w="1729" w:type="dxa"/>
            <w:vAlign w:val="center"/>
          </w:tcPr>
          <w:p w14:paraId="761DB4ED"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80-90  </w:t>
            </w:r>
          </w:p>
        </w:tc>
        <w:tc>
          <w:tcPr>
            <w:tcW w:w="1729" w:type="dxa"/>
            <w:vAlign w:val="center"/>
          </w:tcPr>
          <w:p w14:paraId="6CB2EAE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90-100  </w:t>
            </w:r>
          </w:p>
        </w:tc>
      </w:tr>
      <w:tr w:rsidR="004A07C7" w:rsidRPr="00BC25FE" w14:paraId="7847C22C" w14:textId="77777777" w:rsidTr="00435F74">
        <w:trPr>
          <w:jc w:val="center"/>
        </w:trPr>
        <w:tc>
          <w:tcPr>
            <w:tcW w:w="2436" w:type="dxa"/>
            <w:vAlign w:val="center"/>
          </w:tcPr>
          <w:p w14:paraId="2BF22CC9" w14:textId="77777777" w:rsidR="004A07C7" w:rsidRPr="00BC25FE" w:rsidRDefault="004A07C7" w:rsidP="00435F74">
            <w:pPr>
              <w:tabs>
                <w:tab w:val="center" w:pos="4252"/>
                <w:tab w:val="right" w:pos="8504"/>
              </w:tabs>
              <w:jc w:val="center"/>
              <w:rPr>
                <w:rFonts w:ascii="Verdana" w:hAnsi="Verdana"/>
                <w:sz w:val="20"/>
              </w:rPr>
            </w:pPr>
            <w:r w:rsidRPr="00BC25FE">
              <w:rPr>
                <w:rFonts w:ascii="Verdana" w:hAnsi="Verdana"/>
                <w:sz w:val="20"/>
              </w:rPr>
              <w:t xml:space="preserve">Lentejas </w:t>
            </w:r>
            <w:r w:rsidRPr="00BC25FE">
              <w:rPr>
                <w:rFonts w:ascii="Verdana" w:hAnsi="Verdana"/>
                <w:sz w:val="20"/>
                <w:vertAlign w:val="superscript"/>
              </w:rPr>
              <w:t>(1)</w:t>
            </w:r>
          </w:p>
        </w:tc>
        <w:tc>
          <w:tcPr>
            <w:tcW w:w="1669" w:type="dxa"/>
            <w:vAlign w:val="center"/>
          </w:tcPr>
          <w:p w14:paraId="04ACDFF5"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40-50  </w:t>
            </w:r>
          </w:p>
        </w:tc>
        <w:tc>
          <w:tcPr>
            <w:tcW w:w="1729" w:type="dxa"/>
            <w:vAlign w:val="center"/>
          </w:tcPr>
          <w:p w14:paraId="771871A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60-80  </w:t>
            </w:r>
          </w:p>
        </w:tc>
        <w:tc>
          <w:tcPr>
            <w:tcW w:w="1729" w:type="dxa"/>
            <w:vAlign w:val="center"/>
          </w:tcPr>
          <w:p w14:paraId="7FCDD21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80-90  </w:t>
            </w:r>
          </w:p>
        </w:tc>
        <w:tc>
          <w:tcPr>
            <w:tcW w:w="1729" w:type="dxa"/>
            <w:vAlign w:val="center"/>
          </w:tcPr>
          <w:p w14:paraId="16027B7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90-100  </w:t>
            </w:r>
          </w:p>
        </w:tc>
      </w:tr>
      <w:tr w:rsidR="004A07C7" w:rsidRPr="00BC25FE" w14:paraId="71B30F56" w14:textId="77777777" w:rsidTr="00435F74">
        <w:trPr>
          <w:jc w:val="center"/>
        </w:trPr>
        <w:tc>
          <w:tcPr>
            <w:tcW w:w="2436" w:type="dxa"/>
            <w:vAlign w:val="center"/>
          </w:tcPr>
          <w:p w14:paraId="73F0FD6E" w14:textId="77777777" w:rsidR="004A07C7" w:rsidRPr="00BC25FE" w:rsidRDefault="004A07C7" w:rsidP="00435F74">
            <w:pPr>
              <w:tabs>
                <w:tab w:val="center" w:pos="4252"/>
                <w:tab w:val="right" w:pos="8504"/>
              </w:tabs>
              <w:jc w:val="center"/>
              <w:rPr>
                <w:rFonts w:ascii="Verdana" w:hAnsi="Verdana"/>
                <w:sz w:val="20"/>
              </w:rPr>
            </w:pPr>
            <w:r w:rsidRPr="00BC25FE">
              <w:rPr>
                <w:rFonts w:ascii="Verdana" w:hAnsi="Verdana"/>
                <w:sz w:val="20"/>
              </w:rPr>
              <w:t xml:space="preserve">Garbanzos </w:t>
            </w:r>
            <w:r w:rsidRPr="00BC25FE">
              <w:rPr>
                <w:rFonts w:ascii="Verdana" w:hAnsi="Verdana"/>
                <w:sz w:val="20"/>
                <w:vertAlign w:val="superscript"/>
              </w:rPr>
              <w:t>(1)</w:t>
            </w:r>
          </w:p>
        </w:tc>
        <w:tc>
          <w:tcPr>
            <w:tcW w:w="1669" w:type="dxa"/>
            <w:vAlign w:val="center"/>
          </w:tcPr>
          <w:p w14:paraId="7F37511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40-50 </w:t>
            </w:r>
          </w:p>
        </w:tc>
        <w:tc>
          <w:tcPr>
            <w:tcW w:w="1729" w:type="dxa"/>
            <w:vAlign w:val="center"/>
          </w:tcPr>
          <w:p w14:paraId="082E70A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60-80  </w:t>
            </w:r>
          </w:p>
        </w:tc>
        <w:tc>
          <w:tcPr>
            <w:tcW w:w="1729" w:type="dxa"/>
            <w:vAlign w:val="center"/>
          </w:tcPr>
          <w:p w14:paraId="78A50218"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80-90 </w:t>
            </w:r>
          </w:p>
        </w:tc>
        <w:tc>
          <w:tcPr>
            <w:tcW w:w="1729" w:type="dxa"/>
            <w:vAlign w:val="center"/>
          </w:tcPr>
          <w:p w14:paraId="6D4E58D7"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90-100 </w:t>
            </w:r>
          </w:p>
        </w:tc>
      </w:tr>
      <w:tr w:rsidR="004A07C7" w:rsidRPr="00BC25FE" w14:paraId="1F8D805F" w14:textId="77777777" w:rsidTr="00435F74">
        <w:trPr>
          <w:jc w:val="center"/>
        </w:trPr>
        <w:tc>
          <w:tcPr>
            <w:tcW w:w="2436" w:type="dxa"/>
            <w:vAlign w:val="center"/>
          </w:tcPr>
          <w:p w14:paraId="7D605159" w14:textId="77777777" w:rsidR="004A07C7" w:rsidRPr="00BC25FE" w:rsidRDefault="004A07C7" w:rsidP="00435F74">
            <w:pPr>
              <w:tabs>
                <w:tab w:val="center" w:pos="4252"/>
                <w:tab w:val="right" w:pos="8504"/>
              </w:tabs>
              <w:jc w:val="center"/>
              <w:rPr>
                <w:rFonts w:ascii="Verdana" w:hAnsi="Verdana"/>
                <w:sz w:val="20"/>
              </w:rPr>
            </w:pPr>
            <w:r w:rsidRPr="00BC25FE">
              <w:rPr>
                <w:rFonts w:ascii="Verdana" w:hAnsi="Verdana"/>
                <w:sz w:val="20"/>
              </w:rPr>
              <w:t xml:space="preserve">Pasta </w:t>
            </w:r>
            <w:r w:rsidRPr="00BC25FE">
              <w:rPr>
                <w:rFonts w:ascii="Verdana" w:hAnsi="Verdana"/>
                <w:sz w:val="20"/>
                <w:vertAlign w:val="superscript"/>
              </w:rPr>
              <w:t>(1)</w:t>
            </w:r>
          </w:p>
        </w:tc>
        <w:tc>
          <w:tcPr>
            <w:tcW w:w="1669" w:type="dxa"/>
            <w:vAlign w:val="center"/>
          </w:tcPr>
          <w:p w14:paraId="731DADF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50-60 </w:t>
            </w:r>
          </w:p>
        </w:tc>
        <w:tc>
          <w:tcPr>
            <w:tcW w:w="1729" w:type="dxa"/>
            <w:vAlign w:val="center"/>
          </w:tcPr>
          <w:p w14:paraId="54A755C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60-80 </w:t>
            </w:r>
          </w:p>
        </w:tc>
        <w:tc>
          <w:tcPr>
            <w:tcW w:w="1729" w:type="dxa"/>
            <w:vAlign w:val="center"/>
          </w:tcPr>
          <w:p w14:paraId="3291F7E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80-90</w:t>
            </w:r>
          </w:p>
        </w:tc>
        <w:tc>
          <w:tcPr>
            <w:tcW w:w="1729" w:type="dxa"/>
            <w:vAlign w:val="center"/>
          </w:tcPr>
          <w:p w14:paraId="24DF24A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80-90</w:t>
            </w:r>
          </w:p>
        </w:tc>
      </w:tr>
      <w:tr w:rsidR="004A07C7" w:rsidRPr="00BC25FE" w14:paraId="7F403088" w14:textId="77777777" w:rsidTr="00435F74">
        <w:trPr>
          <w:jc w:val="center"/>
        </w:trPr>
        <w:tc>
          <w:tcPr>
            <w:tcW w:w="2436" w:type="dxa"/>
            <w:vAlign w:val="center"/>
          </w:tcPr>
          <w:p w14:paraId="1282795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Pasta, arroz (</w:t>
            </w:r>
            <w:r w:rsidRPr="00BC25FE">
              <w:rPr>
                <w:rFonts w:ascii="Verdana" w:hAnsi="Verdana"/>
                <w:sz w:val="20"/>
              </w:rPr>
              <w:t xml:space="preserve">Sopa) </w:t>
            </w:r>
            <w:r w:rsidRPr="00BC25FE">
              <w:rPr>
                <w:rFonts w:ascii="Verdana" w:hAnsi="Verdana"/>
                <w:sz w:val="20"/>
                <w:vertAlign w:val="superscript"/>
              </w:rPr>
              <w:t>(1)</w:t>
            </w:r>
          </w:p>
        </w:tc>
        <w:tc>
          <w:tcPr>
            <w:tcW w:w="1669" w:type="dxa"/>
            <w:vAlign w:val="center"/>
          </w:tcPr>
          <w:p w14:paraId="32765E6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20-25 </w:t>
            </w:r>
          </w:p>
        </w:tc>
        <w:tc>
          <w:tcPr>
            <w:tcW w:w="1729" w:type="dxa"/>
            <w:vAlign w:val="center"/>
          </w:tcPr>
          <w:p w14:paraId="0210F7D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25-30 </w:t>
            </w:r>
          </w:p>
        </w:tc>
        <w:tc>
          <w:tcPr>
            <w:tcW w:w="1729" w:type="dxa"/>
            <w:vAlign w:val="center"/>
          </w:tcPr>
          <w:p w14:paraId="60013CE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25-30 </w:t>
            </w:r>
          </w:p>
        </w:tc>
        <w:tc>
          <w:tcPr>
            <w:tcW w:w="1729" w:type="dxa"/>
            <w:vAlign w:val="center"/>
          </w:tcPr>
          <w:p w14:paraId="2A89B06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25-30 </w:t>
            </w:r>
          </w:p>
        </w:tc>
      </w:tr>
      <w:tr w:rsidR="004A07C7" w:rsidRPr="00BC25FE" w14:paraId="5842355D" w14:textId="77777777" w:rsidTr="00435F74">
        <w:trPr>
          <w:jc w:val="center"/>
        </w:trPr>
        <w:tc>
          <w:tcPr>
            <w:tcW w:w="2436" w:type="dxa"/>
            <w:vAlign w:val="center"/>
          </w:tcPr>
          <w:p w14:paraId="5C92D38E" w14:textId="77777777" w:rsidR="004A07C7" w:rsidRPr="00BC25FE" w:rsidRDefault="004A07C7" w:rsidP="00435F74">
            <w:pPr>
              <w:tabs>
                <w:tab w:val="center" w:pos="4252"/>
                <w:tab w:val="right" w:pos="8504"/>
              </w:tabs>
              <w:jc w:val="center"/>
              <w:rPr>
                <w:rFonts w:ascii="Verdana" w:hAnsi="Verdana"/>
                <w:sz w:val="20"/>
              </w:rPr>
            </w:pPr>
            <w:r w:rsidRPr="00BC25FE">
              <w:rPr>
                <w:rFonts w:ascii="Verdana" w:hAnsi="Verdana"/>
                <w:sz w:val="20"/>
              </w:rPr>
              <w:t xml:space="preserve">Arroz </w:t>
            </w:r>
            <w:r w:rsidRPr="00BC25FE">
              <w:rPr>
                <w:rFonts w:ascii="Verdana" w:hAnsi="Verdana"/>
                <w:sz w:val="20"/>
                <w:vertAlign w:val="superscript"/>
              </w:rPr>
              <w:t>(1)</w:t>
            </w:r>
          </w:p>
        </w:tc>
        <w:tc>
          <w:tcPr>
            <w:tcW w:w="1669" w:type="dxa"/>
            <w:vAlign w:val="center"/>
          </w:tcPr>
          <w:p w14:paraId="07CADC0F"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50-60 </w:t>
            </w:r>
          </w:p>
        </w:tc>
        <w:tc>
          <w:tcPr>
            <w:tcW w:w="1729" w:type="dxa"/>
            <w:vAlign w:val="center"/>
          </w:tcPr>
          <w:p w14:paraId="0C68ED6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60-80 </w:t>
            </w:r>
          </w:p>
        </w:tc>
        <w:tc>
          <w:tcPr>
            <w:tcW w:w="1729" w:type="dxa"/>
            <w:vAlign w:val="center"/>
          </w:tcPr>
          <w:p w14:paraId="3067C2D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80-90</w:t>
            </w:r>
          </w:p>
        </w:tc>
        <w:tc>
          <w:tcPr>
            <w:tcW w:w="1729" w:type="dxa"/>
            <w:vAlign w:val="center"/>
          </w:tcPr>
          <w:p w14:paraId="17A962D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80-90</w:t>
            </w:r>
          </w:p>
        </w:tc>
      </w:tr>
      <w:tr w:rsidR="004A07C7" w:rsidRPr="00BC25FE" w14:paraId="18A05E5C" w14:textId="77777777" w:rsidTr="00435F74">
        <w:trPr>
          <w:jc w:val="center"/>
        </w:trPr>
        <w:tc>
          <w:tcPr>
            <w:tcW w:w="2436" w:type="dxa"/>
            <w:vAlign w:val="center"/>
          </w:tcPr>
          <w:p w14:paraId="7F060766"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Patatas (patatas    con …). Plato </w:t>
            </w:r>
            <w:r w:rsidRPr="00BC25FE">
              <w:rPr>
                <w:rFonts w:ascii="Verdana" w:hAnsi="Verdana"/>
                <w:sz w:val="20"/>
              </w:rPr>
              <w:t xml:space="preserve">principal </w:t>
            </w:r>
            <w:r w:rsidRPr="00BC25FE">
              <w:rPr>
                <w:rFonts w:ascii="Verdana" w:hAnsi="Verdana"/>
                <w:sz w:val="20"/>
                <w:vertAlign w:val="superscript"/>
              </w:rPr>
              <w:t>(1)</w:t>
            </w:r>
          </w:p>
        </w:tc>
        <w:tc>
          <w:tcPr>
            <w:tcW w:w="1669" w:type="dxa"/>
            <w:vAlign w:val="center"/>
          </w:tcPr>
          <w:p w14:paraId="2556D35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150-200 </w:t>
            </w:r>
          </w:p>
        </w:tc>
        <w:tc>
          <w:tcPr>
            <w:tcW w:w="1729" w:type="dxa"/>
            <w:vAlign w:val="center"/>
          </w:tcPr>
          <w:p w14:paraId="0EF73B47"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200-250 </w:t>
            </w:r>
          </w:p>
        </w:tc>
        <w:tc>
          <w:tcPr>
            <w:tcW w:w="1729" w:type="dxa"/>
            <w:vAlign w:val="center"/>
          </w:tcPr>
          <w:p w14:paraId="3DA9D7E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200-250 </w:t>
            </w:r>
          </w:p>
        </w:tc>
        <w:tc>
          <w:tcPr>
            <w:tcW w:w="1729" w:type="dxa"/>
            <w:vAlign w:val="center"/>
          </w:tcPr>
          <w:p w14:paraId="37CB985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200-250 </w:t>
            </w:r>
          </w:p>
        </w:tc>
      </w:tr>
      <w:tr w:rsidR="004A07C7" w:rsidRPr="00BC25FE" w14:paraId="1B5EA050" w14:textId="77777777" w:rsidTr="00435F74">
        <w:trPr>
          <w:jc w:val="center"/>
        </w:trPr>
        <w:tc>
          <w:tcPr>
            <w:tcW w:w="2436" w:type="dxa"/>
            <w:tcBorders>
              <w:bottom w:val="single" w:sz="4" w:space="0" w:color="auto"/>
            </w:tcBorders>
            <w:vAlign w:val="center"/>
          </w:tcPr>
          <w:p w14:paraId="5B50A299" w14:textId="77777777" w:rsidR="004A07C7" w:rsidRPr="00BC25FE" w:rsidRDefault="004A07C7" w:rsidP="00435F74">
            <w:pPr>
              <w:tabs>
                <w:tab w:val="center" w:pos="4252"/>
                <w:tab w:val="right" w:pos="8504"/>
              </w:tabs>
              <w:jc w:val="center"/>
              <w:rPr>
                <w:rFonts w:ascii="Verdana" w:hAnsi="Verdana"/>
                <w:sz w:val="20"/>
              </w:rPr>
            </w:pPr>
            <w:r w:rsidRPr="00BC25FE">
              <w:rPr>
                <w:rFonts w:ascii="Verdana" w:hAnsi="Verdana"/>
                <w:sz w:val="20"/>
              </w:rPr>
              <w:t xml:space="preserve">Verduras </w:t>
            </w:r>
            <w:r w:rsidRPr="00BC25FE">
              <w:rPr>
                <w:rFonts w:ascii="Verdana" w:hAnsi="Verdana"/>
                <w:sz w:val="20"/>
                <w:vertAlign w:val="superscript"/>
              </w:rPr>
              <w:t>(2)</w:t>
            </w:r>
          </w:p>
        </w:tc>
        <w:tc>
          <w:tcPr>
            <w:tcW w:w="1669" w:type="dxa"/>
            <w:tcBorders>
              <w:bottom w:val="single" w:sz="4" w:space="0" w:color="auto"/>
            </w:tcBorders>
            <w:vAlign w:val="center"/>
          </w:tcPr>
          <w:p w14:paraId="3F7AA3BF"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100-120 </w:t>
            </w:r>
          </w:p>
        </w:tc>
        <w:tc>
          <w:tcPr>
            <w:tcW w:w="1729" w:type="dxa"/>
            <w:tcBorders>
              <w:bottom w:val="single" w:sz="4" w:space="0" w:color="auto"/>
            </w:tcBorders>
            <w:vAlign w:val="center"/>
          </w:tcPr>
          <w:p w14:paraId="5EE899E5"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120-150 </w:t>
            </w:r>
          </w:p>
        </w:tc>
        <w:tc>
          <w:tcPr>
            <w:tcW w:w="1729" w:type="dxa"/>
            <w:tcBorders>
              <w:bottom w:val="single" w:sz="4" w:space="0" w:color="auto"/>
            </w:tcBorders>
            <w:vAlign w:val="center"/>
          </w:tcPr>
          <w:p w14:paraId="1C64D94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150-200 </w:t>
            </w:r>
          </w:p>
        </w:tc>
        <w:tc>
          <w:tcPr>
            <w:tcW w:w="1729" w:type="dxa"/>
            <w:tcBorders>
              <w:bottom w:val="single" w:sz="4" w:space="0" w:color="auto"/>
            </w:tcBorders>
            <w:vAlign w:val="center"/>
          </w:tcPr>
          <w:p w14:paraId="63F078FE"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200-250 </w:t>
            </w:r>
          </w:p>
        </w:tc>
      </w:tr>
      <w:tr w:rsidR="004A07C7" w:rsidRPr="00BC25FE" w14:paraId="18868B25" w14:textId="77777777" w:rsidTr="00435F74">
        <w:trPr>
          <w:jc w:val="center"/>
        </w:trPr>
        <w:tc>
          <w:tcPr>
            <w:tcW w:w="2436" w:type="dxa"/>
            <w:vAlign w:val="center"/>
          </w:tcPr>
          <w:p w14:paraId="1838D017"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Carne picada (Pasta, arroz) </w:t>
            </w:r>
            <w:r w:rsidRPr="00BC25FE">
              <w:rPr>
                <w:rFonts w:ascii="Verdana" w:hAnsi="Verdana"/>
                <w:sz w:val="20"/>
                <w:szCs w:val="18"/>
                <w:vertAlign w:val="superscript"/>
              </w:rPr>
              <w:t>(1)</w:t>
            </w:r>
          </w:p>
        </w:tc>
        <w:tc>
          <w:tcPr>
            <w:tcW w:w="1669" w:type="dxa"/>
            <w:vAlign w:val="center"/>
          </w:tcPr>
          <w:p w14:paraId="5693D09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15-20 </w:t>
            </w:r>
          </w:p>
        </w:tc>
        <w:tc>
          <w:tcPr>
            <w:tcW w:w="1729" w:type="dxa"/>
            <w:vAlign w:val="center"/>
          </w:tcPr>
          <w:p w14:paraId="7FB5AFE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20-30 </w:t>
            </w:r>
          </w:p>
        </w:tc>
        <w:tc>
          <w:tcPr>
            <w:tcW w:w="1729" w:type="dxa"/>
            <w:vAlign w:val="center"/>
          </w:tcPr>
          <w:p w14:paraId="78293D1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20-30 </w:t>
            </w:r>
          </w:p>
        </w:tc>
        <w:tc>
          <w:tcPr>
            <w:tcW w:w="1729" w:type="dxa"/>
            <w:vAlign w:val="center"/>
          </w:tcPr>
          <w:p w14:paraId="6119094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20-30</w:t>
            </w:r>
            <w:r w:rsidRPr="00BC25FE">
              <w:rPr>
                <w:rFonts w:ascii="Verdana" w:hAnsi="Verdana"/>
                <w:color w:val="FF0000"/>
                <w:sz w:val="20"/>
                <w:szCs w:val="18"/>
              </w:rPr>
              <w:t xml:space="preserve"> </w:t>
            </w:r>
          </w:p>
        </w:tc>
      </w:tr>
      <w:tr w:rsidR="004A07C7" w:rsidRPr="00BC25FE" w14:paraId="7BAC017C" w14:textId="77777777" w:rsidTr="00435F74">
        <w:trPr>
          <w:jc w:val="center"/>
        </w:trPr>
        <w:tc>
          <w:tcPr>
            <w:tcW w:w="2436" w:type="dxa"/>
            <w:vAlign w:val="center"/>
          </w:tcPr>
          <w:p w14:paraId="7C94B872"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Salsa tomate (Pasta, arroz)</w:t>
            </w:r>
          </w:p>
        </w:tc>
        <w:tc>
          <w:tcPr>
            <w:tcW w:w="1669" w:type="dxa"/>
            <w:vAlign w:val="center"/>
          </w:tcPr>
          <w:p w14:paraId="7074DB7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80-100</w:t>
            </w:r>
          </w:p>
        </w:tc>
        <w:tc>
          <w:tcPr>
            <w:tcW w:w="1729" w:type="dxa"/>
            <w:vAlign w:val="center"/>
          </w:tcPr>
          <w:p w14:paraId="4E14F77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120-140</w:t>
            </w:r>
          </w:p>
        </w:tc>
        <w:tc>
          <w:tcPr>
            <w:tcW w:w="1729" w:type="dxa"/>
            <w:vAlign w:val="center"/>
          </w:tcPr>
          <w:p w14:paraId="15658A56"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120-140</w:t>
            </w:r>
          </w:p>
        </w:tc>
        <w:tc>
          <w:tcPr>
            <w:tcW w:w="1729" w:type="dxa"/>
            <w:vAlign w:val="center"/>
          </w:tcPr>
          <w:p w14:paraId="7378C86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130-150</w:t>
            </w:r>
          </w:p>
        </w:tc>
      </w:tr>
      <w:tr w:rsidR="004A07C7" w:rsidRPr="00BC25FE" w14:paraId="78D0F184" w14:textId="77777777" w:rsidTr="00435F74">
        <w:trPr>
          <w:jc w:val="center"/>
        </w:trPr>
        <w:tc>
          <w:tcPr>
            <w:tcW w:w="9292" w:type="dxa"/>
            <w:gridSpan w:val="5"/>
            <w:shd w:val="clear" w:color="auto" w:fill="D9D9D9"/>
            <w:vAlign w:val="center"/>
          </w:tcPr>
          <w:p w14:paraId="10C1E092"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SEGUNDOS PLATOS</w:t>
            </w:r>
          </w:p>
        </w:tc>
      </w:tr>
      <w:tr w:rsidR="004A07C7" w:rsidRPr="00BC25FE" w14:paraId="07EECE22" w14:textId="77777777" w:rsidTr="00435F74">
        <w:trPr>
          <w:jc w:val="center"/>
        </w:trPr>
        <w:tc>
          <w:tcPr>
            <w:tcW w:w="2436" w:type="dxa"/>
            <w:vAlign w:val="center"/>
          </w:tcPr>
          <w:p w14:paraId="02CE42CD"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Filete cerdo, ternera </w:t>
            </w:r>
            <w:r w:rsidRPr="00BC25FE">
              <w:rPr>
                <w:rFonts w:ascii="Verdana" w:hAnsi="Verdana"/>
                <w:sz w:val="20"/>
                <w:szCs w:val="18"/>
                <w:vertAlign w:val="superscript"/>
              </w:rPr>
              <w:t>(1)</w:t>
            </w:r>
          </w:p>
        </w:tc>
        <w:tc>
          <w:tcPr>
            <w:tcW w:w="1669" w:type="dxa"/>
            <w:vAlign w:val="center"/>
          </w:tcPr>
          <w:p w14:paraId="3DE5710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60-70 </w:t>
            </w:r>
          </w:p>
        </w:tc>
        <w:tc>
          <w:tcPr>
            <w:tcW w:w="1729" w:type="dxa"/>
            <w:vAlign w:val="center"/>
          </w:tcPr>
          <w:p w14:paraId="262E59D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80-110 </w:t>
            </w:r>
          </w:p>
        </w:tc>
        <w:tc>
          <w:tcPr>
            <w:tcW w:w="1729" w:type="dxa"/>
            <w:vAlign w:val="center"/>
          </w:tcPr>
          <w:p w14:paraId="5B384E7D"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110-120 </w:t>
            </w:r>
          </w:p>
        </w:tc>
        <w:tc>
          <w:tcPr>
            <w:tcW w:w="1729" w:type="dxa"/>
            <w:vAlign w:val="center"/>
          </w:tcPr>
          <w:p w14:paraId="1A27E7A8"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120-140 </w:t>
            </w:r>
          </w:p>
        </w:tc>
      </w:tr>
      <w:tr w:rsidR="004A07C7" w:rsidRPr="00BC25FE" w14:paraId="1DDECD6D" w14:textId="77777777" w:rsidTr="00435F74">
        <w:trPr>
          <w:jc w:val="center"/>
        </w:trPr>
        <w:tc>
          <w:tcPr>
            <w:tcW w:w="2436" w:type="dxa"/>
            <w:vAlign w:val="center"/>
          </w:tcPr>
          <w:p w14:paraId="6F66A75F"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Chuletas, costillas </w:t>
            </w:r>
            <w:r w:rsidRPr="00BC25FE">
              <w:rPr>
                <w:rFonts w:ascii="Verdana" w:hAnsi="Verdana"/>
                <w:sz w:val="20"/>
                <w:szCs w:val="18"/>
                <w:vertAlign w:val="superscript"/>
              </w:rPr>
              <w:t>(3)</w:t>
            </w:r>
          </w:p>
        </w:tc>
        <w:tc>
          <w:tcPr>
            <w:tcW w:w="1669" w:type="dxa"/>
            <w:vAlign w:val="center"/>
          </w:tcPr>
          <w:p w14:paraId="502FCA1E"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80-90 </w:t>
            </w:r>
          </w:p>
        </w:tc>
        <w:tc>
          <w:tcPr>
            <w:tcW w:w="1729" w:type="dxa"/>
            <w:vAlign w:val="center"/>
          </w:tcPr>
          <w:p w14:paraId="5469BC3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100-130  </w:t>
            </w:r>
          </w:p>
        </w:tc>
        <w:tc>
          <w:tcPr>
            <w:tcW w:w="1729" w:type="dxa"/>
            <w:vAlign w:val="center"/>
          </w:tcPr>
          <w:p w14:paraId="776733BE"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140-150  </w:t>
            </w:r>
          </w:p>
        </w:tc>
        <w:tc>
          <w:tcPr>
            <w:tcW w:w="1729" w:type="dxa"/>
            <w:vAlign w:val="center"/>
          </w:tcPr>
          <w:p w14:paraId="4D38FA15"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140-160  </w:t>
            </w:r>
          </w:p>
        </w:tc>
      </w:tr>
      <w:tr w:rsidR="004A07C7" w:rsidRPr="00BC25FE" w14:paraId="1DBE74A0" w14:textId="77777777" w:rsidTr="00435F74">
        <w:trPr>
          <w:jc w:val="center"/>
        </w:trPr>
        <w:tc>
          <w:tcPr>
            <w:tcW w:w="2436" w:type="dxa"/>
            <w:vAlign w:val="center"/>
          </w:tcPr>
          <w:p w14:paraId="077B8141"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Filete de pollo, pavo </w:t>
            </w:r>
            <w:r w:rsidRPr="00BC25FE">
              <w:rPr>
                <w:rFonts w:ascii="Verdana" w:hAnsi="Verdana"/>
                <w:sz w:val="20"/>
                <w:szCs w:val="18"/>
                <w:vertAlign w:val="superscript"/>
              </w:rPr>
              <w:t>(1)</w:t>
            </w:r>
          </w:p>
        </w:tc>
        <w:tc>
          <w:tcPr>
            <w:tcW w:w="1669" w:type="dxa"/>
            <w:vAlign w:val="center"/>
          </w:tcPr>
          <w:p w14:paraId="281A460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70-80 </w:t>
            </w:r>
          </w:p>
        </w:tc>
        <w:tc>
          <w:tcPr>
            <w:tcW w:w="1729" w:type="dxa"/>
            <w:vAlign w:val="center"/>
          </w:tcPr>
          <w:p w14:paraId="12FC27FF"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90-120 </w:t>
            </w:r>
          </w:p>
        </w:tc>
        <w:tc>
          <w:tcPr>
            <w:tcW w:w="1729" w:type="dxa"/>
            <w:vAlign w:val="center"/>
          </w:tcPr>
          <w:p w14:paraId="6E972BBD"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120-130 </w:t>
            </w:r>
          </w:p>
        </w:tc>
        <w:tc>
          <w:tcPr>
            <w:tcW w:w="1729" w:type="dxa"/>
            <w:vAlign w:val="center"/>
          </w:tcPr>
          <w:p w14:paraId="3875E427"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130-150 </w:t>
            </w:r>
          </w:p>
        </w:tc>
      </w:tr>
      <w:tr w:rsidR="004A07C7" w:rsidRPr="00BC25FE" w14:paraId="0C8B9A9D" w14:textId="77777777" w:rsidTr="00435F74">
        <w:trPr>
          <w:jc w:val="center"/>
        </w:trPr>
        <w:tc>
          <w:tcPr>
            <w:tcW w:w="2436" w:type="dxa"/>
            <w:vAlign w:val="center"/>
          </w:tcPr>
          <w:p w14:paraId="2E8CEA67"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Pollo (Guisado, asado) </w:t>
            </w:r>
            <w:r w:rsidRPr="00BC25FE">
              <w:rPr>
                <w:rFonts w:ascii="Verdana" w:hAnsi="Verdana"/>
                <w:sz w:val="20"/>
                <w:szCs w:val="18"/>
                <w:vertAlign w:val="superscript"/>
              </w:rPr>
              <w:t>(3)</w:t>
            </w:r>
          </w:p>
        </w:tc>
        <w:tc>
          <w:tcPr>
            <w:tcW w:w="1669" w:type="dxa"/>
            <w:vAlign w:val="center"/>
          </w:tcPr>
          <w:p w14:paraId="6F0947CF"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200-240</w:t>
            </w:r>
          </w:p>
        </w:tc>
        <w:tc>
          <w:tcPr>
            <w:tcW w:w="1729" w:type="dxa"/>
            <w:vAlign w:val="center"/>
          </w:tcPr>
          <w:p w14:paraId="5214BA9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200-240 </w:t>
            </w:r>
          </w:p>
        </w:tc>
        <w:tc>
          <w:tcPr>
            <w:tcW w:w="1729" w:type="dxa"/>
            <w:vAlign w:val="center"/>
          </w:tcPr>
          <w:p w14:paraId="004756B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300-325 </w:t>
            </w:r>
          </w:p>
        </w:tc>
        <w:tc>
          <w:tcPr>
            <w:tcW w:w="1729" w:type="dxa"/>
            <w:vAlign w:val="center"/>
          </w:tcPr>
          <w:p w14:paraId="4BD6DA9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300-325 </w:t>
            </w:r>
          </w:p>
        </w:tc>
      </w:tr>
      <w:tr w:rsidR="004A07C7" w:rsidRPr="00BC25FE" w14:paraId="588AFEA9" w14:textId="77777777" w:rsidTr="00691784">
        <w:trPr>
          <w:trHeight w:val="340"/>
          <w:jc w:val="center"/>
        </w:trPr>
        <w:tc>
          <w:tcPr>
            <w:tcW w:w="2436" w:type="dxa"/>
            <w:vAlign w:val="center"/>
          </w:tcPr>
          <w:p w14:paraId="62B721C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Huevos</w:t>
            </w:r>
          </w:p>
        </w:tc>
        <w:tc>
          <w:tcPr>
            <w:tcW w:w="1669" w:type="dxa"/>
            <w:vAlign w:val="center"/>
          </w:tcPr>
          <w:p w14:paraId="269861C2"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 unidad        </w:t>
            </w:r>
          </w:p>
        </w:tc>
        <w:tc>
          <w:tcPr>
            <w:tcW w:w="1729" w:type="dxa"/>
            <w:vAlign w:val="center"/>
          </w:tcPr>
          <w:p w14:paraId="3EEB105D"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 unidad      </w:t>
            </w:r>
          </w:p>
        </w:tc>
        <w:tc>
          <w:tcPr>
            <w:tcW w:w="1729" w:type="dxa"/>
            <w:vAlign w:val="center"/>
          </w:tcPr>
          <w:p w14:paraId="5ADFA52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 unidad      </w:t>
            </w:r>
          </w:p>
        </w:tc>
        <w:tc>
          <w:tcPr>
            <w:tcW w:w="1729" w:type="dxa"/>
            <w:vAlign w:val="center"/>
          </w:tcPr>
          <w:p w14:paraId="50D00CE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 unidades</w:t>
            </w:r>
          </w:p>
        </w:tc>
      </w:tr>
      <w:tr w:rsidR="004A07C7" w:rsidRPr="00BC25FE" w14:paraId="2ECB9EEB" w14:textId="77777777" w:rsidTr="00435F74">
        <w:trPr>
          <w:jc w:val="center"/>
        </w:trPr>
        <w:tc>
          <w:tcPr>
            <w:tcW w:w="2436" w:type="dxa"/>
            <w:vAlign w:val="center"/>
          </w:tcPr>
          <w:p w14:paraId="67587AF3"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Pescado </w:t>
            </w:r>
            <w:r w:rsidRPr="00BC25FE">
              <w:rPr>
                <w:rFonts w:ascii="Verdana" w:hAnsi="Verdana"/>
                <w:sz w:val="20"/>
                <w:szCs w:val="18"/>
                <w:vertAlign w:val="superscript"/>
              </w:rPr>
              <w:t>(4)</w:t>
            </w:r>
          </w:p>
        </w:tc>
        <w:tc>
          <w:tcPr>
            <w:tcW w:w="1669" w:type="dxa"/>
            <w:vAlign w:val="center"/>
          </w:tcPr>
          <w:p w14:paraId="4871A926"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80-100 </w:t>
            </w:r>
          </w:p>
        </w:tc>
        <w:tc>
          <w:tcPr>
            <w:tcW w:w="1729" w:type="dxa"/>
            <w:vAlign w:val="center"/>
          </w:tcPr>
          <w:p w14:paraId="4B72EDB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100-120 </w:t>
            </w:r>
          </w:p>
        </w:tc>
        <w:tc>
          <w:tcPr>
            <w:tcW w:w="1729" w:type="dxa"/>
            <w:vAlign w:val="center"/>
          </w:tcPr>
          <w:p w14:paraId="1316A0A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120-150 </w:t>
            </w:r>
          </w:p>
        </w:tc>
        <w:tc>
          <w:tcPr>
            <w:tcW w:w="1729" w:type="dxa"/>
            <w:vAlign w:val="center"/>
          </w:tcPr>
          <w:p w14:paraId="661E2DB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150-180 </w:t>
            </w:r>
          </w:p>
        </w:tc>
      </w:tr>
      <w:tr w:rsidR="004A07C7" w:rsidRPr="00BC25FE" w14:paraId="5D7AA6B3" w14:textId="77777777" w:rsidTr="00435F74">
        <w:trPr>
          <w:jc w:val="center"/>
        </w:trPr>
        <w:tc>
          <w:tcPr>
            <w:tcW w:w="2436" w:type="dxa"/>
            <w:vAlign w:val="center"/>
          </w:tcPr>
          <w:p w14:paraId="549C5903"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Carne Picada (Albóndigas, hamburguesas) </w:t>
            </w:r>
            <w:r w:rsidRPr="00BC25FE">
              <w:rPr>
                <w:rFonts w:ascii="Verdana" w:hAnsi="Verdana"/>
                <w:sz w:val="20"/>
                <w:szCs w:val="18"/>
                <w:vertAlign w:val="superscript"/>
              </w:rPr>
              <w:t>(1)</w:t>
            </w:r>
          </w:p>
        </w:tc>
        <w:tc>
          <w:tcPr>
            <w:tcW w:w="1669" w:type="dxa"/>
            <w:vAlign w:val="center"/>
          </w:tcPr>
          <w:p w14:paraId="0D0FB86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60-70 </w:t>
            </w:r>
          </w:p>
        </w:tc>
        <w:tc>
          <w:tcPr>
            <w:tcW w:w="1729" w:type="dxa"/>
            <w:vAlign w:val="center"/>
          </w:tcPr>
          <w:p w14:paraId="2F225256"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80-110 </w:t>
            </w:r>
          </w:p>
        </w:tc>
        <w:tc>
          <w:tcPr>
            <w:tcW w:w="1729" w:type="dxa"/>
            <w:vAlign w:val="center"/>
          </w:tcPr>
          <w:p w14:paraId="52BD7DF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110-120 </w:t>
            </w:r>
          </w:p>
        </w:tc>
        <w:tc>
          <w:tcPr>
            <w:tcW w:w="1729" w:type="dxa"/>
            <w:vAlign w:val="center"/>
          </w:tcPr>
          <w:p w14:paraId="4A95521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120-140 </w:t>
            </w:r>
          </w:p>
        </w:tc>
      </w:tr>
      <w:tr w:rsidR="004A07C7" w:rsidRPr="00BC25FE" w14:paraId="463DED4C" w14:textId="77777777" w:rsidTr="00435F74">
        <w:trPr>
          <w:jc w:val="center"/>
        </w:trPr>
        <w:tc>
          <w:tcPr>
            <w:tcW w:w="2436" w:type="dxa"/>
            <w:vAlign w:val="center"/>
          </w:tcPr>
          <w:p w14:paraId="455A0E46"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Carne para guisos (estofados, ragout) </w:t>
            </w:r>
            <w:r w:rsidRPr="00BC25FE">
              <w:rPr>
                <w:rFonts w:ascii="Verdana" w:hAnsi="Verdana"/>
                <w:sz w:val="20"/>
                <w:szCs w:val="18"/>
                <w:vertAlign w:val="superscript"/>
              </w:rPr>
              <w:t>(1)</w:t>
            </w:r>
          </w:p>
        </w:tc>
        <w:tc>
          <w:tcPr>
            <w:tcW w:w="1669" w:type="dxa"/>
            <w:vAlign w:val="center"/>
          </w:tcPr>
          <w:p w14:paraId="2AE266D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80-90</w:t>
            </w:r>
          </w:p>
        </w:tc>
        <w:tc>
          <w:tcPr>
            <w:tcW w:w="1729" w:type="dxa"/>
            <w:vAlign w:val="center"/>
          </w:tcPr>
          <w:p w14:paraId="4A8F8CD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100-130</w:t>
            </w:r>
          </w:p>
        </w:tc>
        <w:tc>
          <w:tcPr>
            <w:tcW w:w="1729" w:type="dxa"/>
            <w:vAlign w:val="center"/>
          </w:tcPr>
          <w:p w14:paraId="001BB675"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140-150</w:t>
            </w:r>
          </w:p>
        </w:tc>
        <w:tc>
          <w:tcPr>
            <w:tcW w:w="1729" w:type="dxa"/>
            <w:vAlign w:val="center"/>
          </w:tcPr>
          <w:p w14:paraId="4233548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140-160</w:t>
            </w:r>
          </w:p>
        </w:tc>
      </w:tr>
      <w:tr w:rsidR="004A07C7" w:rsidRPr="00BC25FE" w14:paraId="6B46C2AF" w14:textId="77777777" w:rsidTr="00435F74">
        <w:trPr>
          <w:trHeight w:val="771"/>
          <w:jc w:val="center"/>
        </w:trPr>
        <w:tc>
          <w:tcPr>
            <w:tcW w:w="2436" w:type="dxa"/>
            <w:vAlign w:val="center"/>
          </w:tcPr>
          <w:p w14:paraId="50C55E5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Precocinados.</w:t>
            </w:r>
          </w:p>
        </w:tc>
        <w:tc>
          <w:tcPr>
            <w:tcW w:w="6856" w:type="dxa"/>
            <w:gridSpan w:val="4"/>
            <w:vAlign w:val="center"/>
          </w:tcPr>
          <w:p w14:paraId="3EC01DDF" w14:textId="77777777" w:rsidR="004A07C7" w:rsidRPr="00BC25FE" w:rsidRDefault="004A07C7" w:rsidP="00435F74">
            <w:pPr>
              <w:tabs>
                <w:tab w:val="center" w:pos="4252"/>
                <w:tab w:val="right" w:pos="8504"/>
              </w:tabs>
              <w:rPr>
                <w:rFonts w:ascii="Verdana" w:hAnsi="Verdana"/>
                <w:sz w:val="16"/>
                <w:szCs w:val="16"/>
              </w:rPr>
            </w:pPr>
            <w:r w:rsidRPr="00BC25FE">
              <w:rPr>
                <w:rFonts w:ascii="Verdana" w:hAnsi="Verdana"/>
                <w:sz w:val="16"/>
                <w:szCs w:val="16"/>
              </w:rPr>
              <w:t>Dado que existe una gran variación en la composición nutricional de los precocinados no se puede establecer un gramaje de ración, dicho gramaje lo establecerá cada empresa adjudicataria en base a la valoración nutricional específica de cada uno de los productos</w:t>
            </w:r>
          </w:p>
        </w:tc>
      </w:tr>
      <w:tr w:rsidR="004A07C7" w:rsidRPr="00BC25FE" w14:paraId="7F107D67" w14:textId="77777777" w:rsidTr="00435F74">
        <w:trPr>
          <w:jc w:val="center"/>
        </w:trPr>
        <w:tc>
          <w:tcPr>
            <w:tcW w:w="9292" w:type="dxa"/>
            <w:gridSpan w:val="5"/>
            <w:shd w:val="clear" w:color="auto" w:fill="D9D9D9"/>
            <w:vAlign w:val="center"/>
          </w:tcPr>
          <w:p w14:paraId="14A7A92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GUARNICIONES</w:t>
            </w:r>
          </w:p>
        </w:tc>
      </w:tr>
      <w:tr w:rsidR="004A07C7" w:rsidRPr="00BC25FE" w14:paraId="670F2ACD" w14:textId="77777777" w:rsidTr="00435F74">
        <w:trPr>
          <w:jc w:val="center"/>
        </w:trPr>
        <w:tc>
          <w:tcPr>
            <w:tcW w:w="2436" w:type="dxa"/>
            <w:vAlign w:val="center"/>
          </w:tcPr>
          <w:p w14:paraId="36A7C284"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Verdura </w:t>
            </w:r>
            <w:r w:rsidRPr="00BC25FE">
              <w:rPr>
                <w:rFonts w:ascii="Verdana" w:hAnsi="Verdana"/>
                <w:sz w:val="20"/>
                <w:szCs w:val="18"/>
                <w:vertAlign w:val="superscript"/>
              </w:rPr>
              <w:t>(1)</w:t>
            </w:r>
          </w:p>
        </w:tc>
        <w:tc>
          <w:tcPr>
            <w:tcW w:w="1669" w:type="dxa"/>
            <w:vAlign w:val="center"/>
          </w:tcPr>
          <w:p w14:paraId="5CDE2395"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35-45  </w:t>
            </w:r>
          </w:p>
        </w:tc>
        <w:tc>
          <w:tcPr>
            <w:tcW w:w="1729" w:type="dxa"/>
            <w:vAlign w:val="center"/>
          </w:tcPr>
          <w:p w14:paraId="5107FEF8"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35-45  </w:t>
            </w:r>
          </w:p>
        </w:tc>
        <w:tc>
          <w:tcPr>
            <w:tcW w:w="1729" w:type="dxa"/>
            <w:vAlign w:val="center"/>
          </w:tcPr>
          <w:p w14:paraId="3ACD42E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45-60  </w:t>
            </w:r>
          </w:p>
        </w:tc>
        <w:tc>
          <w:tcPr>
            <w:tcW w:w="1729" w:type="dxa"/>
            <w:vAlign w:val="center"/>
          </w:tcPr>
          <w:p w14:paraId="6F8BF3A6"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45-60 </w:t>
            </w:r>
          </w:p>
        </w:tc>
      </w:tr>
      <w:tr w:rsidR="004A07C7" w:rsidRPr="00BC25FE" w14:paraId="1AE8CDA5" w14:textId="77777777" w:rsidTr="00435F74">
        <w:trPr>
          <w:jc w:val="center"/>
        </w:trPr>
        <w:tc>
          <w:tcPr>
            <w:tcW w:w="2436" w:type="dxa"/>
            <w:vAlign w:val="center"/>
          </w:tcPr>
          <w:p w14:paraId="4BE9F248"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Lechuga </w:t>
            </w:r>
            <w:r w:rsidRPr="00BC25FE">
              <w:rPr>
                <w:rFonts w:ascii="Verdana" w:hAnsi="Verdana"/>
                <w:sz w:val="20"/>
                <w:szCs w:val="18"/>
                <w:vertAlign w:val="superscript"/>
              </w:rPr>
              <w:t>(1)</w:t>
            </w:r>
          </w:p>
        </w:tc>
        <w:tc>
          <w:tcPr>
            <w:tcW w:w="1669" w:type="dxa"/>
            <w:vAlign w:val="center"/>
          </w:tcPr>
          <w:p w14:paraId="69009F00"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20-25</w:t>
            </w:r>
          </w:p>
        </w:tc>
        <w:tc>
          <w:tcPr>
            <w:tcW w:w="1729" w:type="dxa"/>
            <w:vAlign w:val="center"/>
          </w:tcPr>
          <w:p w14:paraId="57E0C3F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20-25</w:t>
            </w:r>
          </w:p>
        </w:tc>
        <w:tc>
          <w:tcPr>
            <w:tcW w:w="1729" w:type="dxa"/>
            <w:vAlign w:val="center"/>
          </w:tcPr>
          <w:p w14:paraId="64CA324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25-30</w:t>
            </w:r>
          </w:p>
        </w:tc>
        <w:tc>
          <w:tcPr>
            <w:tcW w:w="1729" w:type="dxa"/>
            <w:vAlign w:val="center"/>
          </w:tcPr>
          <w:p w14:paraId="3BF7579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25-30</w:t>
            </w:r>
          </w:p>
        </w:tc>
      </w:tr>
      <w:tr w:rsidR="004A07C7" w:rsidRPr="00BC25FE" w14:paraId="3DDCEBB6" w14:textId="77777777" w:rsidTr="00435F74">
        <w:trPr>
          <w:jc w:val="center"/>
        </w:trPr>
        <w:tc>
          <w:tcPr>
            <w:tcW w:w="2436" w:type="dxa"/>
            <w:vAlign w:val="center"/>
          </w:tcPr>
          <w:p w14:paraId="702601D7"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Patatas </w:t>
            </w:r>
            <w:r w:rsidRPr="00BC25FE">
              <w:rPr>
                <w:rFonts w:ascii="Verdana" w:hAnsi="Verdana"/>
                <w:sz w:val="20"/>
                <w:szCs w:val="18"/>
                <w:vertAlign w:val="superscript"/>
              </w:rPr>
              <w:t>(1)</w:t>
            </w:r>
          </w:p>
        </w:tc>
        <w:tc>
          <w:tcPr>
            <w:tcW w:w="1669" w:type="dxa"/>
            <w:vAlign w:val="center"/>
          </w:tcPr>
          <w:p w14:paraId="7D217935"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30-40</w:t>
            </w:r>
          </w:p>
        </w:tc>
        <w:tc>
          <w:tcPr>
            <w:tcW w:w="1729" w:type="dxa"/>
            <w:vAlign w:val="center"/>
          </w:tcPr>
          <w:p w14:paraId="0833D9DF"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30-40</w:t>
            </w:r>
          </w:p>
        </w:tc>
        <w:tc>
          <w:tcPr>
            <w:tcW w:w="1729" w:type="dxa"/>
            <w:vAlign w:val="center"/>
          </w:tcPr>
          <w:p w14:paraId="4839FDF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40-50</w:t>
            </w:r>
          </w:p>
        </w:tc>
        <w:tc>
          <w:tcPr>
            <w:tcW w:w="1729" w:type="dxa"/>
            <w:vAlign w:val="center"/>
          </w:tcPr>
          <w:p w14:paraId="73D141F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40-50</w:t>
            </w:r>
          </w:p>
        </w:tc>
      </w:tr>
      <w:tr w:rsidR="004A07C7" w:rsidRPr="00BC25FE" w14:paraId="12DDB689" w14:textId="77777777" w:rsidTr="00435F74">
        <w:trPr>
          <w:jc w:val="center"/>
        </w:trPr>
        <w:tc>
          <w:tcPr>
            <w:tcW w:w="2436" w:type="dxa"/>
            <w:vAlign w:val="center"/>
          </w:tcPr>
          <w:p w14:paraId="5F4B818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Patatas Chips </w:t>
            </w:r>
          </w:p>
        </w:tc>
        <w:tc>
          <w:tcPr>
            <w:tcW w:w="1669" w:type="dxa"/>
            <w:vAlign w:val="center"/>
          </w:tcPr>
          <w:p w14:paraId="6EB40A47"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15-20</w:t>
            </w:r>
          </w:p>
        </w:tc>
        <w:tc>
          <w:tcPr>
            <w:tcW w:w="1729" w:type="dxa"/>
            <w:vAlign w:val="center"/>
          </w:tcPr>
          <w:p w14:paraId="0BFB2C86"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15-20</w:t>
            </w:r>
          </w:p>
        </w:tc>
        <w:tc>
          <w:tcPr>
            <w:tcW w:w="1729" w:type="dxa"/>
            <w:vAlign w:val="center"/>
          </w:tcPr>
          <w:p w14:paraId="3DE7C55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20-25</w:t>
            </w:r>
          </w:p>
        </w:tc>
        <w:tc>
          <w:tcPr>
            <w:tcW w:w="1729" w:type="dxa"/>
            <w:vAlign w:val="center"/>
          </w:tcPr>
          <w:p w14:paraId="7F8B022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20-25</w:t>
            </w:r>
          </w:p>
        </w:tc>
      </w:tr>
      <w:tr w:rsidR="004A07C7" w:rsidRPr="00BC25FE" w14:paraId="426B8141" w14:textId="77777777" w:rsidTr="00435F74">
        <w:trPr>
          <w:jc w:val="center"/>
        </w:trPr>
        <w:tc>
          <w:tcPr>
            <w:tcW w:w="2436" w:type="dxa"/>
            <w:vAlign w:val="center"/>
          </w:tcPr>
          <w:p w14:paraId="5EB053B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Mahonesa/kétchup </w:t>
            </w:r>
          </w:p>
        </w:tc>
        <w:tc>
          <w:tcPr>
            <w:tcW w:w="1669" w:type="dxa"/>
            <w:vAlign w:val="center"/>
          </w:tcPr>
          <w:p w14:paraId="2D87E12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10-20</w:t>
            </w:r>
          </w:p>
        </w:tc>
        <w:tc>
          <w:tcPr>
            <w:tcW w:w="1729" w:type="dxa"/>
            <w:vAlign w:val="center"/>
          </w:tcPr>
          <w:p w14:paraId="50D4866E"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10-20</w:t>
            </w:r>
          </w:p>
        </w:tc>
        <w:tc>
          <w:tcPr>
            <w:tcW w:w="1729" w:type="dxa"/>
            <w:vAlign w:val="center"/>
          </w:tcPr>
          <w:p w14:paraId="043602D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20-30</w:t>
            </w:r>
          </w:p>
        </w:tc>
        <w:tc>
          <w:tcPr>
            <w:tcW w:w="1729" w:type="dxa"/>
            <w:vAlign w:val="center"/>
          </w:tcPr>
          <w:p w14:paraId="271742D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20-30</w:t>
            </w:r>
          </w:p>
        </w:tc>
      </w:tr>
      <w:tr w:rsidR="004A07C7" w:rsidRPr="00BC25FE" w14:paraId="0FC574FB" w14:textId="77777777" w:rsidTr="00435F74">
        <w:trPr>
          <w:jc w:val="center"/>
        </w:trPr>
        <w:tc>
          <w:tcPr>
            <w:tcW w:w="2436" w:type="dxa"/>
            <w:tcBorders>
              <w:bottom w:val="single" w:sz="4" w:space="0" w:color="auto"/>
            </w:tcBorders>
            <w:vAlign w:val="center"/>
          </w:tcPr>
          <w:p w14:paraId="314A63F8"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Tomate frito </w:t>
            </w:r>
          </w:p>
        </w:tc>
        <w:tc>
          <w:tcPr>
            <w:tcW w:w="1669" w:type="dxa"/>
            <w:tcBorders>
              <w:bottom w:val="single" w:sz="4" w:space="0" w:color="auto"/>
            </w:tcBorders>
            <w:vAlign w:val="center"/>
          </w:tcPr>
          <w:p w14:paraId="0DE9F44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30-40</w:t>
            </w:r>
          </w:p>
        </w:tc>
        <w:tc>
          <w:tcPr>
            <w:tcW w:w="1729" w:type="dxa"/>
            <w:tcBorders>
              <w:bottom w:val="single" w:sz="4" w:space="0" w:color="auto"/>
            </w:tcBorders>
            <w:vAlign w:val="center"/>
          </w:tcPr>
          <w:p w14:paraId="634CA00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30-40</w:t>
            </w:r>
          </w:p>
        </w:tc>
        <w:tc>
          <w:tcPr>
            <w:tcW w:w="1729" w:type="dxa"/>
            <w:tcBorders>
              <w:bottom w:val="single" w:sz="4" w:space="0" w:color="auto"/>
            </w:tcBorders>
            <w:vAlign w:val="center"/>
          </w:tcPr>
          <w:p w14:paraId="0DA3354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40-50</w:t>
            </w:r>
          </w:p>
        </w:tc>
        <w:tc>
          <w:tcPr>
            <w:tcW w:w="1729" w:type="dxa"/>
            <w:tcBorders>
              <w:bottom w:val="single" w:sz="4" w:space="0" w:color="auto"/>
            </w:tcBorders>
            <w:vAlign w:val="center"/>
          </w:tcPr>
          <w:p w14:paraId="493EF83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50-60</w:t>
            </w:r>
          </w:p>
        </w:tc>
      </w:tr>
      <w:tr w:rsidR="004A07C7" w:rsidRPr="00BC25FE" w14:paraId="60DA2251" w14:textId="77777777" w:rsidTr="00435F74">
        <w:trPr>
          <w:jc w:val="center"/>
        </w:trPr>
        <w:tc>
          <w:tcPr>
            <w:tcW w:w="2436" w:type="dxa"/>
            <w:tcBorders>
              <w:bottom w:val="single" w:sz="4" w:space="0" w:color="auto"/>
            </w:tcBorders>
            <w:vAlign w:val="center"/>
          </w:tcPr>
          <w:p w14:paraId="25258598"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Arroz, pasta </w:t>
            </w:r>
            <w:r w:rsidRPr="00BC25FE">
              <w:rPr>
                <w:rFonts w:ascii="Verdana" w:hAnsi="Verdana"/>
                <w:sz w:val="20"/>
                <w:szCs w:val="18"/>
                <w:vertAlign w:val="superscript"/>
              </w:rPr>
              <w:t>(1)</w:t>
            </w:r>
          </w:p>
        </w:tc>
        <w:tc>
          <w:tcPr>
            <w:tcW w:w="1669" w:type="dxa"/>
            <w:tcBorders>
              <w:bottom w:val="single" w:sz="4" w:space="0" w:color="auto"/>
            </w:tcBorders>
            <w:vAlign w:val="center"/>
          </w:tcPr>
          <w:p w14:paraId="2B82EBD7"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20-25</w:t>
            </w:r>
          </w:p>
        </w:tc>
        <w:tc>
          <w:tcPr>
            <w:tcW w:w="1729" w:type="dxa"/>
            <w:tcBorders>
              <w:bottom w:val="single" w:sz="4" w:space="0" w:color="auto"/>
            </w:tcBorders>
            <w:vAlign w:val="center"/>
          </w:tcPr>
          <w:p w14:paraId="589E65D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20-25</w:t>
            </w:r>
          </w:p>
        </w:tc>
        <w:tc>
          <w:tcPr>
            <w:tcW w:w="1729" w:type="dxa"/>
            <w:tcBorders>
              <w:bottom w:val="single" w:sz="4" w:space="0" w:color="auto"/>
            </w:tcBorders>
            <w:vAlign w:val="center"/>
          </w:tcPr>
          <w:p w14:paraId="4FB658B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20-25</w:t>
            </w:r>
          </w:p>
        </w:tc>
        <w:tc>
          <w:tcPr>
            <w:tcW w:w="1729" w:type="dxa"/>
            <w:tcBorders>
              <w:bottom w:val="single" w:sz="4" w:space="0" w:color="auto"/>
            </w:tcBorders>
            <w:vAlign w:val="center"/>
          </w:tcPr>
          <w:p w14:paraId="2176AD1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35-40</w:t>
            </w:r>
          </w:p>
        </w:tc>
      </w:tr>
      <w:tr w:rsidR="004A07C7" w:rsidRPr="00BC25FE" w14:paraId="1E598EE5" w14:textId="77777777" w:rsidTr="00435F74">
        <w:trPr>
          <w:jc w:val="center"/>
        </w:trPr>
        <w:tc>
          <w:tcPr>
            <w:tcW w:w="9292" w:type="dxa"/>
            <w:gridSpan w:val="5"/>
            <w:shd w:val="clear" w:color="auto" w:fill="D9D9D9"/>
            <w:vAlign w:val="center"/>
          </w:tcPr>
          <w:p w14:paraId="2B635FA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POSTRES</w:t>
            </w:r>
          </w:p>
        </w:tc>
      </w:tr>
      <w:tr w:rsidR="004A07C7" w:rsidRPr="00BC25FE" w14:paraId="6DDFF95E" w14:textId="77777777" w:rsidTr="00435F74">
        <w:trPr>
          <w:jc w:val="center"/>
        </w:trPr>
        <w:tc>
          <w:tcPr>
            <w:tcW w:w="2436" w:type="dxa"/>
            <w:vAlign w:val="center"/>
          </w:tcPr>
          <w:p w14:paraId="6CCB9904" w14:textId="77777777" w:rsidR="004A07C7" w:rsidRPr="00BC25FE" w:rsidRDefault="004A07C7" w:rsidP="00435F74">
            <w:pPr>
              <w:tabs>
                <w:tab w:val="center" w:pos="4252"/>
                <w:tab w:val="right" w:pos="8504"/>
              </w:tabs>
              <w:jc w:val="center"/>
              <w:rPr>
                <w:rFonts w:ascii="Verdana" w:hAnsi="Verdana"/>
                <w:sz w:val="20"/>
                <w:szCs w:val="18"/>
                <w:vertAlign w:val="superscript"/>
              </w:rPr>
            </w:pPr>
            <w:r w:rsidRPr="00BC25FE">
              <w:rPr>
                <w:rFonts w:ascii="Verdana" w:hAnsi="Verdana"/>
                <w:sz w:val="20"/>
                <w:szCs w:val="18"/>
              </w:rPr>
              <w:t xml:space="preserve">Fruta fresca </w:t>
            </w:r>
            <w:r w:rsidRPr="00BC25FE">
              <w:rPr>
                <w:rFonts w:ascii="Verdana" w:hAnsi="Verdana"/>
                <w:sz w:val="20"/>
                <w:szCs w:val="18"/>
                <w:vertAlign w:val="superscript"/>
              </w:rPr>
              <w:t>(2)</w:t>
            </w:r>
          </w:p>
        </w:tc>
        <w:tc>
          <w:tcPr>
            <w:tcW w:w="1669" w:type="dxa"/>
            <w:vAlign w:val="center"/>
          </w:tcPr>
          <w:p w14:paraId="59BA26A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120-150 </w:t>
            </w:r>
          </w:p>
        </w:tc>
        <w:tc>
          <w:tcPr>
            <w:tcW w:w="1729" w:type="dxa"/>
            <w:vAlign w:val="center"/>
          </w:tcPr>
          <w:p w14:paraId="5569228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120-150  </w:t>
            </w:r>
          </w:p>
        </w:tc>
        <w:tc>
          <w:tcPr>
            <w:tcW w:w="1729" w:type="dxa"/>
            <w:vAlign w:val="center"/>
          </w:tcPr>
          <w:p w14:paraId="3D5EF47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150-200 </w:t>
            </w:r>
          </w:p>
        </w:tc>
        <w:tc>
          <w:tcPr>
            <w:tcW w:w="1729" w:type="dxa"/>
            <w:vAlign w:val="center"/>
          </w:tcPr>
          <w:p w14:paraId="7ED5DF2F"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175-225 </w:t>
            </w:r>
          </w:p>
        </w:tc>
      </w:tr>
      <w:tr w:rsidR="004A07C7" w:rsidRPr="00BC25FE" w14:paraId="54348974" w14:textId="77777777" w:rsidTr="00435F74">
        <w:trPr>
          <w:jc w:val="center"/>
        </w:trPr>
        <w:tc>
          <w:tcPr>
            <w:tcW w:w="2436" w:type="dxa"/>
            <w:vAlign w:val="center"/>
          </w:tcPr>
          <w:p w14:paraId="446E8F8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Fruta en conserva</w:t>
            </w:r>
          </w:p>
        </w:tc>
        <w:tc>
          <w:tcPr>
            <w:tcW w:w="1669" w:type="dxa"/>
            <w:vAlign w:val="center"/>
          </w:tcPr>
          <w:p w14:paraId="6085C63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50-60</w:t>
            </w:r>
          </w:p>
        </w:tc>
        <w:tc>
          <w:tcPr>
            <w:tcW w:w="1729" w:type="dxa"/>
            <w:vAlign w:val="center"/>
          </w:tcPr>
          <w:p w14:paraId="0711724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60-80</w:t>
            </w:r>
          </w:p>
        </w:tc>
        <w:tc>
          <w:tcPr>
            <w:tcW w:w="1729" w:type="dxa"/>
            <w:vAlign w:val="center"/>
          </w:tcPr>
          <w:p w14:paraId="435A399B"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80-100</w:t>
            </w:r>
          </w:p>
        </w:tc>
        <w:tc>
          <w:tcPr>
            <w:tcW w:w="1729" w:type="dxa"/>
            <w:vAlign w:val="center"/>
          </w:tcPr>
          <w:p w14:paraId="7760B60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90-120</w:t>
            </w:r>
          </w:p>
        </w:tc>
      </w:tr>
      <w:tr w:rsidR="004A07C7" w:rsidRPr="00BC25FE" w14:paraId="36550B72" w14:textId="77777777" w:rsidTr="00435F74">
        <w:trPr>
          <w:jc w:val="center"/>
        </w:trPr>
        <w:tc>
          <w:tcPr>
            <w:tcW w:w="2436" w:type="dxa"/>
            <w:tcBorders>
              <w:bottom w:val="single" w:sz="4" w:space="0" w:color="auto"/>
            </w:tcBorders>
            <w:vAlign w:val="center"/>
          </w:tcPr>
          <w:p w14:paraId="7E8A0FA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Postre lácteo</w:t>
            </w:r>
          </w:p>
        </w:tc>
        <w:tc>
          <w:tcPr>
            <w:tcW w:w="1669" w:type="dxa"/>
            <w:tcBorders>
              <w:bottom w:val="single" w:sz="4" w:space="0" w:color="auto"/>
            </w:tcBorders>
            <w:vAlign w:val="center"/>
          </w:tcPr>
          <w:p w14:paraId="1187D583"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 unidad</w:t>
            </w:r>
          </w:p>
        </w:tc>
        <w:tc>
          <w:tcPr>
            <w:tcW w:w="1729" w:type="dxa"/>
            <w:tcBorders>
              <w:bottom w:val="single" w:sz="4" w:space="0" w:color="auto"/>
            </w:tcBorders>
            <w:vAlign w:val="center"/>
          </w:tcPr>
          <w:p w14:paraId="2316B3AC"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 unidad</w:t>
            </w:r>
          </w:p>
        </w:tc>
        <w:tc>
          <w:tcPr>
            <w:tcW w:w="1729" w:type="dxa"/>
            <w:tcBorders>
              <w:bottom w:val="single" w:sz="4" w:space="0" w:color="auto"/>
            </w:tcBorders>
            <w:vAlign w:val="center"/>
          </w:tcPr>
          <w:p w14:paraId="38F77FFD"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 unidad</w:t>
            </w:r>
          </w:p>
        </w:tc>
        <w:tc>
          <w:tcPr>
            <w:tcW w:w="1729" w:type="dxa"/>
            <w:tcBorders>
              <w:bottom w:val="single" w:sz="4" w:space="0" w:color="auto"/>
            </w:tcBorders>
            <w:vAlign w:val="center"/>
          </w:tcPr>
          <w:p w14:paraId="09F5D0B9"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1 unidad</w:t>
            </w:r>
          </w:p>
        </w:tc>
      </w:tr>
      <w:tr w:rsidR="004A07C7" w:rsidRPr="00BC25FE" w14:paraId="0ADCA1BE" w14:textId="77777777" w:rsidTr="00435F74">
        <w:trPr>
          <w:jc w:val="center"/>
        </w:trPr>
        <w:tc>
          <w:tcPr>
            <w:tcW w:w="9292" w:type="dxa"/>
            <w:gridSpan w:val="5"/>
            <w:shd w:val="clear" w:color="auto" w:fill="D9D9D9"/>
            <w:vAlign w:val="center"/>
          </w:tcPr>
          <w:p w14:paraId="77A4DDC4"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PAN</w:t>
            </w:r>
          </w:p>
        </w:tc>
      </w:tr>
      <w:tr w:rsidR="004A07C7" w:rsidRPr="00BC25FE" w14:paraId="28D1B28B" w14:textId="77777777" w:rsidTr="00435F74">
        <w:trPr>
          <w:jc w:val="center"/>
        </w:trPr>
        <w:tc>
          <w:tcPr>
            <w:tcW w:w="2436" w:type="dxa"/>
            <w:vAlign w:val="center"/>
          </w:tcPr>
          <w:p w14:paraId="4D359B1D"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 xml:space="preserve">Pan </w:t>
            </w:r>
          </w:p>
        </w:tc>
        <w:tc>
          <w:tcPr>
            <w:tcW w:w="1669" w:type="dxa"/>
            <w:vAlign w:val="center"/>
          </w:tcPr>
          <w:p w14:paraId="1C8C7E01"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30</w:t>
            </w:r>
          </w:p>
        </w:tc>
        <w:tc>
          <w:tcPr>
            <w:tcW w:w="1729" w:type="dxa"/>
            <w:vAlign w:val="center"/>
          </w:tcPr>
          <w:p w14:paraId="54CAB75E"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30</w:t>
            </w:r>
          </w:p>
        </w:tc>
        <w:tc>
          <w:tcPr>
            <w:tcW w:w="1729" w:type="dxa"/>
            <w:vAlign w:val="center"/>
          </w:tcPr>
          <w:p w14:paraId="7FE9642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60</w:t>
            </w:r>
          </w:p>
        </w:tc>
        <w:tc>
          <w:tcPr>
            <w:tcW w:w="1729" w:type="dxa"/>
            <w:vAlign w:val="center"/>
          </w:tcPr>
          <w:p w14:paraId="37B4A95A" w14:textId="77777777" w:rsidR="004A07C7" w:rsidRPr="00BC25FE" w:rsidRDefault="004A07C7" w:rsidP="00435F74">
            <w:pPr>
              <w:tabs>
                <w:tab w:val="center" w:pos="4252"/>
                <w:tab w:val="right" w:pos="8504"/>
              </w:tabs>
              <w:jc w:val="center"/>
              <w:rPr>
                <w:rFonts w:ascii="Verdana" w:hAnsi="Verdana"/>
                <w:sz w:val="20"/>
                <w:szCs w:val="18"/>
              </w:rPr>
            </w:pPr>
            <w:r w:rsidRPr="00BC25FE">
              <w:rPr>
                <w:rFonts w:ascii="Verdana" w:hAnsi="Verdana"/>
                <w:sz w:val="20"/>
                <w:szCs w:val="18"/>
              </w:rPr>
              <w:t>60</w:t>
            </w:r>
          </w:p>
        </w:tc>
      </w:tr>
    </w:tbl>
    <w:p w14:paraId="0FBB57F7" w14:textId="77777777" w:rsidR="004A07C7" w:rsidRPr="00BC25FE" w:rsidRDefault="004A07C7" w:rsidP="004A07C7">
      <w:pPr>
        <w:widowControl w:val="0"/>
        <w:autoSpaceDE w:val="0"/>
        <w:autoSpaceDN w:val="0"/>
        <w:adjustRightInd w:val="0"/>
        <w:jc w:val="both"/>
        <w:rPr>
          <w:rFonts w:ascii="Verdana" w:hAnsi="Verdana"/>
          <w:sz w:val="20"/>
        </w:rPr>
      </w:pPr>
      <w:r w:rsidRPr="00BC25FE">
        <w:rPr>
          <w:rFonts w:ascii="Verdana" w:hAnsi="Verdana"/>
          <w:sz w:val="20"/>
        </w:rPr>
        <w:t xml:space="preserve"> </w:t>
      </w:r>
    </w:p>
    <w:p w14:paraId="212A4D90" w14:textId="77777777" w:rsidR="004A07C7" w:rsidRPr="00BC25FE" w:rsidRDefault="004A07C7" w:rsidP="004A07C7">
      <w:pPr>
        <w:widowControl w:val="0"/>
        <w:numPr>
          <w:ilvl w:val="0"/>
          <w:numId w:val="17"/>
        </w:numPr>
        <w:autoSpaceDE w:val="0"/>
        <w:autoSpaceDN w:val="0"/>
        <w:adjustRightInd w:val="0"/>
        <w:jc w:val="both"/>
        <w:rPr>
          <w:rFonts w:ascii="Verdana" w:hAnsi="Verdana"/>
          <w:sz w:val="20"/>
          <w:szCs w:val="16"/>
        </w:rPr>
      </w:pPr>
      <w:r w:rsidRPr="00BC25FE">
        <w:rPr>
          <w:rFonts w:ascii="Verdana" w:hAnsi="Verdana"/>
          <w:sz w:val="20"/>
          <w:szCs w:val="16"/>
        </w:rPr>
        <w:t>Gramaje expresado en peso crudo y neto.</w:t>
      </w:r>
    </w:p>
    <w:p w14:paraId="6EEE54F1" w14:textId="77777777" w:rsidR="004A07C7" w:rsidRPr="00BC25FE" w:rsidRDefault="004A07C7" w:rsidP="004A07C7">
      <w:pPr>
        <w:widowControl w:val="0"/>
        <w:numPr>
          <w:ilvl w:val="0"/>
          <w:numId w:val="17"/>
        </w:numPr>
        <w:autoSpaceDE w:val="0"/>
        <w:autoSpaceDN w:val="0"/>
        <w:adjustRightInd w:val="0"/>
        <w:jc w:val="both"/>
        <w:rPr>
          <w:rFonts w:ascii="Verdana" w:hAnsi="Verdana"/>
          <w:sz w:val="20"/>
          <w:szCs w:val="16"/>
        </w:rPr>
      </w:pPr>
      <w:r w:rsidRPr="00BC25FE">
        <w:rPr>
          <w:rFonts w:ascii="Verdana" w:hAnsi="Verdana"/>
          <w:sz w:val="20"/>
          <w:szCs w:val="16"/>
        </w:rPr>
        <w:t>Gramaje expresado en crudo y neto exclusivo de verdura (sin contabilizar patata)</w:t>
      </w:r>
    </w:p>
    <w:p w14:paraId="483D9444" w14:textId="77777777" w:rsidR="004A07C7" w:rsidRPr="00BC25FE" w:rsidRDefault="004A07C7" w:rsidP="004A07C7">
      <w:pPr>
        <w:widowControl w:val="0"/>
        <w:numPr>
          <w:ilvl w:val="0"/>
          <w:numId w:val="17"/>
        </w:numPr>
        <w:autoSpaceDE w:val="0"/>
        <w:autoSpaceDN w:val="0"/>
        <w:adjustRightInd w:val="0"/>
        <w:jc w:val="both"/>
        <w:rPr>
          <w:rFonts w:ascii="Verdana" w:hAnsi="Verdana"/>
          <w:sz w:val="20"/>
          <w:szCs w:val="16"/>
        </w:rPr>
      </w:pPr>
      <w:r w:rsidRPr="00BC25FE">
        <w:rPr>
          <w:rFonts w:ascii="Verdana" w:hAnsi="Verdana"/>
          <w:sz w:val="20"/>
          <w:szCs w:val="16"/>
        </w:rPr>
        <w:t>Gramaje expresado en peso crudo y bruto</w:t>
      </w:r>
    </w:p>
    <w:p w14:paraId="7D6DD223" w14:textId="77777777" w:rsidR="004A07C7" w:rsidRPr="00BC25FE" w:rsidRDefault="004A07C7" w:rsidP="004A07C7">
      <w:pPr>
        <w:widowControl w:val="0"/>
        <w:numPr>
          <w:ilvl w:val="0"/>
          <w:numId w:val="17"/>
        </w:numPr>
        <w:autoSpaceDE w:val="0"/>
        <w:autoSpaceDN w:val="0"/>
        <w:adjustRightInd w:val="0"/>
        <w:jc w:val="both"/>
        <w:rPr>
          <w:rFonts w:ascii="Verdana" w:hAnsi="Verdana"/>
          <w:sz w:val="20"/>
          <w:szCs w:val="16"/>
        </w:rPr>
      </w:pPr>
      <w:r w:rsidRPr="00BC25FE">
        <w:rPr>
          <w:rFonts w:ascii="Verdana" w:hAnsi="Verdana"/>
          <w:sz w:val="20"/>
          <w:szCs w:val="16"/>
        </w:rPr>
        <w:t>Gramaje expresado en peso crudo y neto. Sin glaseo.</w:t>
      </w:r>
    </w:p>
    <w:p w14:paraId="792375F5" w14:textId="77777777" w:rsidR="004A07C7" w:rsidRPr="00BC25FE" w:rsidRDefault="004A07C7" w:rsidP="004A07C7">
      <w:pPr>
        <w:widowControl w:val="0"/>
        <w:autoSpaceDE w:val="0"/>
        <w:autoSpaceDN w:val="0"/>
        <w:adjustRightInd w:val="0"/>
        <w:jc w:val="both"/>
        <w:rPr>
          <w:rFonts w:ascii="Verdana" w:hAnsi="Verdana"/>
          <w:sz w:val="20"/>
          <w:szCs w:val="16"/>
        </w:rPr>
      </w:pPr>
    </w:p>
    <w:p w14:paraId="607131E9" w14:textId="77777777" w:rsidR="004A07C7" w:rsidRPr="00BC25FE" w:rsidRDefault="004A07C7" w:rsidP="004A07C7">
      <w:pPr>
        <w:widowControl w:val="0"/>
        <w:autoSpaceDE w:val="0"/>
        <w:autoSpaceDN w:val="0"/>
        <w:adjustRightInd w:val="0"/>
        <w:jc w:val="both"/>
        <w:rPr>
          <w:rFonts w:ascii="Verdana" w:hAnsi="Verdana"/>
          <w:sz w:val="20"/>
        </w:rPr>
      </w:pPr>
      <w:r w:rsidRPr="00BC25FE">
        <w:rPr>
          <w:rFonts w:ascii="Verdana" w:hAnsi="Verdana"/>
          <w:sz w:val="20"/>
        </w:rPr>
        <w:t>PERDIDAS Y GANANCIAS DE PESO POR COCINADO.</w:t>
      </w:r>
    </w:p>
    <w:p w14:paraId="7194A5DD" w14:textId="77777777" w:rsidR="004A07C7" w:rsidRPr="00BC25FE" w:rsidRDefault="004A07C7" w:rsidP="004A07C7">
      <w:pPr>
        <w:widowControl w:val="0"/>
        <w:autoSpaceDE w:val="0"/>
        <w:autoSpaceDN w:val="0"/>
        <w:adjustRightInd w:val="0"/>
        <w:jc w:val="both"/>
        <w:rPr>
          <w:rFonts w:ascii="Verdana" w:hAnsi="Verdana"/>
          <w:sz w:val="20"/>
        </w:rPr>
      </w:pPr>
    </w:p>
    <w:p w14:paraId="6EABF08A" w14:textId="77777777" w:rsidR="004A07C7" w:rsidRPr="00BC25FE" w:rsidRDefault="004A07C7" w:rsidP="004A07C7">
      <w:pPr>
        <w:jc w:val="both"/>
        <w:rPr>
          <w:rFonts w:ascii="Verdana" w:hAnsi="Verdana"/>
          <w:sz w:val="20"/>
        </w:rPr>
      </w:pPr>
      <w:r w:rsidRPr="00BC25FE">
        <w:rPr>
          <w:rFonts w:ascii="Verdana" w:hAnsi="Verdana"/>
          <w:sz w:val="20"/>
        </w:rPr>
        <w:t>Se debe tener en consideración que durante el cocinado los alimentos pueden incrementar o reducir su peso y volumen, según los tipos de alimentos y procesos de cocinado.</w:t>
      </w:r>
    </w:p>
    <w:p w14:paraId="5537D5A4" w14:textId="77777777" w:rsidR="004A07C7" w:rsidRPr="00BC25FE" w:rsidRDefault="004A07C7" w:rsidP="004A07C7">
      <w:pPr>
        <w:jc w:val="both"/>
        <w:rPr>
          <w:rFonts w:ascii="Verdana" w:hAnsi="Verdana"/>
          <w:sz w:val="20"/>
        </w:rPr>
      </w:pPr>
      <w:r w:rsidRPr="00BC25FE">
        <w:rPr>
          <w:rFonts w:ascii="Verdana" w:hAnsi="Verdana"/>
          <w:sz w:val="20"/>
        </w:rPr>
        <w:t>Así, las legumbres, el arroz o las pastas derivadas del trigo, incrementan su volumen tras la cocción. El arroz triplica su peso y su volumen. Las pastas secas aumentan dos veces y media su peso durante el hervido. Las legumbres aumentan tres veces su peso al cocerlas. Por otro lado, las patatas y hortalizas no presentan cambios significativos.</w:t>
      </w:r>
    </w:p>
    <w:p w14:paraId="5A0BE9FD" w14:textId="77777777" w:rsidR="004A07C7" w:rsidRPr="00BC25FE" w:rsidRDefault="004A07C7" w:rsidP="004A07C7">
      <w:pPr>
        <w:jc w:val="both"/>
        <w:rPr>
          <w:rFonts w:ascii="Verdana" w:hAnsi="Verdana"/>
          <w:sz w:val="20"/>
        </w:rPr>
      </w:pPr>
    </w:p>
    <w:p w14:paraId="161C80F4" w14:textId="77777777" w:rsidR="004A07C7" w:rsidRPr="00BC25FE" w:rsidRDefault="004A07C7" w:rsidP="004A07C7">
      <w:pPr>
        <w:jc w:val="both"/>
        <w:rPr>
          <w:rFonts w:ascii="Verdana" w:hAnsi="Verdana"/>
          <w:sz w:val="20"/>
        </w:rPr>
      </w:pPr>
      <w:r w:rsidRPr="00BC25FE">
        <w:rPr>
          <w:rFonts w:ascii="Verdana" w:hAnsi="Verdana"/>
          <w:sz w:val="20"/>
        </w:rPr>
        <w:t>La pérdida de peso por cocinado en el caso de los segundos platos es de aproximadamente un 20% en el caso de los platos de carnes (llegando hasta un 30% en el caso del muslo de pollo) y un 15% en el caso de los platos de pescados.</w:t>
      </w:r>
    </w:p>
    <w:p w14:paraId="5E8BD5A6" w14:textId="77777777" w:rsidR="004A07C7" w:rsidRPr="00BC25FE" w:rsidRDefault="004A07C7" w:rsidP="004A07C7">
      <w:pPr>
        <w:rPr>
          <w:rFonts w:ascii="Verdana" w:hAnsi="Verdana"/>
          <w:b/>
          <w:bCs/>
          <w:sz w:val="20"/>
        </w:rPr>
      </w:pPr>
    </w:p>
    <w:p w14:paraId="3590264F" w14:textId="77777777" w:rsidR="004A07C7" w:rsidRPr="00BC25FE" w:rsidRDefault="004A07C7" w:rsidP="004A07C7">
      <w:pPr>
        <w:widowControl w:val="0"/>
        <w:autoSpaceDE w:val="0"/>
        <w:autoSpaceDN w:val="0"/>
        <w:adjustRightInd w:val="0"/>
        <w:ind w:right="-20"/>
        <w:jc w:val="both"/>
        <w:rPr>
          <w:rFonts w:ascii="Verdana" w:eastAsia="PMingLiU" w:hAnsi="Verdana" w:cs="Verdana"/>
          <w:color w:val="000000"/>
          <w:sz w:val="20"/>
        </w:rPr>
      </w:pPr>
      <w:r w:rsidRPr="00BC25FE">
        <w:rPr>
          <w:rFonts w:ascii="Verdana" w:eastAsia="PMingLiU" w:hAnsi="Verdana" w:cs="Verdana"/>
          <w:b/>
          <w:bCs/>
          <w:color w:val="000000"/>
          <w:sz w:val="20"/>
          <w:u w:val="thick"/>
        </w:rPr>
        <w:t>SEXTO</w:t>
      </w:r>
      <w:r w:rsidRPr="00BC25FE">
        <w:rPr>
          <w:rFonts w:ascii="Verdana" w:eastAsia="PMingLiU" w:hAnsi="Verdana" w:cs="Verdana"/>
          <w:color w:val="000000"/>
          <w:sz w:val="20"/>
        </w:rPr>
        <w:t>. DENOMINACIÓN DE PLATO SEGÚN INGREDIENTE SECUNDARIO (GRUPO 12-14 AÑOS).</w:t>
      </w:r>
    </w:p>
    <w:p w14:paraId="761A78D7" w14:textId="77777777" w:rsidR="004A07C7" w:rsidRPr="00BC25FE" w:rsidRDefault="004A07C7" w:rsidP="004A07C7">
      <w:pPr>
        <w:widowControl w:val="0"/>
        <w:autoSpaceDE w:val="0"/>
        <w:autoSpaceDN w:val="0"/>
        <w:adjustRightInd w:val="0"/>
        <w:ind w:right="-20"/>
        <w:jc w:val="both"/>
        <w:rPr>
          <w:rFonts w:ascii="Verdana" w:hAnsi="Verdana"/>
          <w:sz w:val="20"/>
          <w:szCs w:val="16"/>
        </w:rPr>
      </w:pPr>
    </w:p>
    <w:p w14:paraId="709ACFA1" w14:textId="77777777" w:rsidR="004A07C7" w:rsidRPr="00BC25FE" w:rsidRDefault="004A07C7" w:rsidP="004A07C7">
      <w:pPr>
        <w:widowControl w:val="0"/>
        <w:autoSpaceDE w:val="0"/>
        <w:autoSpaceDN w:val="0"/>
        <w:adjustRightInd w:val="0"/>
        <w:ind w:right="-20"/>
        <w:jc w:val="both"/>
        <w:rPr>
          <w:rFonts w:ascii="Verdana" w:hAnsi="Verdana"/>
          <w:sz w:val="20"/>
          <w:szCs w:val="16"/>
        </w:rPr>
      </w:pPr>
    </w:p>
    <w:p w14:paraId="7E1C59AE" w14:textId="77777777" w:rsidR="004A07C7" w:rsidRPr="00BC25FE" w:rsidRDefault="004A07C7" w:rsidP="004A07C7">
      <w:pPr>
        <w:jc w:val="both"/>
        <w:rPr>
          <w:rFonts w:ascii="Verdana" w:hAnsi="Verdana"/>
          <w:sz w:val="20"/>
          <w:szCs w:val="16"/>
        </w:rPr>
      </w:pPr>
      <w:r w:rsidRPr="00BC25FE">
        <w:rPr>
          <w:rFonts w:ascii="Verdana" w:hAnsi="Verdana"/>
          <w:sz w:val="20"/>
          <w:szCs w:val="16"/>
        </w:rPr>
        <w:t xml:space="preserve">Las legumbres, arroz y pasta para poder denominarse con verduras deberán tener un mínimo de 20-30 gr de verduras por ración (zanahoria, cebolla, pimiento, puerro, calabaza, tomate..., no siendo mayoritariamente tomate). </w:t>
      </w:r>
    </w:p>
    <w:p w14:paraId="20A974B4" w14:textId="77777777" w:rsidR="004A07C7" w:rsidRPr="00BC25FE" w:rsidRDefault="004A07C7" w:rsidP="004A07C7">
      <w:pPr>
        <w:widowControl w:val="0"/>
        <w:autoSpaceDE w:val="0"/>
        <w:autoSpaceDN w:val="0"/>
        <w:adjustRightInd w:val="0"/>
        <w:ind w:right="-20"/>
        <w:jc w:val="both"/>
        <w:rPr>
          <w:rFonts w:ascii="Verdana" w:hAnsi="Verdana"/>
          <w:sz w:val="20"/>
          <w:szCs w:val="16"/>
        </w:rPr>
      </w:pPr>
      <w:r w:rsidRPr="00BC25FE">
        <w:rPr>
          <w:rFonts w:ascii="Verdana" w:hAnsi="Verdana"/>
          <w:sz w:val="20"/>
          <w:szCs w:val="16"/>
        </w:rPr>
        <w:t>La pasta para poder denominarse con chorizo deberá tener un mínimo de 10 gr de chorizo por ración.</w:t>
      </w:r>
    </w:p>
    <w:p w14:paraId="1FEEE70C" w14:textId="77777777" w:rsidR="004A07C7" w:rsidRPr="00BC25FE" w:rsidRDefault="004A07C7" w:rsidP="004A07C7">
      <w:pPr>
        <w:jc w:val="both"/>
        <w:rPr>
          <w:rFonts w:ascii="Verdana" w:hAnsi="Verdana"/>
          <w:sz w:val="20"/>
          <w:szCs w:val="16"/>
        </w:rPr>
      </w:pPr>
      <w:r w:rsidRPr="00BC25FE">
        <w:rPr>
          <w:rFonts w:ascii="Verdana" w:hAnsi="Verdana"/>
          <w:sz w:val="20"/>
          <w:szCs w:val="16"/>
        </w:rPr>
        <w:t>La pasta para poder denominarse con atún deberá tener un mínimo de 20 gr de atún por ración.</w:t>
      </w:r>
    </w:p>
    <w:p w14:paraId="2B22800B" w14:textId="77777777" w:rsidR="004A07C7" w:rsidRPr="00BC25FE" w:rsidRDefault="004A07C7" w:rsidP="004A07C7">
      <w:pPr>
        <w:jc w:val="both"/>
        <w:rPr>
          <w:rFonts w:ascii="Verdana" w:hAnsi="Verdana"/>
          <w:sz w:val="20"/>
          <w:szCs w:val="16"/>
        </w:rPr>
      </w:pPr>
      <w:r w:rsidRPr="00BC25FE">
        <w:rPr>
          <w:rFonts w:ascii="Verdana" w:hAnsi="Verdana"/>
          <w:sz w:val="20"/>
          <w:szCs w:val="16"/>
        </w:rPr>
        <w:t>Las patatas deberán tener un mínimo de 20-30 gr de ingrediente secundario por ración para poder darle la denominación específica excepto en el caso del marmitako donde la cantidad mínima de atún/bonito debe ser de 40-60gr por ración.</w:t>
      </w:r>
    </w:p>
    <w:p w14:paraId="6596E0D0" w14:textId="77777777" w:rsidR="004A07C7" w:rsidRPr="00BC25FE" w:rsidRDefault="004A07C7" w:rsidP="004A07C7">
      <w:pPr>
        <w:widowControl w:val="0"/>
        <w:autoSpaceDE w:val="0"/>
        <w:autoSpaceDN w:val="0"/>
        <w:adjustRightInd w:val="0"/>
        <w:jc w:val="both"/>
        <w:rPr>
          <w:rFonts w:ascii="Verdana" w:hAnsi="Verdana"/>
          <w:sz w:val="20"/>
          <w:szCs w:val="16"/>
        </w:rPr>
      </w:pPr>
    </w:p>
    <w:p w14:paraId="683B7BF4" w14:textId="77777777" w:rsidR="004A07C7" w:rsidRPr="00BC25FE" w:rsidRDefault="004A07C7" w:rsidP="004A07C7">
      <w:pPr>
        <w:widowControl w:val="0"/>
        <w:autoSpaceDE w:val="0"/>
        <w:autoSpaceDN w:val="0"/>
        <w:adjustRightInd w:val="0"/>
        <w:jc w:val="both"/>
        <w:rPr>
          <w:rFonts w:ascii="Verdana" w:hAnsi="Verdana" w:cs="Verdana"/>
          <w:sz w:val="20"/>
        </w:rPr>
      </w:pPr>
    </w:p>
    <w:p w14:paraId="4D0F2B2A" w14:textId="77777777" w:rsidR="004A07C7" w:rsidRPr="00BC25FE" w:rsidRDefault="004A07C7" w:rsidP="004A07C7">
      <w:pPr>
        <w:widowControl w:val="0"/>
        <w:autoSpaceDE w:val="0"/>
        <w:autoSpaceDN w:val="0"/>
        <w:adjustRightInd w:val="0"/>
        <w:ind w:left="118" w:right="834"/>
        <w:jc w:val="both"/>
        <w:rPr>
          <w:rFonts w:ascii="Verdana" w:hAnsi="Verdana" w:cs="Verdana"/>
          <w:sz w:val="20"/>
        </w:rPr>
      </w:pPr>
    </w:p>
    <w:p w14:paraId="125ABC80" w14:textId="77777777" w:rsidR="004A07C7" w:rsidRPr="00BC25FE" w:rsidRDefault="004A07C7" w:rsidP="004A07C7">
      <w:pPr>
        <w:widowControl w:val="0"/>
        <w:autoSpaceDE w:val="0"/>
        <w:autoSpaceDN w:val="0"/>
        <w:adjustRightInd w:val="0"/>
        <w:ind w:left="118" w:right="834"/>
        <w:jc w:val="both"/>
        <w:rPr>
          <w:rFonts w:ascii="Verdana" w:hAnsi="Verdana" w:cs="Verdana"/>
          <w:sz w:val="20"/>
        </w:rPr>
        <w:sectPr w:rsidR="004A07C7" w:rsidRPr="00BC25FE" w:rsidSect="00A53FAD">
          <w:headerReference w:type="default" r:id="rId15"/>
          <w:footerReference w:type="default" r:id="rId16"/>
          <w:pgSz w:w="11900" w:h="16840"/>
          <w:pgMar w:top="1720" w:right="1552" w:bottom="1276" w:left="1300" w:header="720" w:footer="619" w:gutter="0"/>
          <w:cols w:space="720"/>
          <w:noEndnote/>
        </w:sectPr>
      </w:pPr>
    </w:p>
    <w:p w14:paraId="3DFE38B1" w14:textId="77777777" w:rsidR="004A07C7" w:rsidRPr="00BC25FE" w:rsidRDefault="004A07C7" w:rsidP="004A07C7">
      <w:pPr>
        <w:widowControl w:val="0"/>
        <w:autoSpaceDE w:val="0"/>
        <w:autoSpaceDN w:val="0"/>
        <w:adjustRightInd w:val="0"/>
        <w:jc w:val="both"/>
        <w:rPr>
          <w:rFonts w:ascii="Verdana" w:hAnsi="Verdana" w:cs="Verdana"/>
          <w:sz w:val="20"/>
        </w:rPr>
      </w:pPr>
    </w:p>
    <w:p w14:paraId="5CD1AEFF" w14:textId="77777777" w:rsidR="004A07C7" w:rsidRPr="00BC25FE" w:rsidRDefault="004A07C7" w:rsidP="004A07C7">
      <w:pPr>
        <w:widowControl w:val="0"/>
        <w:autoSpaceDE w:val="0"/>
        <w:autoSpaceDN w:val="0"/>
        <w:adjustRightInd w:val="0"/>
        <w:ind w:left="4061" w:right="4033"/>
        <w:jc w:val="both"/>
        <w:rPr>
          <w:rFonts w:ascii="Verdana" w:hAnsi="Verdana" w:cs="Verdana"/>
          <w:sz w:val="20"/>
        </w:rPr>
      </w:pPr>
      <w:r w:rsidRPr="00BC25FE">
        <w:rPr>
          <w:rFonts w:ascii="Verdana" w:hAnsi="Verdana" w:cs="Verdana"/>
          <w:b/>
          <w:bCs/>
          <w:sz w:val="20"/>
          <w:u w:val="thick"/>
        </w:rPr>
        <w:t>ANE</w:t>
      </w:r>
      <w:r w:rsidRPr="00BC25FE">
        <w:rPr>
          <w:rFonts w:ascii="Verdana" w:hAnsi="Verdana" w:cs="Verdana"/>
          <w:b/>
          <w:bCs/>
          <w:spacing w:val="-1"/>
          <w:sz w:val="20"/>
          <w:u w:val="thick"/>
        </w:rPr>
        <w:t>X</w:t>
      </w:r>
      <w:r w:rsidRPr="00BC25FE">
        <w:rPr>
          <w:rFonts w:ascii="Verdana" w:hAnsi="Verdana" w:cs="Verdana"/>
          <w:b/>
          <w:bCs/>
          <w:sz w:val="20"/>
          <w:u w:val="thick"/>
        </w:rPr>
        <w:t>O III</w:t>
      </w:r>
    </w:p>
    <w:p w14:paraId="73335E86" w14:textId="77777777" w:rsidR="004A07C7" w:rsidRPr="00BC25FE" w:rsidRDefault="004A07C7" w:rsidP="004A07C7">
      <w:pPr>
        <w:widowControl w:val="0"/>
        <w:autoSpaceDE w:val="0"/>
        <w:autoSpaceDN w:val="0"/>
        <w:adjustRightInd w:val="0"/>
        <w:jc w:val="both"/>
        <w:rPr>
          <w:rFonts w:ascii="Verdana" w:hAnsi="Verdana" w:cs="Verdana"/>
          <w:b/>
          <w:sz w:val="28"/>
        </w:rPr>
      </w:pPr>
    </w:p>
    <w:p w14:paraId="14BE3E7B" w14:textId="77777777" w:rsidR="004A07C7" w:rsidRPr="00BC25FE" w:rsidRDefault="004A07C7" w:rsidP="00691784">
      <w:pPr>
        <w:pStyle w:val="Gorputz-testua"/>
        <w:jc w:val="both"/>
        <w:rPr>
          <w:rFonts w:ascii="Verdana" w:hAnsi="Verdana"/>
          <w:b/>
          <w:sz w:val="20"/>
          <w:lang w:val="es-ES"/>
        </w:rPr>
      </w:pPr>
      <w:r w:rsidRPr="00BC25FE">
        <w:rPr>
          <w:rFonts w:ascii="Verdana" w:hAnsi="Verdana"/>
          <w:b/>
          <w:sz w:val="20"/>
          <w:lang w:val="es-ES"/>
        </w:rPr>
        <w:t>PROTOCOLO DE ACTUACIÓN PARA LA ELABORACIÓN Y SERVICIO DE DIETAS PARA NECESIDADES NUTRICIONALES ESPECIALES (ALERGIAS A ALIMENTOS Y/O LATEX E INTOLERANCIAS ALIMENTARIAS) EN COMEDORES ESCOLARES DE GESTIÓN DIRECTA DEL DEPARTAMENTO DE EDUCACIÓN DEL GOBIERNO VASCO.</w:t>
      </w:r>
    </w:p>
    <w:p w14:paraId="616FBBA4" w14:textId="77777777" w:rsidR="004A07C7" w:rsidRPr="00BC25FE" w:rsidRDefault="004A07C7" w:rsidP="004A07C7">
      <w:pPr>
        <w:jc w:val="both"/>
        <w:rPr>
          <w:rFonts w:ascii="Verdana" w:hAnsi="Verdana"/>
          <w:b/>
          <w:bCs/>
          <w:sz w:val="28"/>
        </w:rPr>
      </w:pPr>
    </w:p>
    <w:p w14:paraId="167E5CF2" w14:textId="77777777" w:rsidR="004A07C7" w:rsidRPr="00BC25FE" w:rsidRDefault="004A07C7" w:rsidP="002D15CE">
      <w:pPr>
        <w:spacing w:after="240"/>
        <w:jc w:val="both"/>
        <w:rPr>
          <w:rFonts w:ascii="Verdana" w:hAnsi="Verdana"/>
          <w:bCs/>
          <w:sz w:val="20"/>
        </w:rPr>
      </w:pPr>
      <w:r w:rsidRPr="00BC25FE">
        <w:rPr>
          <w:rFonts w:ascii="Verdana" w:hAnsi="Verdana"/>
          <w:bCs/>
          <w:sz w:val="20"/>
        </w:rPr>
        <w:t>1. INTRODUCCIÓN</w:t>
      </w:r>
    </w:p>
    <w:p w14:paraId="08C065A4" w14:textId="77777777" w:rsidR="004A07C7" w:rsidRPr="00BC25FE" w:rsidRDefault="004A07C7" w:rsidP="002D15CE">
      <w:pPr>
        <w:spacing w:after="240"/>
        <w:jc w:val="both"/>
        <w:rPr>
          <w:rFonts w:ascii="Verdana" w:hAnsi="Verdana"/>
          <w:bCs/>
          <w:sz w:val="20"/>
        </w:rPr>
      </w:pPr>
      <w:r w:rsidRPr="00BC25FE">
        <w:rPr>
          <w:rFonts w:ascii="Verdana" w:hAnsi="Verdana"/>
          <w:bCs/>
          <w:sz w:val="20"/>
        </w:rPr>
        <w:t>2. OBJETIVOS DEL PROTOCOLO.</w:t>
      </w:r>
    </w:p>
    <w:p w14:paraId="5808011E" w14:textId="77777777" w:rsidR="004A07C7" w:rsidRPr="00BC25FE" w:rsidRDefault="004A07C7" w:rsidP="002D15CE">
      <w:pPr>
        <w:spacing w:after="240"/>
        <w:jc w:val="both"/>
        <w:rPr>
          <w:rFonts w:ascii="Verdana" w:hAnsi="Verdana"/>
          <w:bCs/>
          <w:sz w:val="20"/>
        </w:rPr>
      </w:pPr>
      <w:r w:rsidRPr="00BC25FE">
        <w:rPr>
          <w:rFonts w:ascii="Verdana" w:hAnsi="Verdana"/>
          <w:bCs/>
          <w:sz w:val="20"/>
        </w:rPr>
        <w:t>3. CRITERIO DE AGRUPACIÓN DE DIETAS PARA NECESIDADES NUTRICIONALES ESPECIALES.</w:t>
      </w:r>
    </w:p>
    <w:p w14:paraId="461FD31C" w14:textId="77777777" w:rsidR="004A07C7" w:rsidRPr="00BC25FE" w:rsidRDefault="004A07C7" w:rsidP="002D15CE">
      <w:pPr>
        <w:spacing w:after="240"/>
        <w:jc w:val="both"/>
        <w:rPr>
          <w:rFonts w:ascii="Verdana" w:hAnsi="Verdana"/>
          <w:bCs/>
          <w:sz w:val="20"/>
        </w:rPr>
      </w:pPr>
      <w:r w:rsidRPr="00BC25FE">
        <w:rPr>
          <w:rFonts w:ascii="Verdana" w:hAnsi="Verdana"/>
          <w:bCs/>
          <w:sz w:val="20"/>
        </w:rPr>
        <w:t>4. DOCUMENTACIÓN NECESARIA PARA LA CORRECTA ELABORACIÓN Y SERVICIO DE DIETAS PARA NECESIDADES NUTRICIONALES ESPECIALES.</w:t>
      </w:r>
    </w:p>
    <w:p w14:paraId="4DF2B2A3" w14:textId="77777777" w:rsidR="004A07C7" w:rsidRPr="00BC25FE" w:rsidRDefault="004A07C7" w:rsidP="002D15CE">
      <w:pPr>
        <w:spacing w:after="240"/>
        <w:jc w:val="both"/>
        <w:rPr>
          <w:rFonts w:ascii="Verdana" w:hAnsi="Verdana"/>
          <w:bCs/>
          <w:sz w:val="20"/>
        </w:rPr>
      </w:pPr>
      <w:r w:rsidRPr="00BC25FE">
        <w:rPr>
          <w:rFonts w:ascii="Verdana" w:hAnsi="Verdana"/>
          <w:bCs/>
          <w:sz w:val="20"/>
        </w:rPr>
        <w:t>5. GESTION DE DIETAS PARA NECESIDADES NUTRICIONALES ESPECIALES EN COMEDORES CON COMIDA TRANSPORTADA.</w:t>
      </w:r>
    </w:p>
    <w:p w14:paraId="72BBEC68" w14:textId="77777777" w:rsidR="004A07C7" w:rsidRPr="00BC25FE" w:rsidRDefault="004A07C7" w:rsidP="002D15CE">
      <w:pPr>
        <w:spacing w:after="240"/>
        <w:jc w:val="both"/>
        <w:rPr>
          <w:rFonts w:ascii="Verdana" w:hAnsi="Verdana"/>
          <w:bCs/>
          <w:sz w:val="20"/>
        </w:rPr>
      </w:pPr>
      <w:r w:rsidRPr="00BC25FE">
        <w:rPr>
          <w:rFonts w:ascii="Verdana" w:hAnsi="Verdana"/>
          <w:bCs/>
          <w:sz w:val="20"/>
        </w:rPr>
        <w:t>6. GESTION DE DIETAS PARA NECESIDADES NUTRICIONALES ESPECIALES EN COMEDORES CON ELABORACIÓN IN SITU.</w:t>
      </w:r>
    </w:p>
    <w:p w14:paraId="2E693FC7" w14:textId="77777777" w:rsidR="004A07C7" w:rsidRPr="00BC25FE" w:rsidRDefault="004A07C7" w:rsidP="002D15CE">
      <w:pPr>
        <w:spacing w:after="240"/>
        <w:jc w:val="both"/>
        <w:rPr>
          <w:rFonts w:ascii="Verdana" w:hAnsi="Verdana"/>
          <w:bCs/>
          <w:sz w:val="20"/>
        </w:rPr>
      </w:pPr>
      <w:r w:rsidRPr="00BC25FE">
        <w:rPr>
          <w:rFonts w:ascii="Verdana" w:hAnsi="Verdana"/>
          <w:bCs/>
          <w:sz w:val="20"/>
        </w:rPr>
        <w:t xml:space="preserve">7. </w:t>
      </w:r>
      <w:r w:rsidR="002D15CE" w:rsidRPr="00BC25FE">
        <w:rPr>
          <w:rFonts w:ascii="Verdana" w:hAnsi="Verdana"/>
          <w:bCs/>
          <w:sz w:val="20"/>
        </w:rPr>
        <w:t>CUIDADORES/AS</w:t>
      </w:r>
      <w:r w:rsidRPr="00BC25FE">
        <w:rPr>
          <w:rFonts w:ascii="Verdana" w:hAnsi="Verdana"/>
          <w:bCs/>
          <w:sz w:val="20"/>
        </w:rPr>
        <w:t xml:space="preserve"> DE COMEDOR.</w:t>
      </w:r>
    </w:p>
    <w:p w14:paraId="16C081A6" w14:textId="77777777" w:rsidR="004A07C7" w:rsidRPr="00BC25FE" w:rsidRDefault="004A07C7" w:rsidP="002D15CE">
      <w:pPr>
        <w:spacing w:after="240"/>
        <w:jc w:val="both"/>
        <w:rPr>
          <w:rFonts w:ascii="Verdana" w:hAnsi="Verdana"/>
          <w:bCs/>
          <w:color w:val="FF0000"/>
          <w:sz w:val="20"/>
        </w:rPr>
      </w:pPr>
      <w:r w:rsidRPr="00BC25FE">
        <w:rPr>
          <w:rFonts w:ascii="Verdana" w:hAnsi="Verdana"/>
          <w:bCs/>
          <w:sz w:val="20"/>
        </w:rPr>
        <w:t>8. PLAN DE ACTUACIÓN PARA LOS CASOS DE INGESTA ACCIDENTAL O REACCIÓN</w:t>
      </w:r>
      <w:r w:rsidRPr="00BC25FE">
        <w:rPr>
          <w:rFonts w:ascii="Verdana" w:hAnsi="Verdana"/>
          <w:bCs/>
          <w:color w:val="FF0000"/>
          <w:sz w:val="20"/>
        </w:rPr>
        <w:t>.</w:t>
      </w:r>
    </w:p>
    <w:p w14:paraId="723A744D" w14:textId="77777777" w:rsidR="004A07C7" w:rsidRPr="00BC25FE" w:rsidRDefault="004A07C7" w:rsidP="002D15CE">
      <w:pPr>
        <w:spacing w:after="240"/>
        <w:jc w:val="both"/>
        <w:rPr>
          <w:rFonts w:ascii="Verdana" w:hAnsi="Verdana"/>
          <w:bCs/>
          <w:sz w:val="20"/>
        </w:rPr>
      </w:pPr>
      <w:r w:rsidRPr="00BC25FE">
        <w:rPr>
          <w:rFonts w:ascii="Verdana" w:hAnsi="Verdana"/>
          <w:bCs/>
          <w:sz w:val="20"/>
        </w:rPr>
        <w:t>9. FICHA DEL COMENSAL</w:t>
      </w:r>
    </w:p>
    <w:p w14:paraId="478C9440" w14:textId="77777777" w:rsidR="004A07C7" w:rsidRPr="00BC25FE" w:rsidRDefault="004A07C7" w:rsidP="002D15CE">
      <w:pPr>
        <w:spacing w:after="240"/>
        <w:jc w:val="both"/>
        <w:rPr>
          <w:rFonts w:ascii="Verdana" w:hAnsi="Verdana"/>
          <w:bCs/>
          <w:sz w:val="20"/>
        </w:rPr>
      </w:pPr>
      <w:r w:rsidRPr="00BC25FE">
        <w:rPr>
          <w:rFonts w:ascii="Verdana" w:hAnsi="Verdana"/>
          <w:bCs/>
          <w:sz w:val="20"/>
        </w:rPr>
        <w:t xml:space="preserve">10. BIBLIOGRAFÍA. </w:t>
      </w:r>
    </w:p>
    <w:p w14:paraId="772032D7" w14:textId="77777777" w:rsidR="004A07C7" w:rsidRPr="00BC25FE" w:rsidRDefault="004A07C7" w:rsidP="004A07C7">
      <w:pPr>
        <w:jc w:val="both"/>
        <w:rPr>
          <w:rFonts w:ascii="Verdana" w:hAnsi="Verdana"/>
          <w:b/>
          <w:bCs/>
          <w:sz w:val="20"/>
        </w:rPr>
      </w:pPr>
      <w:r w:rsidRPr="00BC25FE">
        <w:rPr>
          <w:rFonts w:ascii="Verdana" w:hAnsi="Verdana"/>
          <w:b/>
          <w:bCs/>
          <w:sz w:val="20"/>
        </w:rPr>
        <w:br w:type="page"/>
      </w:r>
    </w:p>
    <w:p w14:paraId="294B48E9" w14:textId="77777777" w:rsidR="004A07C7" w:rsidRPr="00BC25FE" w:rsidRDefault="004A07C7" w:rsidP="004A07C7">
      <w:pPr>
        <w:jc w:val="both"/>
        <w:rPr>
          <w:rFonts w:ascii="Verdana" w:hAnsi="Verdana"/>
          <w:b/>
          <w:bCs/>
          <w:sz w:val="20"/>
        </w:rPr>
      </w:pPr>
      <w:r w:rsidRPr="00BC25FE">
        <w:rPr>
          <w:rFonts w:ascii="Verdana" w:hAnsi="Verdana"/>
          <w:b/>
          <w:bCs/>
          <w:sz w:val="20"/>
        </w:rPr>
        <w:t>1. INTRODUCCIÓN.</w:t>
      </w:r>
    </w:p>
    <w:p w14:paraId="4838CE36" w14:textId="77777777" w:rsidR="004A07C7" w:rsidRPr="00BC25FE" w:rsidRDefault="004A07C7" w:rsidP="004A07C7">
      <w:pPr>
        <w:pStyle w:val="Gorputz-testua2"/>
        <w:ind w:right="-56"/>
        <w:jc w:val="both"/>
        <w:rPr>
          <w:rFonts w:ascii="Verdana" w:hAnsi="Verdana"/>
          <w:sz w:val="20"/>
          <w:lang w:val="es-ES"/>
        </w:rPr>
      </w:pPr>
      <w:r w:rsidRPr="00BC25FE">
        <w:rPr>
          <w:rFonts w:ascii="Verdana" w:hAnsi="Verdana"/>
          <w:sz w:val="20"/>
          <w:lang w:val="es-ES"/>
        </w:rPr>
        <w:t xml:space="preserve">La prevalencia de alergias e intolerancias alimentarías ha llegado al punto de afectar a la salud e incluso a la vida de muchos niños. Las manifestaciones de la alergia o intolerancia pueden ser leves (enrojecimiento de la piel) o graves (shock anafiláctico), lo que hace imprescindible que tanto la familia, como el entorno en </w:t>
      </w:r>
      <w:r w:rsidR="002D15CE" w:rsidRPr="00BC25FE">
        <w:rPr>
          <w:rFonts w:ascii="Verdana" w:hAnsi="Verdana"/>
          <w:sz w:val="20"/>
          <w:lang w:val="es-ES"/>
        </w:rPr>
        <w:t>el que se desenvuelve el niño y</w:t>
      </w:r>
      <w:r w:rsidRPr="00BC25FE">
        <w:rPr>
          <w:rFonts w:ascii="Verdana" w:hAnsi="Verdana"/>
          <w:sz w:val="20"/>
          <w:lang w:val="es-ES"/>
        </w:rPr>
        <w:t>, en especial, los centros escolares, estén al corriente de lo que significa e implica la alergia o intolerancia y de cómo evitar situaciones de riesgo. Incluso en pequeñas cantidades los alimentos implicados pueden causar reacciones graves, e incluso mortales, a las personas susceptibles (urticaria generalizada, angioedema, edema de labios y faringe pudiendo ocasionar asfixia, disnea, cianosis, descenso de la tensión arterial y pérdida de conciencia).</w:t>
      </w:r>
    </w:p>
    <w:p w14:paraId="464BD6F7" w14:textId="77777777" w:rsidR="004A07C7" w:rsidRPr="00BC25FE" w:rsidRDefault="004A07C7" w:rsidP="004A07C7">
      <w:pPr>
        <w:pStyle w:val="Gorputz-testua2"/>
        <w:ind w:right="-56"/>
        <w:jc w:val="both"/>
        <w:rPr>
          <w:rFonts w:ascii="Verdana" w:hAnsi="Verdana"/>
          <w:sz w:val="20"/>
          <w:lang w:val="es-ES"/>
        </w:rPr>
      </w:pPr>
    </w:p>
    <w:p w14:paraId="6682AA67" w14:textId="77777777" w:rsidR="004A07C7" w:rsidRPr="00BC25FE" w:rsidRDefault="004A07C7" w:rsidP="004A07C7">
      <w:pPr>
        <w:pStyle w:val="Gorputz-testua2"/>
        <w:ind w:right="-56"/>
        <w:jc w:val="both"/>
        <w:rPr>
          <w:rFonts w:ascii="Verdana" w:hAnsi="Verdana"/>
          <w:sz w:val="20"/>
          <w:lang w:val="es-ES"/>
        </w:rPr>
      </w:pPr>
      <w:r w:rsidRPr="00BC25FE">
        <w:rPr>
          <w:rFonts w:ascii="Verdana" w:hAnsi="Verdana"/>
          <w:sz w:val="20"/>
          <w:lang w:val="es-ES"/>
        </w:rPr>
        <w:t>Los alimentos más habituales implicados en las alergias e intolerancias alimentarias en niños son los más consumidos: leche, huevo, pescado, leguminosas, frutos secos, trigo, frutas y hortalizas, ya sea en su forma natural o como ingrediente, componente o aditivo de cualquier producto manufacturado. Estos alimentos se deben evitar de forma estricta en la elaboración y servicio de este tipo de dietas para necesidades nutricionales especiales.</w:t>
      </w:r>
    </w:p>
    <w:p w14:paraId="3DD0281B" w14:textId="77777777" w:rsidR="004A07C7" w:rsidRPr="00BC25FE" w:rsidRDefault="004A07C7" w:rsidP="004A07C7">
      <w:pPr>
        <w:pStyle w:val="Gorputz-testua2"/>
        <w:rPr>
          <w:rFonts w:ascii="Verdana" w:hAnsi="Verdana"/>
          <w:lang w:val="es-ES"/>
        </w:rPr>
      </w:pPr>
    </w:p>
    <w:p w14:paraId="759F62DB" w14:textId="77777777" w:rsidR="004A07C7" w:rsidRPr="00BC25FE" w:rsidRDefault="004A07C7" w:rsidP="004A07C7">
      <w:pPr>
        <w:jc w:val="both"/>
        <w:rPr>
          <w:rFonts w:ascii="Verdana" w:hAnsi="Verdana"/>
          <w:b/>
          <w:bCs/>
          <w:sz w:val="20"/>
        </w:rPr>
      </w:pPr>
      <w:r w:rsidRPr="00BC25FE">
        <w:rPr>
          <w:rFonts w:ascii="Verdana" w:hAnsi="Verdana"/>
          <w:b/>
          <w:bCs/>
          <w:sz w:val="20"/>
        </w:rPr>
        <w:t>2. OBJETIVOS DEL PROTOCOLO.</w:t>
      </w:r>
    </w:p>
    <w:p w14:paraId="7EA05D99" w14:textId="77777777" w:rsidR="004A07C7" w:rsidRPr="00BC25FE" w:rsidRDefault="004A07C7" w:rsidP="004A07C7">
      <w:pPr>
        <w:pStyle w:val="Gorputz-testua2"/>
        <w:ind w:right="-56"/>
        <w:jc w:val="both"/>
        <w:rPr>
          <w:rFonts w:ascii="Verdana" w:hAnsi="Verdana"/>
          <w:sz w:val="20"/>
          <w:lang w:val="es-ES"/>
        </w:rPr>
      </w:pPr>
      <w:r w:rsidRPr="00BC25FE">
        <w:rPr>
          <w:rFonts w:ascii="Verdana" w:hAnsi="Verdana"/>
          <w:sz w:val="20"/>
          <w:lang w:val="es-ES"/>
        </w:rPr>
        <w:t>A través de este Protocolo se quiere informar sobre pautas concretas y sencillas que permitan a los profesionales implicados trabajar de forma fácil y segura y con conocimiento de los riesgos asociados. Debemos estar al corriente de la necesidad de respetar el menú para un niño alérgico o intolerante, ya que ingerir una pequeña cantidad de alimento puede desencadenar una crisis o shock anafiláctico que precise ingreso hospitalario. Siendo muy importante una correcta comunicación entre el Centro escolar y la Cocina central a la hora de notificar la presencia de un niño alérgico o intolerante.</w:t>
      </w:r>
    </w:p>
    <w:p w14:paraId="6933A21A" w14:textId="77777777" w:rsidR="004A07C7" w:rsidRPr="00BC25FE" w:rsidRDefault="004A07C7" w:rsidP="004A07C7">
      <w:pPr>
        <w:pStyle w:val="Gorputz-testua2"/>
        <w:ind w:right="-56"/>
        <w:jc w:val="both"/>
        <w:rPr>
          <w:rFonts w:ascii="Verdana" w:hAnsi="Verdana"/>
          <w:sz w:val="20"/>
          <w:lang w:val="es-ES"/>
        </w:rPr>
      </w:pPr>
    </w:p>
    <w:p w14:paraId="7CDEB275" w14:textId="77777777" w:rsidR="004A07C7" w:rsidRPr="00BC25FE" w:rsidRDefault="004A07C7" w:rsidP="004A07C7">
      <w:pPr>
        <w:pStyle w:val="Gorputz-testua2"/>
        <w:ind w:right="-56"/>
        <w:jc w:val="both"/>
        <w:rPr>
          <w:rFonts w:ascii="Verdana" w:hAnsi="Verdana"/>
          <w:sz w:val="20"/>
          <w:lang w:val="es-ES"/>
        </w:rPr>
      </w:pPr>
      <w:r w:rsidRPr="00BC25FE">
        <w:rPr>
          <w:rFonts w:ascii="Verdana" w:hAnsi="Verdana"/>
          <w:sz w:val="20"/>
          <w:lang w:val="es-ES"/>
        </w:rPr>
        <w:t xml:space="preserve">Este Protocolo va dirigido fundamentalmente al profesorado, personal de cocina y cuidadores del comedor de los centros escolares, así como a los padres o tutores de dichos niños. Se pretende dar a conocer las pautas a seguir en la elaboración y servicio tanto de </w:t>
      </w:r>
      <w:r w:rsidRPr="00BC25FE">
        <w:rPr>
          <w:rFonts w:ascii="Verdana" w:hAnsi="Verdana"/>
          <w:b/>
          <w:bCs/>
          <w:sz w:val="20"/>
          <w:lang w:val="es-ES"/>
        </w:rPr>
        <w:t>dietas para necesidades nutricionales especiales transportadas</w:t>
      </w:r>
      <w:r w:rsidRPr="00BC25FE">
        <w:rPr>
          <w:rFonts w:ascii="Verdana" w:hAnsi="Verdana"/>
          <w:sz w:val="20"/>
          <w:lang w:val="es-ES"/>
        </w:rPr>
        <w:t xml:space="preserve"> desde la cocina central como de </w:t>
      </w:r>
      <w:r w:rsidRPr="00BC25FE">
        <w:rPr>
          <w:rFonts w:ascii="Verdana" w:hAnsi="Verdana"/>
          <w:b/>
          <w:sz w:val="20"/>
          <w:lang w:val="es-ES"/>
        </w:rPr>
        <w:t xml:space="preserve">dietas para necesidades nutricionales especiales </w:t>
      </w:r>
      <w:r w:rsidRPr="00BC25FE">
        <w:rPr>
          <w:rFonts w:ascii="Verdana" w:hAnsi="Verdana"/>
          <w:b/>
          <w:bCs/>
          <w:sz w:val="20"/>
          <w:lang w:val="es-ES"/>
        </w:rPr>
        <w:t xml:space="preserve">elaboradas in situ </w:t>
      </w:r>
      <w:r w:rsidRPr="00BC25FE">
        <w:rPr>
          <w:rFonts w:ascii="Verdana" w:hAnsi="Verdana"/>
          <w:sz w:val="20"/>
          <w:lang w:val="es-ES"/>
        </w:rPr>
        <w:t xml:space="preserve">en la propia cocina del Centro escolar. </w:t>
      </w:r>
    </w:p>
    <w:p w14:paraId="06712BBE" w14:textId="77777777" w:rsidR="004A07C7" w:rsidRPr="00BC25FE" w:rsidRDefault="004A07C7" w:rsidP="004A07C7">
      <w:pPr>
        <w:jc w:val="both"/>
        <w:rPr>
          <w:rFonts w:ascii="Verdana" w:hAnsi="Verdana"/>
          <w:b/>
          <w:bCs/>
          <w:sz w:val="20"/>
        </w:rPr>
      </w:pPr>
    </w:p>
    <w:p w14:paraId="3EA7C79A" w14:textId="77777777" w:rsidR="004A07C7" w:rsidRPr="00BC25FE" w:rsidRDefault="004A07C7" w:rsidP="004A07C7">
      <w:pPr>
        <w:jc w:val="both"/>
        <w:rPr>
          <w:rFonts w:ascii="Verdana" w:hAnsi="Verdana"/>
          <w:b/>
          <w:bCs/>
          <w:sz w:val="20"/>
        </w:rPr>
      </w:pPr>
      <w:r w:rsidRPr="00BC25FE">
        <w:rPr>
          <w:rFonts w:ascii="Verdana" w:hAnsi="Verdana"/>
          <w:b/>
          <w:bCs/>
          <w:sz w:val="20"/>
        </w:rPr>
        <w:t>3. CRITERIO DE AGRUPACIÓN DE DIETAS PARA NECESIDADES NUTRICIONALES ESPECIALES (ALERGIAS A ALIMENTOS Y/O LATEX E INTOLERANCIAS ALIMENTARIAS)</w:t>
      </w:r>
    </w:p>
    <w:p w14:paraId="45A145E6" w14:textId="77777777" w:rsidR="004A07C7" w:rsidRPr="00BC25FE" w:rsidRDefault="004A07C7" w:rsidP="004A07C7">
      <w:pPr>
        <w:widowControl w:val="0"/>
        <w:autoSpaceDE w:val="0"/>
        <w:autoSpaceDN w:val="0"/>
        <w:adjustRightInd w:val="0"/>
        <w:ind w:left="118" w:right="51"/>
        <w:jc w:val="both"/>
        <w:rPr>
          <w:rFonts w:ascii="Verdana" w:hAnsi="Verdana"/>
          <w:sz w:val="20"/>
        </w:rPr>
      </w:pPr>
      <w:r w:rsidRPr="00BC25FE">
        <w:rPr>
          <w:rFonts w:ascii="Verdana" w:hAnsi="Verdana"/>
          <w:sz w:val="20"/>
        </w:rPr>
        <w:t>Se establece el siguiente Criterio de Agrupación de Dietas para Necesidades nutricionales especiales por parte del Departamento de Educación a seguir por todas las Cocinas Centrales:</w:t>
      </w:r>
    </w:p>
    <w:p w14:paraId="5703520F" w14:textId="77777777" w:rsidR="004A07C7" w:rsidRPr="00BC25FE" w:rsidRDefault="004A07C7" w:rsidP="004A07C7">
      <w:pPr>
        <w:jc w:val="both"/>
        <w:rPr>
          <w:rFonts w:ascii="Verdana" w:hAnsi="Verdana"/>
          <w:b/>
          <w:i/>
          <w:sz w:val="20"/>
        </w:rPr>
      </w:pPr>
      <w:r w:rsidRPr="00BC25FE">
        <w:rPr>
          <w:rFonts w:ascii="Verdana" w:hAnsi="Verdana"/>
          <w:b/>
          <w:i/>
          <w:sz w:val="20"/>
        </w:rPr>
        <w:t>-Grupos Comunes de alergias e intolerancias alimentarías:</w:t>
      </w:r>
    </w:p>
    <w:p w14:paraId="356FEA8F"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Celíaco. Exclusión del gluten. </w:t>
      </w:r>
    </w:p>
    <w:p w14:paraId="21863303"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leche. Exclusión de la leche, lactosa y proteína de la leche. </w:t>
      </w:r>
    </w:p>
    <w:p w14:paraId="345FC35F"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huevo. Exclusión del huevo, proteína del huevo, clara de huevo y albúmina. </w:t>
      </w:r>
    </w:p>
    <w:p w14:paraId="58D6DFB6"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pescados y mariscos total. Exclusión de todas y cada una de las variedades de pescados blancos, pescados azules, crustáceos, moluscos y cefalópodos. </w:t>
      </w:r>
    </w:p>
    <w:p w14:paraId="46513EE8"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pescados (total o parcial). Exclusión de todas o alguna de las variedades de  pescados blancos y/o azules. </w:t>
      </w:r>
    </w:p>
    <w:p w14:paraId="35E71270"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mariscos (total o parcial). Exclusión de todas o alguna de las siguientes variedades: crustáceos, moluscos y/o cefalópodos </w:t>
      </w:r>
    </w:p>
    <w:p w14:paraId="7CBB2973"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leguminosas (total o parcial). Exclusión de todas o alguna de las siguientes variedades: lenteja, garbanzo, alubia, guisante, cacahuete, soja, vainas, habas y altramuz. </w:t>
      </w:r>
    </w:p>
    <w:p w14:paraId="33322E05"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legumbre seca (total o parcial). Exclusión de todas o alguna de las siguientes variedades: lenteja, garbanzo y alubia. </w:t>
      </w:r>
    </w:p>
    <w:p w14:paraId="271C386E"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frutos secos (total). Exclusión de todas las variedades de frutos secos, incluyendo el cacahuete. </w:t>
      </w:r>
    </w:p>
    <w:p w14:paraId="00AD99CC" w14:textId="77777777" w:rsidR="004A07C7" w:rsidRPr="00BC25FE" w:rsidRDefault="004A07C7" w:rsidP="004A07C7">
      <w:pPr>
        <w:numPr>
          <w:ilvl w:val="0"/>
          <w:numId w:val="9"/>
        </w:numPr>
        <w:ind w:left="118" w:firstLine="0"/>
        <w:jc w:val="both"/>
        <w:rPr>
          <w:rFonts w:ascii="Verdana" w:hAnsi="Verdana"/>
          <w:sz w:val="20"/>
        </w:rPr>
      </w:pPr>
      <w:r w:rsidRPr="00BC25FE">
        <w:rPr>
          <w:rFonts w:ascii="Verdana" w:hAnsi="Verdana"/>
          <w:sz w:val="20"/>
        </w:rPr>
        <w:t xml:space="preserve">Grupo No frutas (total o parcial). Exclusión de todas o alguna de las variedades de frutas. </w:t>
      </w:r>
    </w:p>
    <w:p w14:paraId="1EF1E5AD" w14:textId="77777777" w:rsidR="004A07C7" w:rsidRPr="00BC25FE" w:rsidRDefault="004A07C7" w:rsidP="004A07C7">
      <w:pPr>
        <w:numPr>
          <w:ilvl w:val="0"/>
          <w:numId w:val="9"/>
        </w:numPr>
        <w:ind w:left="142" w:firstLine="24"/>
        <w:jc w:val="both"/>
        <w:rPr>
          <w:rFonts w:ascii="Verdana" w:hAnsi="Verdana"/>
          <w:sz w:val="20"/>
        </w:rPr>
      </w:pPr>
      <w:r w:rsidRPr="00BC25FE">
        <w:rPr>
          <w:rFonts w:ascii="Verdana" w:hAnsi="Verdana"/>
          <w:sz w:val="20"/>
        </w:rPr>
        <w:t xml:space="preserve">Grupo No frutas y frutos secos (total o parcial). Exclusión de todas o alguna de las variedades de frutas y/o frutos secos, incluyendo el cacahuete. </w:t>
      </w:r>
    </w:p>
    <w:p w14:paraId="4104EB06" w14:textId="77777777" w:rsidR="004A07C7" w:rsidRPr="00BC25FE" w:rsidRDefault="004A07C7" w:rsidP="004A07C7">
      <w:pPr>
        <w:ind w:left="142" w:firstLine="24"/>
        <w:jc w:val="both"/>
        <w:rPr>
          <w:rFonts w:ascii="Verdana" w:hAnsi="Verdana"/>
          <w:sz w:val="20"/>
        </w:rPr>
      </w:pPr>
    </w:p>
    <w:p w14:paraId="74B92DF7" w14:textId="77777777" w:rsidR="004A07C7" w:rsidRPr="00BC25FE" w:rsidRDefault="004A07C7" w:rsidP="004A07C7">
      <w:pPr>
        <w:ind w:left="142" w:firstLine="24"/>
        <w:jc w:val="both"/>
        <w:rPr>
          <w:rFonts w:ascii="Verdana" w:hAnsi="Verdana"/>
          <w:b/>
          <w:i/>
          <w:sz w:val="20"/>
        </w:rPr>
      </w:pPr>
      <w:r w:rsidRPr="00BC25FE">
        <w:rPr>
          <w:rFonts w:ascii="Verdana" w:hAnsi="Verdana"/>
          <w:b/>
          <w:i/>
          <w:sz w:val="20"/>
        </w:rPr>
        <w:t>-</w:t>
      </w:r>
      <w:r w:rsidR="0029654B" w:rsidRPr="00BC25FE">
        <w:rPr>
          <w:rFonts w:ascii="Verdana" w:hAnsi="Verdana"/>
          <w:b/>
          <w:i/>
          <w:sz w:val="20"/>
        </w:rPr>
        <w:t xml:space="preserve"> </w:t>
      </w:r>
      <w:r w:rsidRPr="00BC25FE">
        <w:rPr>
          <w:rFonts w:ascii="Verdana" w:hAnsi="Verdana"/>
          <w:b/>
          <w:i/>
          <w:sz w:val="20"/>
        </w:rPr>
        <w:t>Alergias e intolerancias alimentarías múltiples o a un alimento concreto.</w:t>
      </w:r>
      <w:r w:rsidRPr="00BC25FE">
        <w:rPr>
          <w:rFonts w:ascii="Verdana" w:hAnsi="Verdana"/>
          <w:b/>
          <w:i/>
          <w:sz w:val="20"/>
        </w:rPr>
        <w:tab/>
      </w:r>
    </w:p>
    <w:p w14:paraId="7F254AB9" w14:textId="77777777" w:rsidR="004A07C7" w:rsidRPr="00BC25FE" w:rsidRDefault="004A07C7" w:rsidP="004A07C7">
      <w:pPr>
        <w:ind w:left="142" w:firstLine="24"/>
        <w:jc w:val="both"/>
        <w:rPr>
          <w:rFonts w:ascii="Verdana" w:hAnsi="Verdana"/>
          <w:sz w:val="20"/>
        </w:rPr>
      </w:pPr>
      <w:r w:rsidRPr="00BC25FE">
        <w:rPr>
          <w:rFonts w:ascii="Verdana" w:hAnsi="Verdana"/>
          <w:sz w:val="20"/>
        </w:rPr>
        <w:t>No se establecen grupos por la particularidad de cada caso personal, la atención será personalizada.</w:t>
      </w:r>
    </w:p>
    <w:p w14:paraId="54B08DEC" w14:textId="77777777" w:rsidR="004A07C7" w:rsidRPr="00BC25FE" w:rsidRDefault="004A07C7" w:rsidP="004A07C7">
      <w:pPr>
        <w:ind w:left="142" w:firstLine="24"/>
        <w:jc w:val="both"/>
        <w:rPr>
          <w:rFonts w:ascii="Verdana" w:hAnsi="Verdana"/>
          <w:sz w:val="20"/>
        </w:rPr>
      </w:pPr>
      <w:r w:rsidRPr="00BC25FE">
        <w:rPr>
          <w:rFonts w:ascii="Verdana" w:hAnsi="Verdana"/>
          <w:b/>
          <w:i/>
          <w:sz w:val="20"/>
        </w:rPr>
        <w:t xml:space="preserve">-Alergia al látex. </w:t>
      </w:r>
    </w:p>
    <w:p w14:paraId="1441742C" w14:textId="77777777" w:rsidR="004A07C7" w:rsidRPr="00BC25FE" w:rsidRDefault="004A07C7" w:rsidP="004A07C7">
      <w:pPr>
        <w:jc w:val="both"/>
        <w:rPr>
          <w:rFonts w:ascii="Verdana" w:hAnsi="Verdana"/>
          <w:b/>
          <w:bCs/>
          <w:sz w:val="20"/>
        </w:rPr>
      </w:pPr>
    </w:p>
    <w:p w14:paraId="2E1282DE" w14:textId="77777777" w:rsidR="004A07C7" w:rsidRPr="00BC25FE" w:rsidRDefault="004A07C7" w:rsidP="004A07C7">
      <w:pPr>
        <w:jc w:val="both"/>
        <w:rPr>
          <w:rFonts w:ascii="Verdana" w:hAnsi="Verdana"/>
          <w:b/>
          <w:bCs/>
          <w:sz w:val="20"/>
        </w:rPr>
      </w:pPr>
      <w:r w:rsidRPr="00BC25FE">
        <w:rPr>
          <w:rFonts w:ascii="Verdana" w:hAnsi="Verdana"/>
          <w:b/>
          <w:bCs/>
          <w:sz w:val="20"/>
        </w:rPr>
        <w:t>4. DOCUMENTACIÓN NECESARIA PARA LA CORRECTA ELABORACIÓN Y SERVICIO DE DIETAS PARA NECESIDADES NUTRICIONALES ESPECIALES.</w:t>
      </w:r>
    </w:p>
    <w:p w14:paraId="1733520C"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Los niños co</w:t>
      </w:r>
      <w:r w:rsidR="0029654B" w:rsidRPr="00BC25FE">
        <w:rPr>
          <w:rFonts w:ascii="Verdana" w:hAnsi="Verdana"/>
          <w:sz w:val="20"/>
        </w:rPr>
        <w:t>n alergia a alimentos y/o látex</w:t>
      </w:r>
      <w:r w:rsidRPr="00BC25FE">
        <w:rPr>
          <w:rFonts w:ascii="Verdana" w:hAnsi="Verdana"/>
          <w:sz w:val="20"/>
        </w:rPr>
        <w:t xml:space="preserve"> e intolerantes necesitan seguir una dieta de evitación estricta, por ello es necesario que el Centro educativo disponga de la siguiente </w:t>
      </w:r>
      <w:r w:rsidRPr="00BC25FE">
        <w:rPr>
          <w:rFonts w:ascii="Verdana" w:hAnsi="Verdana"/>
          <w:b/>
          <w:sz w:val="20"/>
        </w:rPr>
        <w:t>documentación</w:t>
      </w:r>
      <w:r w:rsidR="0029654B" w:rsidRPr="00BC25FE">
        <w:rPr>
          <w:rFonts w:ascii="Verdana" w:hAnsi="Verdana"/>
          <w:sz w:val="20"/>
        </w:rPr>
        <w:t xml:space="preserve"> </w:t>
      </w:r>
      <w:r w:rsidRPr="00BC25FE">
        <w:rPr>
          <w:rFonts w:ascii="Verdana" w:hAnsi="Verdana"/>
          <w:sz w:val="20"/>
        </w:rPr>
        <w:t>que debe remitir a la Cocina Central:</w:t>
      </w:r>
    </w:p>
    <w:p w14:paraId="26DF5035" w14:textId="77777777" w:rsidR="004A07C7" w:rsidRPr="00BC25FE" w:rsidRDefault="004A07C7" w:rsidP="004A07C7">
      <w:pPr>
        <w:widowControl w:val="0"/>
        <w:autoSpaceDE w:val="0"/>
        <w:autoSpaceDN w:val="0"/>
        <w:adjustRightInd w:val="0"/>
        <w:ind w:left="142" w:right="-56"/>
        <w:jc w:val="both"/>
        <w:rPr>
          <w:rFonts w:ascii="Verdana" w:hAnsi="Verdana"/>
          <w:sz w:val="20"/>
        </w:rPr>
      </w:pPr>
      <w:r w:rsidRPr="00BC25FE">
        <w:rPr>
          <w:rFonts w:ascii="Verdana" w:hAnsi="Verdana"/>
          <w:sz w:val="20"/>
        </w:rPr>
        <w:t>A.-</w:t>
      </w:r>
      <w:r w:rsidRPr="00BC25FE">
        <w:rPr>
          <w:rFonts w:ascii="Verdana" w:hAnsi="Verdana"/>
          <w:spacing w:val="1"/>
          <w:sz w:val="20"/>
        </w:rPr>
        <w:t xml:space="preserve"> </w:t>
      </w:r>
      <w:r w:rsidRPr="00BC25FE">
        <w:rPr>
          <w:rFonts w:ascii="Verdana" w:hAnsi="Verdana"/>
          <w:b/>
          <w:spacing w:val="-1"/>
          <w:sz w:val="20"/>
        </w:rPr>
        <w:t>In</w:t>
      </w:r>
      <w:r w:rsidRPr="00BC25FE">
        <w:rPr>
          <w:rFonts w:ascii="Verdana" w:hAnsi="Verdana"/>
          <w:b/>
          <w:sz w:val="20"/>
        </w:rPr>
        <w:t>fo</w:t>
      </w:r>
      <w:r w:rsidRPr="00BC25FE">
        <w:rPr>
          <w:rFonts w:ascii="Verdana" w:hAnsi="Verdana"/>
          <w:b/>
          <w:spacing w:val="-1"/>
          <w:sz w:val="20"/>
        </w:rPr>
        <w:t>rm</w:t>
      </w:r>
      <w:r w:rsidRPr="00BC25FE">
        <w:rPr>
          <w:rFonts w:ascii="Verdana" w:hAnsi="Verdana"/>
          <w:b/>
          <w:sz w:val="20"/>
        </w:rPr>
        <w:t>e</w:t>
      </w:r>
      <w:r w:rsidRPr="00BC25FE">
        <w:rPr>
          <w:rFonts w:ascii="Verdana" w:hAnsi="Verdana"/>
          <w:b/>
          <w:spacing w:val="-1"/>
          <w:sz w:val="20"/>
        </w:rPr>
        <w:t xml:space="preserve"> </w:t>
      </w:r>
      <w:r w:rsidRPr="00BC25FE">
        <w:rPr>
          <w:rFonts w:ascii="Verdana" w:hAnsi="Verdana"/>
          <w:b/>
          <w:sz w:val="20"/>
        </w:rPr>
        <w:t>M</w:t>
      </w:r>
      <w:r w:rsidRPr="00BC25FE">
        <w:rPr>
          <w:rFonts w:ascii="Verdana" w:hAnsi="Verdana"/>
          <w:b/>
          <w:spacing w:val="-1"/>
          <w:sz w:val="20"/>
        </w:rPr>
        <w:t>édic</w:t>
      </w:r>
      <w:r w:rsidRPr="00BC25FE">
        <w:rPr>
          <w:rFonts w:ascii="Verdana" w:hAnsi="Verdana"/>
          <w:b/>
          <w:sz w:val="20"/>
        </w:rPr>
        <w:t xml:space="preserve">o </w:t>
      </w:r>
      <w:r w:rsidRPr="00BC25FE">
        <w:rPr>
          <w:rFonts w:ascii="Verdana" w:hAnsi="Verdana"/>
          <w:b/>
          <w:spacing w:val="-1"/>
          <w:sz w:val="20"/>
        </w:rPr>
        <w:t>o</w:t>
      </w:r>
      <w:r w:rsidRPr="00BC25FE">
        <w:rPr>
          <w:rFonts w:ascii="Verdana" w:hAnsi="Verdana"/>
          <w:b/>
          <w:sz w:val="20"/>
        </w:rPr>
        <w:t>f</w:t>
      </w:r>
      <w:r w:rsidRPr="00BC25FE">
        <w:rPr>
          <w:rFonts w:ascii="Verdana" w:hAnsi="Verdana"/>
          <w:b/>
          <w:spacing w:val="-1"/>
          <w:sz w:val="20"/>
        </w:rPr>
        <w:t>ic</w:t>
      </w:r>
      <w:r w:rsidRPr="00BC25FE">
        <w:rPr>
          <w:rFonts w:ascii="Verdana" w:hAnsi="Verdana"/>
          <w:b/>
          <w:sz w:val="20"/>
        </w:rPr>
        <w:t xml:space="preserve">ial </w:t>
      </w:r>
      <w:r w:rsidRPr="00BC25FE">
        <w:rPr>
          <w:rFonts w:ascii="Verdana" w:hAnsi="Verdana"/>
          <w:b/>
          <w:spacing w:val="-1"/>
          <w:sz w:val="20"/>
        </w:rPr>
        <w:t>de</w:t>
      </w:r>
      <w:r w:rsidRPr="00BC25FE">
        <w:rPr>
          <w:rFonts w:ascii="Verdana" w:hAnsi="Verdana"/>
          <w:b/>
          <w:sz w:val="20"/>
        </w:rPr>
        <w:t>l Es</w:t>
      </w:r>
      <w:r w:rsidRPr="00BC25FE">
        <w:rPr>
          <w:rFonts w:ascii="Verdana" w:hAnsi="Verdana"/>
          <w:b/>
          <w:spacing w:val="-1"/>
          <w:sz w:val="20"/>
        </w:rPr>
        <w:t>peci</w:t>
      </w:r>
      <w:r w:rsidRPr="00BC25FE">
        <w:rPr>
          <w:rFonts w:ascii="Verdana" w:hAnsi="Verdana"/>
          <w:b/>
          <w:spacing w:val="1"/>
          <w:sz w:val="20"/>
        </w:rPr>
        <w:t>a</w:t>
      </w:r>
      <w:r w:rsidRPr="00BC25FE">
        <w:rPr>
          <w:rFonts w:ascii="Verdana" w:hAnsi="Verdana"/>
          <w:b/>
          <w:spacing w:val="-1"/>
          <w:sz w:val="20"/>
        </w:rPr>
        <w:t>lis</w:t>
      </w:r>
      <w:r w:rsidRPr="00BC25FE">
        <w:rPr>
          <w:rFonts w:ascii="Verdana" w:hAnsi="Verdana"/>
          <w:b/>
          <w:sz w:val="20"/>
        </w:rPr>
        <w:t>ta.</w:t>
      </w:r>
    </w:p>
    <w:p w14:paraId="6014BD6B" w14:textId="77777777" w:rsidR="004A07C7" w:rsidRPr="00BC25FE" w:rsidRDefault="004A07C7" w:rsidP="004A07C7">
      <w:pPr>
        <w:widowControl w:val="0"/>
        <w:numPr>
          <w:ilvl w:val="0"/>
          <w:numId w:val="7"/>
        </w:numPr>
        <w:autoSpaceDE w:val="0"/>
        <w:autoSpaceDN w:val="0"/>
        <w:adjustRightInd w:val="0"/>
        <w:ind w:left="142" w:right="5005" w:firstLine="24"/>
        <w:jc w:val="both"/>
        <w:rPr>
          <w:rFonts w:ascii="Verdana" w:hAnsi="Verdana"/>
          <w:sz w:val="20"/>
        </w:rPr>
      </w:pPr>
      <w:r w:rsidRPr="00BC25FE">
        <w:rPr>
          <w:rFonts w:ascii="Verdana" w:hAnsi="Verdana"/>
          <w:sz w:val="20"/>
        </w:rPr>
        <w:t>Alergólogo</w:t>
      </w:r>
    </w:p>
    <w:p w14:paraId="16B3AC9B" w14:textId="77777777" w:rsidR="004A07C7" w:rsidRPr="00BC25FE" w:rsidRDefault="004A07C7" w:rsidP="004A07C7">
      <w:pPr>
        <w:widowControl w:val="0"/>
        <w:numPr>
          <w:ilvl w:val="0"/>
          <w:numId w:val="7"/>
        </w:numPr>
        <w:autoSpaceDE w:val="0"/>
        <w:autoSpaceDN w:val="0"/>
        <w:adjustRightInd w:val="0"/>
        <w:ind w:left="142" w:right="5005" w:firstLine="24"/>
        <w:jc w:val="both"/>
        <w:rPr>
          <w:rFonts w:ascii="Verdana" w:hAnsi="Verdana"/>
          <w:sz w:val="20"/>
        </w:rPr>
      </w:pPr>
      <w:r w:rsidRPr="00BC25FE">
        <w:rPr>
          <w:rFonts w:ascii="Verdana" w:hAnsi="Verdana"/>
          <w:sz w:val="20"/>
        </w:rPr>
        <w:t>Pediatra</w:t>
      </w:r>
    </w:p>
    <w:p w14:paraId="05F17E05" w14:textId="77777777" w:rsidR="004A07C7" w:rsidRPr="00BC25FE" w:rsidRDefault="004A07C7" w:rsidP="004A07C7">
      <w:pPr>
        <w:widowControl w:val="0"/>
        <w:numPr>
          <w:ilvl w:val="0"/>
          <w:numId w:val="7"/>
        </w:numPr>
        <w:autoSpaceDE w:val="0"/>
        <w:autoSpaceDN w:val="0"/>
        <w:adjustRightInd w:val="0"/>
        <w:ind w:left="142" w:right="5005" w:firstLine="24"/>
        <w:jc w:val="both"/>
        <w:rPr>
          <w:rFonts w:ascii="Verdana" w:hAnsi="Verdana"/>
          <w:sz w:val="20"/>
        </w:rPr>
      </w:pPr>
      <w:r w:rsidRPr="00BC25FE">
        <w:rPr>
          <w:rFonts w:ascii="Verdana" w:hAnsi="Verdana"/>
          <w:sz w:val="20"/>
        </w:rPr>
        <w:t>Medico cabecera</w:t>
      </w:r>
    </w:p>
    <w:p w14:paraId="1C7C32C7" w14:textId="77777777" w:rsidR="004A07C7" w:rsidRPr="00BC25FE" w:rsidRDefault="004A07C7" w:rsidP="004A07C7">
      <w:pPr>
        <w:widowControl w:val="0"/>
        <w:numPr>
          <w:ilvl w:val="0"/>
          <w:numId w:val="7"/>
        </w:numPr>
        <w:autoSpaceDE w:val="0"/>
        <w:autoSpaceDN w:val="0"/>
        <w:adjustRightInd w:val="0"/>
        <w:ind w:left="142" w:right="-1" w:firstLine="24"/>
        <w:jc w:val="both"/>
        <w:rPr>
          <w:rFonts w:ascii="Verdana" w:hAnsi="Verdana"/>
          <w:sz w:val="20"/>
        </w:rPr>
      </w:pPr>
      <w:r w:rsidRPr="00BC25FE">
        <w:rPr>
          <w:rFonts w:ascii="Verdana" w:hAnsi="Verdana"/>
          <w:sz w:val="20"/>
        </w:rPr>
        <w:t>Médico especialista de la patología</w:t>
      </w:r>
    </w:p>
    <w:p w14:paraId="63B4AF2B" w14:textId="77777777" w:rsidR="004A07C7" w:rsidRPr="00BC25FE" w:rsidRDefault="004A07C7" w:rsidP="004A07C7">
      <w:pPr>
        <w:widowControl w:val="0"/>
        <w:autoSpaceDE w:val="0"/>
        <w:autoSpaceDN w:val="0"/>
        <w:adjustRightInd w:val="0"/>
        <w:ind w:left="166" w:right="-1"/>
        <w:jc w:val="both"/>
        <w:rPr>
          <w:rFonts w:ascii="Verdana" w:hAnsi="Verdana"/>
          <w:sz w:val="20"/>
        </w:rPr>
      </w:pPr>
    </w:p>
    <w:p w14:paraId="25B0EB46" w14:textId="77777777" w:rsidR="004A07C7" w:rsidRPr="00BC25FE" w:rsidRDefault="004A07C7" w:rsidP="004A07C7">
      <w:pPr>
        <w:widowControl w:val="0"/>
        <w:autoSpaceDE w:val="0"/>
        <w:autoSpaceDN w:val="0"/>
        <w:adjustRightInd w:val="0"/>
        <w:ind w:left="142" w:right="-56"/>
        <w:jc w:val="both"/>
        <w:rPr>
          <w:rFonts w:ascii="Verdana" w:hAnsi="Verdana"/>
          <w:sz w:val="20"/>
        </w:rPr>
      </w:pPr>
      <w:r w:rsidRPr="00BC25FE">
        <w:rPr>
          <w:rFonts w:ascii="Verdana" w:hAnsi="Verdana"/>
          <w:sz w:val="20"/>
        </w:rPr>
        <w:t>B.-</w:t>
      </w:r>
      <w:r w:rsidRPr="00BC25FE">
        <w:rPr>
          <w:rFonts w:ascii="Verdana" w:hAnsi="Verdana"/>
          <w:spacing w:val="1"/>
          <w:sz w:val="20"/>
        </w:rPr>
        <w:t xml:space="preserve"> </w:t>
      </w:r>
      <w:r w:rsidRPr="00BC25FE">
        <w:rPr>
          <w:rFonts w:ascii="Verdana" w:hAnsi="Verdana"/>
          <w:b/>
          <w:spacing w:val="-1"/>
          <w:sz w:val="20"/>
        </w:rPr>
        <w:t>Ficha de comensal debidamente cumplimentada</w:t>
      </w:r>
      <w:r w:rsidRPr="00BC25FE">
        <w:rPr>
          <w:rFonts w:ascii="Verdana" w:hAnsi="Verdana"/>
          <w:b/>
          <w:sz w:val="20"/>
        </w:rPr>
        <w:t>.</w:t>
      </w:r>
    </w:p>
    <w:p w14:paraId="0F3EB06D" w14:textId="77777777" w:rsidR="004A07C7" w:rsidRPr="00BC25FE" w:rsidRDefault="004A07C7" w:rsidP="004A07C7">
      <w:pPr>
        <w:widowControl w:val="0"/>
        <w:autoSpaceDE w:val="0"/>
        <w:autoSpaceDN w:val="0"/>
        <w:adjustRightInd w:val="0"/>
        <w:ind w:left="142" w:right="-56"/>
        <w:jc w:val="both"/>
        <w:rPr>
          <w:rFonts w:ascii="Verdana" w:hAnsi="Verdana"/>
          <w:color w:val="00B050"/>
          <w:sz w:val="20"/>
        </w:rPr>
      </w:pPr>
      <w:r w:rsidRPr="00BC25FE">
        <w:rPr>
          <w:rFonts w:ascii="Verdana" w:hAnsi="Verdana"/>
          <w:sz w:val="20"/>
        </w:rPr>
        <w:t>C.-</w:t>
      </w:r>
      <w:r w:rsidRPr="00BC25FE">
        <w:rPr>
          <w:rFonts w:ascii="Verdana" w:hAnsi="Verdana"/>
          <w:spacing w:val="-1"/>
          <w:sz w:val="20"/>
        </w:rPr>
        <w:t xml:space="preserve"> </w:t>
      </w:r>
      <w:r w:rsidRPr="00BC25FE">
        <w:rPr>
          <w:rFonts w:ascii="Verdana" w:hAnsi="Verdana"/>
          <w:b/>
          <w:sz w:val="20"/>
        </w:rPr>
        <w:t>Protocolo de actuación en</w:t>
      </w:r>
      <w:r w:rsidRPr="00BC25FE">
        <w:rPr>
          <w:rFonts w:ascii="Verdana" w:hAnsi="Verdana"/>
          <w:b/>
          <w:spacing w:val="-1"/>
          <w:sz w:val="20"/>
        </w:rPr>
        <w:t xml:space="preserve"> </w:t>
      </w:r>
      <w:r w:rsidRPr="00BC25FE">
        <w:rPr>
          <w:rFonts w:ascii="Verdana" w:hAnsi="Verdana"/>
          <w:b/>
          <w:sz w:val="20"/>
        </w:rPr>
        <w:t>caso de ingesta por error</w:t>
      </w:r>
      <w:r w:rsidR="0029654B" w:rsidRPr="00BC25FE">
        <w:rPr>
          <w:rFonts w:ascii="Verdana" w:hAnsi="Verdana"/>
          <w:sz w:val="20"/>
        </w:rPr>
        <w:t xml:space="preserve">. Obligatorio, personalizado y </w:t>
      </w:r>
      <w:r w:rsidRPr="00BC25FE">
        <w:rPr>
          <w:rFonts w:ascii="Verdana" w:hAnsi="Verdana"/>
          <w:sz w:val="20"/>
        </w:rPr>
        <w:t>expedido por el Médico Especialista.</w:t>
      </w:r>
    </w:p>
    <w:p w14:paraId="730310D3"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Dicha documentación debe ser conocida y accesible para todo el personal de cocina y comedor.</w:t>
      </w:r>
    </w:p>
    <w:p w14:paraId="57A95694" w14:textId="77777777" w:rsidR="004A07C7" w:rsidRPr="00BC25FE" w:rsidRDefault="004A07C7" w:rsidP="0029654B">
      <w:pPr>
        <w:widowControl w:val="0"/>
        <w:autoSpaceDE w:val="0"/>
        <w:autoSpaceDN w:val="0"/>
        <w:adjustRightInd w:val="0"/>
        <w:ind w:left="142" w:right="51"/>
        <w:jc w:val="both"/>
        <w:rPr>
          <w:rFonts w:ascii="Verdana" w:hAnsi="Verdana"/>
          <w:sz w:val="20"/>
        </w:rPr>
      </w:pPr>
      <w:r w:rsidRPr="00BC25FE">
        <w:rPr>
          <w:rFonts w:ascii="Verdana" w:hAnsi="Verdana"/>
          <w:sz w:val="20"/>
        </w:rPr>
        <w:t>La contratista no podrá atender ni suministrar una solicitud de dieta para necesidades nutricionales especiales hasta que disponga de toda la documentación necesaria exigible para su aceptación. No se aceptarán aquellos informes en los que se indique que son informes expedidos a petición expresa de padres y/o tutores.</w:t>
      </w:r>
    </w:p>
    <w:p w14:paraId="166B4336" w14:textId="77777777" w:rsidR="004A07C7" w:rsidRPr="00BC25FE" w:rsidRDefault="004A07C7" w:rsidP="004A07C7">
      <w:pPr>
        <w:widowControl w:val="0"/>
        <w:autoSpaceDE w:val="0"/>
        <w:autoSpaceDN w:val="0"/>
        <w:adjustRightInd w:val="0"/>
        <w:ind w:left="118" w:right="51"/>
        <w:jc w:val="both"/>
        <w:rPr>
          <w:rFonts w:ascii="Verdana" w:hAnsi="Verdana"/>
          <w:sz w:val="20"/>
        </w:rPr>
      </w:pPr>
    </w:p>
    <w:p w14:paraId="2BFE211F" w14:textId="77777777" w:rsidR="004A07C7" w:rsidRPr="00BC25FE" w:rsidRDefault="004A07C7" w:rsidP="004A07C7">
      <w:pPr>
        <w:widowControl w:val="0"/>
        <w:autoSpaceDE w:val="0"/>
        <w:autoSpaceDN w:val="0"/>
        <w:adjustRightInd w:val="0"/>
        <w:ind w:left="118"/>
        <w:jc w:val="both"/>
        <w:rPr>
          <w:rFonts w:ascii="Verdana" w:hAnsi="Verdana"/>
          <w:sz w:val="20"/>
        </w:rPr>
      </w:pPr>
    </w:p>
    <w:p w14:paraId="4F496612" w14:textId="77777777" w:rsidR="004A07C7" w:rsidRPr="00BC25FE" w:rsidRDefault="004A07C7" w:rsidP="004A07C7">
      <w:pPr>
        <w:spacing w:after="240"/>
        <w:jc w:val="both"/>
        <w:rPr>
          <w:rFonts w:ascii="Verdana" w:hAnsi="Verdana"/>
          <w:b/>
          <w:bCs/>
          <w:sz w:val="20"/>
        </w:rPr>
      </w:pPr>
      <w:r w:rsidRPr="00BC25FE">
        <w:rPr>
          <w:rFonts w:ascii="Verdana" w:hAnsi="Verdana"/>
          <w:b/>
          <w:bCs/>
          <w:sz w:val="20"/>
        </w:rPr>
        <w:t>5. GESTION DE DIETAS PARA NECESIDADES NUTRICIONALES ESPECIALES EN COMEDORES CON COMIDA TRANSPORTADA.</w:t>
      </w:r>
    </w:p>
    <w:p w14:paraId="4DDDA923" w14:textId="77777777" w:rsidR="004A07C7" w:rsidRPr="00BC25FE" w:rsidRDefault="004A07C7" w:rsidP="004A07C7">
      <w:pPr>
        <w:jc w:val="both"/>
        <w:rPr>
          <w:rFonts w:ascii="Verdana" w:hAnsi="Verdana"/>
          <w:b/>
          <w:bCs/>
          <w:sz w:val="20"/>
        </w:rPr>
      </w:pPr>
      <w:r w:rsidRPr="00BC25FE">
        <w:rPr>
          <w:rFonts w:ascii="Verdana" w:hAnsi="Verdana"/>
          <w:b/>
          <w:bCs/>
          <w:sz w:val="20"/>
        </w:rPr>
        <w:t>5.1. ¿Cómo debe llegar la dieta para necesidades nutricionales especiales?</w:t>
      </w:r>
    </w:p>
    <w:p w14:paraId="4BAE936F"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Las dietas para necesidades nutricionales especiales transportadas deben llegar envasadas individualmente y conservadas y transportadas en línea refrigerada, en envases no reutilizables, con cierre integro, de material apto para uso alimentario y para su regeneración tanto en microondas como en horno. Los envases deben llegar identificados y etiquetados con el tipo de dieta de forma que no se pierda la trazabilidad. En la etiqueta podemos encontrar datos como Nombre del Centro, Denominación del plato, Tipo de dieta para necesidades nutricionales especiales, Empresa suministradora, Forma de cons</w:t>
      </w:r>
      <w:r w:rsidR="0029654B" w:rsidRPr="00BC25FE">
        <w:rPr>
          <w:rFonts w:ascii="Verdana" w:hAnsi="Verdana"/>
          <w:sz w:val="20"/>
        </w:rPr>
        <w:t xml:space="preserve">ervación y Fecha de caducidad, </w:t>
      </w:r>
      <w:r w:rsidRPr="00BC25FE">
        <w:rPr>
          <w:rFonts w:ascii="Verdana" w:hAnsi="Verdana"/>
          <w:sz w:val="20"/>
        </w:rPr>
        <w:t xml:space="preserve">y otros datos que puedan facilitar la identificación. </w:t>
      </w:r>
    </w:p>
    <w:p w14:paraId="035ADC80" w14:textId="77777777" w:rsidR="004A07C7" w:rsidRPr="00BC25FE" w:rsidRDefault="004A07C7" w:rsidP="004A07C7">
      <w:pPr>
        <w:jc w:val="both"/>
        <w:rPr>
          <w:rFonts w:ascii="Verdana" w:hAnsi="Verdana"/>
          <w:b/>
          <w:bCs/>
          <w:sz w:val="20"/>
        </w:rPr>
      </w:pPr>
    </w:p>
    <w:p w14:paraId="4FC9BF70" w14:textId="77777777" w:rsidR="004A07C7" w:rsidRPr="00BC25FE" w:rsidRDefault="004A07C7" w:rsidP="004A07C7">
      <w:pPr>
        <w:jc w:val="both"/>
        <w:rPr>
          <w:rFonts w:ascii="Verdana" w:hAnsi="Verdana"/>
          <w:b/>
          <w:bCs/>
          <w:sz w:val="20"/>
        </w:rPr>
      </w:pPr>
      <w:r w:rsidRPr="00BC25FE">
        <w:rPr>
          <w:rFonts w:ascii="Verdana" w:hAnsi="Verdana"/>
          <w:b/>
          <w:bCs/>
          <w:sz w:val="20"/>
        </w:rPr>
        <w:t>5.2 ¿Cómo mantener la trazabilidad de la dieta para necesidades nutricionales especiales?</w:t>
      </w:r>
    </w:p>
    <w:p w14:paraId="09C21A96"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Los días en los que haya alguna diferencia en el menú de la dieta para necesidades nutricionales especiales respecto al menú de la dieta basal se sombrearán en la programación del menú de la dieta para necesidades nutricionales especiales.</w:t>
      </w:r>
    </w:p>
    <w:p w14:paraId="7682995F"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0B42CA26"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Las programaciones de las diferentes dietas para necesidades nutricionales especiales se deberán hacer llegar al personal de cocina y a los padres o tutores del alumno para su correcto seguimiento. Dichas programaciones serán trimestrales (incluyendo la programación corresp</w:t>
      </w:r>
      <w:r w:rsidR="0029654B" w:rsidRPr="00BC25FE">
        <w:rPr>
          <w:rFonts w:ascii="Verdana" w:hAnsi="Verdana"/>
          <w:sz w:val="20"/>
        </w:rPr>
        <w:t xml:space="preserve">ondiente al mes de septiembre) y se entregarán </w:t>
      </w:r>
      <w:r w:rsidRPr="00BC25FE">
        <w:rPr>
          <w:rFonts w:ascii="Verdana" w:hAnsi="Verdana"/>
          <w:sz w:val="20"/>
        </w:rPr>
        <w:t xml:space="preserve">con una semana de antelación al inicio de cada trimestre. Además de las programaciones impresas, la empresa adjudicataria facilitará dichas programaciones, a través de un canal web, de tal manera que las personas interesadas puedan tener acceso a dicha información. </w:t>
      </w:r>
    </w:p>
    <w:p w14:paraId="1C51D85E"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0AE64958"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 xml:space="preserve">Se debe comprobar que el menú recibido (primero, segundo y postre) </w:t>
      </w:r>
      <w:r w:rsidR="0029654B" w:rsidRPr="00BC25FE">
        <w:rPr>
          <w:rFonts w:ascii="Verdana" w:hAnsi="Verdana"/>
          <w:sz w:val="20"/>
        </w:rPr>
        <w:t>coincida con el</w:t>
      </w:r>
      <w:r w:rsidRPr="00BC25FE">
        <w:rPr>
          <w:rFonts w:ascii="Verdana" w:hAnsi="Verdana"/>
          <w:sz w:val="20"/>
        </w:rPr>
        <w:t xml:space="preserve"> descrito en las programaciones del menú de las diferentes dietas para necesidades nutricionales especiales. Una vez comprobado se deberá almacenar el menú en la cámara frigorífica, perfectamente identificado (mediante señales visuales) y separado suficientemente del resto de alimentos hasta el momento del servicio </w:t>
      </w:r>
    </w:p>
    <w:p w14:paraId="3F987B7A"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57C5CE3C"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El Comedor escolar deberá tener en lugar accesible tanto para el personal del office como para las monitoras del comedor la Ficha del comensal debidamente cumplimentada, el Certificado médico y el Protocolo de actuación específico del niño en caso de ingesta por error (en caso necesario).</w:t>
      </w:r>
    </w:p>
    <w:p w14:paraId="5A85C89C" w14:textId="77777777" w:rsidR="004A07C7" w:rsidRPr="00BC25FE" w:rsidRDefault="004A07C7" w:rsidP="004A07C7">
      <w:pPr>
        <w:jc w:val="both"/>
        <w:rPr>
          <w:rFonts w:ascii="Verdana" w:hAnsi="Verdana"/>
          <w:sz w:val="20"/>
        </w:rPr>
      </w:pPr>
    </w:p>
    <w:p w14:paraId="596DE954" w14:textId="77777777" w:rsidR="004A07C7" w:rsidRPr="00BC25FE" w:rsidRDefault="004A07C7" w:rsidP="004A07C7">
      <w:pPr>
        <w:jc w:val="both"/>
        <w:rPr>
          <w:rFonts w:ascii="Verdana" w:hAnsi="Verdana"/>
          <w:b/>
          <w:bCs/>
          <w:sz w:val="20"/>
        </w:rPr>
      </w:pPr>
      <w:r w:rsidRPr="00BC25FE">
        <w:rPr>
          <w:rFonts w:ascii="Verdana" w:hAnsi="Verdana"/>
          <w:b/>
          <w:bCs/>
          <w:sz w:val="20"/>
        </w:rPr>
        <w:t xml:space="preserve">5.3 Regeneración y servicio de las dietas para necesidades nutricionales especiales. </w:t>
      </w:r>
    </w:p>
    <w:p w14:paraId="689D217E" w14:textId="77777777" w:rsidR="004A07C7" w:rsidRPr="00BC25FE" w:rsidRDefault="004A07C7" w:rsidP="004A07C7">
      <w:pPr>
        <w:pStyle w:val="Gorputz-testua2"/>
        <w:rPr>
          <w:rFonts w:ascii="Verdana" w:hAnsi="Verdana"/>
          <w:lang w:val="es-ES"/>
        </w:rPr>
      </w:pPr>
    </w:p>
    <w:p w14:paraId="6F1AC0C7"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La persona responsable del niño</w:t>
      </w:r>
      <w:r w:rsidR="0029654B" w:rsidRPr="00BC25FE">
        <w:rPr>
          <w:rFonts w:ascii="Verdana" w:hAnsi="Verdana"/>
          <w:sz w:val="20"/>
        </w:rPr>
        <w:t>/a</w:t>
      </w:r>
      <w:r w:rsidRPr="00BC25FE">
        <w:rPr>
          <w:rFonts w:ascii="Verdana" w:hAnsi="Verdana"/>
          <w:sz w:val="20"/>
        </w:rPr>
        <w:t xml:space="preserve"> alérgico/intolerante debe calentar la dieta para necesidades nutricionales especiales con un medio de recalentamiento adecuado (ej. microondas, horno de convección) que asegure que el alimento alcanza un mínimo de 70ºC. La regeneración se debe hacer utilizando el mismo envase en el que llega la dieta, que deberá estar tapado en el momento de la regeneración. Los procesos de manipulación deberán garantizar la inexistencia de cruces o posibles contaminaciones cruzadas. </w:t>
      </w:r>
    </w:p>
    <w:p w14:paraId="7062829C"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0E397F4E"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4ED584B7" w14:textId="77777777" w:rsidR="004A07C7" w:rsidRPr="00BC25FE" w:rsidRDefault="004A07C7" w:rsidP="004A07C7">
      <w:pPr>
        <w:pStyle w:val="Gorputz-testua2"/>
        <w:rPr>
          <w:rFonts w:ascii="Verdana" w:hAnsi="Verdana"/>
          <w:lang w:val="es-ES"/>
        </w:rPr>
      </w:pPr>
    </w:p>
    <w:p w14:paraId="70512EDA" w14:textId="77777777" w:rsidR="004A07C7" w:rsidRPr="00BC25FE" w:rsidRDefault="004A07C7" w:rsidP="004A07C7">
      <w:pPr>
        <w:jc w:val="both"/>
        <w:rPr>
          <w:rFonts w:ascii="Verdana" w:hAnsi="Verdana"/>
          <w:b/>
          <w:bCs/>
          <w:sz w:val="20"/>
        </w:rPr>
      </w:pPr>
      <w:r w:rsidRPr="00BC25FE">
        <w:rPr>
          <w:rFonts w:ascii="Verdana" w:hAnsi="Verdana"/>
          <w:b/>
          <w:bCs/>
          <w:sz w:val="20"/>
        </w:rPr>
        <w:t>6. GESTION DE DIETAS PARA NECESIDADES NUTRICIONALES ESPECIALES EN COMEDORES CON ELABORACIÓN IN SITU.</w:t>
      </w:r>
    </w:p>
    <w:p w14:paraId="757F613F" w14:textId="77777777" w:rsidR="0029654B" w:rsidRPr="00BC25FE" w:rsidRDefault="0029654B" w:rsidP="004A07C7">
      <w:pPr>
        <w:jc w:val="both"/>
        <w:rPr>
          <w:rFonts w:ascii="Verdana" w:hAnsi="Verdana"/>
          <w:b/>
          <w:bCs/>
          <w:sz w:val="20"/>
        </w:rPr>
      </w:pPr>
    </w:p>
    <w:p w14:paraId="32C29810" w14:textId="77777777" w:rsidR="004A07C7" w:rsidRPr="00BC25FE" w:rsidRDefault="004A07C7" w:rsidP="004A07C7">
      <w:pPr>
        <w:pStyle w:val="Gorputz-testua2"/>
        <w:rPr>
          <w:rFonts w:ascii="Verdana" w:hAnsi="Verdana"/>
          <w:b/>
          <w:bCs/>
          <w:sz w:val="20"/>
          <w:lang w:val="es-ES"/>
        </w:rPr>
      </w:pPr>
      <w:r w:rsidRPr="00BC25FE">
        <w:rPr>
          <w:rFonts w:ascii="Verdana" w:hAnsi="Verdana"/>
          <w:b/>
          <w:bCs/>
          <w:sz w:val="20"/>
          <w:lang w:val="es-ES"/>
        </w:rPr>
        <w:t>6.1 ¿Cómo se debe almacenar la materia prima?</w:t>
      </w:r>
    </w:p>
    <w:p w14:paraId="6E50601F" w14:textId="77777777" w:rsidR="004A07C7" w:rsidRPr="00BC25FE" w:rsidRDefault="004A07C7" w:rsidP="004A07C7">
      <w:pPr>
        <w:pStyle w:val="Gorputz-testua2"/>
        <w:rPr>
          <w:rFonts w:ascii="Verdana" w:hAnsi="Verdana"/>
          <w:lang w:val="es-ES"/>
        </w:rPr>
      </w:pPr>
    </w:p>
    <w:p w14:paraId="1C847BF3"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El almacenamiento se debe realizar separado y protegido del resto de alimentos (por ejemplo, cajas de plástico con tapa), suficientemente aislado para evitar contaminaciones cruzadas Las materias primas deberán estar correctamente identificadas por escrito (se podrán utilizar pegatinas de diferentes colores para facilitar la identificación).</w:t>
      </w:r>
    </w:p>
    <w:p w14:paraId="2193E854"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4244AA32"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Estas precauciones se tomarán tanto para materias primas almacenadas a temperatura ambiente, como a temperatura de refrigeración y congelación.</w:t>
      </w:r>
    </w:p>
    <w:p w14:paraId="5F42052C" w14:textId="77777777" w:rsidR="004A07C7" w:rsidRPr="00BC25FE" w:rsidRDefault="004A07C7" w:rsidP="004A07C7">
      <w:pPr>
        <w:jc w:val="both"/>
        <w:rPr>
          <w:rFonts w:ascii="Verdana" w:hAnsi="Verdana"/>
          <w:sz w:val="20"/>
        </w:rPr>
      </w:pPr>
    </w:p>
    <w:p w14:paraId="02CD4DFE" w14:textId="77777777" w:rsidR="004A07C7" w:rsidRPr="00BC25FE" w:rsidRDefault="004A07C7" w:rsidP="004A07C7">
      <w:pPr>
        <w:jc w:val="both"/>
        <w:rPr>
          <w:rFonts w:ascii="Verdana" w:hAnsi="Verdana"/>
          <w:b/>
          <w:bCs/>
          <w:sz w:val="20"/>
        </w:rPr>
      </w:pPr>
      <w:r w:rsidRPr="00BC25FE">
        <w:rPr>
          <w:rFonts w:ascii="Verdana" w:hAnsi="Verdana"/>
          <w:b/>
          <w:bCs/>
          <w:sz w:val="20"/>
        </w:rPr>
        <w:t>6.2. ¿Qué documentación debe existir en la cocina?</w:t>
      </w:r>
    </w:p>
    <w:p w14:paraId="1935B70F"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Los días en los que haya alguna diferencia en el menú de la dieta para necesidades nutricionales especiales respecto al menú de la dieta basal se sombrearán en la programación del menú de la dieta para necesidades nutricionales especiales.</w:t>
      </w:r>
    </w:p>
    <w:p w14:paraId="3CBC6D41"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23B826F0"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Las programaciones de las diferentes dietas para necesidades nutricionales especiales se deberán hacer llegar al personal de cocina y a los padres o tutores del alumno para su correcto seguimiento. Dichas programaciones serán trimestrales (incluyendo la programa</w:t>
      </w:r>
      <w:r w:rsidR="0029654B" w:rsidRPr="00BC25FE">
        <w:rPr>
          <w:rFonts w:ascii="Verdana" w:hAnsi="Verdana"/>
          <w:sz w:val="20"/>
        </w:rPr>
        <w:t>ción correspondiente al mes de septiembre) y se entregarán</w:t>
      </w:r>
      <w:r w:rsidRPr="00BC25FE">
        <w:rPr>
          <w:rFonts w:ascii="Verdana" w:hAnsi="Verdana"/>
          <w:sz w:val="20"/>
        </w:rPr>
        <w:t xml:space="preserve"> con una semana de antelación al inicio de cada trimestre. Además de las programaciones impresas, la empresa adjudicataria facilitará dichas programaciones, a través de un canal web, de tal manera que las personas interesadas puedan tener acceso a dicha información.</w:t>
      </w:r>
    </w:p>
    <w:p w14:paraId="6ABA943C"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12D5B3D7" w14:textId="77777777" w:rsidR="004A07C7" w:rsidRPr="00BC25FE" w:rsidRDefault="004A07C7" w:rsidP="004A07C7">
      <w:pPr>
        <w:widowControl w:val="0"/>
        <w:autoSpaceDE w:val="0"/>
        <w:autoSpaceDN w:val="0"/>
        <w:adjustRightInd w:val="0"/>
        <w:ind w:left="142" w:right="55"/>
        <w:jc w:val="both"/>
        <w:rPr>
          <w:rFonts w:ascii="Verdana" w:hAnsi="Verdana"/>
          <w:sz w:val="20"/>
        </w:rPr>
      </w:pPr>
      <w:r w:rsidRPr="00BC25FE">
        <w:rPr>
          <w:rFonts w:ascii="Verdana" w:hAnsi="Verdana"/>
          <w:sz w:val="20"/>
        </w:rPr>
        <w:t>El Comedor escolar deberá tener en lugar accesible tanto para el personal de office como para las monitoras del comedor la Ficha del comensal debidamente cumplimentada, el Certificado médico y el Protocolo de actuación específico del niño en caso de ingesta por error (en caso necesario).</w:t>
      </w:r>
    </w:p>
    <w:p w14:paraId="2B61041E" w14:textId="77777777" w:rsidR="004A07C7" w:rsidRPr="00BC25FE" w:rsidRDefault="004A07C7" w:rsidP="004A07C7">
      <w:pPr>
        <w:jc w:val="both"/>
        <w:rPr>
          <w:rFonts w:ascii="Verdana" w:hAnsi="Verdana"/>
          <w:sz w:val="20"/>
        </w:rPr>
      </w:pPr>
    </w:p>
    <w:p w14:paraId="43E7B18A" w14:textId="77777777" w:rsidR="004A07C7" w:rsidRPr="00BC25FE" w:rsidRDefault="004A07C7" w:rsidP="004A07C7">
      <w:pPr>
        <w:jc w:val="both"/>
        <w:rPr>
          <w:rFonts w:ascii="Verdana" w:hAnsi="Verdana"/>
          <w:b/>
          <w:bCs/>
          <w:sz w:val="20"/>
        </w:rPr>
      </w:pPr>
      <w:r w:rsidRPr="00BC25FE">
        <w:rPr>
          <w:rFonts w:ascii="Verdana" w:hAnsi="Verdana"/>
          <w:b/>
          <w:bCs/>
          <w:sz w:val="20"/>
        </w:rPr>
        <w:t>6.3. ¿Cómo se debe</w:t>
      </w:r>
      <w:r w:rsidR="0029654B" w:rsidRPr="00BC25FE">
        <w:rPr>
          <w:rFonts w:ascii="Verdana" w:hAnsi="Verdana"/>
          <w:b/>
          <w:bCs/>
          <w:sz w:val="20"/>
        </w:rPr>
        <w:t>n elaborar los platos del menú de</w:t>
      </w:r>
      <w:r w:rsidRPr="00BC25FE">
        <w:rPr>
          <w:rFonts w:ascii="Verdana" w:hAnsi="Verdana"/>
          <w:b/>
          <w:bCs/>
          <w:sz w:val="20"/>
        </w:rPr>
        <w:t xml:space="preserve"> la dieta para necesidades nutricionales especiales?</w:t>
      </w:r>
    </w:p>
    <w:p w14:paraId="2A92CF47" w14:textId="77777777" w:rsidR="004A07C7" w:rsidRPr="00BC25FE" w:rsidRDefault="0029654B" w:rsidP="004A07C7">
      <w:pPr>
        <w:widowControl w:val="0"/>
        <w:autoSpaceDE w:val="0"/>
        <w:autoSpaceDN w:val="0"/>
        <w:adjustRightInd w:val="0"/>
        <w:ind w:right="55"/>
        <w:jc w:val="both"/>
        <w:rPr>
          <w:rFonts w:ascii="Verdana" w:hAnsi="Verdana"/>
          <w:sz w:val="20"/>
        </w:rPr>
      </w:pPr>
      <w:r w:rsidRPr="00BC25FE">
        <w:rPr>
          <w:rFonts w:ascii="Verdana" w:hAnsi="Verdana"/>
          <w:sz w:val="20"/>
          <w:lang w:val="es-ES"/>
        </w:rPr>
        <w:t xml:space="preserve">Los platos correspondientes a dietas especiales serán elaborados por el personal de cocina, bien sea del Departamento de Educación o sea subrogado por la contratista. </w:t>
      </w:r>
      <w:r w:rsidR="004A07C7" w:rsidRPr="00BC25FE">
        <w:rPr>
          <w:rFonts w:ascii="Verdana" w:hAnsi="Verdana"/>
          <w:sz w:val="20"/>
        </w:rPr>
        <w:t>Deben emplearse útiles de trabajo exclusivos (sartenes, cazos, tablas de corte, cuchillos, etc</w:t>
      </w:r>
      <w:r w:rsidRPr="00BC25FE">
        <w:rPr>
          <w:rFonts w:ascii="Verdana" w:hAnsi="Verdana"/>
          <w:sz w:val="20"/>
        </w:rPr>
        <w:t>.</w:t>
      </w:r>
      <w:r w:rsidR="004A07C7" w:rsidRPr="00BC25FE">
        <w:rPr>
          <w:rFonts w:ascii="Verdana" w:hAnsi="Verdana"/>
          <w:sz w:val="20"/>
        </w:rPr>
        <w:t xml:space="preserve">) para las dietas de necesidades nutricionales especiales, identificados individualmente por tipo de dieta especial, se podrán utilizar diferentes colores para evitar problemas de contaminaciones cruzadas (trazas de alimentos). Se permitirá el empleo de útiles de trabajo </w:t>
      </w:r>
      <w:r w:rsidRPr="00BC25FE">
        <w:rPr>
          <w:rFonts w:ascii="Verdana" w:hAnsi="Verdana"/>
          <w:sz w:val="20"/>
        </w:rPr>
        <w:t>no exclusivos</w:t>
      </w:r>
      <w:r w:rsidR="004A07C7" w:rsidRPr="00BC25FE">
        <w:rPr>
          <w:rFonts w:ascii="Verdana" w:hAnsi="Verdana"/>
          <w:sz w:val="20"/>
        </w:rPr>
        <w:t xml:space="preserve"> siempre que NO se utilicen simultáneamente para diferentes menús y se hallan sometido con anterioridad a una limpieza y desinfección exhaustiva que garantice su seguridad.</w:t>
      </w:r>
    </w:p>
    <w:p w14:paraId="5D26AFF5" w14:textId="77777777" w:rsidR="004A07C7" w:rsidRPr="00BC25FE" w:rsidRDefault="004A07C7" w:rsidP="004A07C7">
      <w:pPr>
        <w:widowControl w:val="0"/>
        <w:autoSpaceDE w:val="0"/>
        <w:autoSpaceDN w:val="0"/>
        <w:adjustRightInd w:val="0"/>
        <w:ind w:left="142" w:right="55"/>
        <w:jc w:val="both"/>
        <w:rPr>
          <w:rFonts w:ascii="Verdana" w:hAnsi="Verdana"/>
          <w:sz w:val="20"/>
        </w:rPr>
      </w:pPr>
    </w:p>
    <w:p w14:paraId="303929B0" w14:textId="77777777" w:rsidR="004A07C7" w:rsidRPr="00BC25FE" w:rsidRDefault="004A07C7" w:rsidP="004A07C7">
      <w:pPr>
        <w:jc w:val="both"/>
        <w:rPr>
          <w:rFonts w:ascii="Verdana" w:hAnsi="Verdana"/>
          <w:sz w:val="20"/>
        </w:rPr>
      </w:pPr>
      <w:r w:rsidRPr="00BC25FE">
        <w:rPr>
          <w:rFonts w:ascii="Verdana" w:hAnsi="Verdana"/>
          <w:sz w:val="20"/>
        </w:rPr>
        <w:t xml:space="preserve">La elaboración de </w:t>
      </w:r>
      <w:r w:rsidR="0029654B" w:rsidRPr="00BC25FE">
        <w:rPr>
          <w:rFonts w:ascii="Verdana" w:hAnsi="Verdana"/>
          <w:sz w:val="20"/>
        </w:rPr>
        <w:t xml:space="preserve">los platos de </w:t>
      </w:r>
      <w:r w:rsidRPr="00BC25FE">
        <w:rPr>
          <w:rFonts w:ascii="Verdana" w:hAnsi="Verdana"/>
          <w:sz w:val="20"/>
        </w:rPr>
        <w:t>las dietas para necesidades nutricionales especiales debe realizarse en diferente espacio o separado en el tiempo (en función de las dimensiones de la cocina). Incluidas las frituras y asados, donde se utilizarán sartenes individualmente. En caso de realizar las dietas para necesidades nutricionales especiales en el mismo espacio de cocina que el menú basal se recomienda la realización de las dietas para necesidades nutricionales especiales al inicio de la jornada, manteniendo unas exhaustivas normas de higiene con el fin de evitar trazas de alérgenos. En caso de realizar las dietas para necesidades nutricionales especiales al final de la jornada se deberá realizar una limpieza y desinfección intermedia que asegure la eliminación de cualquier traza de alimento de riesgo o alérgeno.</w:t>
      </w:r>
    </w:p>
    <w:p w14:paraId="1C011D0E" w14:textId="77777777" w:rsidR="004A07C7" w:rsidRPr="00BC25FE" w:rsidRDefault="004A07C7" w:rsidP="004A07C7">
      <w:pPr>
        <w:jc w:val="both"/>
        <w:rPr>
          <w:rFonts w:ascii="Verdana" w:hAnsi="Verdana"/>
          <w:sz w:val="20"/>
        </w:rPr>
      </w:pPr>
    </w:p>
    <w:p w14:paraId="71C46CF0" w14:textId="77777777" w:rsidR="004A07C7" w:rsidRPr="00BC25FE" w:rsidRDefault="004A07C7" w:rsidP="004A07C7">
      <w:pPr>
        <w:jc w:val="both"/>
        <w:rPr>
          <w:rFonts w:ascii="Verdana" w:hAnsi="Verdana" w:cs="Verdana"/>
          <w:sz w:val="20"/>
        </w:rPr>
      </w:pPr>
      <w:r w:rsidRPr="00BC25FE">
        <w:rPr>
          <w:rFonts w:ascii="Verdana" w:hAnsi="Verdana" w:cs="Verdana"/>
          <w:sz w:val="20"/>
        </w:rPr>
        <w:t>La empresa adjudicataria pondrá a disposición del Centro Escolar las Fichas Técnicas de Plato en soporte papel, legible e imágenes en color. Dichas Fichas Técnicas servirán como referencia para la correcta elaboración de las Dietas para necesidades nutricionales especiales.</w:t>
      </w:r>
    </w:p>
    <w:p w14:paraId="17941EA3" w14:textId="77777777" w:rsidR="004A07C7" w:rsidRPr="00BC25FE" w:rsidRDefault="004A07C7" w:rsidP="004A07C7">
      <w:pPr>
        <w:jc w:val="both"/>
        <w:rPr>
          <w:rFonts w:ascii="Verdana" w:hAnsi="Verdana"/>
          <w:sz w:val="20"/>
        </w:rPr>
      </w:pPr>
    </w:p>
    <w:p w14:paraId="286818FA" w14:textId="77777777" w:rsidR="004A07C7" w:rsidRPr="00BC25FE" w:rsidRDefault="004A07C7" w:rsidP="004A07C7">
      <w:pPr>
        <w:jc w:val="both"/>
        <w:rPr>
          <w:rFonts w:ascii="Verdana" w:hAnsi="Verdana"/>
          <w:sz w:val="20"/>
        </w:rPr>
      </w:pPr>
      <w:r w:rsidRPr="00BC25FE">
        <w:rPr>
          <w:rFonts w:ascii="Verdana" w:hAnsi="Verdana"/>
          <w:sz w:val="20"/>
        </w:rPr>
        <w:t xml:space="preserve">Las dietas para necesidades nutricionales especiales deben estar, durante toda su elaboración, identificadas/etiquetadas con el tipo de dieta y/o comensal. </w:t>
      </w:r>
    </w:p>
    <w:p w14:paraId="3C92E66B" w14:textId="77777777" w:rsidR="004A07C7" w:rsidRPr="00BC25FE" w:rsidRDefault="004A07C7" w:rsidP="004A07C7">
      <w:pPr>
        <w:jc w:val="both"/>
        <w:rPr>
          <w:rFonts w:ascii="Verdana" w:hAnsi="Verdana"/>
          <w:sz w:val="20"/>
        </w:rPr>
      </w:pPr>
    </w:p>
    <w:p w14:paraId="6A9E682B" w14:textId="77777777" w:rsidR="004A07C7" w:rsidRPr="00BC25FE" w:rsidRDefault="004A07C7" w:rsidP="004A07C7">
      <w:pPr>
        <w:jc w:val="both"/>
        <w:rPr>
          <w:rFonts w:ascii="Verdana" w:hAnsi="Verdana"/>
          <w:sz w:val="20"/>
        </w:rPr>
      </w:pPr>
      <w:r w:rsidRPr="00BC25FE">
        <w:rPr>
          <w:rFonts w:ascii="Verdana" w:hAnsi="Verdana"/>
          <w:sz w:val="20"/>
        </w:rPr>
        <w:t>No se utilizarán guantes de látex ni otros materiales que contengan látex cuando el comensal tenga alergia a este material. Por otro lado, existen recomendaciones de la AESAN para limitar el uso de guantes, en especial guantes de látex, por el riesgo de reacciones y sensibilización que conlleva, especialmente entre las personas con alergia.</w:t>
      </w:r>
    </w:p>
    <w:p w14:paraId="5A0F1688" w14:textId="77777777" w:rsidR="004A07C7" w:rsidRPr="00BC25FE" w:rsidRDefault="004A07C7" w:rsidP="004A07C7">
      <w:pPr>
        <w:jc w:val="both"/>
        <w:rPr>
          <w:rFonts w:ascii="Verdana" w:hAnsi="Verdana"/>
          <w:sz w:val="20"/>
        </w:rPr>
      </w:pPr>
    </w:p>
    <w:p w14:paraId="0FE0423D" w14:textId="77777777" w:rsidR="004A07C7" w:rsidRPr="00BC25FE" w:rsidRDefault="004A07C7" w:rsidP="004A07C7">
      <w:pPr>
        <w:jc w:val="both"/>
        <w:rPr>
          <w:rFonts w:ascii="Verdana" w:hAnsi="Verdana"/>
          <w:b/>
          <w:bCs/>
          <w:sz w:val="20"/>
        </w:rPr>
      </w:pPr>
      <w:r w:rsidRPr="00BC25FE">
        <w:rPr>
          <w:rFonts w:ascii="Verdana" w:hAnsi="Verdana"/>
          <w:b/>
          <w:bCs/>
          <w:sz w:val="20"/>
        </w:rPr>
        <w:t>6.4. Almacenamiento y servicio de las dietas para necesidades nutricionales especiales una vez finalizadas.</w:t>
      </w:r>
    </w:p>
    <w:p w14:paraId="2959E80B" w14:textId="77777777" w:rsidR="004A07C7" w:rsidRPr="00BC25FE" w:rsidRDefault="004A07C7" w:rsidP="004A07C7">
      <w:pPr>
        <w:jc w:val="both"/>
        <w:rPr>
          <w:rFonts w:ascii="Verdana" w:hAnsi="Verdana" w:cs="Verdana"/>
          <w:sz w:val="20"/>
        </w:rPr>
      </w:pPr>
      <w:r w:rsidRPr="00BC25FE">
        <w:rPr>
          <w:rFonts w:ascii="Verdana" w:hAnsi="Verdana" w:cs="Verdana"/>
          <w:sz w:val="20"/>
        </w:rPr>
        <w:t>Las dietas para necesidades nutricionales especiales una vez acabadas se guardarán en recipientes protegidos, identificados correctamente. En la etiqueta debemos incluir datos como Denominación del plato, Tipo de dieta para necesi</w:t>
      </w:r>
      <w:r w:rsidR="0029654B" w:rsidRPr="00BC25FE">
        <w:rPr>
          <w:rFonts w:ascii="Verdana" w:hAnsi="Verdana" w:cs="Verdana"/>
          <w:sz w:val="20"/>
        </w:rPr>
        <w:t>dades nutricionales especiales, dato de la cocina de elaboración (la del propio centro escolar)</w:t>
      </w:r>
      <w:r w:rsidRPr="00BC25FE">
        <w:rPr>
          <w:rFonts w:ascii="Verdana" w:hAnsi="Verdana" w:cs="Verdana"/>
          <w:sz w:val="20"/>
        </w:rPr>
        <w:t xml:space="preserve"> y otros datos que puedan facilitar la identificación</w:t>
      </w:r>
      <w:r w:rsidR="0029654B" w:rsidRPr="00BC25FE">
        <w:rPr>
          <w:rFonts w:ascii="Verdana" w:hAnsi="Verdana" w:cs="Verdana"/>
          <w:sz w:val="20"/>
        </w:rPr>
        <w:t>.</w:t>
      </w:r>
    </w:p>
    <w:p w14:paraId="7927A537" w14:textId="77777777" w:rsidR="004A07C7" w:rsidRPr="00BC25FE" w:rsidRDefault="004A07C7" w:rsidP="004A07C7">
      <w:pPr>
        <w:jc w:val="both"/>
        <w:rPr>
          <w:rFonts w:ascii="Verdana" w:hAnsi="Verdana" w:cs="Verdana"/>
          <w:sz w:val="20"/>
        </w:rPr>
      </w:pPr>
    </w:p>
    <w:p w14:paraId="00FA2A2B" w14:textId="77777777" w:rsidR="004A07C7" w:rsidRPr="00BC25FE" w:rsidRDefault="004A07C7" w:rsidP="004A07C7">
      <w:pPr>
        <w:jc w:val="both"/>
        <w:rPr>
          <w:rFonts w:ascii="Verdana" w:hAnsi="Verdana" w:cs="Verdana"/>
          <w:sz w:val="20"/>
        </w:rPr>
      </w:pPr>
      <w:r w:rsidRPr="00BC25FE">
        <w:rPr>
          <w:rFonts w:ascii="Verdana" w:hAnsi="Verdana"/>
          <w:sz w:val="20"/>
        </w:rPr>
        <w:t xml:space="preserve">Se </w:t>
      </w:r>
      <w:r w:rsidRPr="00BC25FE">
        <w:rPr>
          <w:rFonts w:ascii="Verdana" w:hAnsi="Verdana" w:cs="Verdana"/>
          <w:sz w:val="20"/>
        </w:rPr>
        <w:t>debe asegurar que la temperatura de la dieta en el momento del servicio sea de más de 65ºC. Los procesos de manipulación deberán garantizar la inexistencia de cruces o posibles contaminaciones cruzadas</w:t>
      </w:r>
      <w:r w:rsidR="0029654B" w:rsidRPr="00BC25FE">
        <w:rPr>
          <w:rFonts w:ascii="Verdana" w:hAnsi="Verdana" w:cs="Verdana"/>
          <w:sz w:val="20"/>
        </w:rPr>
        <w:t>.</w:t>
      </w:r>
    </w:p>
    <w:p w14:paraId="1830586A" w14:textId="77777777" w:rsidR="004A07C7" w:rsidRPr="00BC25FE" w:rsidRDefault="004A07C7" w:rsidP="004A07C7">
      <w:pPr>
        <w:jc w:val="both"/>
        <w:rPr>
          <w:rFonts w:ascii="Verdana" w:hAnsi="Verdana"/>
          <w:sz w:val="20"/>
        </w:rPr>
      </w:pPr>
    </w:p>
    <w:p w14:paraId="11BC951B" w14:textId="77777777" w:rsidR="004A07C7" w:rsidRPr="00BC25FE" w:rsidRDefault="004A07C7" w:rsidP="004A07C7">
      <w:pPr>
        <w:spacing w:after="240"/>
        <w:jc w:val="both"/>
        <w:rPr>
          <w:rFonts w:ascii="Verdana" w:hAnsi="Verdana"/>
          <w:b/>
          <w:bCs/>
          <w:sz w:val="20"/>
        </w:rPr>
      </w:pPr>
      <w:r w:rsidRPr="00BC25FE">
        <w:rPr>
          <w:rFonts w:ascii="Verdana" w:hAnsi="Verdana"/>
          <w:b/>
          <w:bCs/>
          <w:sz w:val="20"/>
        </w:rPr>
        <w:t xml:space="preserve">7. </w:t>
      </w:r>
      <w:r w:rsidR="0029654B" w:rsidRPr="00BC25FE">
        <w:rPr>
          <w:rFonts w:ascii="Verdana" w:hAnsi="Verdana"/>
          <w:b/>
          <w:bCs/>
          <w:sz w:val="20"/>
        </w:rPr>
        <w:t>CUIDADORES/AS</w:t>
      </w:r>
      <w:r w:rsidRPr="00BC25FE">
        <w:rPr>
          <w:rFonts w:ascii="Verdana" w:hAnsi="Verdana"/>
          <w:b/>
          <w:bCs/>
          <w:sz w:val="20"/>
        </w:rPr>
        <w:t xml:space="preserve"> DE COMEDOR.</w:t>
      </w:r>
    </w:p>
    <w:p w14:paraId="0AB0ED70" w14:textId="77777777" w:rsidR="004A07C7" w:rsidRPr="00BC25FE" w:rsidRDefault="004A07C7" w:rsidP="004A07C7">
      <w:pPr>
        <w:spacing w:after="240"/>
        <w:jc w:val="both"/>
        <w:rPr>
          <w:rFonts w:ascii="Verdana" w:hAnsi="Verdana"/>
          <w:sz w:val="20"/>
        </w:rPr>
      </w:pPr>
      <w:r w:rsidRPr="00BC25FE">
        <w:rPr>
          <w:rFonts w:ascii="Verdana" w:hAnsi="Verdana"/>
          <w:sz w:val="20"/>
        </w:rPr>
        <w:t>Ante la duda NO DAR NUNCA un alimento que no se sepa que es seguro.</w:t>
      </w:r>
    </w:p>
    <w:p w14:paraId="40919B7F" w14:textId="77777777" w:rsidR="004A07C7" w:rsidRPr="00BC25FE" w:rsidRDefault="004A07C7" w:rsidP="004A07C7">
      <w:pPr>
        <w:jc w:val="both"/>
        <w:rPr>
          <w:rFonts w:ascii="Verdana" w:hAnsi="Verdana"/>
          <w:sz w:val="20"/>
        </w:rPr>
      </w:pPr>
      <w:r w:rsidRPr="00BC25FE">
        <w:rPr>
          <w:rFonts w:ascii="Verdana" w:hAnsi="Verdana"/>
          <w:sz w:val="20"/>
        </w:rPr>
        <w:t>No obligar a ingerir ningún alimento que el niño alérgico o intolerante rechace.</w:t>
      </w:r>
    </w:p>
    <w:p w14:paraId="2D072301" w14:textId="77777777" w:rsidR="004A07C7" w:rsidRPr="00BC25FE" w:rsidRDefault="004A07C7" w:rsidP="004A07C7">
      <w:pPr>
        <w:jc w:val="both"/>
        <w:rPr>
          <w:rFonts w:ascii="Verdana" w:hAnsi="Verdana"/>
          <w:sz w:val="20"/>
        </w:rPr>
      </w:pPr>
    </w:p>
    <w:p w14:paraId="05D6A0A7" w14:textId="77777777" w:rsidR="004A07C7" w:rsidRPr="00BC25FE" w:rsidRDefault="004A07C7" w:rsidP="004A07C7">
      <w:pPr>
        <w:jc w:val="both"/>
        <w:rPr>
          <w:rFonts w:ascii="Verdana" w:hAnsi="Verdana"/>
          <w:sz w:val="20"/>
        </w:rPr>
      </w:pPr>
      <w:r w:rsidRPr="00BC25FE">
        <w:rPr>
          <w:rFonts w:ascii="Verdana" w:hAnsi="Verdana"/>
          <w:sz w:val="20"/>
        </w:rPr>
        <w:t>Sentar siempre al niño</w:t>
      </w:r>
      <w:r w:rsidR="0029654B" w:rsidRPr="00BC25FE">
        <w:rPr>
          <w:rFonts w:ascii="Verdana" w:hAnsi="Verdana"/>
          <w:sz w:val="20"/>
        </w:rPr>
        <w:t>/a</w:t>
      </w:r>
      <w:r w:rsidRPr="00BC25FE">
        <w:rPr>
          <w:rFonts w:ascii="Verdana" w:hAnsi="Verdana"/>
          <w:sz w:val="20"/>
        </w:rPr>
        <w:t xml:space="preserve"> en el mismo lugar y al cuidado del mismo monitor. En caso de sustitución del monitor, la responsable del comedor deberá poner al corriente al sustituto de todas las medidas descritas en este protocolo.</w:t>
      </w:r>
    </w:p>
    <w:p w14:paraId="15DDDE7E" w14:textId="77777777" w:rsidR="004A07C7" w:rsidRPr="00BC25FE" w:rsidRDefault="004A07C7" w:rsidP="004A07C7">
      <w:pPr>
        <w:jc w:val="both"/>
        <w:rPr>
          <w:rFonts w:ascii="Verdana" w:hAnsi="Verdana"/>
          <w:sz w:val="20"/>
        </w:rPr>
      </w:pPr>
    </w:p>
    <w:p w14:paraId="7BAD479C" w14:textId="77777777" w:rsidR="004A07C7" w:rsidRPr="00BC25FE" w:rsidRDefault="004A07C7" w:rsidP="004A07C7">
      <w:pPr>
        <w:jc w:val="both"/>
        <w:rPr>
          <w:rFonts w:ascii="Verdana" w:hAnsi="Verdana"/>
          <w:sz w:val="20"/>
        </w:rPr>
      </w:pPr>
      <w:r w:rsidRPr="00BC25FE">
        <w:rPr>
          <w:rFonts w:ascii="Verdana" w:hAnsi="Verdana"/>
          <w:sz w:val="20"/>
        </w:rPr>
        <w:t>Vigilar que el niño</w:t>
      </w:r>
      <w:r w:rsidR="0029654B" w:rsidRPr="00BC25FE">
        <w:rPr>
          <w:rFonts w:ascii="Verdana" w:hAnsi="Verdana"/>
          <w:sz w:val="20"/>
        </w:rPr>
        <w:t>/a</w:t>
      </w:r>
      <w:r w:rsidRPr="00BC25FE">
        <w:rPr>
          <w:rFonts w:ascii="Verdana" w:hAnsi="Verdana"/>
          <w:sz w:val="20"/>
        </w:rPr>
        <w:t xml:space="preserve"> NO acceda a la comida de otro compañero.</w:t>
      </w:r>
    </w:p>
    <w:p w14:paraId="41A12295" w14:textId="77777777" w:rsidR="004A07C7" w:rsidRPr="00BC25FE" w:rsidRDefault="004A07C7" w:rsidP="004A07C7">
      <w:pPr>
        <w:jc w:val="both"/>
        <w:rPr>
          <w:rFonts w:ascii="Verdana" w:hAnsi="Verdana"/>
          <w:sz w:val="20"/>
        </w:rPr>
      </w:pPr>
    </w:p>
    <w:p w14:paraId="5DB89228" w14:textId="77777777" w:rsidR="004A07C7" w:rsidRPr="00BC25FE" w:rsidRDefault="004A07C7" w:rsidP="004A07C7">
      <w:pPr>
        <w:jc w:val="both"/>
        <w:rPr>
          <w:rFonts w:ascii="Verdana" w:hAnsi="Verdana"/>
          <w:sz w:val="20"/>
        </w:rPr>
      </w:pPr>
      <w:r w:rsidRPr="00BC25FE">
        <w:rPr>
          <w:rFonts w:ascii="Verdana" w:hAnsi="Verdana"/>
          <w:sz w:val="20"/>
        </w:rPr>
        <w:t>No se utilizarán guantes de latéx ni otros materiales que contengan látex cuando el comensal tenga alergia a este material. Por otro lado, existen recomendaciones de la AESAN para limitar el uso de guantes, en especial guantes de latéx, por el riesgo de reacciones y sensibilización que conlleva, especialmente entre las personas con alergia.</w:t>
      </w:r>
    </w:p>
    <w:p w14:paraId="0CCBF52E" w14:textId="77777777" w:rsidR="004A07C7" w:rsidRPr="00BC25FE" w:rsidRDefault="004A07C7" w:rsidP="004A07C7">
      <w:pPr>
        <w:jc w:val="both"/>
        <w:rPr>
          <w:rFonts w:ascii="Verdana" w:hAnsi="Verdana"/>
          <w:b/>
          <w:bCs/>
          <w:sz w:val="20"/>
        </w:rPr>
      </w:pPr>
    </w:p>
    <w:p w14:paraId="0789A7BA" w14:textId="77777777" w:rsidR="004A07C7" w:rsidRPr="00BC25FE" w:rsidRDefault="004A07C7" w:rsidP="004A07C7">
      <w:pPr>
        <w:jc w:val="both"/>
        <w:rPr>
          <w:rFonts w:ascii="Verdana" w:hAnsi="Verdana"/>
          <w:b/>
          <w:bCs/>
          <w:sz w:val="20"/>
        </w:rPr>
      </w:pPr>
      <w:r w:rsidRPr="00BC25FE">
        <w:rPr>
          <w:rFonts w:ascii="Verdana" w:hAnsi="Verdana"/>
          <w:b/>
          <w:bCs/>
          <w:sz w:val="20"/>
        </w:rPr>
        <w:t>8. PLAN DE ACTUACIÓN PARA LOS CASOS DE INGESTA ACCIDENTAL O REACCIÓN.</w:t>
      </w:r>
    </w:p>
    <w:p w14:paraId="46F43F05" w14:textId="77777777" w:rsidR="004A07C7" w:rsidRPr="00BC25FE" w:rsidRDefault="004A07C7" w:rsidP="004A07C7">
      <w:pPr>
        <w:jc w:val="both"/>
        <w:rPr>
          <w:rFonts w:ascii="Verdana" w:hAnsi="Verdana" w:cs="Verdana"/>
          <w:sz w:val="20"/>
        </w:rPr>
      </w:pPr>
      <w:r w:rsidRPr="00BC25FE">
        <w:rPr>
          <w:rFonts w:ascii="Verdana" w:hAnsi="Verdana" w:cs="Verdana"/>
          <w:sz w:val="20"/>
        </w:rPr>
        <w:t xml:space="preserve">El Centro dispondrá de un Protocolo de actuación en caso de ingesta por error, obligatorio, personalizado y expedido por el Médico Especialista. </w:t>
      </w:r>
    </w:p>
    <w:p w14:paraId="2322825A" w14:textId="77777777" w:rsidR="004A07C7" w:rsidRPr="00BC25FE" w:rsidRDefault="004A07C7" w:rsidP="004A07C7">
      <w:pPr>
        <w:jc w:val="both"/>
        <w:rPr>
          <w:rFonts w:ascii="Verdana" w:hAnsi="Verdana" w:cs="Verdana"/>
          <w:sz w:val="20"/>
        </w:rPr>
      </w:pPr>
    </w:p>
    <w:p w14:paraId="7DEF80DF" w14:textId="77777777" w:rsidR="004A07C7" w:rsidRPr="00BC25FE" w:rsidRDefault="004A07C7" w:rsidP="004A07C7">
      <w:pPr>
        <w:jc w:val="both"/>
        <w:rPr>
          <w:rFonts w:ascii="Verdana" w:hAnsi="Verdana" w:cs="Verdana"/>
          <w:sz w:val="20"/>
        </w:rPr>
      </w:pPr>
      <w:r w:rsidRPr="00BC25FE">
        <w:rPr>
          <w:rFonts w:ascii="Verdana" w:hAnsi="Verdana" w:cs="Verdana"/>
          <w:sz w:val="20"/>
        </w:rPr>
        <w:t>Es responsabilidad de los padres o tutores solicitar esta informac</w:t>
      </w:r>
      <w:r w:rsidR="0029654B" w:rsidRPr="00BC25FE">
        <w:rPr>
          <w:rFonts w:ascii="Verdana" w:hAnsi="Verdana" w:cs="Verdana"/>
          <w:sz w:val="20"/>
        </w:rPr>
        <w:t xml:space="preserve">ión al médico y transmitírsela </w:t>
      </w:r>
      <w:r w:rsidRPr="00BC25FE">
        <w:rPr>
          <w:rFonts w:ascii="Verdana" w:hAnsi="Verdana" w:cs="Verdana"/>
          <w:sz w:val="20"/>
        </w:rPr>
        <w:t>al equipo directivo del Centro que lo pondrá en conocimiento del responsable del comedor.</w:t>
      </w:r>
    </w:p>
    <w:p w14:paraId="682FE478" w14:textId="77777777" w:rsidR="0029654B" w:rsidRPr="00BC25FE" w:rsidRDefault="0029654B" w:rsidP="004A07C7">
      <w:pPr>
        <w:jc w:val="both"/>
        <w:rPr>
          <w:rFonts w:ascii="Verdana" w:hAnsi="Verdana"/>
          <w:sz w:val="20"/>
        </w:rPr>
      </w:pPr>
    </w:p>
    <w:p w14:paraId="105CBA5F" w14:textId="77777777" w:rsidR="004A07C7" w:rsidRPr="00BC25FE" w:rsidRDefault="004A07C7" w:rsidP="004A07C7">
      <w:pPr>
        <w:jc w:val="both"/>
        <w:rPr>
          <w:rFonts w:ascii="Verdana" w:hAnsi="Verdana"/>
          <w:sz w:val="20"/>
        </w:rPr>
      </w:pPr>
      <w:r w:rsidRPr="00BC25FE">
        <w:rPr>
          <w:rFonts w:ascii="Verdana" w:hAnsi="Verdana"/>
          <w:sz w:val="20"/>
        </w:rPr>
        <w:t>En caso de ingesta accidental y/o si el niño</w:t>
      </w:r>
      <w:r w:rsidR="0029654B" w:rsidRPr="00BC25FE">
        <w:rPr>
          <w:rFonts w:ascii="Verdana" w:hAnsi="Verdana"/>
          <w:sz w:val="20"/>
        </w:rPr>
        <w:t>/a</w:t>
      </w:r>
      <w:r w:rsidRPr="00BC25FE">
        <w:rPr>
          <w:rFonts w:ascii="Verdana" w:hAnsi="Verdana"/>
          <w:sz w:val="20"/>
        </w:rPr>
        <w:t xml:space="preserve"> sufriera una reacción se llamará inmediatamente a los padres o tutores. En caso de no poder localizarles, se contactará con el servicio de </w:t>
      </w:r>
      <w:r w:rsidRPr="00BC25FE">
        <w:rPr>
          <w:rFonts w:ascii="Verdana" w:hAnsi="Verdana"/>
          <w:b/>
          <w:bCs/>
          <w:sz w:val="20"/>
        </w:rPr>
        <w:t>emergencia 112</w:t>
      </w:r>
      <w:r w:rsidRPr="00BC25FE">
        <w:rPr>
          <w:rFonts w:ascii="Verdana" w:hAnsi="Verdana"/>
          <w:sz w:val="20"/>
        </w:rPr>
        <w:t xml:space="preserve"> que proporcionará de forma inmediata una guía de actuación refrendada por un profesional médico.</w:t>
      </w:r>
    </w:p>
    <w:p w14:paraId="50667BC5" w14:textId="77777777" w:rsidR="004A07C7" w:rsidRPr="00BC25FE" w:rsidRDefault="004A07C7" w:rsidP="004A07C7">
      <w:pPr>
        <w:jc w:val="both"/>
        <w:rPr>
          <w:rFonts w:ascii="Verdana" w:hAnsi="Verdana"/>
          <w:color w:val="FF0000"/>
          <w:sz w:val="20"/>
        </w:rPr>
      </w:pPr>
      <w:r w:rsidRPr="00BC25FE">
        <w:rPr>
          <w:rFonts w:ascii="Verdana" w:hAnsi="Verdana"/>
          <w:color w:val="FF0000"/>
          <w:sz w:val="20"/>
        </w:rPr>
        <w:br w:type="page"/>
      </w:r>
    </w:p>
    <w:p w14:paraId="06A70352" w14:textId="77777777" w:rsidR="004A07C7" w:rsidRPr="00BC25FE" w:rsidRDefault="004A07C7" w:rsidP="004A07C7">
      <w:pPr>
        <w:jc w:val="both"/>
        <w:rPr>
          <w:rFonts w:ascii="Verdana" w:hAnsi="Verdana"/>
          <w:b/>
          <w:bCs/>
          <w:sz w:val="20"/>
        </w:rPr>
      </w:pPr>
      <w:r w:rsidRPr="00BC25FE">
        <w:rPr>
          <w:rFonts w:ascii="Verdana" w:hAnsi="Verdana"/>
          <w:b/>
          <w:bCs/>
          <w:sz w:val="20"/>
        </w:rPr>
        <w:t>9. FICHA DE COMENSAL.</w:t>
      </w:r>
      <w:r w:rsidRPr="00BC25FE">
        <w:rPr>
          <w:rFonts w:ascii="Verdana" w:hAnsi="Verdana"/>
          <w:b/>
          <w:bCs/>
          <w:color w:val="FF0000"/>
          <w:sz w:val="20"/>
        </w:rPr>
        <w:t xml:space="preserve"> </w:t>
      </w:r>
      <w:r w:rsidRPr="00BC25FE">
        <w:rPr>
          <w:rFonts w:ascii="Verdana" w:hAnsi="Verdana"/>
          <w:noProof/>
          <w:sz w:val="20"/>
          <w:lang w:val="eu-ES" w:eastAsia="eu-ES"/>
        </w:rPr>
        <mc:AlternateContent>
          <mc:Choice Requires="wps">
            <w:drawing>
              <wp:anchor distT="0" distB="0" distL="114300" distR="114300" simplePos="0" relativeHeight="251659264" behindDoc="0" locked="0" layoutInCell="1" allowOverlap="1" wp14:anchorId="2A0E36F7" wp14:editId="7E5F7BDE">
                <wp:simplePos x="0" y="0"/>
                <wp:positionH relativeFrom="column">
                  <wp:posOffset>4467225</wp:posOffset>
                </wp:positionH>
                <wp:positionV relativeFrom="paragraph">
                  <wp:posOffset>139065</wp:posOffset>
                </wp:positionV>
                <wp:extent cx="914400" cy="800100"/>
                <wp:effectExtent l="0" t="0" r="0" b="0"/>
                <wp:wrapNone/>
                <wp:docPr id="2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FFFFFF"/>
                        </a:solidFill>
                        <a:ln w="9525">
                          <a:solidFill>
                            <a:srgbClr val="000000"/>
                          </a:solidFill>
                          <a:miter lim="800000"/>
                          <a:headEnd/>
                          <a:tailEnd/>
                        </a:ln>
                      </wps:spPr>
                      <wps:txbx>
                        <w:txbxContent>
                          <w:p w14:paraId="318666FE" w14:textId="77777777" w:rsidR="00124AE8" w:rsidRDefault="00124AE8" w:rsidP="004A07C7">
                            <w:pPr>
                              <w:pStyle w:val="Gorputz-testua3"/>
                            </w:pPr>
                            <w:r>
                              <w:t>Adjuntar foto.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0E36F7" id="_x0000_t202" coordsize="21600,21600" o:spt="202" path="m,l,21600r21600,l21600,xe">
                <v:stroke joinstyle="miter"/>
                <v:path gradientshapeok="t" o:connecttype="rect"/>
              </v:shapetype>
              <v:shape id="Text Box 10" o:spid="_x0000_s1026" type="#_x0000_t202" style="position:absolute;left:0;text-align:left;margin-left:351.75pt;margin-top:10.95pt;width:1in;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">
                <v:textbox>
                  <w:txbxContent>
                    <w:p w14:paraId="318666FE" w14:textId="77777777" w:rsidR="00124AE8" w:rsidRDefault="00124AE8" w:rsidP="004A07C7">
                      <w:pPr>
                        <w:pStyle w:val="Gorputz-testua3"/>
                      </w:pPr>
                      <w:r>
                        <w:t>Adjuntar foto.</w:t>
                      </w:r>
                    </w:p>
                  </w:txbxContent>
                </v:textbox>
              </v:shape>
            </w:pict>
          </mc:Fallback>
        </mc:AlternateContent>
      </w:r>
      <w:r w:rsidRPr="00BC25FE">
        <w:rPr>
          <w:rFonts w:ascii="Verdana" w:hAnsi="Verdana"/>
          <w:b/>
          <w:bCs/>
          <w:sz w:val="20"/>
        </w:rPr>
        <w:tab/>
      </w:r>
    </w:p>
    <w:p w14:paraId="0C29FD23" w14:textId="77777777" w:rsidR="004A07C7" w:rsidRPr="00BC25FE" w:rsidRDefault="004A07C7" w:rsidP="004A07C7">
      <w:pPr>
        <w:jc w:val="both"/>
        <w:rPr>
          <w:rFonts w:ascii="Verdana" w:hAnsi="Verdana"/>
          <w:sz w:val="20"/>
        </w:rPr>
      </w:pPr>
    </w:p>
    <w:p w14:paraId="41E0D98B" w14:textId="77777777" w:rsidR="004A07C7" w:rsidRPr="00BC25FE" w:rsidRDefault="004A07C7" w:rsidP="004A07C7">
      <w:pPr>
        <w:jc w:val="both"/>
        <w:rPr>
          <w:rFonts w:ascii="Verdana" w:hAnsi="Verdana"/>
          <w:sz w:val="20"/>
        </w:rPr>
      </w:pPr>
    </w:p>
    <w:tbl>
      <w:tblPr>
        <w:tblpPr w:leftFromText="141" w:rightFromText="141" w:vertAnchor="text" w:horzAnchor="margin" w:tblpY="8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4141"/>
      </w:tblGrid>
      <w:tr w:rsidR="004A07C7" w:rsidRPr="00BC25FE" w14:paraId="77A3E718" w14:textId="77777777" w:rsidTr="0029654B">
        <w:tc>
          <w:tcPr>
            <w:tcW w:w="4503" w:type="dxa"/>
            <w:vAlign w:val="center"/>
          </w:tcPr>
          <w:p w14:paraId="6A067B51" w14:textId="77777777" w:rsidR="004A07C7" w:rsidRPr="00BC25FE" w:rsidRDefault="004A07C7" w:rsidP="0029654B">
            <w:pPr>
              <w:rPr>
                <w:rFonts w:ascii="Verdana" w:hAnsi="Verdana"/>
                <w:sz w:val="20"/>
              </w:rPr>
            </w:pPr>
            <w:r w:rsidRPr="00BC25FE">
              <w:rPr>
                <w:rFonts w:ascii="Verdana" w:hAnsi="Verdana"/>
                <w:sz w:val="20"/>
              </w:rPr>
              <w:t>Nombre y Apellidos del niño/a:</w:t>
            </w:r>
          </w:p>
        </w:tc>
        <w:tc>
          <w:tcPr>
            <w:tcW w:w="4141" w:type="dxa"/>
            <w:vAlign w:val="center"/>
          </w:tcPr>
          <w:p w14:paraId="15B5B9C1" w14:textId="77777777" w:rsidR="004A07C7" w:rsidRPr="00BC25FE" w:rsidRDefault="004A07C7" w:rsidP="0029654B">
            <w:pPr>
              <w:rPr>
                <w:rFonts w:ascii="Verdana" w:hAnsi="Verdana"/>
                <w:sz w:val="20"/>
              </w:rPr>
            </w:pPr>
          </w:p>
        </w:tc>
      </w:tr>
      <w:tr w:rsidR="004A07C7" w:rsidRPr="00BC25FE" w14:paraId="258F9C81" w14:textId="77777777" w:rsidTr="0029654B">
        <w:tc>
          <w:tcPr>
            <w:tcW w:w="4503" w:type="dxa"/>
            <w:vAlign w:val="center"/>
          </w:tcPr>
          <w:p w14:paraId="65E57695" w14:textId="77777777" w:rsidR="004A07C7" w:rsidRPr="00BC25FE" w:rsidRDefault="004A07C7" w:rsidP="0029654B">
            <w:pPr>
              <w:rPr>
                <w:rFonts w:ascii="Verdana" w:hAnsi="Verdana"/>
                <w:sz w:val="20"/>
              </w:rPr>
            </w:pPr>
            <w:r w:rsidRPr="00BC25FE">
              <w:rPr>
                <w:rFonts w:ascii="Verdana" w:hAnsi="Verdana"/>
                <w:sz w:val="20"/>
              </w:rPr>
              <w:t>Tipo de dieta para necesidades nutricionales especiales:</w:t>
            </w:r>
          </w:p>
        </w:tc>
        <w:tc>
          <w:tcPr>
            <w:tcW w:w="4141" w:type="dxa"/>
            <w:vAlign w:val="center"/>
          </w:tcPr>
          <w:p w14:paraId="2F031D81" w14:textId="77777777" w:rsidR="004A07C7" w:rsidRPr="00BC25FE" w:rsidRDefault="004A07C7" w:rsidP="0029654B">
            <w:pPr>
              <w:rPr>
                <w:rFonts w:ascii="Verdana" w:hAnsi="Verdana"/>
                <w:sz w:val="20"/>
              </w:rPr>
            </w:pPr>
          </w:p>
        </w:tc>
      </w:tr>
      <w:tr w:rsidR="004A07C7" w:rsidRPr="00BC25FE" w14:paraId="05A6B884" w14:textId="77777777" w:rsidTr="0029654B">
        <w:tc>
          <w:tcPr>
            <w:tcW w:w="4503" w:type="dxa"/>
            <w:vAlign w:val="center"/>
          </w:tcPr>
          <w:p w14:paraId="1173D503" w14:textId="77777777" w:rsidR="004A07C7" w:rsidRPr="00BC25FE" w:rsidRDefault="004A07C7" w:rsidP="0029654B">
            <w:pPr>
              <w:rPr>
                <w:rFonts w:ascii="Verdana" w:hAnsi="Verdana"/>
                <w:sz w:val="20"/>
              </w:rPr>
            </w:pPr>
            <w:r w:rsidRPr="00BC25FE">
              <w:rPr>
                <w:rFonts w:ascii="Verdana" w:hAnsi="Verdana"/>
                <w:sz w:val="20"/>
              </w:rPr>
              <w:t>Curso:</w:t>
            </w:r>
          </w:p>
        </w:tc>
        <w:tc>
          <w:tcPr>
            <w:tcW w:w="4141" w:type="dxa"/>
            <w:vAlign w:val="center"/>
          </w:tcPr>
          <w:p w14:paraId="23BF86E5" w14:textId="77777777" w:rsidR="004A07C7" w:rsidRPr="00BC25FE" w:rsidRDefault="004A07C7" w:rsidP="0029654B">
            <w:pPr>
              <w:rPr>
                <w:rFonts w:ascii="Verdana" w:hAnsi="Verdana"/>
                <w:sz w:val="20"/>
              </w:rPr>
            </w:pPr>
          </w:p>
        </w:tc>
      </w:tr>
      <w:tr w:rsidR="004A07C7" w:rsidRPr="00BC25FE" w14:paraId="7635C0C1" w14:textId="77777777" w:rsidTr="0029654B">
        <w:tc>
          <w:tcPr>
            <w:tcW w:w="4503" w:type="dxa"/>
            <w:vAlign w:val="center"/>
          </w:tcPr>
          <w:p w14:paraId="680151B4" w14:textId="77777777" w:rsidR="004A07C7" w:rsidRPr="00BC25FE" w:rsidRDefault="004A07C7" w:rsidP="0029654B">
            <w:pPr>
              <w:rPr>
                <w:rFonts w:ascii="Verdana" w:hAnsi="Verdana"/>
                <w:sz w:val="20"/>
              </w:rPr>
            </w:pPr>
            <w:r w:rsidRPr="00BC25FE">
              <w:rPr>
                <w:rFonts w:ascii="Verdana" w:hAnsi="Verdana"/>
                <w:sz w:val="20"/>
              </w:rPr>
              <w:t>Turno de comida.</w:t>
            </w:r>
          </w:p>
        </w:tc>
        <w:tc>
          <w:tcPr>
            <w:tcW w:w="4141" w:type="dxa"/>
            <w:vAlign w:val="center"/>
          </w:tcPr>
          <w:p w14:paraId="15A8579C" w14:textId="77777777" w:rsidR="004A07C7" w:rsidRPr="00BC25FE" w:rsidRDefault="004A07C7" w:rsidP="0029654B">
            <w:pPr>
              <w:rPr>
                <w:rFonts w:ascii="Verdana" w:hAnsi="Verdana"/>
                <w:sz w:val="20"/>
              </w:rPr>
            </w:pPr>
          </w:p>
        </w:tc>
      </w:tr>
      <w:tr w:rsidR="004A07C7" w:rsidRPr="00BC25FE" w14:paraId="4171D6DD" w14:textId="77777777" w:rsidTr="0029654B">
        <w:tc>
          <w:tcPr>
            <w:tcW w:w="4503" w:type="dxa"/>
            <w:vAlign w:val="center"/>
          </w:tcPr>
          <w:p w14:paraId="07309817" w14:textId="77777777" w:rsidR="004A07C7" w:rsidRPr="00BC25FE" w:rsidRDefault="004A07C7" w:rsidP="0029654B">
            <w:pPr>
              <w:rPr>
                <w:rFonts w:ascii="Verdana" w:hAnsi="Verdana"/>
                <w:sz w:val="20"/>
              </w:rPr>
            </w:pPr>
            <w:r w:rsidRPr="00BC25FE">
              <w:rPr>
                <w:rFonts w:ascii="Verdana" w:hAnsi="Verdana"/>
                <w:sz w:val="20"/>
              </w:rPr>
              <w:t>Días que se queda en el comedor:</w:t>
            </w:r>
          </w:p>
        </w:tc>
        <w:tc>
          <w:tcPr>
            <w:tcW w:w="4141" w:type="dxa"/>
            <w:vAlign w:val="center"/>
          </w:tcPr>
          <w:p w14:paraId="6E475417" w14:textId="77777777" w:rsidR="004A07C7" w:rsidRPr="00BC25FE" w:rsidRDefault="004A07C7" w:rsidP="0029654B">
            <w:pPr>
              <w:rPr>
                <w:rFonts w:ascii="Verdana" w:hAnsi="Verdana"/>
                <w:sz w:val="20"/>
              </w:rPr>
            </w:pPr>
          </w:p>
        </w:tc>
      </w:tr>
      <w:tr w:rsidR="004A07C7" w:rsidRPr="00BC25FE" w14:paraId="1ECB3EA0" w14:textId="77777777" w:rsidTr="0029654B">
        <w:tc>
          <w:tcPr>
            <w:tcW w:w="4503" w:type="dxa"/>
            <w:vAlign w:val="center"/>
          </w:tcPr>
          <w:p w14:paraId="474CB453" w14:textId="77777777" w:rsidR="004A07C7" w:rsidRPr="00BC25FE" w:rsidRDefault="004A07C7" w:rsidP="0029654B">
            <w:pPr>
              <w:rPr>
                <w:rFonts w:ascii="Verdana" w:hAnsi="Verdana"/>
                <w:sz w:val="20"/>
              </w:rPr>
            </w:pPr>
            <w:r w:rsidRPr="00BC25FE">
              <w:rPr>
                <w:rFonts w:ascii="Verdana" w:hAnsi="Verdana"/>
                <w:sz w:val="20"/>
              </w:rPr>
              <w:t>Nombre y Apellidos del padre o tutor:</w:t>
            </w:r>
          </w:p>
        </w:tc>
        <w:tc>
          <w:tcPr>
            <w:tcW w:w="4141" w:type="dxa"/>
            <w:vAlign w:val="center"/>
          </w:tcPr>
          <w:p w14:paraId="64AEBE66" w14:textId="77777777" w:rsidR="004A07C7" w:rsidRPr="00BC25FE" w:rsidRDefault="004A07C7" w:rsidP="0029654B">
            <w:pPr>
              <w:rPr>
                <w:rFonts w:ascii="Verdana" w:hAnsi="Verdana"/>
                <w:sz w:val="20"/>
              </w:rPr>
            </w:pPr>
          </w:p>
        </w:tc>
      </w:tr>
      <w:tr w:rsidR="004A07C7" w:rsidRPr="00BC25FE" w14:paraId="5549CAF3" w14:textId="77777777" w:rsidTr="0029654B">
        <w:tc>
          <w:tcPr>
            <w:tcW w:w="4503" w:type="dxa"/>
            <w:vAlign w:val="center"/>
          </w:tcPr>
          <w:p w14:paraId="762E455B" w14:textId="77777777" w:rsidR="004A07C7" w:rsidRPr="00BC25FE" w:rsidRDefault="004A07C7" w:rsidP="0029654B">
            <w:pPr>
              <w:rPr>
                <w:rFonts w:ascii="Verdana" w:hAnsi="Verdana"/>
                <w:sz w:val="20"/>
              </w:rPr>
            </w:pPr>
            <w:r w:rsidRPr="00BC25FE">
              <w:rPr>
                <w:rFonts w:ascii="Verdana" w:hAnsi="Verdana"/>
                <w:sz w:val="20"/>
              </w:rPr>
              <w:t>Dirección:</w:t>
            </w:r>
          </w:p>
        </w:tc>
        <w:tc>
          <w:tcPr>
            <w:tcW w:w="4141" w:type="dxa"/>
            <w:vAlign w:val="center"/>
          </w:tcPr>
          <w:p w14:paraId="6827ADF7" w14:textId="77777777" w:rsidR="004A07C7" w:rsidRPr="00BC25FE" w:rsidRDefault="004A07C7" w:rsidP="0029654B">
            <w:pPr>
              <w:rPr>
                <w:rFonts w:ascii="Verdana" w:hAnsi="Verdana"/>
                <w:sz w:val="20"/>
              </w:rPr>
            </w:pPr>
          </w:p>
        </w:tc>
      </w:tr>
      <w:tr w:rsidR="004A07C7" w:rsidRPr="00BC25FE" w14:paraId="6AAB139A" w14:textId="77777777" w:rsidTr="0029654B">
        <w:tc>
          <w:tcPr>
            <w:tcW w:w="4503" w:type="dxa"/>
            <w:vAlign w:val="center"/>
          </w:tcPr>
          <w:p w14:paraId="0AFBAD8A" w14:textId="77777777" w:rsidR="004A07C7" w:rsidRPr="00BC25FE" w:rsidRDefault="004A07C7" w:rsidP="0029654B">
            <w:pPr>
              <w:rPr>
                <w:rFonts w:ascii="Verdana" w:hAnsi="Verdana"/>
                <w:sz w:val="20"/>
              </w:rPr>
            </w:pPr>
            <w:r w:rsidRPr="00BC25FE">
              <w:rPr>
                <w:rFonts w:ascii="Verdana" w:hAnsi="Verdana"/>
                <w:sz w:val="20"/>
              </w:rPr>
              <w:t>Teléfono de contacto:</w:t>
            </w:r>
          </w:p>
        </w:tc>
        <w:tc>
          <w:tcPr>
            <w:tcW w:w="4141" w:type="dxa"/>
            <w:vAlign w:val="center"/>
          </w:tcPr>
          <w:p w14:paraId="743D31C4" w14:textId="77777777" w:rsidR="004A07C7" w:rsidRPr="00BC25FE" w:rsidRDefault="004A07C7" w:rsidP="0029654B">
            <w:pPr>
              <w:rPr>
                <w:rFonts w:ascii="Verdana" w:hAnsi="Verdana"/>
                <w:sz w:val="20"/>
              </w:rPr>
            </w:pPr>
          </w:p>
        </w:tc>
      </w:tr>
      <w:tr w:rsidR="004A07C7" w:rsidRPr="00BC25FE" w14:paraId="5C42A684" w14:textId="77777777" w:rsidTr="0029654B">
        <w:tc>
          <w:tcPr>
            <w:tcW w:w="4503" w:type="dxa"/>
            <w:vAlign w:val="center"/>
          </w:tcPr>
          <w:p w14:paraId="401BEE43" w14:textId="77777777" w:rsidR="004A07C7" w:rsidRPr="00BC25FE" w:rsidRDefault="004A07C7" w:rsidP="0029654B">
            <w:pPr>
              <w:rPr>
                <w:rFonts w:ascii="Verdana" w:hAnsi="Verdana"/>
                <w:sz w:val="20"/>
              </w:rPr>
            </w:pPr>
            <w:r w:rsidRPr="00BC25FE">
              <w:rPr>
                <w:rFonts w:ascii="Verdana" w:hAnsi="Verdana"/>
                <w:sz w:val="20"/>
              </w:rPr>
              <w:t>Teléfono de urgencia:</w:t>
            </w:r>
          </w:p>
        </w:tc>
        <w:tc>
          <w:tcPr>
            <w:tcW w:w="4141" w:type="dxa"/>
            <w:vAlign w:val="center"/>
          </w:tcPr>
          <w:p w14:paraId="0A9048B9" w14:textId="77777777" w:rsidR="004A07C7" w:rsidRPr="00BC25FE" w:rsidRDefault="004A07C7" w:rsidP="0029654B">
            <w:pPr>
              <w:rPr>
                <w:rFonts w:ascii="Verdana" w:hAnsi="Verdana"/>
                <w:sz w:val="20"/>
              </w:rPr>
            </w:pPr>
          </w:p>
        </w:tc>
      </w:tr>
      <w:tr w:rsidR="004A07C7" w:rsidRPr="00BC25FE" w14:paraId="78D26B46" w14:textId="77777777" w:rsidTr="0029654B">
        <w:tc>
          <w:tcPr>
            <w:tcW w:w="4503" w:type="dxa"/>
            <w:vAlign w:val="center"/>
          </w:tcPr>
          <w:p w14:paraId="03FAF078" w14:textId="77777777" w:rsidR="004A07C7" w:rsidRPr="00BC25FE" w:rsidRDefault="004A07C7" w:rsidP="0029654B">
            <w:pPr>
              <w:rPr>
                <w:rFonts w:ascii="Verdana" w:hAnsi="Verdana"/>
                <w:sz w:val="20"/>
              </w:rPr>
            </w:pPr>
            <w:r w:rsidRPr="00BC25FE">
              <w:rPr>
                <w:rFonts w:ascii="Verdana" w:hAnsi="Verdana"/>
                <w:sz w:val="20"/>
              </w:rPr>
              <w:t>Datos que se deban tener en consideración:</w:t>
            </w:r>
          </w:p>
        </w:tc>
        <w:tc>
          <w:tcPr>
            <w:tcW w:w="4141" w:type="dxa"/>
            <w:vAlign w:val="center"/>
          </w:tcPr>
          <w:p w14:paraId="4CE7EF41" w14:textId="77777777" w:rsidR="004A07C7" w:rsidRPr="00BC25FE" w:rsidRDefault="004A07C7" w:rsidP="0029654B">
            <w:pPr>
              <w:rPr>
                <w:rFonts w:ascii="Verdana" w:hAnsi="Verdana"/>
                <w:sz w:val="20"/>
              </w:rPr>
            </w:pPr>
          </w:p>
        </w:tc>
      </w:tr>
      <w:tr w:rsidR="004A07C7" w:rsidRPr="00BC25FE" w14:paraId="675A41F7" w14:textId="77777777" w:rsidTr="0029654B">
        <w:tc>
          <w:tcPr>
            <w:tcW w:w="4503" w:type="dxa"/>
            <w:vAlign w:val="center"/>
          </w:tcPr>
          <w:p w14:paraId="3B6A5464" w14:textId="77777777" w:rsidR="004A07C7" w:rsidRPr="00BC25FE" w:rsidRDefault="004A07C7" w:rsidP="0029654B">
            <w:pPr>
              <w:rPr>
                <w:rFonts w:ascii="Verdana" w:hAnsi="Verdana"/>
                <w:sz w:val="20"/>
              </w:rPr>
            </w:pPr>
            <w:r w:rsidRPr="00BC25FE">
              <w:rPr>
                <w:rFonts w:ascii="Verdana" w:hAnsi="Verdana"/>
                <w:sz w:val="20"/>
              </w:rPr>
              <w:t>Sintomatología ante una ingesta accidental:</w:t>
            </w:r>
          </w:p>
        </w:tc>
        <w:tc>
          <w:tcPr>
            <w:tcW w:w="4141" w:type="dxa"/>
            <w:vAlign w:val="center"/>
          </w:tcPr>
          <w:p w14:paraId="793452D2" w14:textId="77777777" w:rsidR="004A07C7" w:rsidRPr="00BC25FE" w:rsidRDefault="004A07C7" w:rsidP="0029654B">
            <w:pPr>
              <w:rPr>
                <w:rFonts w:ascii="Verdana" w:hAnsi="Verdana"/>
                <w:sz w:val="20"/>
              </w:rPr>
            </w:pPr>
          </w:p>
        </w:tc>
      </w:tr>
      <w:tr w:rsidR="004A07C7" w:rsidRPr="00BC25FE" w14:paraId="021F65FC" w14:textId="77777777" w:rsidTr="00004108">
        <w:tc>
          <w:tcPr>
            <w:tcW w:w="4503" w:type="dxa"/>
            <w:vAlign w:val="center"/>
          </w:tcPr>
          <w:p w14:paraId="0CA18E5B" w14:textId="77777777" w:rsidR="004A07C7" w:rsidRPr="00BC25FE" w:rsidRDefault="004A07C7" w:rsidP="0029654B">
            <w:pPr>
              <w:rPr>
                <w:rFonts w:ascii="Verdana" w:hAnsi="Verdana"/>
                <w:sz w:val="20"/>
              </w:rPr>
            </w:pPr>
            <w:r w:rsidRPr="00BC25FE">
              <w:rPr>
                <w:rFonts w:ascii="Verdana" w:hAnsi="Verdana"/>
                <w:sz w:val="20"/>
              </w:rPr>
              <w:t>Antecedentes de Shock Anafiláctico.</w:t>
            </w:r>
          </w:p>
        </w:tc>
        <w:tc>
          <w:tcPr>
            <w:tcW w:w="4141" w:type="dxa"/>
            <w:vAlign w:val="center"/>
          </w:tcPr>
          <w:p w14:paraId="2CDEE292" w14:textId="77777777" w:rsidR="004A07C7" w:rsidRPr="00BC25FE" w:rsidRDefault="004A07C7" w:rsidP="00004108">
            <w:pPr>
              <w:jc w:val="center"/>
              <w:rPr>
                <w:rFonts w:ascii="Verdana" w:hAnsi="Verdana"/>
                <w:sz w:val="20"/>
              </w:rPr>
            </w:pPr>
            <w:r w:rsidRPr="00BC25FE">
              <w:rPr>
                <w:rFonts w:ascii="Verdana" w:hAnsi="Verdana"/>
                <w:sz w:val="20"/>
              </w:rPr>
              <w:t>SI</w:t>
            </w:r>
            <w:r w:rsidRPr="00BC25FE">
              <w:rPr>
                <w:rFonts w:ascii="Verdana" w:hAnsi="Verdana"/>
                <w:sz w:val="20"/>
              </w:rPr>
              <w:tab/>
            </w:r>
            <w:r w:rsidRPr="00BC25FE">
              <w:rPr>
                <w:rFonts w:ascii="Verdana" w:hAnsi="Verdana"/>
                <w:sz w:val="20"/>
              </w:rPr>
              <w:tab/>
            </w:r>
            <w:r w:rsidRPr="00BC25FE">
              <w:rPr>
                <w:rFonts w:ascii="Verdana" w:hAnsi="Verdana"/>
                <w:sz w:val="20"/>
              </w:rPr>
              <w:tab/>
              <w:t>NO</w:t>
            </w:r>
          </w:p>
          <w:p w14:paraId="7DA6C6A3" w14:textId="77777777" w:rsidR="004A07C7" w:rsidRPr="00BC25FE" w:rsidRDefault="004A07C7" w:rsidP="00004108">
            <w:pPr>
              <w:jc w:val="center"/>
              <w:rPr>
                <w:rFonts w:ascii="Verdana" w:hAnsi="Verdana"/>
                <w:sz w:val="20"/>
              </w:rPr>
            </w:pPr>
          </w:p>
        </w:tc>
      </w:tr>
    </w:tbl>
    <w:p w14:paraId="09983750" w14:textId="77777777" w:rsidR="004A07C7" w:rsidRPr="00BC25FE" w:rsidRDefault="004A07C7" w:rsidP="004A07C7">
      <w:pPr>
        <w:jc w:val="both"/>
        <w:rPr>
          <w:rFonts w:ascii="Verdana" w:hAnsi="Verdana"/>
          <w:sz w:val="20"/>
        </w:rPr>
      </w:pPr>
    </w:p>
    <w:p w14:paraId="2F8EA579" w14:textId="77777777" w:rsidR="0029654B" w:rsidRPr="00BC25FE" w:rsidRDefault="0029654B" w:rsidP="004A07C7">
      <w:pPr>
        <w:jc w:val="both"/>
        <w:rPr>
          <w:rFonts w:ascii="Verdana" w:hAnsi="Verdana"/>
          <w:sz w:val="20"/>
        </w:rPr>
      </w:pPr>
    </w:p>
    <w:p w14:paraId="0E6EE047" w14:textId="77777777" w:rsidR="0029654B" w:rsidRPr="00BC25FE" w:rsidRDefault="0029654B" w:rsidP="004A07C7">
      <w:pPr>
        <w:jc w:val="both"/>
        <w:rPr>
          <w:rFonts w:ascii="Verdana" w:hAnsi="Verdana"/>
          <w:sz w:val="20"/>
        </w:rPr>
      </w:pPr>
    </w:p>
    <w:p w14:paraId="4E9EB967" w14:textId="77777777" w:rsidR="004A07C7" w:rsidRPr="00BC25FE" w:rsidRDefault="004A07C7" w:rsidP="004A07C7">
      <w:pPr>
        <w:jc w:val="both"/>
        <w:rPr>
          <w:rFonts w:ascii="Verdana" w:hAnsi="Verdana"/>
          <w:i/>
          <w:sz w:val="20"/>
        </w:rPr>
      </w:pPr>
    </w:p>
    <w:p w14:paraId="3A3B900E" w14:textId="77777777" w:rsidR="004A07C7" w:rsidRPr="00BC25FE" w:rsidRDefault="004A07C7" w:rsidP="004A07C7">
      <w:pPr>
        <w:jc w:val="both"/>
        <w:rPr>
          <w:rFonts w:ascii="Verdana" w:hAnsi="Verdana"/>
          <w:sz w:val="20"/>
        </w:rPr>
      </w:pPr>
    </w:p>
    <w:p w14:paraId="1A122CF9" w14:textId="77777777" w:rsidR="004A07C7" w:rsidRPr="00BC25FE" w:rsidRDefault="004A07C7" w:rsidP="004A07C7">
      <w:pPr>
        <w:jc w:val="both"/>
        <w:rPr>
          <w:rFonts w:ascii="Verdana" w:hAnsi="Verdana"/>
          <w:sz w:val="20"/>
        </w:rPr>
      </w:pPr>
    </w:p>
    <w:p w14:paraId="465415A9" w14:textId="77777777" w:rsidR="004A07C7" w:rsidRPr="00BC25FE" w:rsidRDefault="004A07C7" w:rsidP="004A07C7">
      <w:pPr>
        <w:jc w:val="both"/>
        <w:rPr>
          <w:rFonts w:ascii="Verdana" w:hAnsi="Verdana"/>
          <w:sz w:val="20"/>
        </w:rPr>
      </w:pPr>
    </w:p>
    <w:p w14:paraId="22CFDFFE" w14:textId="77777777" w:rsidR="004A07C7" w:rsidRPr="00BC25FE" w:rsidRDefault="004A07C7" w:rsidP="004A07C7">
      <w:pPr>
        <w:pStyle w:val="Gorputz-testua3"/>
        <w:rPr>
          <w:rFonts w:ascii="Verdana" w:hAnsi="Verdana"/>
          <w:szCs w:val="20"/>
          <w:lang w:val="es-ES"/>
        </w:rPr>
      </w:pPr>
    </w:p>
    <w:p w14:paraId="1BD0E6D2" w14:textId="77777777" w:rsidR="004A07C7" w:rsidRPr="00BC25FE" w:rsidRDefault="004A07C7" w:rsidP="004A07C7">
      <w:pPr>
        <w:jc w:val="both"/>
        <w:rPr>
          <w:rFonts w:ascii="Verdana" w:hAnsi="Verdana"/>
          <w:i/>
          <w:iCs/>
          <w:color w:val="FF0000"/>
          <w:sz w:val="20"/>
        </w:rPr>
      </w:pPr>
    </w:p>
    <w:p w14:paraId="3833CE12" w14:textId="77777777" w:rsidR="004A07C7" w:rsidRPr="00BC25FE" w:rsidRDefault="004A07C7" w:rsidP="004A07C7">
      <w:pPr>
        <w:jc w:val="both"/>
        <w:rPr>
          <w:rFonts w:ascii="Verdana" w:hAnsi="Verdana"/>
          <w:i/>
          <w:iCs/>
          <w:color w:val="FF0000"/>
          <w:sz w:val="20"/>
        </w:rPr>
      </w:pPr>
    </w:p>
    <w:p w14:paraId="367562D4" w14:textId="77777777" w:rsidR="004A07C7" w:rsidRPr="00BC25FE" w:rsidRDefault="004A07C7" w:rsidP="004A07C7">
      <w:pPr>
        <w:jc w:val="both"/>
        <w:rPr>
          <w:rFonts w:ascii="Verdana" w:hAnsi="Verdana"/>
          <w:i/>
          <w:iCs/>
          <w:color w:val="FF0000"/>
          <w:sz w:val="20"/>
        </w:rPr>
      </w:pPr>
    </w:p>
    <w:p w14:paraId="505D3422" w14:textId="77777777" w:rsidR="004A07C7" w:rsidRPr="00BC25FE" w:rsidRDefault="004A07C7" w:rsidP="004A07C7">
      <w:pPr>
        <w:jc w:val="both"/>
        <w:rPr>
          <w:rFonts w:ascii="Verdana" w:hAnsi="Verdana"/>
          <w:i/>
          <w:iCs/>
          <w:color w:val="FF0000"/>
          <w:sz w:val="20"/>
        </w:rPr>
      </w:pPr>
    </w:p>
    <w:p w14:paraId="22A5E361" w14:textId="77777777" w:rsidR="004A07C7" w:rsidRPr="00BC25FE" w:rsidRDefault="004A07C7" w:rsidP="004A07C7">
      <w:pPr>
        <w:jc w:val="both"/>
        <w:rPr>
          <w:rFonts w:ascii="Verdana" w:hAnsi="Verdana"/>
          <w:i/>
          <w:iCs/>
          <w:color w:val="FF0000"/>
          <w:sz w:val="20"/>
        </w:rPr>
      </w:pPr>
    </w:p>
    <w:p w14:paraId="5110D0B6" w14:textId="77777777" w:rsidR="004A07C7" w:rsidRPr="00BC25FE" w:rsidRDefault="004A07C7" w:rsidP="004A07C7">
      <w:pPr>
        <w:jc w:val="both"/>
        <w:rPr>
          <w:rFonts w:ascii="Verdana" w:hAnsi="Verdana"/>
          <w:i/>
          <w:iCs/>
          <w:color w:val="FF0000"/>
          <w:sz w:val="20"/>
        </w:rPr>
      </w:pPr>
    </w:p>
    <w:p w14:paraId="0D23B31B" w14:textId="77777777" w:rsidR="004A07C7" w:rsidRPr="00BC25FE" w:rsidRDefault="004A07C7" w:rsidP="004A07C7">
      <w:pPr>
        <w:jc w:val="both"/>
        <w:rPr>
          <w:rFonts w:ascii="Verdana" w:hAnsi="Verdana"/>
          <w:i/>
          <w:iCs/>
          <w:color w:val="FF0000"/>
          <w:sz w:val="20"/>
        </w:rPr>
      </w:pPr>
    </w:p>
    <w:p w14:paraId="2D9AD63F" w14:textId="77777777" w:rsidR="004A07C7" w:rsidRPr="00BC25FE" w:rsidRDefault="004A07C7" w:rsidP="004A07C7">
      <w:pPr>
        <w:jc w:val="both"/>
        <w:rPr>
          <w:rFonts w:ascii="Verdana" w:hAnsi="Verdana"/>
          <w:i/>
          <w:iCs/>
          <w:color w:val="FF0000"/>
          <w:sz w:val="20"/>
        </w:rPr>
      </w:pPr>
    </w:p>
    <w:p w14:paraId="2819F4A6" w14:textId="77777777" w:rsidR="004A07C7" w:rsidRPr="00BC25FE" w:rsidRDefault="004A07C7" w:rsidP="004A07C7">
      <w:pPr>
        <w:jc w:val="both"/>
        <w:rPr>
          <w:rFonts w:ascii="Verdana" w:hAnsi="Verdana"/>
          <w:i/>
          <w:iCs/>
          <w:color w:val="FF0000"/>
          <w:sz w:val="20"/>
        </w:rPr>
      </w:pPr>
    </w:p>
    <w:p w14:paraId="06CB3BE8" w14:textId="77777777" w:rsidR="004A07C7" w:rsidRPr="00BC25FE" w:rsidRDefault="004A07C7" w:rsidP="004A07C7">
      <w:pPr>
        <w:jc w:val="both"/>
        <w:rPr>
          <w:rFonts w:ascii="Verdana" w:hAnsi="Verdana"/>
          <w:i/>
          <w:iCs/>
          <w:color w:val="FF0000"/>
          <w:sz w:val="20"/>
        </w:rPr>
      </w:pPr>
    </w:p>
    <w:p w14:paraId="3DC5DE37" w14:textId="77777777" w:rsidR="004A07C7" w:rsidRPr="00BC25FE" w:rsidRDefault="004A07C7" w:rsidP="004A07C7">
      <w:pPr>
        <w:jc w:val="both"/>
        <w:rPr>
          <w:rFonts w:ascii="Verdana" w:hAnsi="Verdana"/>
          <w:i/>
          <w:iCs/>
          <w:color w:val="FF0000"/>
          <w:sz w:val="20"/>
        </w:rPr>
      </w:pPr>
    </w:p>
    <w:p w14:paraId="6AEAC0E4" w14:textId="77777777" w:rsidR="00004108" w:rsidRPr="00BC25FE" w:rsidRDefault="00004108" w:rsidP="004A07C7">
      <w:pPr>
        <w:pStyle w:val="Gorputz-testua2"/>
        <w:rPr>
          <w:rFonts w:ascii="Verdana" w:hAnsi="Verdana"/>
          <w:sz w:val="20"/>
          <w:lang w:val="es-ES"/>
        </w:rPr>
      </w:pPr>
    </w:p>
    <w:p w14:paraId="4AF6CDA9" w14:textId="77777777" w:rsidR="004A07C7" w:rsidRPr="00BC25FE" w:rsidRDefault="004A07C7" w:rsidP="00004108">
      <w:pPr>
        <w:pStyle w:val="Gorputz-testua2"/>
        <w:ind w:right="511"/>
        <w:jc w:val="both"/>
        <w:rPr>
          <w:rFonts w:ascii="Verdana" w:hAnsi="Verdana"/>
          <w:sz w:val="20"/>
          <w:lang w:val="es-ES"/>
        </w:rPr>
      </w:pPr>
      <w:r w:rsidRPr="00BC25FE">
        <w:rPr>
          <w:rFonts w:ascii="Verdana" w:hAnsi="Verdana"/>
          <w:sz w:val="20"/>
          <w:lang w:val="es-ES"/>
        </w:rPr>
        <w:t xml:space="preserve">LA FICHA DEBE IR ACOMPAÑADA DEL INFORME MEDICO OFICIAL DEL ESPECIALISTA Y DEL PROTOCOLO DE ACTUACIÓN EN CASO DE INGESTA POR ERROR </w:t>
      </w:r>
    </w:p>
    <w:p w14:paraId="793C9658" w14:textId="77777777" w:rsidR="004A07C7" w:rsidRPr="00BC25FE" w:rsidRDefault="004A07C7" w:rsidP="004A07C7">
      <w:pPr>
        <w:pStyle w:val="Gorputz-testua3"/>
        <w:rPr>
          <w:rFonts w:ascii="Verdana" w:hAnsi="Verdana"/>
          <w:lang w:val="es-ES"/>
        </w:rPr>
      </w:pPr>
    </w:p>
    <w:p w14:paraId="2460B8E3" w14:textId="77777777" w:rsidR="004A07C7" w:rsidRPr="00BC25FE" w:rsidRDefault="004A07C7" w:rsidP="004A07C7">
      <w:pPr>
        <w:pStyle w:val="Gorputz-testua3"/>
        <w:jc w:val="right"/>
        <w:rPr>
          <w:rFonts w:ascii="Verdana" w:hAnsi="Verdana"/>
          <w:lang w:val="es-ES"/>
        </w:rPr>
      </w:pPr>
      <w:r w:rsidRPr="00BC25FE">
        <w:rPr>
          <w:rFonts w:ascii="Verdana" w:hAnsi="Verdana"/>
          <w:lang w:val="es-ES"/>
        </w:rPr>
        <w:t>Consentimiento del Padre/Madre o Tutor.</w:t>
      </w:r>
    </w:p>
    <w:p w14:paraId="2DA1AD50" w14:textId="77777777" w:rsidR="004A07C7" w:rsidRPr="00BC25FE" w:rsidRDefault="004A07C7" w:rsidP="004A07C7">
      <w:pPr>
        <w:pStyle w:val="Gorputz-testua3"/>
        <w:jc w:val="right"/>
        <w:rPr>
          <w:rFonts w:ascii="Verdana" w:hAnsi="Verdana"/>
          <w:lang w:val="es-ES"/>
        </w:rPr>
      </w:pPr>
      <w:r w:rsidRPr="00BC25FE">
        <w:rPr>
          <w:rFonts w:ascii="Verdana" w:hAnsi="Verdana"/>
          <w:lang w:val="es-ES"/>
        </w:rPr>
        <w:t>Firma y Fecha</w:t>
      </w:r>
    </w:p>
    <w:p w14:paraId="2E82AF87" w14:textId="77777777" w:rsidR="004A07C7" w:rsidRPr="00BC25FE" w:rsidRDefault="004A07C7" w:rsidP="004A07C7">
      <w:pPr>
        <w:pStyle w:val="Gorputz-testua3"/>
        <w:jc w:val="right"/>
        <w:rPr>
          <w:rFonts w:ascii="Verdana" w:hAnsi="Verdana"/>
          <w:lang w:val="es-ES"/>
        </w:rPr>
      </w:pPr>
    </w:p>
    <w:p w14:paraId="6694A33C" w14:textId="77777777" w:rsidR="004A07C7" w:rsidRPr="00BC25FE" w:rsidRDefault="004A07C7" w:rsidP="004A07C7">
      <w:pPr>
        <w:pStyle w:val="Gorputz-testua3"/>
        <w:jc w:val="right"/>
        <w:rPr>
          <w:rFonts w:ascii="Verdana" w:hAnsi="Verdana"/>
          <w:lang w:val="es-ES"/>
        </w:rPr>
      </w:pPr>
    </w:p>
    <w:p w14:paraId="6F4722CA" w14:textId="77777777" w:rsidR="004A07C7" w:rsidRPr="00BC25FE" w:rsidRDefault="004A07C7" w:rsidP="004A07C7">
      <w:pPr>
        <w:pStyle w:val="Gorputz-testua3"/>
        <w:jc w:val="right"/>
        <w:rPr>
          <w:rFonts w:ascii="Verdana" w:hAnsi="Verdana"/>
          <w:lang w:val="es-ES"/>
        </w:rPr>
      </w:pPr>
    </w:p>
    <w:p w14:paraId="170E921A" w14:textId="77777777" w:rsidR="004A07C7" w:rsidRPr="00BC25FE" w:rsidRDefault="004A07C7" w:rsidP="004A07C7">
      <w:pPr>
        <w:pStyle w:val="Gorputz-testua3"/>
        <w:rPr>
          <w:rFonts w:ascii="Verdana" w:hAnsi="Verdana"/>
          <w:lang w:val="es-ES"/>
        </w:rPr>
      </w:pPr>
    </w:p>
    <w:p w14:paraId="2507A685" w14:textId="77777777" w:rsidR="004A07C7" w:rsidRPr="00BC25FE" w:rsidRDefault="004A07C7" w:rsidP="004A07C7">
      <w:pPr>
        <w:pStyle w:val="Gorputz-testua3"/>
        <w:jc w:val="right"/>
        <w:rPr>
          <w:rFonts w:ascii="Verdana" w:hAnsi="Verdana"/>
          <w:lang w:val="es-ES"/>
        </w:rPr>
      </w:pPr>
    </w:p>
    <w:p w14:paraId="318C0333" w14:textId="77777777" w:rsidR="004A07C7" w:rsidRPr="00BC25FE" w:rsidRDefault="004A07C7" w:rsidP="004A07C7">
      <w:pPr>
        <w:pStyle w:val="Gorputz-testua3"/>
        <w:rPr>
          <w:rFonts w:ascii="Verdana" w:hAnsi="Verdana"/>
          <w:i/>
          <w:iCs/>
          <w:szCs w:val="20"/>
          <w:lang w:val="es-ES"/>
        </w:rPr>
      </w:pPr>
      <w:r w:rsidRPr="00BC25FE">
        <w:rPr>
          <w:rFonts w:ascii="Verdana" w:hAnsi="Verdana"/>
          <w:i/>
          <w:iCs/>
          <w:sz w:val="16"/>
          <w:szCs w:val="17"/>
          <w:lang w:val="es-ES"/>
        </w:rPr>
        <w:t>A los efectos de cumplimiento de la Ley de Protección de Datos de Carácter Personal, se les informa de que</w:t>
      </w:r>
      <w:r w:rsidRPr="00BC25FE">
        <w:rPr>
          <w:rFonts w:ascii="Verdana" w:hAnsi="Verdana"/>
          <w:i/>
          <w:iCs/>
          <w:sz w:val="16"/>
          <w:lang w:val="es-ES"/>
        </w:rPr>
        <w:t xml:space="preserve">  estos datos sólo serán utilizados para garantizar la seguridad alimentaria del servicio del comedor escolar, de forma que se pueda realizar la correcta identificación y trazabilidad de la dieta para necesidades nutricionales especiales</w:t>
      </w:r>
      <w:r w:rsidRPr="00BC25FE">
        <w:rPr>
          <w:rFonts w:ascii="Verdana" w:hAnsi="Verdana"/>
          <w:i/>
          <w:iCs/>
          <w:szCs w:val="20"/>
          <w:lang w:val="es-ES"/>
        </w:rPr>
        <w:br w:type="page"/>
      </w:r>
    </w:p>
    <w:p w14:paraId="63638EEC" w14:textId="77777777" w:rsidR="004A07C7" w:rsidRPr="00BC25FE" w:rsidRDefault="004A07C7" w:rsidP="004A07C7">
      <w:pPr>
        <w:pStyle w:val="Gorputz-testua3"/>
        <w:rPr>
          <w:rFonts w:ascii="Verdana" w:hAnsi="Verdana"/>
          <w:i/>
          <w:iCs/>
          <w:szCs w:val="20"/>
          <w:lang w:val="es-ES"/>
        </w:rPr>
      </w:pPr>
    </w:p>
    <w:p w14:paraId="7D6ED3F0" w14:textId="77777777" w:rsidR="004A07C7" w:rsidRPr="00BC25FE" w:rsidRDefault="004A07C7" w:rsidP="004A07C7">
      <w:pPr>
        <w:pStyle w:val="Gorputz-testua3"/>
        <w:rPr>
          <w:rFonts w:ascii="Verdana" w:hAnsi="Verdana"/>
          <w:i/>
          <w:iCs/>
          <w:sz w:val="16"/>
          <w:lang w:val="es-ES"/>
        </w:rPr>
      </w:pPr>
      <w:r w:rsidRPr="00BC25FE">
        <w:rPr>
          <w:rFonts w:ascii="Verdana" w:hAnsi="Verdana"/>
          <w:b/>
          <w:bCs/>
          <w:szCs w:val="20"/>
          <w:lang w:val="es-ES"/>
        </w:rPr>
        <w:t xml:space="preserve">10. BIBLIOGRAFÍA. </w:t>
      </w:r>
    </w:p>
    <w:p w14:paraId="1FC5A715" w14:textId="77777777" w:rsidR="004A07C7" w:rsidRPr="00BC25FE" w:rsidRDefault="004A07C7" w:rsidP="004A07C7">
      <w:pPr>
        <w:jc w:val="both"/>
        <w:rPr>
          <w:rFonts w:ascii="Verdana" w:hAnsi="Verdana"/>
          <w:b/>
          <w:bCs/>
          <w:sz w:val="20"/>
        </w:rPr>
      </w:pPr>
    </w:p>
    <w:p w14:paraId="7CA7A512" w14:textId="77777777" w:rsidR="004A07C7" w:rsidRPr="00BC25FE" w:rsidRDefault="004A07C7" w:rsidP="00004108">
      <w:pPr>
        <w:rPr>
          <w:rFonts w:ascii="Verdana" w:hAnsi="Verdana"/>
          <w:bCs/>
          <w:sz w:val="20"/>
        </w:rPr>
      </w:pPr>
      <w:r w:rsidRPr="00BC25FE">
        <w:rPr>
          <w:rFonts w:ascii="Verdana" w:hAnsi="Verdana"/>
          <w:bCs/>
          <w:sz w:val="20"/>
        </w:rPr>
        <w:t>Documento de Consenso sobre la alimentación en los centros educativos. Ministerio de Educación y Ministerio de Sanidad, Política Social e Igualdad. 2010</w:t>
      </w:r>
    </w:p>
    <w:p w14:paraId="46749894" w14:textId="77777777" w:rsidR="004A07C7" w:rsidRPr="00BC25FE" w:rsidRDefault="004A07C7" w:rsidP="00004108">
      <w:pPr>
        <w:rPr>
          <w:rFonts w:ascii="Verdana" w:hAnsi="Verdana"/>
          <w:bCs/>
          <w:sz w:val="20"/>
        </w:rPr>
      </w:pPr>
    </w:p>
    <w:p w14:paraId="020E351E" w14:textId="77777777" w:rsidR="004A07C7" w:rsidRPr="00BC25FE" w:rsidRDefault="004A07C7" w:rsidP="00004108">
      <w:pPr>
        <w:rPr>
          <w:rFonts w:ascii="Verdana" w:hAnsi="Verdana"/>
          <w:bCs/>
          <w:sz w:val="20"/>
        </w:rPr>
      </w:pPr>
      <w:r w:rsidRPr="00BC25FE">
        <w:rPr>
          <w:rFonts w:ascii="Verdana" w:hAnsi="Verdana"/>
          <w:bCs/>
          <w:sz w:val="20"/>
        </w:rPr>
        <w:t xml:space="preserve">Alergia a Alimentos. Alergia al látex. Guía de profesores. Asociación Española de Alergias a Alimentos y Látex. </w:t>
      </w:r>
    </w:p>
    <w:p w14:paraId="76188115" w14:textId="77777777" w:rsidR="004A07C7" w:rsidRPr="00BC25FE" w:rsidRDefault="004A07C7" w:rsidP="00004108">
      <w:pPr>
        <w:rPr>
          <w:rFonts w:ascii="Verdana" w:hAnsi="Verdana"/>
          <w:bCs/>
          <w:sz w:val="20"/>
        </w:rPr>
      </w:pPr>
    </w:p>
    <w:p w14:paraId="251D03E2" w14:textId="77777777" w:rsidR="004A07C7" w:rsidRPr="00BC25FE" w:rsidRDefault="004A07C7" w:rsidP="00004108">
      <w:pPr>
        <w:rPr>
          <w:rFonts w:ascii="Verdana" w:hAnsi="Verdana"/>
          <w:bCs/>
          <w:sz w:val="20"/>
        </w:rPr>
      </w:pPr>
      <w:r w:rsidRPr="00BC25FE">
        <w:rPr>
          <w:rFonts w:ascii="Verdana" w:hAnsi="Verdana"/>
          <w:bCs/>
          <w:sz w:val="20"/>
        </w:rPr>
        <w:t>Ley 17/2011, de 5 de julio, de Seguridad Alimentaria y Nutrición.</w:t>
      </w:r>
    </w:p>
    <w:p w14:paraId="652ACC3E" w14:textId="77777777" w:rsidR="004A07C7" w:rsidRPr="00BC25FE" w:rsidRDefault="004A07C7" w:rsidP="00004108">
      <w:pPr>
        <w:rPr>
          <w:rFonts w:ascii="Verdana" w:hAnsi="Verdana"/>
          <w:bCs/>
          <w:sz w:val="20"/>
        </w:rPr>
      </w:pPr>
    </w:p>
    <w:p w14:paraId="35EA49E1" w14:textId="77777777" w:rsidR="004A07C7" w:rsidRPr="00BC25FE" w:rsidRDefault="004A07C7" w:rsidP="00004108">
      <w:pPr>
        <w:rPr>
          <w:rFonts w:ascii="Verdana" w:hAnsi="Verdana"/>
          <w:bCs/>
          <w:sz w:val="20"/>
        </w:rPr>
      </w:pPr>
      <w:r w:rsidRPr="00BC25FE">
        <w:rPr>
          <w:rFonts w:ascii="Verdana" w:hAnsi="Verdana"/>
          <w:sz w:val="20"/>
        </w:rPr>
        <w:t>Reglamento 1169/2011 sobre la información alimentaria facilitada al consumidor</w:t>
      </w:r>
    </w:p>
    <w:p w14:paraId="78211108" w14:textId="77777777" w:rsidR="004A07C7" w:rsidRPr="00BC25FE" w:rsidRDefault="004A07C7" w:rsidP="00004108">
      <w:pPr>
        <w:rPr>
          <w:rFonts w:ascii="Verdana" w:hAnsi="Verdana"/>
          <w:bCs/>
          <w:sz w:val="20"/>
        </w:rPr>
      </w:pPr>
    </w:p>
    <w:p w14:paraId="27974702" w14:textId="77777777" w:rsidR="004A07C7" w:rsidRPr="00BC25FE" w:rsidRDefault="004A07C7" w:rsidP="00004108">
      <w:pPr>
        <w:rPr>
          <w:rFonts w:ascii="Verdana" w:hAnsi="Verdana"/>
          <w:bCs/>
          <w:sz w:val="20"/>
        </w:rPr>
      </w:pPr>
      <w:r w:rsidRPr="00BC25FE">
        <w:rPr>
          <w:rFonts w:ascii="Verdana" w:hAnsi="Verdana"/>
          <w:bCs/>
          <w:sz w:val="20"/>
        </w:rPr>
        <w:t>Documento de Consenso sobre recomendaciones para una escolarización segura del alumnado alérgico a alimentos y/o látex. Ministerio de Educación, Cultura y Deporte. Ministerio de Sanidad, Servicios Sociales e Igualdad. 2013.</w:t>
      </w:r>
    </w:p>
    <w:p w14:paraId="718BEF2A" w14:textId="77777777" w:rsidR="004A07C7" w:rsidRPr="00BC25FE" w:rsidRDefault="004A07C7" w:rsidP="00004108">
      <w:pPr>
        <w:rPr>
          <w:rFonts w:ascii="Verdana" w:hAnsi="Verdana"/>
          <w:bCs/>
          <w:sz w:val="20"/>
        </w:rPr>
      </w:pPr>
    </w:p>
    <w:p w14:paraId="20631D7D" w14:textId="77777777" w:rsidR="004A07C7" w:rsidRPr="00BC25FE" w:rsidRDefault="004A07C7" w:rsidP="00004108">
      <w:pPr>
        <w:rPr>
          <w:rFonts w:ascii="Verdana" w:hAnsi="Verdana"/>
          <w:bCs/>
          <w:sz w:val="20"/>
        </w:rPr>
      </w:pPr>
      <w:r w:rsidRPr="00BC25FE">
        <w:rPr>
          <w:rFonts w:ascii="Verdana" w:hAnsi="Verdana"/>
          <w:bCs/>
          <w:sz w:val="20"/>
        </w:rPr>
        <w:t>Guía informativa: alergia a alimentos y/o al látex en los centros educativos. Escolarización segura. Ministerio de Educación, Cultura y Deporte. Ministerio de Sanidad, Servicios Sociales e Igualdad. 2013.</w:t>
      </w:r>
    </w:p>
    <w:p w14:paraId="156F085F" w14:textId="77777777" w:rsidR="004A07C7" w:rsidRPr="00BC25FE" w:rsidRDefault="004A07C7" w:rsidP="00004108">
      <w:pPr>
        <w:rPr>
          <w:rFonts w:ascii="Verdana" w:hAnsi="Verdana"/>
          <w:bCs/>
          <w:sz w:val="20"/>
        </w:rPr>
      </w:pPr>
    </w:p>
    <w:p w14:paraId="5FA0F4AF" w14:textId="77777777" w:rsidR="004A07C7" w:rsidRPr="00BC25FE" w:rsidRDefault="004A07C7" w:rsidP="00004108">
      <w:pPr>
        <w:rPr>
          <w:rFonts w:ascii="Verdana" w:hAnsi="Verdana"/>
          <w:bCs/>
          <w:sz w:val="20"/>
        </w:rPr>
      </w:pPr>
      <w:r w:rsidRPr="00BC25FE">
        <w:rPr>
          <w:rFonts w:ascii="Verdana" w:hAnsi="Verdana"/>
          <w:bCs/>
          <w:sz w:val="20"/>
        </w:rPr>
        <w:t xml:space="preserve">Guía de Gestión de alérgenos en la Industria Alimentaria. FIAB. Octubre 2013. </w:t>
      </w:r>
    </w:p>
    <w:p w14:paraId="3CD7C50D" w14:textId="77777777" w:rsidR="004A07C7" w:rsidRPr="00BC25FE" w:rsidRDefault="004A07C7" w:rsidP="00004108">
      <w:pPr>
        <w:rPr>
          <w:rFonts w:ascii="Verdana" w:hAnsi="Verdana" w:cs="Verdana"/>
          <w:color w:val="FF0000"/>
          <w:sz w:val="20"/>
        </w:rPr>
      </w:pPr>
    </w:p>
    <w:p w14:paraId="3CAF57A5" w14:textId="77777777" w:rsidR="004A07C7" w:rsidRPr="00BC25FE" w:rsidRDefault="004A07C7" w:rsidP="00004108">
      <w:pPr>
        <w:rPr>
          <w:rFonts w:ascii="Verdana" w:hAnsi="Verdana" w:cs="Verdana"/>
          <w:color w:val="FF0000"/>
          <w:szCs w:val="24"/>
        </w:rPr>
      </w:pPr>
    </w:p>
    <w:p w14:paraId="2DC21934" w14:textId="77777777" w:rsidR="004A07C7" w:rsidRPr="00BC25FE" w:rsidRDefault="004A07C7" w:rsidP="004A07C7">
      <w:pPr>
        <w:widowControl w:val="0"/>
        <w:autoSpaceDE w:val="0"/>
        <w:autoSpaceDN w:val="0"/>
        <w:adjustRightInd w:val="0"/>
        <w:jc w:val="both"/>
        <w:rPr>
          <w:rFonts w:ascii="Verdana" w:hAnsi="Verdana" w:cs="Verdana"/>
          <w:szCs w:val="24"/>
        </w:rPr>
      </w:pPr>
    </w:p>
    <w:p w14:paraId="0A4DA594" w14:textId="77777777" w:rsidR="004A07C7" w:rsidRPr="00BC25FE" w:rsidRDefault="004A07C7" w:rsidP="004A07C7">
      <w:pPr>
        <w:widowControl w:val="0"/>
        <w:autoSpaceDE w:val="0"/>
        <w:autoSpaceDN w:val="0"/>
        <w:adjustRightInd w:val="0"/>
        <w:ind w:left="118" w:right="92"/>
        <w:jc w:val="both"/>
        <w:rPr>
          <w:rFonts w:ascii="Verdana" w:hAnsi="Verdana" w:cs="Verdana"/>
          <w:color w:val="FF0000"/>
          <w:szCs w:val="24"/>
        </w:rPr>
      </w:pPr>
    </w:p>
    <w:p w14:paraId="5FD5CF64" w14:textId="77777777" w:rsidR="004A07C7" w:rsidRPr="00BC25FE" w:rsidRDefault="004A07C7" w:rsidP="004A07C7">
      <w:pPr>
        <w:widowControl w:val="0"/>
        <w:autoSpaceDE w:val="0"/>
        <w:autoSpaceDN w:val="0"/>
        <w:adjustRightInd w:val="0"/>
        <w:ind w:left="118" w:right="92"/>
        <w:jc w:val="both"/>
        <w:rPr>
          <w:rFonts w:ascii="Verdana" w:hAnsi="Verdana" w:cs="Verdana"/>
          <w:color w:val="000000"/>
          <w:szCs w:val="24"/>
        </w:rPr>
      </w:pPr>
    </w:p>
    <w:p w14:paraId="28822B1D" w14:textId="77777777" w:rsidR="004A07C7" w:rsidRPr="00BC25FE" w:rsidRDefault="004A07C7" w:rsidP="004A07C7">
      <w:pPr>
        <w:widowControl w:val="0"/>
        <w:autoSpaceDE w:val="0"/>
        <w:autoSpaceDN w:val="0"/>
        <w:adjustRightInd w:val="0"/>
        <w:ind w:left="118" w:right="92"/>
        <w:jc w:val="both"/>
        <w:rPr>
          <w:rFonts w:ascii="Verdana" w:hAnsi="Verdana" w:cs="Verdana"/>
          <w:color w:val="000000"/>
          <w:szCs w:val="24"/>
        </w:rPr>
      </w:pPr>
    </w:p>
    <w:p w14:paraId="24BCADB6" w14:textId="77777777" w:rsidR="004A07C7" w:rsidRPr="00BC25FE" w:rsidRDefault="004A07C7" w:rsidP="004A07C7">
      <w:pPr>
        <w:widowControl w:val="0"/>
        <w:autoSpaceDE w:val="0"/>
        <w:autoSpaceDN w:val="0"/>
        <w:adjustRightInd w:val="0"/>
        <w:ind w:left="118" w:right="92"/>
        <w:jc w:val="both"/>
        <w:rPr>
          <w:rFonts w:ascii="Verdana" w:hAnsi="Verdana" w:cs="Verdana"/>
          <w:color w:val="000000"/>
          <w:szCs w:val="24"/>
        </w:rPr>
      </w:pPr>
    </w:p>
    <w:p w14:paraId="7560DF1A" w14:textId="77777777" w:rsidR="004A07C7" w:rsidRPr="00BC25FE" w:rsidRDefault="004A07C7" w:rsidP="004A07C7">
      <w:pPr>
        <w:widowControl w:val="0"/>
        <w:autoSpaceDE w:val="0"/>
        <w:autoSpaceDN w:val="0"/>
        <w:adjustRightInd w:val="0"/>
        <w:ind w:left="118" w:right="92"/>
        <w:jc w:val="both"/>
        <w:rPr>
          <w:rFonts w:ascii="Verdana" w:hAnsi="Verdana" w:cs="Verdana"/>
          <w:color w:val="000000"/>
          <w:szCs w:val="24"/>
        </w:rPr>
      </w:pPr>
    </w:p>
    <w:p w14:paraId="205BED4C" w14:textId="77777777" w:rsidR="004A07C7" w:rsidRPr="00BC25FE" w:rsidRDefault="004A07C7" w:rsidP="004A07C7">
      <w:pPr>
        <w:widowControl w:val="0"/>
        <w:autoSpaceDE w:val="0"/>
        <w:autoSpaceDN w:val="0"/>
        <w:adjustRightInd w:val="0"/>
        <w:ind w:left="118" w:right="92"/>
        <w:jc w:val="both"/>
        <w:rPr>
          <w:rFonts w:ascii="Verdana" w:hAnsi="Verdana" w:cs="Verdana"/>
          <w:color w:val="000000"/>
          <w:szCs w:val="24"/>
        </w:rPr>
      </w:pPr>
    </w:p>
    <w:p w14:paraId="01AB320A" w14:textId="77777777" w:rsidR="004A07C7" w:rsidRPr="00BC25FE" w:rsidRDefault="004A07C7" w:rsidP="004A07C7">
      <w:pPr>
        <w:widowControl w:val="0"/>
        <w:autoSpaceDE w:val="0"/>
        <w:autoSpaceDN w:val="0"/>
        <w:adjustRightInd w:val="0"/>
        <w:ind w:left="118" w:right="92"/>
        <w:jc w:val="both"/>
        <w:rPr>
          <w:rFonts w:ascii="Verdana" w:hAnsi="Verdana" w:cs="Verdana"/>
          <w:color w:val="000000"/>
          <w:szCs w:val="24"/>
        </w:rPr>
        <w:sectPr w:rsidR="004A07C7" w:rsidRPr="00BC25FE" w:rsidSect="00435F74">
          <w:pgSz w:w="11900" w:h="16840"/>
          <w:pgMar w:top="1720" w:right="1300" w:bottom="280" w:left="1300" w:header="720" w:footer="619" w:gutter="0"/>
          <w:cols w:space="720"/>
          <w:noEndnote/>
        </w:sectPr>
      </w:pPr>
    </w:p>
    <w:p w14:paraId="1FAB4A4E" w14:textId="77777777" w:rsidR="004A07C7" w:rsidRPr="00BC25FE" w:rsidRDefault="004A07C7" w:rsidP="004A07C7">
      <w:pPr>
        <w:widowControl w:val="0"/>
        <w:autoSpaceDE w:val="0"/>
        <w:autoSpaceDN w:val="0"/>
        <w:adjustRightInd w:val="0"/>
        <w:ind w:right="109"/>
        <w:jc w:val="center"/>
        <w:rPr>
          <w:rFonts w:ascii="Verdana" w:hAnsi="Verdana" w:cs="Verdana"/>
          <w:b/>
          <w:bCs/>
          <w:color w:val="000000"/>
          <w:sz w:val="20"/>
          <w:u w:val="thick"/>
        </w:rPr>
      </w:pPr>
      <w:r w:rsidRPr="00BC25FE">
        <w:rPr>
          <w:rFonts w:ascii="Verdana" w:hAnsi="Verdana" w:cs="Verdana"/>
          <w:b/>
          <w:bCs/>
          <w:color w:val="000000"/>
          <w:sz w:val="20"/>
          <w:u w:val="thick"/>
        </w:rPr>
        <w:t>ANEXO IV.</w:t>
      </w:r>
    </w:p>
    <w:p w14:paraId="094E4D4F" w14:textId="77777777" w:rsidR="004A07C7" w:rsidRPr="00BC25FE" w:rsidRDefault="004A07C7" w:rsidP="004A07C7">
      <w:pPr>
        <w:widowControl w:val="0"/>
        <w:autoSpaceDE w:val="0"/>
        <w:autoSpaceDN w:val="0"/>
        <w:adjustRightInd w:val="0"/>
        <w:ind w:right="109"/>
        <w:jc w:val="center"/>
        <w:rPr>
          <w:rFonts w:ascii="Verdana" w:hAnsi="Verdana" w:cs="Verdana"/>
          <w:b/>
          <w:bCs/>
          <w:color w:val="000000"/>
          <w:sz w:val="20"/>
          <w:u w:val="thick"/>
        </w:rPr>
      </w:pPr>
    </w:p>
    <w:p w14:paraId="1BF8984F" w14:textId="77777777" w:rsidR="004A07C7" w:rsidRPr="00BC25FE" w:rsidRDefault="004A07C7" w:rsidP="004A07C7">
      <w:pPr>
        <w:widowControl w:val="0"/>
        <w:autoSpaceDE w:val="0"/>
        <w:autoSpaceDN w:val="0"/>
        <w:adjustRightInd w:val="0"/>
        <w:ind w:right="109"/>
        <w:jc w:val="center"/>
        <w:rPr>
          <w:rFonts w:ascii="Verdana" w:hAnsi="Verdana" w:cs="Verdana"/>
          <w:b/>
          <w:bCs/>
          <w:color w:val="000000"/>
          <w:sz w:val="20"/>
          <w:u w:val="thick"/>
        </w:rPr>
      </w:pPr>
      <w:r w:rsidRPr="00BC25FE">
        <w:rPr>
          <w:rFonts w:ascii="Verdana" w:hAnsi="Verdana" w:cs="Verdana"/>
          <w:b/>
          <w:bCs/>
          <w:color w:val="000000"/>
          <w:sz w:val="20"/>
          <w:u w:val="thick"/>
        </w:rPr>
        <w:t>CALENDARIO DE ALIMENTOS DE TEMPORADA</w:t>
      </w:r>
    </w:p>
    <w:p w14:paraId="2AF7C28D" w14:textId="77777777" w:rsidR="004A07C7" w:rsidRPr="00BC25FE" w:rsidRDefault="004A07C7" w:rsidP="004A07C7">
      <w:pPr>
        <w:widowControl w:val="0"/>
        <w:autoSpaceDE w:val="0"/>
        <w:autoSpaceDN w:val="0"/>
        <w:adjustRightInd w:val="0"/>
        <w:ind w:left="3855" w:right="109"/>
        <w:jc w:val="center"/>
        <w:rPr>
          <w:rFonts w:ascii="Verdana" w:hAnsi="Verdana" w:cs="Verdana"/>
          <w:b/>
          <w:bCs/>
          <w:color w:val="000000"/>
          <w:sz w:val="20"/>
        </w:rPr>
      </w:pPr>
    </w:p>
    <w:p w14:paraId="7DEF695F" w14:textId="77777777" w:rsidR="004A07C7" w:rsidRPr="00BC25FE" w:rsidRDefault="004A07C7" w:rsidP="004A07C7">
      <w:pPr>
        <w:widowControl w:val="0"/>
        <w:autoSpaceDE w:val="0"/>
        <w:autoSpaceDN w:val="0"/>
        <w:adjustRightInd w:val="0"/>
        <w:ind w:right="109"/>
        <w:jc w:val="center"/>
        <w:rPr>
          <w:rFonts w:ascii="Verdana" w:hAnsi="Verdana" w:cs="Verdana"/>
          <w:bCs/>
          <w:color w:val="000000"/>
          <w:sz w:val="20"/>
        </w:rPr>
      </w:pPr>
      <w:r w:rsidRPr="00BC25FE">
        <w:rPr>
          <w:rFonts w:ascii="Verdana" w:hAnsi="Verdana" w:cs="Verdana"/>
          <w:bCs/>
          <w:color w:val="000000"/>
          <w:sz w:val="20"/>
        </w:rPr>
        <w:t>CALENDARIO DE FRUTAS DE TEMPORADA</w:t>
      </w:r>
    </w:p>
    <w:p w14:paraId="64AA4CA8" w14:textId="77777777" w:rsidR="004A07C7" w:rsidRPr="00BC25FE" w:rsidRDefault="005D5044" w:rsidP="004A07C7">
      <w:pPr>
        <w:widowControl w:val="0"/>
        <w:autoSpaceDE w:val="0"/>
        <w:autoSpaceDN w:val="0"/>
        <w:adjustRightInd w:val="0"/>
        <w:ind w:left="851" w:right="109"/>
        <w:jc w:val="center"/>
        <w:rPr>
          <w:rFonts w:ascii="Verdana" w:hAnsi="Verdana" w:cs="Verdana"/>
          <w:bCs/>
          <w:color w:val="000000"/>
          <w:sz w:val="20"/>
          <w:szCs w:val="16"/>
        </w:rPr>
      </w:pPr>
      <w:hyperlink r:id="rId17" w:history="1">
        <w:r w:rsidR="004A07C7" w:rsidRPr="00BC25FE">
          <w:rPr>
            <w:rStyle w:val="Hiperesteka"/>
            <w:rFonts w:ascii="Verdana" w:hAnsi="Verdana" w:cs="Verdana"/>
            <w:bCs/>
            <w:sz w:val="20"/>
            <w:szCs w:val="16"/>
          </w:rPr>
          <w:t>http://www.nirea.eus/es/saborea-nuestros-productos/productos-de-temporada-mensual</w:t>
        </w:r>
      </w:hyperlink>
      <w:r w:rsidR="004A07C7" w:rsidRPr="00BC25FE">
        <w:rPr>
          <w:rFonts w:ascii="Verdana" w:hAnsi="Verdana" w:cs="Verdana"/>
          <w:bCs/>
          <w:color w:val="000000"/>
          <w:sz w:val="20"/>
          <w:szCs w:val="16"/>
        </w:rPr>
        <w:t xml:space="preserve"> </w:t>
      </w: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4A07C7" w:rsidRPr="00BC25FE" w14:paraId="34548B6A" w14:textId="77777777" w:rsidTr="00435F74">
        <w:trPr>
          <w:trHeight w:val="251"/>
        </w:trPr>
        <w:tc>
          <w:tcPr>
            <w:tcW w:w="1569" w:type="dxa"/>
            <w:tcBorders>
              <w:top w:val="nil"/>
              <w:left w:val="nil"/>
              <w:bottom w:val="thickThinSmallGap" w:sz="24" w:space="0" w:color="auto"/>
            </w:tcBorders>
          </w:tcPr>
          <w:p w14:paraId="744BBFA4" w14:textId="77777777" w:rsidR="004A07C7" w:rsidRPr="00BC25FE" w:rsidRDefault="004A07C7" w:rsidP="00435F7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1903E50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ene</w:t>
            </w:r>
          </w:p>
        </w:tc>
        <w:tc>
          <w:tcPr>
            <w:tcW w:w="746" w:type="dxa"/>
            <w:tcBorders>
              <w:top w:val="nil"/>
              <w:bottom w:val="thickThinSmallGap" w:sz="24" w:space="0" w:color="auto"/>
            </w:tcBorders>
          </w:tcPr>
          <w:p w14:paraId="4575E72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feb</w:t>
            </w:r>
          </w:p>
        </w:tc>
        <w:tc>
          <w:tcPr>
            <w:tcW w:w="842" w:type="dxa"/>
            <w:tcBorders>
              <w:top w:val="nil"/>
              <w:bottom w:val="thickThinSmallGap" w:sz="24" w:space="0" w:color="auto"/>
            </w:tcBorders>
          </w:tcPr>
          <w:p w14:paraId="5730AF8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mar</w:t>
            </w:r>
          </w:p>
        </w:tc>
        <w:tc>
          <w:tcPr>
            <w:tcW w:w="763" w:type="dxa"/>
            <w:tcBorders>
              <w:top w:val="nil"/>
              <w:bottom w:val="thickThinSmallGap" w:sz="24" w:space="0" w:color="auto"/>
            </w:tcBorders>
          </w:tcPr>
          <w:p w14:paraId="01CBE13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abr</w:t>
            </w:r>
          </w:p>
        </w:tc>
        <w:tc>
          <w:tcPr>
            <w:tcW w:w="876" w:type="dxa"/>
            <w:tcBorders>
              <w:top w:val="nil"/>
              <w:bottom w:val="thickThinSmallGap" w:sz="24" w:space="0" w:color="auto"/>
            </w:tcBorders>
          </w:tcPr>
          <w:p w14:paraId="058C7DF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may</w:t>
            </w:r>
          </w:p>
        </w:tc>
        <w:tc>
          <w:tcPr>
            <w:tcW w:w="755" w:type="dxa"/>
            <w:tcBorders>
              <w:top w:val="nil"/>
              <w:bottom w:val="thickThinSmallGap" w:sz="24" w:space="0" w:color="auto"/>
            </w:tcBorders>
          </w:tcPr>
          <w:p w14:paraId="79C80A1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jun</w:t>
            </w:r>
          </w:p>
        </w:tc>
        <w:tc>
          <w:tcPr>
            <w:tcW w:w="674" w:type="dxa"/>
            <w:tcBorders>
              <w:top w:val="nil"/>
              <w:bottom w:val="thickThinSmallGap" w:sz="24" w:space="0" w:color="auto"/>
            </w:tcBorders>
          </w:tcPr>
          <w:p w14:paraId="0A3759F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jul</w:t>
            </w:r>
          </w:p>
        </w:tc>
        <w:tc>
          <w:tcPr>
            <w:tcW w:w="804" w:type="dxa"/>
            <w:tcBorders>
              <w:top w:val="nil"/>
              <w:bottom w:val="thickThinSmallGap" w:sz="24" w:space="0" w:color="auto"/>
            </w:tcBorders>
          </w:tcPr>
          <w:p w14:paraId="0883A9B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ago</w:t>
            </w:r>
          </w:p>
        </w:tc>
        <w:tc>
          <w:tcPr>
            <w:tcW w:w="783" w:type="dxa"/>
            <w:tcBorders>
              <w:top w:val="nil"/>
              <w:bottom w:val="thickThinSmallGap" w:sz="24" w:space="0" w:color="auto"/>
            </w:tcBorders>
          </w:tcPr>
          <w:p w14:paraId="3E124F1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sep</w:t>
            </w:r>
          </w:p>
        </w:tc>
        <w:tc>
          <w:tcPr>
            <w:tcW w:w="734" w:type="dxa"/>
            <w:tcBorders>
              <w:top w:val="nil"/>
              <w:bottom w:val="thickThinSmallGap" w:sz="24" w:space="0" w:color="auto"/>
            </w:tcBorders>
          </w:tcPr>
          <w:p w14:paraId="5F70B9A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oct</w:t>
            </w:r>
          </w:p>
        </w:tc>
        <w:tc>
          <w:tcPr>
            <w:tcW w:w="803" w:type="dxa"/>
            <w:tcBorders>
              <w:top w:val="nil"/>
              <w:bottom w:val="thickThinSmallGap" w:sz="24" w:space="0" w:color="auto"/>
            </w:tcBorders>
          </w:tcPr>
          <w:p w14:paraId="028F6AD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nov</w:t>
            </w:r>
          </w:p>
        </w:tc>
        <w:tc>
          <w:tcPr>
            <w:tcW w:w="712" w:type="dxa"/>
            <w:tcBorders>
              <w:top w:val="nil"/>
              <w:bottom w:val="thickThinSmallGap" w:sz="24" w:space="0" w:color="auto"/>
            </w:tcBorders>
          </w:tcPr>
          <w:p w14:paraId="5302FA9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dic</w:t>
            </w:r>
          </w:p>
        </w:tc>
      </w:tr>
      <w:tr w:rsidR="004A07C7" w:rsidRPr="00BC25FE" w14:paraId="1EB94BB6" w14:textId="77777777" w:rsidTr="00435F74">
        <w:trPr>
          <w:trHeight w:val="225"/>
        </w:trPr>
        <w:tc>
          <w:tcPr>
            <w:tcW w:w="1569" w:type="dxa"/>
            <w:tcBorders>
              <w:left w:val="nil"/>
              <w:right w:val="thickThinSmallGap" w:sz="24" w:space="0" w:color="auto"/>
            </w:tcBorders>
          </w:tcPr>
          <w:p w14:paraId="2A752518"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Arándano</w:t>
            </w:r>
          </w:p>
        </w:tc>
        <w:tc>
          <w:tcPr>
            <w:tcW w:w="802" w:type="dxa"/>
            <w:tcBorders>
              <w:left w:val="thickThinSmallGap" w:sz="24" w:space="0" w:color="auto"/>
            </w:tcBorders>
          </w:tcPr>
          <w:p w14:paraId="6B1CDD6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D67013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3A6E01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33F0B4C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453A33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7A8361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B2EE48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3102957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4B2BEDF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6F53DA8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EF2DAF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5C7D81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279CD093" w14:textId="77777777" w:rsidTr="00435F74">
        <w:trPr>
          <w:trHeight w:val="251"/>
        </w:trPr>
        <w:tc>
          <w:tcPr>
            <w:tcW w:w="1569" w:type="dxa"/>
            <w:tcBorders>
              <w:left w:val="nil"/>
              <w:right w:val="thickThinSmallGap" w:sz="24" w:space="0" w:color="auto"/>
            </w:tcBorders>
          </w:tcPr>
          <w:p w14:paraId="459A53CB"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Cereza</w:t>
            </w:r>
          </w:p>
        </w:tc>
        <w:tc>
          <w:tcPr>
            <w:tcW w:w="802" w:type="dxa"/>
            <w:tcBorders>
              <w:left w:val="thickThinSmallGap" w:sz="24" w:space="0" w:color="auto"/>
            </w:tcBorders>
          </w:tcPr>
          <w:p w14:paraId="4C8D61F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6F35A8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0E4D02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5130DB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4702D8C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5342872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3A47ECF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45A74A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D39277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4ABFE7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54EB75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7DD15D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229EC963" w14:textId="77777777" w:rsidTr="00435F74">
        <w:trPr>
          <w:trHeight w:val="251"/>
        </w:trPr>
        <w:tc>
          <w:tcPr>
            <w:tcW w:w="1569" w:type="dxa"/>
            <w:tcBorders>
              <w:left w:val="nil"/>
              <w:right w:val="thickThinSmallGap" w:sz="24" w:space="0" w:color="auto"/>
            </w:tcBorders>
          </w:tcPr>
          <w:p w14:paraId="45FA5298"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Ciruela</w:t>
            </w:r>
          </w:p>
        </w:tc>
        <w:tc>
          <w:tcPr>
            <w:tcW w:w="802" w:type="dxa"/>
            <w:tcBorders>
              <w:left w:val="thickThinSmallGap" w:sz="24" w:space="0" w:color="auto"/>
            </w:tcBorders>
          </w:tcPr>
          <w:p w14:paraId="2F3F7E1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1D50F4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5B7BEE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5229E6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C236EA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659782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16253F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343B291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5CA4C18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37A06F4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0D8FCA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F61B66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3949EAA0" w14:textId="77777777" w:rsidTr="00435F74">
        <w:trPr>
          <w:trHeight w:val="251"/>
        </w:trPr>
        <w:tc>
          <w:tcPr>
            <w:tcW w:w="1569" w:type="dxa"/>
            <w:tcBorders>
              <w:left w:val="nil"/>
              <w:right w:val="thickThinSmallGap" w:sz="24" w:space="0" w:color="auto"/>
            </w:tcBorders>
          </w:tcPr>
          <w:p w14:paraId="40A09123"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Frambuesa</w:t>
            </w:r>
          </w:p>
        </w:tc>
        <w:tc>
          <w:tcPr>
            <w:tcW w:w="802" w:type="dxa"/>
            <w:tcBorders>
              <w:left w:val="thickThinSmallGap" w:sz="24" w:space="0" w:color="auto"/>
            </w:tcBorders>
          </w:tcPr>
          <w:p w14:paraId="6AECD21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A43B4A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276932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9F9391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3910A22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4E29170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1965E44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4F3451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33AF7B1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6E132B6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074F1C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516C0D6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557104A9" w14:textId="77777777" w:rsidTr="00435F74">
        <w:trPr>
          <w:trHeight w:val="251"/>
        </w:trPr>
        <w:tc>
          <w:tcPr>
            <w:tcW w:w="1569" w:type="dxa"/>
            <w:tcBorders>
              <w:left w:val="nil"/>
              <w:right w:val="thickThinSmallGap" w:sz="24" w:space="0" w:color="auto"/>
            </w:tcBorders>
          </w:tcPr>
          <w:p w14:paraId="63BAD24A"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Fresa</w:t>
            </w:r>
          </w:p>
        </w:tc>
        <w:tc>
          <w:tcPr>
            <w:tcW w:w="802" w:type="dxa"/>
            <w:tcBorders>
              <w:left w:val="thickThinSmallGap" w:sz="24" w:space="0" w:color="auto"/>
            </w:tcBorders>
          </w:tcPr>
          <w:p w14:paraId="11225CB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E4CA22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0CF6077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58A255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FC7802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138B3FB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60172AA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3CB980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649495E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3347392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E68412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098EAB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47B25FDD" w14:textId="77777777" w:rsidTr="00435F74">
        <w:trPr>
          <w:trHeight w:val="251"/>
        </w:trPr>
        <w:tc>
          <w:tcPr>
            <w:tcW w:w="1569" w:type="dxa"/>
            <w:tcBorders>
              <w:left w:val="nil"/>
              <w:right w:val="thickThinSmallGap" w:sz="24" w:space="0" w:color="auto"/>
            </w:tcBorders>
          </w:tcPr>
          <w:p w14:paraId="6BCC983D"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 xml:space="preserve">Grosella </w:t>
            </w:r>
          </w:p>
        </w:tc>
        <w:tc>
          <w:tcPr>
            <w:tcW w:w="802" w:type="dxa"/>
            <w:tcBorders>
              <w:left w:val="thickThinSmallGap" w:sz="24" w:space="0" w:color="auto"/>
            </w:tcBorders>
          </w:tcPr>
          <w:p w14:paraId="22F95BF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534ACE4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7D7692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DEAF43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59A68D4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6586032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6134CC4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18CE3E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511072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094BB63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89A100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966CC2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56BAFEED" w14:textId="77777777" w:rsidTr="00435F74">
        <w:trPr>
          <w:trHeight w:val="251"/>
        </w:trPr>
        <w:tc>
          <w:tcPr>
            <w:tcW w:w="1569" w:type="dxa"/>
            <w:tcBorders>
              <w:left w:val="nil"/>
              <w:right w:val="thickThinSmallGap" w:sz="24" w:space="0" w:color="auto"/>
            </w:tcBorders>
          </w:tcPr>
          <w:p w14:paraId="2114728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Higo</w:t>
            </w:r>
          </w:p>
        </w:tc>
        <w:tc>
          <w:tcPr>
            <w:tcW w:w="802" w:type="dxa"/>
            <w:tcBorders>
              <w:left w:val="thickThinSmallGap" w:sz="24" w:space="0" w:color="auto"/>
            </w:tcBorders>
          </w:tcPr>
          <w:p w14:paraId="2879BB2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10E479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BDC9BE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955F46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18D636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82ABC9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A9278D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033F8C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24DC98A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3DD82F4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2999B77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9211F5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39DE1DC5" w14:textId="77777777" w:rsidTr="00435F74">
        <w:trPr>
          <w:trHeight w:val="251"/>
        </w:trPr>
        <w:tc>
          <w:tcPr>
            <w:tcW w:w="1569" w:type="dxa"/>
            <w:tcBorders>
              <w:left w:val="nil"/>
              <w:right w:val="thickThinSmallGap" w:sz="24" w:space="0" w:color="auto"/>
            </w:tcBorders>
          </w:tcPr>
          <w:p w14:paraId="5ED2B325"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Kiwi</w:t>
            </w:r>
          </w:p>
        </w:tc>
        <w:tc>
          <w:tcPr>
            <w:tcW w:w="802" w:type="dxa"/>
            <w:tcBorders>
              <w:left w:val="thickThinSmallGap" w:sz="24" w:space="0" w:color="auto"/>
            </w:tcBorders>
          </w:tcPr>
          <w:p w14:paraId="542F859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3E256C1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3CB1887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01CC7D8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CF9083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8BC6A0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F3CE67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2E630F9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95B01C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3611AC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5F4CD6B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1D66B4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4201D53B" w14:textId="77777777" w:rsidTr="00435F74">
        <w:trPr>
          <w:trHeight w:val="251"/>
        </w:trPr>
        <w:tc>
          <w:tcPr>
            <w:tcW w:w="1569" w:type="dxa"/>
            <w:tcBorders>
              <w:left w:val="nil"/>
              <w:bottom w:val="dotted" w:sz="4" w:space="0" w:color="auto"/>
              <w:right w:val="thickThinSmallGap" w:sz="24" w:space="0" w:color="auto"/>
            </w:tcBorders>
          </w:tcPr>
          <w:p w14:paraId="1928D108"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Manzana</w:t>
            </w:r>
          </w:p>
        </w:tc>
        <w:tc>
          <w:tcPr>
            <w:tcW w:w="802" w:type="dxa"/>
            <w:tcBorders>
              <w:left w:val="thickThinSmallGap" w:sz="24" w:space="0" w:color="auto"/>
            </w:tcBorders>
          </w:tcPr>
          <w:p w14:paraId="4DE7D7C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524EC0A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3241465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0D35687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4F5F27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A640A3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AE895E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7CC9CE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7FAC5B3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1233BB8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5ADD13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58409E3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278BBB35" w14:textId="77777777" w:rsidTr="00435F74">
        <w:trPr>
          <w:trHeight w:val="251"/>
        </w:trPr>
        <w:tc>
          <w:tcPr>
            <w:tcW w:w="1569" w:type="dxa"/>
            <w:tcBorders>
              <w:left w:val="nil"/>
              <w:right w:val="thickThinSmallGap" w:sz="24" w:space="0" w:color="auto"/>
            </w:tcBorders>
          </w:tcPr>
          <w:p w14:paraId="5B5E15F1"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Melocotón</w:t>
            </w:r>
          </w:p>
        </w:tc>
        <w:tc>
          <w:tcPr>
            <w:tcW w:w="802" w:type="dxa"/>
            <w:tcBorders>
              <w:left w:val="thickThinSmallGap" w:sz="24" w:space="0" w:color="auto"/>
            </w:tcBorders>
          </w:tcPr>
          <w:p w14:paraId="437CB2C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21E2D87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697A0E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2049CE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1605163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C3278A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74B606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41BD4E8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167AF42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05F544D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D5F1A0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475D57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216198AD" w14:textId="77777777" w:rsidTr="00435F74">
        <w:trPr>
          <w:trHeight w:val="251"/>
        </w:trPr>
        <w:tc>
          <w:tcPr>
            <w:tcW w:w="1569" w:type="dxa"/>
            <w:tcBorders>
              <w:left w:val="nil"/>
              <w:right w:val="thickThinSmallGap" w:sz="24" w:space="0" w:color="auto"/>
            </w:tcBorders>
          </w:tcPr>
          <w:p w14:paraId="3699ACD5"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 xml:space="preserve">Mora </w:t>
            </w:r>
          </w:p>
        </w:tc>
        <w:tc>
          <w:tcPr>
            <w:tcW w:w="802" w:type="dxa"/>
            <w:tcBorders>
              <w:left w:val="thickThinSmallGap" w:sz="24" w:space="0" w:color="auto"/>
            </w:tcBorders>
          </w:tcPr>
          <w:p w14:paraId="4088334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4242B1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A952A2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77FFB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3F29AC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D28D94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32349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BDA2B4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3BBC123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3914DC9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05F87A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BE4536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2D96C508" w14:textId="77777777" w:rsidTr="00435F74">
        <w:trPr>
          <w:trHeight w:val="251"/>
        </w:trPr>
        <w:tc>
          <w:tcPr>
            <w:tcW w:w="1569" w:type="dxa"/>
            <w:tcBorders>
              <w:left w:val="nil"/>
              <w:right w:val="thickThinSmallGap" w:sz="24" w:space="0" w:color="auto"/>
            </w:tcBorders>
          </w:tcPr>
          <w:p w14:paraId="382AE609"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Níspero</w:t>
            </w:r>
          </w:p>
        </w:tc>
        <w:tc>
          <w:tcPr>
            <w:tcW w:w="802" w:type="dxa"/>
            <w:tcBorders>
              <w:left w:val="thickThinSmallGap" w:sz="24" w:space="0" w:color="auto"/>
            </w:tcBorders>
          </w:tcPr>
          <w:p w14:paraId="60C7C22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A705F0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3FAA25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13243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06701E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ABFB46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779D9C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8A5281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2FF26E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51839EF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4176550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3A8CB9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2008A13B" w14:textId="77777777" w:rsidTr="00435F74">
        <w:trPr>
          <w:trHeight w:val="251"/>
        </w:trPr>
        <w:tc>
          <w:tcPr>
            <w:tcW w:w="1569" w:type="dxa"/>
            <w:tcBorders>
              <w:left w:val="nil"/>
              <w:right w:val="thickThinSmallGap" w:sz="24" w:space="0" w:color="auto"/>
            </w:tcBorders>
          </w:tcPr>
          <w:p w14:paraId="0C119CDA"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Pera</w:t>
            </w:r>
          </w:p>
        </w:tc>
        <w:tc>
          <w:tcPr>
            <w:tcW w:w="802" w:type="dxa"/>
            <w:tcBorders>
              <w:left w:val="thickThinSmallGap" w:sz="24" w:space="0" w:color="auto"/>
            </w:tcBorders>
          </w:tcPr>
          <w:p w14:paraId="1ABAFB9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1253742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269BC5E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4103D83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4B8A1FF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CF89E0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8D3F3F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36445BF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77892D3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64991F1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14B0D3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1747295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1D2F3169" w14:textId="77777777" w:rsidTr="00435F74">
        <w:trPr>
          <w:trHeight w:val="251"/>
        </w:trPr>
        <w:tc>
          <w:tcPr>
            <w:tcW w:w="1569" w:type="dxa"/>
            <w:tcBorders>
              <w:left w:val="nil"/>
              <w:right w:val="thickThinSmallGap" w:sz="24" w:space="0" w:color="auto"/>
            </w:tcBorders>
          </w:tcPr>
          <w:p w14:paraId="061E0CA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Uva</w:t>
            </w:r>
          </w:p>
        </w:tc>
        <w:tc>
          <w:tcPr>
            <w:tcW w:w="802" w:type="dxa"/>
            <w:tcBorders>
              <w:left w:val="thickThinSmallGap" w:sz="24" w:space="0" w:color="auto"/>
            </w:tcBorders>
          </w:tcPr>
          <w:p w14:paraId="49D75F2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66AD6E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BC427E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1F3C832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F80DAD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D5767B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D3348A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1377E33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954DB6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47719BC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C72760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E2644E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bl>
    <w:p w14:paraId="36873F9E" w14:textId="77777777" w:rsidR="004A07C7" w:rsidRPr="00BC25FE" w:rsidRDefault="004A07C7" w:rsidP="004A07C7">
      <w:pPr>
        <w:shd w:val="clear" w:color="auto" w:fill="FFFFFF"/>
        <w:spacing w:after="75"/>
        <w:outlineLvl w:val="1"/>
        <w:rPr>
          <w:rFonts w:ascii="Verdana" w:hAnsi="Verdana"/>
          <w:bCs/>
          <w:sz w:val="20"/>
        </w:rPr>
      </w:pPr>
    </w:p>
    <w:p w14:paraId="7DA06C42" w14:textId="77777777" w:rsidR="004A07C7" w:rsidRPr="00BC25FE" w:rsidRDefault="004A07C7" w:rsidP="004A07C7">
      <w:pPr>
        <w:widowControl w:val="0"/>
        <w:autoSpaceDE w:val="0"/>
        <w:autoSpaceDN w:val="0"/>
        <w:adjustRightInd w:val="0"/>
        <w:jc w:val="both"/>
        <w:rPr>
          <w:rFonts w:ascii="Verdana" w:hAnsi="Verdana" w:cs="Verdana"/>
          <w:color w:val="FF0000"/>
          <w:sz w:val="20"/>
        </w:rPr>
      </w:pPr>
    </w:p>
    <w:p w14:paraId="0E661458" w14:textId="77777777" w:rsidR="004A07C7" w:rsidRPr="00BC25FE" w:rsidRDefault="004A07C7" w:rsidP="004A07C7">
      <w:pPr>
        <w:widowControl w:val="0"/>
        <w:autoSpaceDE w:val="0"/>
        <w:autoSpaceDN w:val="0"/>
        <w:adjustRightInd w:val="0"/>
        <w:ind w:right="92"/>
        <w:jc w:val="both"/>
        <w:rPr>
          <w:rFonts w:ascii="Verdana" w:hAnsi="Verdana" w:cs="Verdana"/>
          <w:color w:val="FF0000"/>
          <w:szCs w:val="24"/>
        </w:rPr>
      </w:pPr>
    </w:p>
    <w:p w14:paraId="7D272AE3" w14:textId="77777777" w:rsidR="004A07C7" w:rsidRPr="00BC25FE" w:rsidRDefault="004A07C7" w:rsidP="004A07C7">
      <w:pPr>
        <w:rPr>
          <w:rFonts w:ascii="Verdana" w:hAnsi="Verdana" w:cs="Verdana"/>
          <w:szCs w:val="24"/>
        </w:rPr>
      </w:pPr>
      <w:r w:rsidRPr="00BC25FE">
        <w:rPr>
          <w:rFonts w:ascii="Verdana" w:hAnsi="Verdana" w:cs="Verdana"/>
          <w:szCs w:val="24"/>
        </w:rPr>
        <w:br w:type="page"/>
      </w:r>
    </w:p>
    <w:p w14:paraId="62A54C23" w14:textId="77777777" w:rsidR="004A07C7" w:rsidRPr="00BC25FE" w:rsidRDefault="004A07C7" w:rsidP="004A07C7">
      <w:pPr>
        <w:widowControl w:val="0"/>
        <w:autoSpaceDE w:val="0"/>
        <w:autoSpaceDN w:val="0"/>
        <w:adjustRightInd w:val="0"/>
        <w:ind w:right="109"/>
        <w:jc w:val="center"/>
        <w:rPr>
          <w:rFonts w:ascii="Verdana" w:hAnsi="Verdana" w:cs="Verdana"/>
          <w:bCs/>
          <w:color w:val="000000"/>
          <w:sz w:val="20"/>
        </w:rPr>
      </w:pPr>
      <w:r w:rsidRPr="00BC25FE">
        <w:rPr>
          <w:rFonts w:ascii="Verdana" w:hAnsi="Verdana" w:cs="Verdana"/>
          <w:bCs/>
          <w:color w:val="000000"/>
          <w:sz w:val="20"/>
          <w:u w:val="single"/>
        </w:rPr>
        <w:t>CALENDARIO DE VERDURAS DE TEMPORADA</w:t>
      </w:r>
      <w:r w:rsidRPr="00BC25FE">
        <w:rPr>
          <w:rFonts w:ascii="Verdana" w:hAnsi="Verdana" w:cs="Verdana"/>
          <w:bCs/>
          <w:color w:val="000000"/>
          <w:sz w:val="20"/>
        </w:rPr>
        <w:t xml:space="preserve"> </w:t>
      </w:r>
    </w:p>
    <w:p w14:paraId="7A66B659" w14:textId="77777777" w:rsidR="004A07C7" w:rsidRPr="00BC25FE" w:rsidRDefault="005D5044" w:rsidP="004A07C7">
      <w:pPr>
        <w:widowControl w:val="0"/>
        <w:autoSpaceDE w:val="0"/>
        <w:autoSpaceDN w:val="0"/>
        <w:adjustRightInd w:val="0"/>
        <w:jc w:val="center"/>
        <w:rPr>
          <w:rStyle w:val="Hiperesteka"/>
          <w:rFonts w:ascii="Verdana" w:hAnsi="Verdana" w:cs="Verdana"/>
          <w:bCs/>
          <w:sz w:val="20"/>
          <w:szCs w:val="16"/>
        </w:rPr>
      </w:pPr>
      <w:hyperlink r:id="rId18" w:history="1">
        <w:r w:rsidR="004A07C7" w:rsidRPr="00BC25FE">
          <w:rPr>
            <w:rStyle w:val="Hiperesteka"/>
            <w:rFonts w:ascii="Verdana" w:hAnsi="Verdana" w:cs="Verdana"/>
            <w:bCs/>
            <w:sz w:val="20"/>
            <w:szCs w:val="16"/>
          </w:rPr>
          <w:t>http://www.nirea.eus/es/saborea-nuestros-productos/productos-de-temporada-mensual</w:t>
        </w:r>
      </w:hyperlink>
    </w:p>
    <w:p w14:paraId="516E7A27" w14:textId="77777777" w:rsidR="004A07C7" w:rsidRPr="00BC25FE" w:rsidRDefault="004A07C7" w:rsidP="004A07C7">
      <w:pPr>
        <w:widowControl w:val="0"/>
        <w:autoSpaceDE w:val="0"/>
        <w:autoSpaceDN w:val="0"/>
        <w:adjustRightInd w:val="0"/>
        <w:jc w:val="center"/>
        <w:rPr>
          <w:rStyle w:val="Hiperesteka"/>
          <w:rFonts w:ascii="Verdana" w:hAnsi="Verdana" w:cs="Verdana"/>
          <w:bCs/>
          <w:sz w:val="20"/>
          <w:szCs w:val="16"/>
        </w:rPr>
      </w:pPr>
    </w:p>
    <w:tbl>
      <w:tblPr>
        <w:tblW w:w="10863" w:type="dxa"/>
        <w:tblInd w:w="11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569"/>
        <w:gridCol w:w="802"/>
        <w:gridCol w:w="746"/>
        <w:gridCol w:w="842"/>
        <w:gridCol w:w="763"/>
        <w:gridCol w:w="876"/>
        <w:gridCol w:w="755"/>
        <w:gridCol w:w="674"/>
        <w:gridCol w:w="804"/>
        <w:gridCol w:w="783"/>
        <w:gridCol w:w="734"/>
        <w:gridCol w:w="803"/>
        <w:gridCol w:w="712"/>
      </w:tblGrid>
      <w:tr w:rsidR="004A07C7" w:rsidRPr="00BC25FE" w14:paraId="331E8A02" w14:textId="77777777" w:rsidTr="00435F74">
        <w:trPr>
          <w:trHeight w:val="251"/>
        </w:trPr>
        <w:tc>
          <w:tcPr>
            <w:tcW w:w="1569" w:type="dxa"/>
            <w:tcBorders>
              <w:top w:val="nil"/>
              <w:left w:val="nil"/>
              <w:bottom w:val="thickThinSmallGap" w:sz="24" w:space="0" w:color="auto"/>
            </w:tcBorders>
          </w:tcPr>
          <w:p w14:paraId="165113E5" w14:textId="77777777" w:rsidR="004A07C7" w:rsidRPr="00BC25FE" w:rsidRDefault="004A07C7" w:rsidP="00435F7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3F74F6F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ene</w:t>
            </w:r>
          </w:p>
        </w:tc>
        <w:tc>
          <w:tcPr>
            <w:tcW w:w="746" w:type="dxa"/>
            <w:tcBorders>
              <w:top w:val="nil"/>
              <w:bottom w:val="thickThinSmallGap" w:sz="24" w:space="0" w:color="auto"/>
            </w:tcBorders>
          </w:tcPr>
          <w:p w14:paraId="0533DD4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feb</w:t>
            </w:r>
          </w:p>
        </w:tc>
        <w:tc>
          <w:tcPr>
            <w:tcW w:w="842" w:type="dxa"/>
            <w:tcBorders>
              <w:top w:val="nil"/>
              <w:bottom w:val="thickThinSmallGap" w:sz="24" w:space="0" w:color="auto"/>
            </w:tcBorders>
          </w:tcPr>
          <w:p w14:paraId="31BC4AA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mar</w:t>
            </w:r>
          </w:p>
        </w:tc>
        <w:tc>
          <w:tcPr>
            <w:tcW w:w="763" w:type="dxa"/>
            <w:tcBorders>
              <w:top w:val="nil"/>
              <w:bottom w:val="thickThinSmallGap" w:sz="24" w:space="0" w:color="auto"/>
            </w:tcBorders>
          </w:tcPr>
          <w:p w14:paraId="1F87BC8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abr</w:t>
            </w:r>
          </w:p>
        </w:tc>
        <w:tc>
          <w:tcPr>
            <w:tcW w:w="876" w:type="dxa"/>
            <w:tcBorders>
              <w:top w:val="nil"/>
              <w:bottom w:val="thickThinSmallGap" w:sz="24" w:space="0" w:color="auto"/>
            </w:tcBorders>
          </w:tcPr>
          <w:p w14:paraId="35598B0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may</w:t>
            </w:r>
          </w:p>
        </w:tc>
        <w:tc>
          <w:tcPr>
            <w:tcW w:w="755" w:type="dxa"/>
            <w:tcBorders>
              <w:top w:val="nil"/>
              <w:bottom w:val="thickThinSmallGap" w:sz="24" w:space="0" w:color="auto"/>
            </w:tcBorders>
          </w:tcPr>
          <w:p w14:paraId="47372D3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jun</w:t>
            </w:r>
          </w:p>
        </w:tc>
        <w:tc>
          <w:tcPr>
            <w:tcW w:w="674" w:type="dxa"/>
            <w:tcBorders>
              <w:top w:val="nil"/>
              <w:bottom w:val="thickThinSmallGap" w:sz="24" w:space="0" w:color="auto"/>
            </w:tcBorders>
          </w:tcPr>
          <w:p w14:paraId="2ACD534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jul</w:t>
            </w:r>
          </w:p>
        </w:tc>
        <w:tc>
          <w:tcPr>
            <w:tcW w:w="804" w:type="dxa"/>
            <w:tcBorders>
              <w:top w:val="nil"/>
              <w:bottom w:val="thickThinSmallGap" w:sz="24" w:space="0" w:color="auto"/>
            </w:tcBorders>
          </w:tcPr>
          <w:p w14:paraId="220046D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ago</w:t>
            </w:r>
          </w:p>
        </w:tc>
        <w:tc>
          <w:tcPr>
            <w:tcW w:w="783" w:type="dxa"/>
            <w:tcBorders>
              <w:top w:val="nil"/>
              <w:bottom w:val="thickThinSmallGap" w:sz="24" w:space="0" w:color="auto"/>
            </w:tcBorders>
          </w:tcPr>
          <w:p w14:paraId="7FA9CE7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sep</w:t>
            </w:r>
          </w:p>
        </w:tc>
        <w:tc>
          <w:tcPr>
            <w:tcW w:w="734" w:type="dxa"/>
            <w:tcBorders>
              <w:top w:val="nil"/>
              <w:bottom w:val="thickThinSmallGap" w:sz="24" w:space="0" w:color="auto"/>
            </w:tcBorders>
          </w:tcPr>
          <w:p w14:paraId="30618AF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oct</w:t>
            </w:r>
          </w:p>
        </w:tc>
        <w:tc>
          <w:tcPr>
            <w:tcW w:w="803" w:type="dxa"/>
            <w:tcBorders>
              <w:top w:val="nil"/>
              <w:bottom w:val="thickThinSmallGap" w:sz="24" w:space="0" w:color="auto"/>
            </w:tcBorders>
          </w:tcPr>
          <w:p w14:paraId="291CC4F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nov</w:t>
            </w:r>
          </w:p>
        </w:tc>
        <w:tc>
          <w:tcPr>
            <w:tcW w:w="712" w:type="dxa"/>
            <w:tcBorders>
              <w:top w:val="nil"/>
              <w:bottom w:val="thickThinSmallGap" w:sz="24" w:space="0" w:color="auto"/>
            </w:tcBorders>
          </w:tcPr>
          <w:p w14:paraId="4FBD7AD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dic</w:t>
            </w:r>
          </w:p>
        </w:tc>
      </w:tr>
      <w:tr w:rsidR="004A07C7" w:rsidRPr="00BC25FE" w14:paraId="259AD283" w14:textId="77777777" w:rsidTr="00435F74">
        <w:trPr>
          <w:trHeight w:val="225"/>
        </w:trPr>
        <w:tc>
          <w:tcPr>
            <w:tcW w:w="1569" w:type="dxa"/>
            <w:tcBorders>
              <w:left w:val="nil"/>
              <w:right w:val="thickThinSmallGap" w:sz="24" w:space="0" w:color="auto"/>
            </w:tcBorders>
          </w:tcPr>
          <w:p w14:paraId="35A14AE4"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Acelga</w:t>
            </w:r>
          </w:p>
        </w:tc>
        <w:tc>
          <w:tcPr>
            <w:tcW w:w="802" w:type="dxa"/>
            <w:tcBorders>
              <w:left w:val="thickThinSmallGap" w:sz="24" w:space="0" w:color="auto"/>
            </w:tcBorders>
          </w:tcPr>
          <w:p w14:paraId="07C2D05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57BF665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4C5A4B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0D4CF88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5CE6B95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1A61333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DF5D0E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A5C935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4C8D9E3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6FFB789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1D4D7C0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409B6C6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78AA0F06" w14:textId="77777777" w:rsidTr="00435F74">
        <w:trPr>
          <w:trHeight w:val="251"/>
        </w:trPr>
        <w:tc>
          <w:tcPr>
            <w:tcW w:w="1569" w:type="dxa"/>
            <w:tcBorders>
              <w:left w:val="nil"/>
              <w:right w:val="thickThinSmallGap" w:sz="24" w:space="0" w:color="auto"/>
            </w:tcBorders>
          </w:tcPr>
          <w:p w14:paraId="3F8AA150"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Achicoria</w:t>
            </w:r>
          </w:p>
        </w:tc>
        <w:tc>
          <w:tcPr>
            <w:tcW w:w="802" w:type="dxa"/>
            <w:tcBorders>
              <w:left w:val="thickThinSmallGap" w:sz="24" w:space="0" w:color="auto"/>
            </w:tcBorders>
          </w:tcPr>
          <w:p w14:paraId="445B5CF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000A66F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2A1C050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0FF93FA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680B989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FE90E0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ACB049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97C18F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8D62B6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2B4BAAF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10EAA77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1526482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4FF7A69C" w14:textId="77777777" w:rsidTr="00435F74">
        <w:trPr>
          <w:trHeight w:val="251"/>
        </w:trPr>
        <w:tc>
          <w:tcPr>
            <w:tcW w:w="1569" w:type="dxa"/>
            <w:tcBorders>
              <w:left w:val="nil"/>
              <w:right w:val="thickThinSmallGap" w:sz="24" w:space="0" w:color="auto"/>
            </w:tcBorders>
          </w:tcPr>
          <w:p w14:paraId="2F0F4EBE"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Ajo fresco</w:t>
            </w:r>
          </w:p>
        </w:tc>
        <w:tc>
          <w:tcPr>
            <w:tcW w:w="802" w:type="dxa"/>
            <w:tcBorders>
              <w:left w:val="thickThinSmallGap" w:sz="24" w:space="0" w:color="auto"/>
            </w:tcBorders>
          </w:tcPr>
          <w:p w14:paraId="794CA8B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0CF1383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1D06779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1C278F8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34B9676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7C00FC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E2A958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2B6E0B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CD6A3D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15767A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512FA27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B78AFA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430FD0EE" w14:textId="77777777" w:rsidTr="00435F74">
        <w:trPr>
          <w:trHeight w:val="251"/>
        </w:trPr>
        <w:tc>
          <w:tcPr>
            <w:tcW w:w="1569" w:type="dxa"/>
            <w:tcBorders>
              <w:left w:val="nil"/>
              <w:right w:val="thickThinSmallGap" w:sz="24" w:space="0" w:color="auto"/>
            </w:tcBorders>
          </w:tcPr>
          <w:p w14:paraId="6ABF7BB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Alubia</w:t>
            </w:r>
          </w:p>
        </w:tc>
        <w:tc>
          <w:tcPr>
            <w:tcW w:w="802" w:type="dxa"/>
            <w:tcBorders>
              <w:left w:val="thickThinSmallGap" w:sz="24" w:space="0" w:color="auto"/>
            </w:tcBorders>
          </w:tcPr>
          <w:p w14:paraId="4EF9516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4DB3B76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0290AB7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030F9A8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08A8D94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50A489A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340959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6FB86B2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10F4473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065D90F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E8EB76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541EF7A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2C22D9B2" w14:textId="77777777" w:rsidTr="00435F74">
        <w:trPr>
          <w:trHeight w:val="251"/>
        </w:trPr>
        <w:tc>
          <w:tcPr>
            <w:tcW w:w="1569" w:type="dxa"/>
            <w:tcBorders>
              <w:left w:val="nil"/>
              <w:right w:val="thickThinSmallGap" w:sz="24" w:space="0" w:color="auto"/>
            </w:tcBorders>
          </w:tcPr>
          <w:p w14:paraId="50CF1FB0"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Apio</w:t>
            </w:r>
          </w:p>
        </w:tc>
        <w:tc>
          <w:tcPr>
            <w:tcW w:w="802" w:type="dxa"/>
            <w:tcBorders>
              <w:left w:val="thickThinSmallGap" w:sz="24" w:space="0" w:color="auto"/>
            </w:tcBorders>
          </w:tcPr>
          <w:p w14:paraId="34FF8BF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4AAA35B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7EDB67E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422EBCA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1608062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4CE08B1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5D45B0E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55A1425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267A35E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3972D14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4D2B1D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21FE197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082FF02F" w14:textId="77777777" w:rsidTr="00435F74">
        <w:trPr>
          <w:trHeight w:val="251"/>
        </w:trPr>
        <w:tc>
          <w:tcPr>
            <w:tcW w:w="1569" w:type="dxa"/>
            <w:tcBorders>
              <w:left w:val="nil"/>
              <w:right w:val="thickThinSmallGap" w:sz="24" w:space="0" w:color="auto"/>
            </w:tcBorders>
          </w:tcPr>
          <w:p w14:paraId="50064CBE"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Apio-nabo</w:t>
            </w:r>
          </w:p>
        </w:tc>
        <w:tc>
          <w:tcPr>
            <w:tcW w:w="802" w:type="dxa"/>
            <w:tcBorders>
              <w:left w:val="thickThinSmallGap" w:sz="24" w:space="0" w:color="auto"/>
            </w:tcBorders>
          </w:tcPr>
          <w:p w14:paraId="1CBAEF0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4A7025B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4B63152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33302E5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A6DEAD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5D7E96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7226C2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E9B526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7B4410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92EC78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32A9BC7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34B112E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69D0973F" w14:textId="77777777" w:rsidTr="00435F74">
        <w:trPr>
          <w:trHeight w:val="251"/>
        </w:trPr>
        <w:tc>
          <w:tcPr>
            <w:tcW w:w="1569" w:type="dxa"/>
            <w:tcBorders>
              <w:left w:val="nil"/>
              <w:right w:val="thickThinSmallGap" w:sz="24" w:space="0" w:color="auto"/>
            </w:tcBorders>
          </w:tcPr>
          <w:p w14:paraId="321DE5A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Berenjena</w:t>
            </w:r>
          </w:p>
        </w:tc>
        <w:tc>
          <w:tcPr>
            <w:tcW w:w="802" w:type="dxa"/>
            <w:tcBorders>
              <w:left w:val="thickThinSmallGap" w:sz="24" w:space="0" w:color="auto"/>
            </w:tcBorders>
          </w:tcPr>
          <w:p w14:paraId="3FFF584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1EAB99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4DEC43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11AADE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78E3FA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72D91A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A38E02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62FAF13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50055AD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787A03D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7BF1B82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333806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66BFD678" w14:textId="77777777" w:rsidTr="00435F74">
        <w:trPr>
          <w:trHeight w:val="251"/>
        </w:trPr>
        <w:tc>
          <w:tcPr>
            <w:tcW w:w="1569" w:type="dxa"/>
            <w:tcBorders>
              <w:left w:val="nil"/>
              <w:right w:val="thickThinSmallGap" w:sz="24" w:space="0" w:color="auto"/>
            </w:tcBorders>
          </w:tcPr>
          <w:p w14:paraId="02474AD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Borraja</w:t>
            </w:r>
          </w:p>
        </w:tc>
        <w:tc>
          <w:tcPr>
            <w:tcW w:w="802" w:type="dxa"/>
            <w:tcBorders>
              <w:left w:val="thickThinSmallGap" w:sz="24" w:space="0" w:color="auto"/>
            </w:tcBorders>
          </w:tcPr>
          <w:p w14:paraId="040E193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2BEAB61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658700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69CEABC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8A0AA6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6B5818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7C37625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3C4DAA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62052F4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7BF3A54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4D19C4D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0A0E00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13968461" w14:textId="77777777" w:rsidTr="00435F74">
        <w:trPr>
          <w:trHeight w:val="251"/>
        </w:trPr>
        <w:tc>
          <w:tcPr>
            <w:tcW w:w="1569" w:type="dxa"/>
            <w:tcBorders>
              <w:left w:val="nil"/>
              <w:bottom w:val="dotted" w:sz="4" w:space="0" w:color="auto"/>
              <w:right w:val="thickThinSmallGap" w:sz="24" w:space="0" w:color="auto"/>
            </w:tcBorders>
          </w:tcPr>
          <w:p w14:paraId="689396BA"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Brócoli</w:t>
            </w:r>
          </w:p>
        </w:tc>
        <w:tc>
          <w:tcPr>
            <w:tcW w:w="802" w:type="dxa"/>
            <w:tcBorders>
              <w:left w:val="thickThinSmallGap" w:sz="24" w:space="0" w:color="auto"/>
            </w:tcBorders>
          </w:tcPr>
          <w:p w14:paraId="010A554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0477753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75D89DB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1226650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5FF84E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69A825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085FC3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F29E34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501336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0A1E903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518FBA5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11EB869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443045A7" w14:textId="77777777" w:rsidTr="00435F74">
        <w:trPr>
          <w:trHeight w:val="251"/>
        </w:trPr>
        <w:tc>
          <w:tcPr>
            <w:tcW w:w="1569" w:type="dxa"/>
            <w:tcBorders>
              <w:left w:val="nil"/>
              <w:right w:val="thickThinSmallGap" w:sz="24" w:space="0" w:color="auto"/>
            </w:tcBorders>
          </w:tcPr>
          <w:p w14:paraId="106141F3"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Calabacín</w:t>
            </w:r>
          </w:p>
        </w:tc>
        <w:tc>
          <w:tcPr>
            <w:tcW w:w="802" w:type="dxa"/>
            <w:tcBorders>
              <w:left w:val="thickThinSmallGap" w:sz="24" w:space="0" w:color="auto"/>
            </w:tcBorders>
          </w:tcPr>
          <w:p w14:paraId="7E2BD06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1E70A6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478735E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92B13E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74A7D8A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62FD7B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5474296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07643F2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2BD7E85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14F8AF9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2374FBD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59EF161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02FC0509" w14:textId="77777777" w:rsidTr="00435F74">
        <w:trPr>
          <w:trHeight w:val="251"/>
        </w:trPr>
        <w:tc>
          <w:tcPr>
            <w:tcW w:w="1569" w:type="dxa"/>
            <w:tcBorders>
              <w:left w:val="nil"/>
              <w:right w:val="thickThinSmallGap" w:sz="24" w:space="0" w:color="auto"/>
            </w:tcBorders>
          </w:tcPr>
          <w:p w14:paraId="0AECFFD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Calabaza</w:t>
            </w:r>
          </w:p>
        </w:tc>
        <w:tc>
          <w:tcPr>
            <w:tcW w:w="802" w:type="dxa"/>
            <w:tcBorders>
              <w:left w:val="thickThinSmallGap" w:sz="24" w:space="0" w:color="auto"/>
            </w:tcBorders>
          </w:tcPr>
          <w:p w14:paraId="411EE13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58B2270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459159D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7431774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28BAED7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26359B8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19BFF4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89C347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B95503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5A33DE9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12EE59B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5CF375D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3BB66488" w14:textId="77777777" w:rsidTr="00435F74">
        <w:trPr>
          <w:trHeight w:val="251"/>
        </w:trPr>
        <w:tc>
          <w:tcPr>
            <w:tcW w:w="1569" w:type="dxa"/>
            <w:tcBorders>
              <w:left w:val="nil"/>
              <w:right w:val="thickThinSmallGap" w:sz="24" w:space="0" w:color="auto"/>
            </w:tcBorders>
          </w:tcPr>
          <w:p w14:paraId="1959D488"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Cardo</w:t>
            </w:r>
          </w:p>
        </w:tc>
        <w:tc>
          <w:tcPr>
            <w:tcW w:w="802" w:type="dxa"/>
            <w:tcBorders>
              <w:left w:val="thickThinSmallGap" w:sz="24" w:space="0" w:color="auto"/>
            </w:tcBorders>
          </w:tcPr>
          <w:p w14:paraId="263B29F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46C5E14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060B7B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973B2A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69A8B9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1E9D32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25775C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04F67D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14F23D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41F5B5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20080E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85D3B3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4E2ABECB" w14:textId="77777777" w:rsidTr="00435F74">
        <w:trPr>
          <w:trHeight w:val="251"/>
        </w:trPr>
        <w:tc>
          <w:tcPr>
            <w:tcW w:w="1569" w:type="dxa"/>
            <w:tcBorders>
              <w:left w:val="nil"/>
              <w:right w:val="thickThinSmallGap" w:sz="24" w:space="0" w:color="auto"/>
            </w:tcBorders>
          </w:tcPr>
          <w:p w14:paraId="5F3B9949"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Cebolla</w:t>
            </w:r>
          </w:p>
        </w:tc>
        <w:tc>
          <w:tcPr>
            <w:tcW w:w="802" w:type="dxa"/>
            <w:tcBorders>
              <w:left w:val="thickThinSmallGap" w:sz="24" w:space="0" w:color="auto"/>
            </w:tcBorders>
          </w:tcPr>
          <w:p w14:paraId="0C74643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6835F5A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791F3B0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3E27559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60ADBD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9A1A9F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A024C2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45309C2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74E38DA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58BE722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1D2DE90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0552A25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6CAF9517" w14:textId="77777777" w:rsidTr="00435F74">
        <w:trPr>
          <w:trHeight w:val="251"/>
        </w:trPr>
        <w:tc>
          <w:tcPr>
            <w:tcW w:w="1569" w:type="dxa"/>
            <w:tcBorders>
              <w:left w:val="nil"/>
              <w:right w:val="thickThinSmallGap" w:sz="24" w:space="0" w:color="auto"/>
            </w:tcBorders>
          </w:tcPr>
          <w:p w14:paraId="58E64DC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Cebolleta</w:t>
            </w:r>
          </w:p>
        </w:tc>
        <w:tc>
          <w:tcPr>
            <w:tcW w:w="802" w:type="dxa"/>
            <w:tcBorders>
              <w:left w:val="thickThinSmallGap" w:sz="24" w:space="0" w:color="auto"/>
            </w:tcBorders>
          </w:tcPr>
          <w:p w14:paraId="1641E76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957A27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200FB6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6AB9C3E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739E8B0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2448784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0B3A91C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60F69D2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FF7238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7719D2E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4BC7C8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E01F8B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17ED07D4" w14:textId="77777777" w:rsidTr="00435F74">
        <w:trPr>
          <w:trHeight w:val="251"/>
        </w:trPr>
        <w:tc>
          <w:tcPr>
            <w:tcW w:w="1569" w:type="dxa"/>
            <w:tcBorders>
              <w:left w:val="nil"/>
              <w:right w:val="thickThinSmallGap" w:sz="24" w:space="0" w:color="auto"/>
            </w:tcBorders>
          </w:tcPr>
          <w:p w14:paraId="26F782ED"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Cogollo</w:t>
            </w:r>
          </w:p>
        </w:tc>
        <w:tc>
          <w:tcPr>
            <w:tcW w:w="802" w:type="dxa"/>
            <w:tcBorders>
              <w:left w:val="thickThinSmallGap" w:sz="24" w:space="0" w:color="auto"/>
            </w:tcBorders>
          </w:tcPr>
          <w:p w14:paraId="0066836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77CC074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940B24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7203EA3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1B3C2D9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6EAD16D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01536B3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845D14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297BAED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08EF967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A6C590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59A1314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28EF35DE" w14:textId="77777777" w:rsidTr="00435F74">
        <w:trPr>
          <w:trHeight w:val="251"/>
        </w:trPr>
        <w:tc>
          <w:tcPr>
            <w:tcW w:w="1569" w:type="dxa"/>
            <w:tcBorders>
              <w:left w:val="nil"/>
              <w:right w:val="thickThinSmallGap" w:sz="24" w:space="0" w:color="auto"/>
            </w:tcBorders>
          </w:tcPr>
          <w:p w14:paraId="7B5213F9"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Col</w:t>
            </w:r>
          </w:p>
        </w:tc>
        <w:tc>
          <w:tcPr>
            <w:tcW w:w="802" w:type="dxa"/>
            <w:tcBorders>
              <w:left w:val="thickThinSmallGap" w:sz="24" w:space="0" w:color="auto"/>
            </w:tcBorders>
          </w:tcPr>
          <w:p w14:paraId="16D52DF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0B5250E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FF6696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5B36C38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5EF7D88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653B702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3449E38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11AA92B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57CAC30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18A7DF5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7B31097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2344FEC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2B2FCE31" w14:textId="77777777" w:rsidTr="00435F74">
        <w:trPr>
          <w:trHeight w:val="251"/>
        </w:trPr>
        <w:tc>
          <w:tcPr>
            <w:tcW w:w="1569" w:type="dxa"/>
            <w:tcBorders>
              <w:left w:val="nil"/>
              <w:right w:val="thickThinSmallGap" w:sz="24" w:space="0" w:color="auto"/>
            </w:tcBorders>
          </w:tcPr>
          <w:p w14:paraId="7BF25F1C"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18"/>
                <w:szCs w:val="16"/>
              </w:rPr>
            </w:pPr>
            <w:r w:rsidRPr="00BC25FE">
              <w:rPr>
                <w:rFonts w:ascii="Verdana" w:hAnsi="Verdana" w:cs="Verdana"/>
                <w:bCs/>
                <w:color w:val="000000"/>
                <w:sz w:val="18"/>
                <w:szCs w:val="16"/>
              </w:rPr>
              <w:t>Coles de Bruselas</w:t>
            </w:r>
          </w:p>
        </w:tc>
        <w:tc>
          <w:tcPr>
            <w:tcW w:w="802" w:type="dxa"/>
            <w:tcBorders>
              <w:left w:val="thickThinSmallGap" w:sz="24" w:space="0" w:color="auto"/>
            </w:tcBorders>
          </w:tcPr>
          <w:p w14:paraId="1C37B0B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1F83BDA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1C0F0FE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08E1C3C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821296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B3E020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4E177F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8C38D3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10CDB4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254444E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7130D4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0F2519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1BCA43B6" w14:textId="77777777" w:rsidTr="00435F74">
        <w:trPr>
          <w:trHeight w:val="251"/>
        </w:trPr>
        <w:tc>
          <w:tcPr>
            <w:tcW w:w="1569" w:type="dxa"/>
            <w:tcBorders>
              <w:left w:val="nil"/>
              <w:right w:val="thickThinSmallGap" w:sz="24" w:space="0" w:color="auto"/>
            </w:tcBorders>
          </w:tcPr>
          <w:p w14:paraId="6405EF36"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Coliflor</w:t>
            </w:r>
          </w:p>
        </w:tc>
        <w:tc>
          <w:tcPr>
            <w:tcW w:w="802" w:type="dxa"/>
            <w:tcBorders>
              <w:left w:val="thickThinSmallGap" w:sz="24" w:space="0" w:color="auto"/>
            </w:tcBorders>
          </w:tcPr>
          <w:p w14:paraId="52B6DA6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4BE5C84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49415FB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6C01454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7CC445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26654E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AD434E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69FF507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2BF0CD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765CA0F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5A98368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1C70506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0AD2B800" w14:textId="77777777" w:rsidTr="00435F74">
        <w:trPr>
          <w:trHeight w:val="251"/>
        </w:trPr>
        <w:tc>
          <w:tcPr>
            <w:tcW w:w="1569" w:type="dxa"/>
            <w:tcBorders>
              <w:left w:val="nil"/>
              <w:right w:val="thickThinSmallGap" w:sz="24" w:space="0" w:color="auto"/>
            </w:tcBorders>
          </w:tcPr>
          <w:p w14:paraId="399455FD"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Escarolas</w:t>
            </w:r>
          </w:p>
        </w:tc>
        <w:tc>
          <w:tcPr>
            <w:tcW w:w="802" w:type="dxa"/>
            <w:tcBorders>
              <w:left w:val="thickThinSmallGap" w:sz="24" w:space="0" w:color="auto"/>
            </w:tcBorders>
          </w:tcPr>
          <w:p w14:paraId="0AB39F9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27FDD45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4FC81D2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4B13D55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52ED02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6998723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1862545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0F4A557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31BD712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4BA9A99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46DD202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2C27B83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30BFBE7F" w14:textId="77777777" w:rsidTr="00435F74">
        <w:trPr>
          <w:trHeight w:val="251"/>
        </w:trPr>
        <w:tc>
          <w:tcPr>
            <w:tcW w:w="1569" w:type="dxa"/>
            <w:tcBorders>
              <w:left w:val="nil"/>
              <w:right w:val="thickThinSmallGap" w:sz="24" w:space="0" w:color="auto"/>
            </w:tcBorders>
          </w:tcPr>
          <w:p w14:paraId="50E99D4F"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18"/>
                <w:szCs w:val="16"/>
              </w:rPr>
              <w:t>Espárrago blanco</w:t>
            </w:r>
          </w:p>
        </w:tc>
        <w:tc>
          <w:tcPr>
            <w:tcW w:w="802" w:type="dxa"/>
            <w:tcBorders>
              <w:left w:val="thickThinSmallGap" w:sz="24" w:space="0" w:color="auto"/>
            </w:tcBorders>
          </w:tcPr>
          <w:p w14:paraId="2D44BA3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0A893A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1E34D53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BE57D1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5DFDE0A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6FA16BE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1EB6081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862102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513B82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08BE11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614823F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798ECC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1D036C84" w14:textId="77777777" w:rsidTr="00435F74">
        <w:trPr>
          <w:trHeight w:val="251"/>
        </w:trPr>
        <w:tc>
          <w:tcPr>
            <w:tcW w:w="1569" w:type="dxa"/>
            <w:tcBorders>
              <w:left w:val="nil"/>
              <w:right w:val="thickThinSmallGap" w:sz="24" w:space="0" w:color="auto"/>
            </w:tcBorders>
          </w:tcPr>
          <w:p w14:paraId="46FBD6D1"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Espinaca</w:t>
            </w:r>
          </w:p>
        </w:tc>
        <w:tc>
          <w:tcPr>
            <w:tcW w:w="802" w:type="dxa"/>
            <w:tcBorders>
              <w:left w:val="thickThinSmallGap" w:sz="24" w:space="0" w:color="auto"/>
            </w:tcBorders>
          </w:tcPr>
          <w:p w14:paraId="466CF11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5C6A893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7E1E550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6CB1A04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755F760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6A3FAC1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27BA5F4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3E4F31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714F89B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1362CD5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506CE56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CA9E6A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3E0457C1" w14:textId="77777777" w:rsidTr="00435F74">
        <w:trPr>
          <w:trHeight w:val="251"/>
        </w:trPr>
        <w:tc>
          <w:tcPr>
            <w:tcW w:w="1569" w:type="dxa"/>
            <w:tcBorders>
              <w:left w:val="nil"/>
              <w:right w:val="thickThinSmallGap" w:sz="24" w:space="0" w:color="auto"/>
            </w:tcBorders>
          </w:tcPr>
          <w:p w14:paraId="2766CC8F"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Guisantes</w:t>
            </w:r>
          </w:p>
        </w:tc>
        <w:tc>
          <w:tcPr>
            <w:tcW w:w="802" w:type="dxa"/>
            <w:tcBorders>
              <w:left w:val="thickThinSmallGap" w:sz="24" w:space="0" w:color="auto"/>
            </w:tcBorders>
          </w:tcPr>
          <w:p w14:paraId="2DC2642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5896D6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43719E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0EA8F8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2192417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02E5FD8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4C3CA7B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DFC139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A888A7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33474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4E78B02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070AA26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0AE1A591" w14:textId="77777777" w:rsidTr="00435F74">
        <w:trPr>
          <w:trHeight w:val="251"/>
        </w:trPr>
        <w:tc>
          <w:tcPr>
            <w:tcW w:w="1569" w:type="dxa"/>
            <w:tcBorders>
              <w:left w:val="nil"/>
              <w:right w:val="thickThinSmallGap" w:sz="24" w:space="0" w:color="auto"/>
            </w:tcBorders>
          </w:tcPr>
          <w:p w14:paraId="47A74BE6"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Habitas/ habas</w:t>
            </w:r>
          </w:p>
        </w:tc>
        <w:tc>
          <w:tcPr>
            <w:tcW w:w="802" w:type="dxa"/>
            <w:tcBorders>
              <w:left w:val="thickThinSmallGap" w:sz="24" w:space="0" w:color="auto"/>
            </w:tcBorders>
          </w:tcPr>
          <w:p w14:paraId="781786A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995952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A88B76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29F03B3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001C763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5EEED4A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0B619E0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AF86F1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7CA016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4BA4633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7C7E576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5EB9C8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0F0C6F9B" w14:textId="77777777" w:rsidTr="00435F74">
        <w:trPr>
          <w:trHeight w:val="251"/>
        </w:trPr>
        <w:tc>
          <w:tcPr>
            <w:tcW w:w="1569" w:type="dxa"/>
            <w:tcBorders>
              <w:left w:val="nil"/>
              <w:right w:val="thickThinSmallGap" w:sz="24" w:space="0" w:color="auto"/>
            </w:tcBorders>
          </w:tcPr>
          <w:p w14:paraId="0D996513"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Hinojo</w:t>
            </w:r>
          </w:p>
        </w:tc>
        <w:tc>
          <w:tcPr>
            <w:tcW w:w="802" w:type="dxa"/>
            <w:tcBorders>
              <w:left w:val="thickThinSmallGap" w:sz="24" w:space="0" w:color="auto"/>
            </w:tcBorders>
          </w:tcPr>
          <w:p w14:paraId="50C7429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0753BAD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32344F6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1BD624B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14A55B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BC74F4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4838618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3602797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7FB486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1E14DC9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215FC33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71D18C9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3D3E5C50" w14:textId="77777777" w:rsidTr="00435F74">
        <w:trPr>
          <w:trHeight w:val="251"/>
        </w:trPr>
        <w:tc>
          <w:tcPr>
            <w:tcW w:w="1569" w:type="dxa"/>
            <w:tcBorders>
              <w:left w:val="nil"/>
              <w:right w:val="thickThinSmallGap" w:sz="24" w:space="0" w:color="auto"/>
            </w:tcBorders>
          </w:tcPr>
          <w:p w14:paraId="6B22377E"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Lechuga</w:t>
            </w:r>
          </w:p>
        </w:tc>
        <w:tc>
          <w:tcPr>
            <w:tcW w:w="802" w:type="dxa"/>
            <w:tcBorders>
              <w:left w:val="thickThinSmallGap" w:sz="24" w:space="0" w:color="auto"/>
            </w:tcBorders>
          </w:tcPr>
          <w:p w14:paraId="1AB7C0B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1669856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92F6E1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5BA093D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3A53C31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3A70477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0072483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3B4A4C3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2C5A9DB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2B61629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520F8D3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39A9AC2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1833E90B" w14:textId="77777777" w:rsidTr="00435F74">
        <w:trPr>
          <w:trHeight w:val="251"/>
        </w:trPr>
        <w:tc>
          <w:tcPr>
            <w:tcW w:w="1569" w:type="dxa"/>
            <w:tcBorders>
              <w:left w:val="nil"/>
              <w:right w:val="thickThinSmallGap" w:sz="24" w:space="0" w:color="auto"/>
            </w:tcBorders>
          </w:tcPr>
          <w:p w14:paraId="1C68447A"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Lombarda</w:t>
            </w:r>
          </w:p>
        </w:tc>
        <w:tc>
          <w:tcPr>
            <w:tcW w:w="802" w:type="dxa"/>
            <w:tcBorders>
              <w:left w:val="thickThinSmallGap" w:sz="24" w:space="0" w:color="auto"/>
            </w:tcBorders>
          </w:tcPr>
          <w:p w14:paraId="6717C6D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16354EF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1622965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47EF890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4B6905E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714040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5EC22B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EFD997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61F4ED7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0C464DC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0022FF4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59A7DF7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769F065E" w14:textId="77777777" w:rsidTr="00435F74">
        <w:trPr>
          <w:trHeight w:val="251"/>
        </w:trPr>
        <w:tc>
          <w:tcPr>
            <w:tcW w:w="1569" w:type="dxa"/>
            <w:tcBorders>
              <w:left w:val="nil"/>
              <w:right w:val="thickThinSmallGap" w:sz="24" w:space="0" w:color="auto"/>
            </w:tcBorders>
          </w:tcPr>
          <w:p w14:paraId="1A7FF795"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Nabo blanco</w:t>
            </w:r>
          </w:p>
        </w:tc>
        <w:tc>
          <w:tcPr>
            <w:tcW w:w="802" w:type="dxa"/>
            <w:tcBorders>
              <w:left w:val="thickThinSmallGap" w:sz="24" w:space="0" w:color="auto"/>
            </w:tcBorders>
          </w:tcPr>
          <w:p w14:paraId="3A49C58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3B2BA0F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13C9E95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4408588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0F395BA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67D23D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9D53F6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4EE511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75AAF20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3A13890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1A7D8C7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5D829BC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36B518A8" w14:textId="77777777" w:rsidTr="00435F74">
        <w:trPr>
          <w:trHeight w:val="251"/>
        </w:trPr>
        <w:tc>
          <w:tcPr>
            <w:tcW w:w="1569" w:type="dxa"/>
            <w:tcBorders>
              <w:top w:val="nil"/>
              <w:left w:val="nil"/>
              <w:bottom w:val="thickThinSmallGap" w:sz="24" w:space="0" w:color="auto"/>
            </w:tcBorders>
          </w:tcPr>
          <w:p w14:paraId="4DC445A0" w14:textId="77777777" w:rsidR="004A07C7" w:rsidRPr="00BC25FE" w:rsidRDefault="004A07C7" w:rsidP="00435F74">
            <w:pPr>
              <w:widowControl w:val="0"/>
              <w:autoSpaceDE w:val="0"/>
              <w:autoSpaceDN w:val="0"/>
              <w:adjustRightInd w:val="0"/>
              <w:ind w:left="466" w:right="109"/>
              <w:jc w:val="center"/>
              <w:rPr>
                <w:rFonts w:ascii="Verdana" w:hAnsi="Verdana" w:cs="Verdana"/>
                <w:b/>
                <w:bCs/>
                <w:color w:val="000000"/>
                <w:sz w:val="20"/>
                <w:szCs w:val="16"/>
              </w:rPr>
            </w:pPr>
          </w:p>
        </w:tc>
        <w:tc>
          <w:tcPr>
            <w:tcW w:w="802" w:type="dxa"/>
            <w:tcBorders>
              <w:top w:val="nil"/>
              <w:bottom w:val="thickThinSmallGap" w:sz="24" w:space="0" w:color="auto"/>
            </w:tcBorders>
          </w:tcPr>
          <w:p w14:paraId="7DAFE02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ene</w:t>
            </w:r>
          </w:p>
        </w:tc>
        <w:tc>
          <w:tcPr>
            <w:tcW w:w="746" w:type="dxa"/>
            <w:tcBorders>
              <w:top w:val="nil"/>
              <w:bottom w:val="thickThinSmallGap" w:sz="24" w:space="0" w:color="auto"/>
            </w:tcBorders>
          </w:tcPr>
          <w:p w14:paraId="5F37B1A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feb</w:t>
            </w:r>
          </w:p>
        </w:tc>
        <w:tc>
          <w:tcPr>
            <w:tcW w:w="842" w:type="dxa"/>
            <w:tcBorders>
              <w:top w:val="nil"/>
              <w:bottom w:val="thickThinSmallGap" w:sz="24" w:space="0" w:color="auto"/>
            </w:tcBorders>
          </w:tcPr>
          <w:p w14:paraId="76A834F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mar</w:t>
            </w:r>
          </w:p>
        </w:tc>
        <w:tc>
          <w:tcPr>
            <w:tcW w:w="763" w:type="dxa"/>
            <w:tcBorders>
              <w:top w:val="nil"/>
              <w:bottom w:val="thickThinSmallGap" w:sz="24" w:space="0" w:color="auto"/>
            </w:tcBorders>
          </w:tcPr>
          <w:p w14:paraId="2E045F3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abr</w:t>
            </w:r>
          </w:p>
        </w:tc>
        <w:tc>
          <w:tcPr>
            <w:tcW w:w="876" w:type="dxa"/>
            <w:tcBorders>
              <w:top w:val="nil"/>
              <w:bottom w:val="thickThinSmallGap" w:sz="24" w:space="0" w:color="auto"/>
            </w:tcBorders>
          </w:tcPr>
          <w:p w14:paraId="78C499A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may</w:t>
            </w:r>
          </w:p>
        </w:tc>
        <w:tc>
          <w:tcPr>
            <w:tcW w:w="755" w:type="dxa"/>
            <w:tcBorders>
              <w:top w:val="nil"/>
              <w:bottom w:val="thickThinSmallGap" w:sz="24" w:space="0" w:color="auto"/>
            </w:tcBorders>
          </w:tcPr>
          <w:p w14:paraId="2947F7C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jun</w:t>
            </w:r>
          </w:p>
        </w:tc>
        <w:tc>
          <w:tcPr>
            <w:tcW w:w="674" w:type="dxa"/>
            <w:tcBorders>
              <w:top w:val="nil"/>
              <w:bottom w:val="thickThinSmallGap" w:sz="24" w:space="0" w:color="auto"/>
            </w:tcBorders>
          </w:tcPr>
          <w:p w14:paraId="48FA8D2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jul</w:t>
            </w:r>
          </w:p>
        </w:tc>
        <w:tc>
          <w:tcPr>
            <w:tcW w:w="804" w:type="dxa"/>
            <w:tcBorders>
              <w:top w:val="nil"/>
              <w:bottom w:val="thickThinSmallGap" w:sz="24" w:space="0" w:color="auto"/>
            </w:tcBorders>
          </w:tcPr>
          <w:p w14:paraId="4F05D98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ago</w:t>
            </w:r>
          </w:p>
        </w:tc>
        <w:tc>
          <w:tcPr>
            <w:tcW w:w="783" w:type="dxa"/>
            <w:tcBorders>
              <w:top w:val="nil"/>
              <w:bottom w:val="thickThinSmallGap" w:sz="24" w:space="0" w:color="auto"/>
            </w:tcBorders>
          </w:tcPr>
          <w:p w14:paraId="2E77BB8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sep</w:t>
            </w:r>
          </w:p>
        </w:tc>
        <w:tc>
          <w:tcPr>
            <w:tcW w:w="734" w:type="dxa"/>
            <w:tcBorders>
              <w:top w:val="nil"/>
              <w:bottom w:val="thickThinSmallGap" w:sz="24" w:space="0" w:color="auto"/>
            </w:tcBorders>
          </w:tcPr>
          <w:p w14:paraId="42622AE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oct</w:t>
            </w:r>
          </w:p>
        </w:tc>
        <w:tc>
          <w:tcPr>
            <w:tcW w:w="803" w:type="dxa"/>
            <w:tcBorders>
              <w:top w:val="nil"/>
              <w:bottom w:val="thickThinSmallGap" w:sz="24" w:space="0" w:color="auto"/>
            </w:tcBorders>
          </w:tcPr>
          <w:p w14:paraId="4B15636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nov</w:t>
            </w:r>
          </w:p>
        </w:tc>
        <w:tc>
          <w:tcPr>
            <w:tcW w:w="712" w:type="dxa"/>
            <w:tcBorders>
              <w:top w:val="nil"/>
              <w:bottom w:val="thickThinSmallGap" w:sz="24" w:space="0" w:color="auto"/>
            </w:tcBorders>
          </w:tcPr>
          <w:p w14:paraId="0E92F45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t>dic</w:t>
            </w:r>
          </w:p>
        </w:tc>
      </w:tr>
      <w:tr w:rsidR="004A07C7" w:rsidRPr="00BC25FE" w14:paraId="0AA8D65F" w14:textId="77777777" w:rsidTr="00435F74">
        <w:trPr>
          <w:trHeight w:val="251"/>
        </w:trPr>
        <w:tc>
          <w:tcPr>
            <w:tcW w:w="1569" w:type="dxa"/>
            <w:tcBorders>
              <w:left w:val="nil"/>
              <w:right w:val="thickThinSmallGap" w:sz="24" w:space="0" w:color="auto"/>
            </w:tcBorders>
          </w:tcPr>
          <w:p w14:paraId="5C7FB773"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Patata</w:t>
            </w:r>
          </w:p>
        </w:tc>
        <w:tc>
          <w:tcPr>
            <w:tcW w:w="802" w:type="dxa"/>
            <w:tcBorders>
              <w:left w:val="thickThinSmallGap" w:sz="24" w:space="0" w:color="auto"/>
            </w:tcBorders>
          </w:tcPr>
          <w:p w14:paraId="2AADAF7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643219C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711429E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2D97923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2AD18DB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44368CB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7BC1C74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540818A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55A7DC7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23C2D5B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048CD42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29B472E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5A887F74" w14:textId="77777777" w:rsidTr="00435F74">
        <w:trPr>
          <w:trHeight w:val="251"/>
        </w:trPr>
        <w:tc>
          <w:tcPr>
            <w:tcW w:w="1569" w:type="dxa"/>
            <w:tcBorders>
              <w:left w:val="nil"/>
              <w:right w:val="thickThinSmallGap" w:sz="24" w:space="0" w:color="auto"/>
            </w:tcBorders>
          </w:tcPr>
          <w:p w14:paraId="0A34B4CF"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Pepino</w:t>
            </w:r>
          </w:p>
        </w:tc>
        <w:tc>
          <w:tcPr>
            <w:tcW w:w="802" w:type="dxa"/>
            <w:tcBorders>
              <w:left w:val="thickThinSmallGap" w:sz="24" w:space="0" w:color="auto"/>
            </w:tcBorders>
          </w:tcPr>
          <w:p w14:paraId="230928D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316F959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0C9CBF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8A3B3D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B369CB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3926E41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2408DE0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033AC20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003280A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2C7F498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2A34F1B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4C28F69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023BA797" w14:textId="77777777" w:rsidTr="00435F74">
        <w:trPr>
          <w:trHeight w:val="251"/>
        </w:trPr>
        <w:tc>
          <w:tcPr>
            <w:tcW w:w="1569" w:type="dxa"/>
            <w:tcBorders>
              <w:left w:val="nil"/>
              <w:right w:val="thickThinSmallGap" w:sz="24" w:space="0" w:color="auto"/>
            </w:tcBorders>
          </w:tcPr>
          <w:p w14:paraId="418E705D"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Pimiento italiano</w:t>
            </w:r>
          </w:p>
        </w:tc>
        <w:tc>
          <w:tcPr>
            <w:tcW w:w="802" w:type="dxa"/>
            <w:tcBorders>
              <w:left w:val="thickThinSmallGap" w:sz="24" w:space="0" w:color="auto"/>
            </w:tcBorders>
          </w:tcPr>
          <w:p w14:paraId="107976D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ED1659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6232DD8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46A043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230D9A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71B629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0A2232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472BA06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6FB483D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7B3226A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4E015E7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25928D1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53210DBD" w14:textId="77777777" w:rsidTr="00435F74">
        <w:trPr>
          <w:trHeight w:val="251"/>
        </w:trPr>
        <w:tc>
          <w:tcPr>
            <w:tcW w:w="1569" w:type="dxa"/>
            <w:tcBorders>
              <w:left w:val="nil"/>
              <w:right w:val="thickThinSmallGap" w:sz="24" w:space="0" w:color="auto"/>
            </w:tcBorders>
          </w:tcPr>
          <w:p w14:paraId="4599057A"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Pimiento morrón piquillo, picante</w:t>
            </w:r>
          </w:p>
        </w:tc>
        <w:tc>
          <w:tcPr>
            <w:tcW w:w="802" w:type="dxa"/>
            <w:tcBorders>
              <w:left w:val="thickThinSmallGap" w:sz="24" w:space="0" w:color="auto"/>
            </w:tcBorders>
          </w:tcPr>
          <w:p w14:paraId="1A73E6F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6B6FC9A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3A97C92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6C0DEED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D913F2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830446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EBC4AA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887D30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1DB7E44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32BE244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4381B9F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62C8F9B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1BA65986" w14:textId="77777777" w:rsidTr="00435F74">
        <w:trPr>
          <w:trHeight w:val="251"/>
        </w:trPr>
        <w:tc>
          <w:tcPr>
            <w:tcW w:w="1569" w:type="dxa"/>
            <w:tcBorders>
              <w:left w:val="nil"/>
              <w:right w:val="thickThinSmallGap" w:sz="24" w:space="0" w:color="auto"/>
            </w:tcBorders>
          </w:tcPr>
          <w:p w14:paraId="3618FC34"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Pimiento choricero</w:t>
            </w:r>
          </w:p>
        </w:tc>
        <w:tc>
          <w:tcPr>
            <w:tcW w:w="802" w:type="dxa"/>
            <w:tcBorders>
              <w:left w:val="thickThinSmallGap" w:sz="24" w:space="0" w:color="auto"/>
            </w:tcBorders>
          </w:tcPr>
          <w:p w14:paraId="779029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70A7933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7C8A48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175D151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68FE7D0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060F4A7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13A77CD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1B6BEE0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1697AB2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538D055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4132AE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4E61DE9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7990C02E" w14:textId="77777777" w:rsidTr="00435F74">
        <w:trPr>
          <w:trHeight w:val="251"/>
        </w:trPr>
        <w:tc>
          <w:tcPr>
            <w:tcW w:w="1569" w:type="dxa"/>
            <w:tcBorders>
              <w:left w:val="nil"/>
              <w:right w:val="thickThinSmallGap" w:sz="24" w:space="0" w:color="auto"/>
            </w:tcBorders>
          </w:tcPr>
          <w:p w14:paraId="57C52266"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Pimiento Gernika/ Ibarra</w:t>
            </w:r>
          </w:p>
        </w:tc>
        <w:tc>
          <w:tcPr>
            <w:tcW w:w="802" w:type="dxa"/>
            <w:tcBorders>
              <w:left w:val="thickThinSmallGap" w:sz="24" w:space="0" w:color="auto"/>
            </w:tcBorders>
          </w:tcPr>
          <w:p w14:paraId="40C5902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7637EDA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5AA3FB9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FF7185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256D5E3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6FC4BFB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69FCD2B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232C5F2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784BC04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0D1D0E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2ED4984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2CE21D7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02972209" w14:textId="77777777" w:rsidTr="00435F74">
        <w:trPr>
          <w:trHeight w:val="251"/>
        </w:trPr>
        <w:tc>
          <w:tcPr>
            <w:tcW w:w="1569" w:type="dxa"/>
            <w:tcBorders>
              <w:left w:val="nil"/>
              <w:right w:val="thickThinSmallGap" w:sz="24" w:space="0" w:color="auto"/>
            </w:tcBorders>
          </w:tcPr>
          <w:p w14:paraId="4129AB2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Pocha</w:t>
            </w:r>
          </w:p>
        </w:tc>
        <w:tc>
          <w:tcPr>
            <w:tcW w:w="802" w:type="dxa"/>
            <w:tcBorders>
              <w:left w:val="thickThinSmallGap" w:sz="24" w:space="0" w:color="auto"/>
            </w:tcBorders>
          </w:tcPr>
          <w:p w14:paraId="76970C1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BB7DF4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7FD18E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43B24B8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2A07AD8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039975E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314BFE0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B5DECD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6D55110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737B60E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5F42829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1597FB7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777F1F37" w14:textId="77777777" w:rsidTr="00435F74">
        <w:trPr>
          <w:trHeight w:val="251"/>
        </w:trPr>
        <w:tc>
          <w:tcPr>
            <w:tcW w:w="1569" w:type="dxa"/>
            <w:tcBorders>
              <w:left w:val="nil"/>
              <w:right w:val="thickThinSmallGap" w:sz="24" w:space="0" w:color="auto"/>
            </w:tcBorders>
          </w:tcPr>
          <w:p w14:paraId="7B0154E9"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Puerro</w:t>
            </w:r>
          </w:p>
        </w:tc>
        <w:tc>
          <w:tcPr>
            <w:tcW w:w="802" w:type="dxa"/>
            <w:tcBorders>
              <w:left w:val="thickThinSmallGap" w:sz="24" w:space="0" w:color="auto"/>
            </w:tcBorders>
          </w:tcPr>
          <w:p w14:paraId="7D235DD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50D3E0F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B693D5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3F62160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30F30C9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7736C9B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0BE5F2B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0F9CF9A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142129D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5750131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35F8892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1AB39C4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4B70402D" w14:textId="77777777" w:rsidTr="00435F74">
        <w:trPr>
          <w:trHeight w:val="251"/>
        </w:trPr>
        <w:tc>
          <w:tcPr>
            <w:tcW w:w="1569" w:type="dxa"/>
            <w:tcBorders>
              <w:left w:val="nil"/>
              <w:right w:val="thickThinSmallGap" w:sz="24" w:space="0" w:color="auto"/>
            </w:tcBorders>
          </w:tcPr>
          <w:p w14:paraId="62DD6F7F"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Rabanito</w:t>
            </w:r>
          </w:p>
        </w:tc>
        <w:tc>
          <w:tcPr>
            <w:tcW w:w="802" w:type="dxa"/>
            <w:tcBorders>
              <w:left w:val="thickThinSmallGap" w:sz="24" w:space="0" w:color="auto"/>
            </w:tcBorders>
          </w:tcPr>
          <w:p w14:paraId="640B585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2248EF7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316F38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028A743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14983AF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2F1AF44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381AB49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38DF7E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286CB2A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6D0ED18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C89744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03F677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6B3C7533" w14:textId="77777777" w:rsidTr="00435F74">
        <w:trPr>
          <w:trHeight w:val="251"/>
        </w:trPr>
        <w:tc>
          <w:tcPr>
            <w:tcW w:w="1569" w:type="dxa"/>
            <w:tcBorders>
              <w:left w:val="nil"/>
              <w:right w:val="thickThinSmallGap" w:sz="24" w:space="0" w:color="auto"/>
            </w:tcBorders>
          </w:tcPr>
          <w:p w14:paraId="2C5AEE5E"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Remolacha</w:t>
            </w:r>
          </w:p>
        </w:tc>
        <w:tc>
          <w:tcPr>
            <w:tcW w:w="802" w:type="dxa"/>
            <w:tcBorders>
              <w:left w:val="thickThinSmallGap" w:sz="24" w:space="0" w:color="auto"/>
            </w:tcBorders>
          </w:tcPr>
          <w:p w14:paraId="377754D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77FE2A3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6CA5B08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2B73231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7B16B5D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314A328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068114A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2100FEB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3E387BF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17F953A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530B171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6B81BCF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7B9D1456" w14:textId="77777777" w:rsidTr="00435F74">
        <w:trPr>
          <w:trHeight w:val="251"/>
        </w:trPr>
        <w:tc>
          <w:tcPr>
            <w:tcW w:w="1569" w:type="dxa"/>
            <w:tcBorders>
              <w:left w:val="nil"/>
              <w:right w:val="thickThinSmallGap" w:sz="24" w:space="0" w:color="auto"/>
            </w:tcBorders>
          </w:tcPr>
          <w:p w14:paraId="09691B65"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Romanesco</w:t>
            </w:r>
          </w:p>
        </w:tc>
        <w:tc>
          <w:tcPr>
            <w:tcW w:w="802" w:type="dxa"/>
            <w:tcBorders>
              <w:left w:val="thickThinSmallGap" w:sz="24" w:space="0" w:color="auto"/>
            </w:tcBorders>
          </w:tcPr>
          <w:p w14:paraId="204C9A8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35D106A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2EF93E2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2AD290A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B03FD6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131D551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6756838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7D0013D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0706752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1DCA173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CEA5B7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5C4026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52F88371" w14:textId="77777777" w:rsidTr="00435F74">
        <w:trPr>
          <w:trHeight w:val="251"/>
        </w:trPr>
        <w:tc>
          <w:tcPr>
            <w:tcW w:w="1569" w:type="dxa"/>
            <w:tcBorders>
              <w:left w:val="nil"/>
              <w:right w:val="thickThinSmallGap" w:sz="24" w:space="0" w:color="auto"/>
            </w:tcBorders>
          </w:tcPr>
          <w:p w14:paraId="54222F3C"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Rúcula</w:t>
            </w:r>
          </w:p>
        </w:tc>
        <w:tc>
          <w:tcPr>
            <w:tcW w:w="802" w:type="dxa"/>
            <w:tcBorders>
              <w:left w:val="thickThinSmallGap" w:sz="24" w:space="0" w:color="auto"/>
            </w:tcBorders>
          </w:tcPr>
          <w:p w14:paraId="3E7B04B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107093E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49E60FC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19F92F5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079A373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4243D55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3F5C97E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5E3CCB0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5D453E9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447EA3B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495B3ED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4C86305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4AF54CA6" w14:textId="77777777" w:rsidTr="00435F74">
        <w:trPr>
          <w:trHeight w:val="251"/>
        </w:trPr>
        <w:tc>
          <w:tcPr>
            <w:tcW w:w="1569" w:type="dxa"/>
            <w:tcBorders>
              <w:left w:val="nil"/>
              <w:right w:val="thickThinSmallGap" w:sz="24" w:space="0" w:color="auto"/>
            </w:tcBorders>
          </w:tcPr>
          <w:p w14:paraId="22D77519"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Tomate</w:t>
            </w:r>
          </w:p>
        </w:tc>
        <w:tc>
          <w:tcPr>
            <w:tcW w:w="802" w:type="dxa"/>
            <w:tcBorders>
              <w:left w:val="thickThinSmallGap" w:sz="24" w:space="0" w:color="auto"/>
            </w:tcBorders>
          </w:tcPr>
          <w:p w14:paraId="3EB3FAE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19AD39F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2594E47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5C0C694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632F219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2229113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1C86905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15C7B9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03FE918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5822702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3C35DFF6"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9DDBF0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6CBD215A" w14:textId="77777777" w:rsidTr="00435F74">
        <w:trPr>
          <w:trHeight w:val="251"/>
        </w:trPr>
        <w:tc>
          <w:tcPr>
            <w:tcW w:w="1569" w:type="dxa"/>
            <w:tcBorders>
              <w:left w:val="nil"/>
              <w:right w:val="thickThinSmallGap" w:sz="24" w:space="0" w:color="auto"/>
            </w:tcBorders>
          </w:tcPr>
          <w:p w14:paraId="3F8A5AA4"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Trufa</w:t>
            </w:r>
          </w:p>
        </w:tc>
        <w:tc>
          <w:tcPr>
            <w:tcW w:w="802" w:type="dxa"/>
            <w:tcBorders>
              <w:left w:val="thickThinSmallGap" w:sz="24" w:space="0" w:color="auto"/>
            </w:tcBorders>
          </w:tcPr>
          <w:p w14:paraId="39C4135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3227525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298F9E7E"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05C0000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31CE8FA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5C698B2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674" w:type="dxa"/>
          </w:tcPr>
          <w:p w14:paraId="580B30D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4" w:type="dxa"/>
          </w:tcPr>
          <w:p w14:paraId="405D059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83" w:type="dxa"/>
          </w:tcPr>
          <w:p w14:paraId="4BAB4944"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34" w:type="dxa"/>
          </w:tcPr>
          <w:p w14:paraId="05269B62"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03" w:type="dxa"/>
          </w:tcPr>
          <w:p w14:paraId="3523C4B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383F3AB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r w:rsidR="004A07C7" w:rsidRPr="00BC25FE" w14:paraId="3C9335C0" w14:textId="77777777" w:rsidTr="00435F74">
        <w:trPr>
          <w:trHeight w:val="251"/>
        </w:trPr>
        <w:tc>
          <w:tcPr>
            <w:tcW w:w="1569" w:type="dxa"/>
            <w:tcBorders>
              <w:left w:val="nil"/>
              <w:right w:val="thickThinSmallGap" w:sz="24" w:space="0" w:color="auto"/>
            </w:tcBorders>
          </w:tcPr>
          <w:p w14:paraId="2EB5587B"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Vainas</w:t>
            </w:r>
          </w:p>
        </w:tc>
        <w:tc>
          <w:tcPr>
            <w:tcW w:w="802" w:type="dxa"/>
            <w:tcBorders>
              <w:left w:val="thickThinSmallGap" w:sz="24" w:space="0" w:color="auto"/>
            </w:tcBorders>
          </w:tcPr>
          <w:p w14:paraId="7E1037F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46" w:type="dxa"/>
          </w:tcPr>
          <w:p w14:paraId="4F40751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42" w:type="dxa"/>
          </w:tcPr>
          <w:p w14:paraId="76D8FC8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63" w:type="dxa"/>
          </w:tcPr>
          <w:p w14:paraId="7D5D771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876" w:type="dxa"/>
          </w:tcPr>
          <w:p w14:paraId="05AEFE2F"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55" w:type="dxa"/>
          </w:tcPr>
          <w:p w14:paraId="255A0D8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0AC6576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7612DB75"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4C7A12B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022BB51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61CF145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c>
          <w:tcPr>
            <w:tcW w:w="712" w:type="dxa"/>
          </w:tcPr>
          <w:p w14:paraId="604B1C8D"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p>
        </w:tc>
      </w:tr>
      <w:tr w:rsidR="004A07C7" w:rsidRPr="00BC25FE" w14:paraId="53AD84C9" w14:textId="77777777" w:rsidTr="00435F74">
        <w:trPr>
          <w:trHeight w:val="251"/>
        </w:trPr>
        <w:tc>
          <w:tcPr>
            <w:tcW w:w="1569" w:type="dxa"/>
            <w:tcBorders>
              <w:left w:val="nil"/>
              <w:right w:val="thickThinSmallGap" w:sz="24" w:space="0" w:color="auto"/>
            </w:tcBorders>
          </w:tcPr>
          <w:p w14:paraId="7681C922" w14:textId="77777777" w:rsidR="004A07C7" w:rsidRPr="00BC25FE" w:rsidRDefault="004A07C7" w:rsidP="00435F74">
            <w:pPr>
              <w:widowControl w:val="0"/>
              <w:autoSpaceDE w:val="0"/>
              <w:autoSpaceDN w:val="0"/>
              <w:adjustRightInd w:val="0"/>
              <w:ind w:right="109"/>
              <w:jc w:val="center"/>
              <w:rPr>
                <w:rFonts w:ascii="Verdana" w:hAnsi="Verdana" w:cs="Verdana"/>
                <w:bCs/>
                <w:color w:val="000000"/>
                <w:sz w:val="20"/>
                <w:szCs w:val="16"/>
              </w:rPr>
            </w:pPr>
            <w:r w:rsidRPr="00BC25FE">
              <w:rPr>
                <w:rFonts w:ascii="Verdana" w:hAnsi="Verdana" w:cs="Verdana"/>
                <w:bCs/>
                <w:color w:val="000000"/>
                <w:sz w:val="20"/>
                <w:szCs w:val="16"/>
              </w:rPr>
              <w:t>Zanahoria</w:t>
            </w:r>
          </w:p>
        </w:tc>
        <w:tc>
          <w:tcPr>
            <w:tcW w:w="802" w:type="dxa"/>
            <w:tcBorders>
              <w:left w:val="thickThinSmallGap" w:sz="24" w:space="0" w:color="auto"/>
            </w:tcBorders>
          </w:tcPr>
          <w:p w14:paraId="6C0E1B01"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46" w:type="dxa"/>
          </w:tcPr>
          <w:p w14:paraId="742EE6BA"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42" w:type="dxa"/>
          </w:tcPr>
          <w:p w14:paraId="4656670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63" w:type="dxa"/>
          </w:tcPr>
          <w:p w14:paraId="7BBB625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76" w:type="dxa"/>
          </w:tcPr>
          <w:p w14:paraId="5EB7910B"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55" w:type="dxa"/>
          </w:tcPr>
          <w:p w14:paraId="4344481C"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674" w:type="dxa"/>
          </w:tcPr>
          <w:p w14:paraId="2D8F305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4" w:type="dxa"/>
          </w:tcPr>
          <w:p w14:paraId="693E4F19"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83" w:type="dxa"/>
          </w:tcPr>
          <w:p w14:paraId="166D5597"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34" w:type="dxa"/>
          </w:tcPr>
          <w:p w14:paraId="7B793DB8"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803" w:type="dxa"/>
          </w:tcPr>
          <w:p w14:paraId="7541C110"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c>
          <w:tcPr>
            <w:tcW w:w="712" w:type="dxa"/>
          </w:tcPr>
          <w:p w14:paraId="76988183" w14:textId="77777777" w:rsidR="004A07C7" w:rsidRPr="00BC25FE" w:rsidRDefault="004A07C7" w:rsidP="00435F74">
            <w:pPr>
              <w:widowControl w:val="0"/>
              <w:autoSpaceDE w:val="0"/>
              <w:autoSpaceDN w:val="0"/>
              <w:adjustRightInd w:val="0"/>
              <w:ind w:right="109"/>
              <w:jc w:val="center"/>
              <w:rPr>
                <w:rFonts w:ascii="Verdana" w:hAnsi="Verdana" w:cs="Verdana"/>
                <w:b/>
                <w:bCs/>
                <w:color w:val="000000"/>
                <w:sz w:val="20"/>
                <w:szCs w:val="16"/>
              </w:rPr>
            </w:pPr>
            <w:r w:rsidRPr="00BC25FE">
              <w:rPr>
                <w:rFonts w:ascii="Verdana" w:hAnsi="Verdana" w:cs="Verdana"/>
                <w:b/>
                <w:bCs/>
                <w:color w:val="000000"/>
                <w:sz w:val="20"/>
                <w:szCs w:val="16"/>
              </w:rPr>
              <w:sym w:font="Wingdings" w:char="F06E"/>
            </w:r>
          </w:p>
        </w:tc>
      </w:tr>
    </w:tbl>
    <w:p w14:paraId="42CBF926" w14:textId="77777777" w:rsidR="004A07C7" w:rsidRPr="00BC25FE" w:rsidRDefault="004A07C7" w:rsidP="004A07C7">
      <w:pPr>
        <w:widowControl w:val="0"/>
        <w:autoSpaceDE w:val="0"/>
        <w:autoSpaceDN w:val="0"/>
        <w:adjustRightInd w:val="0"/>
        <w:jc w:val="center"/>
        <w:rPr>
          <w:rStyle w:val="Hiperesteka"/>
          <w:rFonts w:ascii="Verdana" w:hAnsi="Verdana" w:cs="Verdana"/>
          <w:bCs/>
          <w:sz w:val="20"/>
          <w:szCs w:val="16"/>
        </w:rPr>
      </w:pPr>
    </w:p>
    <w:p w14:paraId="2621F063" w14:textId="77777777" w:rsidR="004A07C7" w:rsidRPr="00BC25FE" w:rsidRDefault="004A07C7" w:rsidP="004A07C7">
      <w:pPr>
        <w:widowControl w:val="0"/>
        <w:autoSpaceDE w:val="0"/>
        <w:autoSpaceDN w:val="0"/>
        <w:adjustRightInd w:val="0"/>
        <w:rPr>
          <w:rFonts w:ascii="Verdana" w:hAnsi="Verdana" w:cs="Verdana"/>
          <w:szCs w:val="24"/>
        </w:rPr>
      </w:pPr>
    </w:p>
    <w:p w14:paraId="7F0FC7AC" w14:textId="77777777" w:rsidR="004A07C7" w:rsidRPr="00BC25FE" w:rsidRDefault="004A07C7" w:rsidP="004A07C7">
      <w:pPr>
        <w:rPr>
          <w:rFonts w:ascii="Verdana" w:hAnsi="Verdana" w:cs="Verdana"/>
          <w:color w:val="FF0000"/>
          <w:szCs w:val="24"/>
        </w:rPr>
      </w:pPr>
      <w:r w:rsidRPr="00BC25FE">
        <w:rPr>
          <w:rFonts w:ascii="Verdana" w:hAnsi="Verdana" w:cs="Verdana"/>
          <w:color w:val="FF0000"/>
          <w:szCs w:val="24"/>
        </w:rPr>
        <w:br w:type="page"/>
      </w:r>
    </w:p>
    <w:p w14:paraId="1B6C1D27" w14:textId="77777777" w:rsidR="004A07C7" w:rsidRPr="00BC25FE" w:rsidRDefault="004A07C7" w:rsidP="004A07C7">
      <w:pPr>
        <w:widowControl w:val="0"/>
        <w:autoSpaceDE w:val="0"/>
        <w:autoSpaceDN w:val="0"/>
        <w:adjustRightInd w:val="0"/>
        <w:ind w:right="109"/>
        <w:jc w:val="center"/>
        <w:rPr>
          <w:rFonts w:ascii="Verdana" w:hAnsi="Verdana" w:cs="Verdana"/>
          <w:bCs/>
          <w:color w:val="000000"/>
          <w:sz w:val="20"/>
          <w:u w:val="single"/>
        </w:rPr>
        <w:sectPr w:rsidR="004A07C7" w:rsidRPr="00BC25FE" w:rsidSect="00435F74">
          <w:pgSz w:w="16840" w:h="11900" w:orient="landscape"/>
          <w:pgMar w:top="1298" w:right="1718" w:bottom="1298" w:left="278" w:header="720" w:footer="619" w:gutter="0"/>
          <w:cols w:space="720" w:equalWidth="0">
            <w:col w:w="9302"/>
          </w:cols>
          <w:noEndnote/>
          <w:docGrid w:linePitch="326"/>
        </w:sectPr>
      </w:pPr>
    </w:p>
    <w:p w14:paraId="1DA72AD3" w14:textId="77777777" w:rsidR="004A07C7" w:rsidRPr="00BC25FE" w:rsidRDefault="004A07C7" w:rsidP="004A07C7">
      <w:pPr>
        <w:widowControl w:val="0"/>
        <w:autoSpaceDE w:val="0"/>
        <w:autoSpaceDN w:val="0"/>
        <w:adjustRightInd w:val="0"/>
        <w:ind w:right="109"/>
        <w:jc w:val="center"/>
        <w:rPr>
          <w:rFonts w:ascii="Verdana" w:hAnsi="Verdana" w:cs="Verdana"/>
          <w:b/>
          <w:bCs/>
          <w:sz w:val="20"/>
          <w:u w:val="thick"/>
        </w:rPr>
      </w:pPr>
      <w:r w:rsidRPr="00BC25FE">
        <w:rPr>
          <w:rFonts w:ascii="Verdana" w:hAnsi="Verdana" w:cs="Verdana"/>
          <w:b/>
          <w:bCs/>
          <w:sz w:val="20"/>
          <w:u w:val="thick"/>
        </w:rPr>
        <w:t>Plantilla Frecuencia de consumo de fruta fresca</w:t>
      </w:r>
    </w:p>
    <w:p w14:paraId="3122A956" w14:textId="77777777" w:rsidR="004A07C7" w:rsidRPr="00BC25FE" w:rsidRDefault="004A07C7" w:rsidP="004A07C7">
      <w:pPr>
        <w:widowControl w:val="0"/>
        <w:autoSpaceDE w:val="0"/>
        <w:autoSpaceDN w:val="0"/>
        <w:adjustRightInd w:val="0"/>
        <w:ind w:right="109"/>
        <w:jc w:val="center"/>
        <w:rPr>
          <w:rFonts w:ascii="Verdana" w:hAnsi="Verdana" w:cs="Verdana"/>
          <w:b/>
          <w:bCs/>
          <w:sz w:val="20"/>
          <w:u w:val="thick"/>
        </w:rPr>
      </w:pPr>
    </w:p>
    <w:tbl>
      <w:tblPr>
        <w:tblW w:w="10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9"/>
        <w:gridCol w:w="666"/>
        <w:gridCol w:w="667"/>
        <w:gridCol w:w="667"/>
        <w:gridCol w:w="667"/>
        <w:gridCol w:w="923"/>
        <w:gridCol w:w="547"/>
        <w:gridCol w:w="536"/>
        <w:gridCol w:w="549"/>
        <w:gridCol w:w="923"/>
        <w:gridCol w:w="615"/>
        <w:gridCol w:w="575"/>
        <w:gridCol w:w="525"/>
        <w:gridCol w:w="923"/>
        <w:gridCol w:w="701"/>
      </w:tblGrid>
      <w:tr w:rsidR="004A07C7" w:rsidRPr="00BC25FE" w14:paraId="19FC919D" w14:textId="77777777" w:rsidTr="00435F74">
        <w:trPr>
          <w:cantSplit/>
          <w:jc w:val="center"/>
        </w:trPr>
        <w:tc>
          <w:tcPr>
            <w:tcW w:w="959" w:type="dxa"/>
            <w:vMerge w:val="restart"/>
            <w:shd w:val="clear" w:color="auto" w:fill="CCCCCC"/>
            <w:vAlign w:val="center"/>
          </w:tcPr>
          <w:p w14:paraId="19C70310"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Variedad Fruta</w:t>
            </w:r>
          </w:p>
        </w:tc>
        <w:tc>
          <w:tcPr>
            <w:tcW w:w="2667" w:type="dxa"/>
            <w:gridSpan w:val="4"/>
            <w:tcBorders>
              <w:bottom w:val="single" w:sz="4" w:space="0" w:color="auto"/>
            </w:tcBorders>
            <w:shd w:val="clear" w:color="auto" w:fill="CCCCCC"/>
            <w:vAlign w:val="center"/>
          </w:tcPr>
          <w:p w14:paraId="02CD46D9"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1º Trimestre</w:t>
            </w:r>
          </w:p>
        </w:tc>
        <w:tc>
          <w:tcPr>
            <w:tcW w:w="923" w:type="dxa"/>
            <w:vMerge w:val="restart"/>
            <w:shd w:val="clear" w:color="auto" w:fill="CCCCCC"/>
            <w:vAlign w:val="center"/>
          </w:tcPr>
          <w:p w14:paraId="182391A1"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Subtotal</w:t>
            </w:r>
          </w:p>
        </w:tc>
        <w:tc>
          <w:tcPr>
            <w:tcW w:w="1632" w:type="dxa"/>
            <w:gridSpan w:val="3"/>
            <w:tcBorders>
              <w:bottom w:val="single" w:sz="4" w:space="0" w:color="auto"/>
            </w:tcBorders>
            <w:shd w:val="clear" w:color="auto" w:fill="CCCCCC"/>
            <w:vAlign w:val="center"/>
          </w:tcPr>
          <w:p w14:paraId="27969A12"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2º Trimestre</w:t>
            </w:r>
          </w:p>
        </w:tc>
        <w:tc>
          <w:tcPr>
            <w:tcW w:w="923" w:type="dxa"/>
            <w:vMerge w:val="restart"/>
            <w:shd w:val="clear" w:color="auto" w:fill="CCCCCC"/>
            <w:vAlign w:val="center"/>
          </w:tcPr>
          <w:p w14:paraId="57A16114"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Subtotal</w:t>
            </w:r>
          </w:p>
        </w:tc>
        <w:tc>
          <w:tcPr>
            <w:tcW w:w="1715" w:type="dxa"/>
            <w:gridSpan w:val="3"/>
            <w:tcBorders>
              <w:bottom w:val="single" w:sz="4" w:space="0" w:color="auto"/>
            </w:tcBorders>
            <w:shd w:val="clear" w:color="auto" w:fill="CCCCCC"/>
            <w:vAlign w:val="center"/>
          </w:tcPr>
          <w:p w14:paraId="65163379"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3º Trimestre</w:t>
            </w:r>
          </w:p>
        </w:tc>
        <w:tc>
          <w:tcPr>
            <w:tcW w:w="923" w:type="dxa"/>
            <w:vMerge w:val="restart"/>
            <w:shd w:val="clear" w:color="auto" w:fill="CCCCCC"/>
            <w:vAlign w:val="center"/>
          </w:tcPr>
          <w:p w14:paraId="1FC1A8C9"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Subtotal</w:t>
            </w:r>
          </w:p>
        </w:tc>
        <w:tc>
          <w:tcPr>
            <w:tcW w:w="701" w:type="dxa"/>
            <w:vMerge w:val="restart"/>
            <w:shd w:val="clear" w:color="auto" w:fill="CCCCCC"/>
            <w:vAlign w:val="center"/>
          </w:tcPr>
          <w:p w14:paraId="6374FC36"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Total Anual</w:t>
            </w:r>
          </w:p>
        </w:tc>
      </w:tr>
      <w:tr w:rsidR="004A07C7" w:rsidRPr="00BC25FE" w14:paraId="2798B7B9" w14:textId="77777777" w:rsidTr="00435F74">
        <w:trPr>
          <w:cantSplit/>
          <w:jc w:val="center"/>
        </w:trPr>
        <w:tc>
          <w:tcPr>
            <w:tcW w:w="959" w:type="dxa"/>
            <w:vMerge/>
          </w:tcPr>
          <w:p w14:paraId="096B0064"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shd w:val="clear" w:color="auto" w:fill="CCCCCC"/>
          </w:tcPr>
          <w:p w14:paraId="68FAB353"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Sep</w:t>
            </w:r>
          </w:p>
        </w:tc>
        <w:tc>
          <w:tcPr>
            <w:tcW w:w="667" w:type="dxa"/>
            <w:shd w:val="clear" w:color="auto" w:fill="CCCCCC"/>
          </w:tcPr>
          <w:p w14:paraId="74BE5D6D"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Oct</w:t>
            </w:r>
          </w:p>
        </w:tc>
        <w:tc>
          <w:tcPr>
            <w:tcW w:w="667" w:type="dxa"/>
            <w:shd w:val="clear" w:color="auto" w:fill="CCCCCC"/>
          </w:tcPr>
          <w:p w14:paraId="46131C7A"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Nov</w:t>
            </w:r>
          </w:p>
        </w:tc>
        <w:tc>
          <w:tcPr>
            <w:tcW w:w="667" w:type="dxa"/>
            <w:shd w:val="clear" w:color="auto" w:fill="CCCCCC"/>
          </w:tcPr>
          <w:p w14:paraId="66385427"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Dic</w:t>
            </w:r>
          </w:p>
        </w:tc>
        <w:tc>
          <w:tcPr>
            <w:tcW w:w="923" w:type="dxa"/>
            <w:vMerge/>
          </w:tcPr>
          <w:p w14:paraId="1A014239"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shd w:val="clear" w:color="auto" w:fill="CCCCCC"/>
          </w:tcPr>
          <w:p w14:paraId="3D564752"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Ene</w:t>
            </w:r>
          </w:p>
        </w:tc>
        <w:tc>
          <w:tcPr>
            <w:tcW w:w="536" w:type="dxa"/>
            <w:shd w:val="clear" w:color="auto" w:fill="CCCCCC"/>
          </w:tcPr>
          <w:p w14:paraId="31FADAA0"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Feb</w:t>
            </w:r>
          </w:p>
        </w:tc>
        <w:tc>
          <w:tcPr>
            <w:tcW w:w="549" w:type="dxa"/>
            <w:shd w:val="clear" w:color="auto" w:fill="CCCCCC"/>
          </w:tcPr>
          <w:p w14:paraId="7FA1EAB0"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Mar</w:t>
            </w:r>
          </w:p>
        </w:tc>
        <w:tc>
          <w:tcPr>
            <w:tcW w:w="923" w:type="dxa"/>
            <w:vMerge/>
          </w:tcPr>
          <w:p w14:paraId="01B5557B"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shd w:val="clear" w:color="auto" w:fill="CCCCCC"/>
          </w:tcPr>
          <w:p w14:paraId="249D06C2"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Abril</w:t>
            </w:r>
          </w:p>
        </w:tc>
        <w:tc>
          <w:tcPr>
            <w:tcW w:w="575" w:type="dxa"/>
            <w:shd w:val="clear" w:color="auto" w:fill="CCCCCC"/>
          </w:tcPr>
          <w:p w14:paraId="3719075D"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May</w:t>
            </w:r>
          </w:p>
        </w:tc>
        <w:tc>
          <w:tcPr>
            <w:tcW w:w="525" w:type="dxa"/>
            <w:shd w:val="clear" w:color="auto" w:fill="CCCCCC"/>
          </w:tcPr>
          <w:p w14:paraId="563C3ED2" w14:textId="77777777" w:rsidR="004A07C7" w:rsidRPr="00BC25FE" w:rsidRDefault="004A07C7" w:rsidP="00435F74">
            <w:pPr>
              <w:widowControl w:val="0"/>
              <w:autoSpaceDE w:val="0"/>
              <w:autoSpaceDN w:val="0"/>
              <w:adjustRightInd w:val="0"/>
              <w:ind w:right="109"/>
              <w:jc w:val="center"/>
              <w:rPr>
                <w:rFonts w:ascii="Verdana" w:hAnsi="Verdana" w:cs="Verdana"/>
                <w:sz w:val="16"/>
              </w:rPr>
            </w:pPr>
            <w:r w:rsidRPr="00BC25FE">
              <w:rPr>
                <w:rFonts w:ascii="Verdana" w:hAnsi="Verdana" w:cs="Verdana"/>
                <w:sz w:val="16"/>
              </w:rPr>
              <w:t>Jun</w:t>
            </w:r>
          </w:p>
        </w:tc>
        <w:tc>
          <w:tcPr>
            <w:tcW w:w="923" w:type="dxa"/>
            <w:vMerge/>
          </w:tcPr>
          <w:p w14:paraId="6042D56E"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vMerge/>
          </w:tcPr>
          <w:p w14:paraId="7F02C050"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3626D8F7" w14:textId="77777777" w:rsidTr="00435F74">
        <w:trPr>
          <w:trHeight w:val="284"/>
          <w:jc w:val="center"/>
        </w:trPr>
        <w:tc>
          <w:tcPr>
            <w:tcW w:w="959" w:type="dxa"/>
          </w:tcPr>
          <w:p w14:paraId="28CCF506"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59E09F3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94948D1"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2B7B3E1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320A9D40"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5C3F7B5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0A6C73D5"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7DA46C1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27D2E980"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615489D2"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03383195"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1DD2D10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3BA91631"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60C525D3"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0648E932"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218BA276" w14:textId="77777777" w:rsidTr="00435F74">
        <w:trPr>
          <w:trHeight w:val="284"/>
          <w:jc w:val="center"/>
        </w:trPr>
        <w:tc>
          <w:tcPr>
            <w:tcW w:w="959" w:type="dxa"/>
          </w:tcPr>
          <w:p w14:paraId="0B5E3F3F"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39ACFA40"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3C094317"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4A5F9B07"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50CB34EF"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1EBA830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74425579"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2FD5F54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3E3045A4"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5CEC8708"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790531A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574F5F50"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1B08530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2965507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2ECDA04E"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34E6166C" w14:textId="77777777" w:rsidTr="00435F74">
        <w:trPr>
          <w:trHeight w:val="284"/>
          <w:jc w:val="center"/>
        </w:trPr>
        <w:tc>
          <w:tcPr>
            <w:tcW w:w="959" w:type="dxa"/>
          </w:tcPr>
          <w:p w14:paraId="04E43F58"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435EC878"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263D7199"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E3BB16F"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7312A14C"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2CC2E6BC"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4C1A732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2DC10D4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6227B376"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281C9F1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6D0F29E9"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79C7CE9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014CABD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7569AAE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71CF330B"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235A656B" w14:textId="77777777" w:rsidTr="00435F74">
        <w:trPr>
          <w:trHeight w:val="284"/>
          <w:jc w:val="center"/>
        </w:trPr>
        <w:tc>
          <w:tcPr>
            <w:tcW w:w="959" w:type="dxa"/>
          </w:tcPr>
          <w:p w14:paraId="79F6F696"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125ED207"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5AAC21FF"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8A10A1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750D78CF"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20E09696"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62FDB5D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3A3689B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594D4429"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043CB237"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278D88E0"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7BC8C93F"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60DD67D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28E5FAA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19CE8894"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5D83B7BF" w14:textId="77777777" w:rsidTr="00435F74">
        <w:trPr>
          <w:trHeight w:val="284"/>
          <w:jc w:val="center"/>
        </w:trPr>
        <w:tc>
          <w:tcPr>
            <w:tcW w:w="959" w:type="dxa"/>
          </w:tcPr>
          <w:p w14:paraId="5DF1709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12785B7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2E58E60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237E5F0F"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4211903A"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36D6C96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68F84C94"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189EA867"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19AF3AB5"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726BE993"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30EC929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7EC114D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5049F98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40F5FC6B"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37E168F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35E5DACE" w14:textId="77777777" w:rsidTr="00435F74">
        <w:trPr>
          <w:trHeight w:val="284"/>
          <w:jc w:val="center"/>
        </w:trPr>
        <w:tc>
          <w:tcPr>
            <w:tcW w:w="959" w:type="dxa"/>
          </w:tcPr>
          <w:p w14:paraId="212CFE32"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5620758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364A23DF"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554EFBB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521AEC20"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6DE1694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7B8FD67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5822F316"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4FD46FD4"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23D2F3E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6EE2CCB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0DD54BE0"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4ACC825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22B19675"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11E5BF3A"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5B7352D1" w14:textId="77777777" w:rsidTr="00435F74">
        <w:trPr>
          <w:trHeight w:val="284"/>
          <w:jc w:val="center"/>
        </w:trPr>
        <w:tc>
          <w:tcPr>
            <w:tcW w:w="959" w:type="dxa"/>
          </w:tcPr>
          <w:p w14:paraId="4E07D64B"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1DB4E3B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3F90057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32DC1D4"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5D71AC91"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6CF62C9C"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3B1A5921"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7CDA1596"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557B0A16"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6C3ECBBA"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401A815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53E0369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5B9A950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5454B98F"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515F98BC"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1BF50DBA" w14:textId="77777777" w:rsidTr="00435F74">
        <w:trPr>
          <w:trHeight w:val="284"/>
          <w:jc w:val="center"/>
        </w:trPr>
        <w:tc>
          <w:tcPr>
            <w:tcW w:w="959" w:type="dxa"/>
          </w:tcPr>
          <w:p w14:paraId="723CF2B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2737572E"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118425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6AB52FF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43FEBB7A"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1E6B0480"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0A98596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11AB638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7716A721"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3B16A2D0"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6E70C8E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77D8EAE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57B7E8B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4566D399"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14D073BE"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3F316A21" w14:textId="77777777" w:rsidTr="00435F74">
        <w:trPr>
          <w:trHeight w:val="284"/>
          <w:jc w:val="center"/>
        </w:trPr>
        <w:tc>
          <w:tcPr>
            <w:tcW w:w="959" w:type="dxa"/>
          </w:tcPr>
          <w:p w14:paraId="231C59E9"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11B2021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7507A411"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412E0D59"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EC2DBD6"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347865A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09E17BE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2A5A655E"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68EF9FF0"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4BD79D64"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29BDF20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76FBA5B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2F10C116"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30CC229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2258AEAA"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290EB20A" w14:textId="77777777" w:rsidTr="00435F74">
        <w:trPr>
          <w:trHeight w:val="284"/>
          <w:jc w:val="center"/>
        </w:trPr>
        <w:tc>
          <w:tcPr>
            <w:tcW w:w="959" w:type="dxa"/>
          </w:tcPr>
          <w:p w14:paraId="65C13A92"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40F0D0E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718BDE6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DE0DCA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567CEF05"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11EA6730"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68856424"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605FB2C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5259BC14"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579131EB"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7834D85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1E5D5961"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7E3A9FC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2A1152D7"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75A3D426"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1565F219" w14:textId="77777777" w:rsidTr="00435F74">
        <w:trPr>
          <w:trHeight w:val="284"/>
          <w:jc w:val="center"/>
        </w:trPr>
        <w:tc>
          <w:tcPr>
            <w:tcW w:w="959" w:type="dxa"/>
          </w:tcPr>
          <w:p w14:paraId="33D0E367"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6FB0C1F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6B0E92A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291DBE4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7518A17F"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4CF875D4"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72CD270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435FD9D1"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4F33F47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1736C616"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2B5A04B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3772FE2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518DD233"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48C5BDC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650F420E"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6B0C592E" w14:textId="77777777" w:rsidTr="00435F74">
        <w:trPr>
          <w:trHeight w:val="284"/>
          <w:jc w:val="center"/>
        </w:trPr>
        <w:tc>
          <w:tcPr>
            <w:tcW w:w="959" w:type="dxa"/>
          </w:tcPr>
          <w:p w14:paraId="030568DA"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0194166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292CA239"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30583AA5"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43CE9FC0"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68D355B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0E8D12A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5512103F"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310630D5"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558C1D17"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7B44E0A8"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1C6B7D0D"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62A9247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0DE94479"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48F49BDD"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2317DA1E" w14:textId="77777777" w:rsidTr="00435F74">
        <w:trPr>
          <w:trHeight w:val="284"/>
          <w:jc w:val="center"/>
        </w:trPr>
        <w:tc>
          <w:tcPr>
            <w:tcW w:w="959" w:type="dxa"/>
          </w:tcPr>
          <w:p w14:paraId="53C62921"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7424B4B9"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3F35FFF7"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5A969CB"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F4C5A07"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4F268ABF"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14A590D0"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2EB143B8"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617FC09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7D0D078C"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77E76EC2"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0490EDB5"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46FBFB84"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4BECCAB9"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5629F7E4"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r w:rsidR="004A07C7" w:rsidRPr="00BC25FE" w14:paraId="422833AC" w14:textId="77777777" w:rsidTr="00435F74">
        <w:trPr>
          <w:trHeight w:val="284"/>
          <w:jc w:val="center"/>
        </w:trPr>
        <w:tc>
          <w:tcPr>
            <w:tcW w:w="959" w:type="dxa"/>
          </w:tcPr>
          <w:p w14:paraId="65178724"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66" w:type="dxa"/>
          </w:tcPr>
          <w:p w14:paraId="52A84C8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1D8D2985"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4B7E8F8F"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667" w:type="dxa"/>
          </w:tcPr>
          <w:p w14:paraId="51563C49" w14:textId="77777777" w:rsidR="004A07C7" w:rsidRPr="00BC25FE" w:rsidRDefault="004A07C7" w:rsidP="00435F74">
            <w:pPr>
              <w:widowControl w:val="0"/>
              <w:autoSpaceDE w:val="0"/>
              <w:autoSpaceDN w:val="0"/>
              <w:adjustRightInd w:val="0"/>
              <w:ind w:right="109"/>
              <w:jc w:val="right"/>
              <w:rPr>
                <w:rFonts w:ascii="Verdana" w:hAnsi="Verdana" w:cs="Verdana"/>
                <w:sz w:val="16"/>
              </w:rPr>
            </w:pPr>
          </w:p>
        </w:tc>
        <w:tc>
          <w:tcPr>
            <w:tcW w:w="923" w:type="dxa"/>
          </w:tcPr>
          <w:p w14:paraId="7453A677"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547" w:type="dxa"/>
          </w:tcPr>
          <w:p w14:paraId="48261D4A"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36" w:type="dxa"/>
          </w:tcPr>
          <w:p w14:paraId="793E75A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49" w:type="dxa"/>
          </w:tcPr>
          <w:p w14:paraId="6C3546DC"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52EC5E08"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615" w:type="dxa"/>
          </w:tcPr>
          <w:p w14:paraId="50E03957"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75" w:type="dxa"/>
          </w:tcPr>
          <w:p w14:paraId="45048FAE"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525" w:type="dxa"/>
          </w:tcPr>
          <w:p w14:paraId="5B08CE37" w14:textId="77777777" w:rsidR="004A07C7" w:rsidRPr="00BC25FE" w:rsidRDefault="004A07C7" w:rsidP="00435F74">
            <w:pPr>
              <w:widowControl w:val="0"/>
              <w:autoSpaceDE w:val="0"/>
              <w:autoSpaceDN w:val="0"/>
              <w:adjustRightInd w:val="0"/>
              <w:ind w:right="109"/>
              <w:jc w:val="center"/>
              <w:rPr>
                <w:rFonts w:ascii="Verdana" w:hAnsi="Verdana" w:cs="Verdana"/>
                <w:sz w:val="16"/>
              </w:rPr>
            </w:pPr>
          </w:p>
        </w:tc>
        <w:tc>
          <w:tcPr>
            <w:tcW w:w="923" w:type="dxa"/>
          </w:tcPr>
          <w:p w14:paraId="7BDC032C"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c>
          <w:tcPr>
            <w:tcW w:w="701" w:type="dxa"/>
          </w:tcPr>
          <w:p w14:paraId="42729E1A" w14:textId="77777777" w:rsidR="004A07C7" w:rsidRPr="00BC25FE" w:rsidRDefault="004A07C7" w:rsidP="00435F74">
            <w:pPr>
              <w:widowControl w:val="0"/>
              <w:autoSpaceDE w:val="0"/>
              <w:autoSpaceDN w:val="0"/>
              <w:adjustRightInd w:val="0"/>
              <w:ind w:right="109"/>
              <w:jc w:val="center"/>
              <w:rPr>
                <w:rFonts w:ascii="Verdana" w:hAnsi="Verdana" w:cs="Verdana"/>
                <w:sz w:val="16"/>
                <w:u w:val="thick"/>
              </w:rPr>
            </w:pPr>
          </w:p>
        </w:tc>
      </w:tr>
    </w:tbl>
    <w:p w14:paraId="1B531A5D" w14:textId="77777777" w:rsidR="004A07C7" w:rsidRPr="00BC25FE" w:rsidRDefault="004A07C7" w:rsidP="004A07C7">
      <w:pPr>
        <w:widowControl w:val="0"/>
        <w:autoSpaceDE w:val="0"/>
        <w:autoSpaceDN w:val="0"/>
        <w:adjustRightInd w:val="0"/>
        <w:ind w:right="109"/>
        <w:jc w:val="center"/>
        <w:rPr>
          <w:rFonts w:ascii="Verdana" w:hAnsi="Verdana" w:cs="Verdana"/>
          <w:b/>
          <w:bCs/>
          <w:sz w:val="20"/>
          <w:u w:val="thick"/>
        </w:rPr>
      </w:pPr>
    </w:p>
    <w:p w14:paraId="5E272332" w14:textId="77777777" w:rsidR="004A07C7" w:rsidRPr="00BC25FE" w:rsidRDefault="004A07C7" w:rsidP="004A07C7">
      <w:pPr>
        <w:widowControl w:val="0"/>
        <w:autoSpaceDE w:val="0"/>
        <w:autoSpaceDN w:val="0"/>
        <w:adjustRightInd w:val="0"/>
        <w:ind w:left="118" w:right="54"/>
        <w:jc w:val="center"/>
        <w:rPr>
          <w:rFonts w:ascii="Verdana" w:hAnsi="Verdana" w:cs="Verdana"/>
          <w:b/>
          <w:bCs/>
          <w:color w:val="000000"/>
          <w:sz w:val="20"/>
          <w:u w:val="thick"/>
        </w:rPr>
      </w:pPr>
      <w:r w:rsidRPr="00BC25FE">
        <w:rPr>
          <w:rFonts w:ascii="Verdana" w:hAnsi="Verdana" w:cs="Verdana"/>
          <w:b/>
          <w:bCs/>
          <w:color w:val="000000"/>
          <w:sz w:val="20"/>
          <w:u w:val="thick"/>
        </w:rPr>
        <w:br w:type="page"/>
      </w:r>
    </w:p>
    <w:p w14:paraId="1E7E24F6" w14:textId="77777777" w:rsidR="004A07C7" w:rsidRPr="00BC25FE" w:rsidRDefault="004A07C7" w:rsidP="004A07C7">
      <w:pPr>
        <w:widowControl w:val="0"/>
        <w:autoSpaceDE w:val="0"/>
        <w:autoSpaceDN w:val="0"/>
        <w:adjustRightInd w:val="0"/>
        <w:ind w:left="118" w:right="54"/>
        <w:jc w:val="center"/>
        <w:rPr>
          <w:rFonts w:ascii="Verdana" w:hAnsi="Verdana" w:cs="Verdana"/>
          <w:b/>
          <w:bCs/>
          <w:color w:val="000000"/>
          <w:sz w:val="20"/>
          <w:u w:val="thick"/>
        </w:rPr>
      </w:pPr>
      <w:r w:rsidRPr="00BC25FE">
        <w:rPr>
          <w:rFonts w:ascii="Verdana" w:hAnsi="Verdana" w:cs="Verdana"/>
          <w:b/>
          <w:bCs/>
          <w:color w:val="000000"/>
          <w:sz w:val="20"/>
          <w:u w:val="thick"/>
        </w:rPr>
        <w:t>ANEXO V</w:t>
      </w:r>
    </w:p>
    <w:p w14:paraId="685CA524" w14:textId="77777777" w:rsidR="004A07C7" w:rsidRPr="00BC25FE" w:rsidRDefault="004A07C7" w:rsidP="004A07C7">
      <w:pPr>
        <w:widowControl w:val="0"/>
        <w:autoSpaceDE w:val="0"/>
        <w:autoSpaceDN w:val="0"/>
        <w:adjustRightInd w:val="0"/>
        <w:ind w:left="118" w:right="54"/>
        <w:jc w:val="center"/>
        <w:rPr>
          <w:rFonts w:ascii="Verdana" w:hAnsi="Verdana" w:cs="Verdana"/>
          <w:b/>
          <w:bCs/>
          <w:color w:val="000000"/>
          <w:sz w:val="20"/>
          <w:u w:val="thick"/>
        </w:rPr>
      </w:pPr>
    </w:p>
    <w:p w14:paraId="453843A0" w14:textId="77777777" w:rsidR="004A07C7" w:rsidRPr="00BC25FE" w:rsidRDefault="004A07C7" w:rsidP="004A07C7">
      <w:pPr>
        <w:widowControl w:val="0"/>
        <w:autoSpaceDE w:val="0"/>
        <w:autoSpaceDN w:val="0"/>
        <w:adjustRightInd w:val="0"/>
        <w:ind w:left="118" w:right="54"/>
        <w:jc w:val="center"/>
        <w:rPr>
          <w:rFonts w:ascii="Verdana" w:hAnsi="Verdana" w:cs="Verdana"/>
          <w:b/>
          <w:bCs/>
          <w:color w:val="000000"/>
          <w:sz w:val="20"/>
          <w:u w:val="thick"/>
        </w:rPr>
      </w:pPr>
      <w:r w:rsidRPr="00BC25FE">
        <w:rPr>
          <w:rFonts w:ascii="Verdana" w:hAnsi="Verdana" w:cs="Verdana"/>
          <w:b/>
          <w:bCs/>
          <w:color w:val="000000"/>
          <w:sz w:val="20"/>
          <w:u w:val="thick"/>
        </w:rPr>
        <w:t xml:space="preserve"> MODELO DE MENÚ OVOLACTOVEGETARIANO.</w:t>
      </w:r>
    </w:p>
    <w:p w14:paraId="1A871A08" w14:textId="77777777" w:rsidR="004A07C7" w:rsidRPr="00BC25FE" w:rsidRDefault="004A07C7" w:rsidP="004A07C7">
      <w:pPr>
        <w:widowControl w:val="0"/>
        <w:autoSpaceDE w:val="0"/>
        <w:autoSpaceDN w:val="0"/>
        <w:adjustRightInd w:val="0"/>
        <w:ind w:left="118" w:right="54"/>
        <w:jc w:val="both"/>
        <w:rPr>
          <w:rFonts w:ascii="Verdana" w:hAnsi="Verdana" w:cs="Verdana"/>
          <w:b/>
          <w:bCs/>
          <w:color w:val="000000"/>
          <w:sz w:val="20"/>
          <w:u w:val="thick"/>
        </w:rPr>
      </w:pPr>
    </w:p>
    <w:p w14:paraId="4BFE74A1" w14:textId="77777777" w:rsidR="004A07C7" w:rsidRPr="00BC25FE" w:rsidRDefault="004A07C7" w:rsidP="00691784">
      <w:pPr>
        <w:spacing w:after="120"/>
        <w:jc w:val="both"/>
        <w:rPr>
          <w:rFonts w:ascii="Verdana" w:hAnsi="Verdana"/>
          <w:sz w:val="20"/>
        </w:rPr>
      </w:pPr>
      <w:r w:rsidRPr="00BC25FE">
        <w:rPr>
          <w:rFonts w:ascii="Verdana" w:hAnsi="Verdana" w:cs="Calibri"/>
          <w:sz w:val="20"/>
          <w:szCs w:val="24"/>
        </w:rPr>
        <w:t>A continuación</w:t>
      </w:r>
      <w:r w:rsidR="00004108" w:rsidRPr="00BC25FE">
        <w:rPr>
          <w:rFonts w:ascii="Verdana" w:hAnsi="Verdana" w:cs="Calibri"/>
          <w:sz w:val="20"/>
          <w:szCs w:val="24"/>
        </w:rPr>
        <w:t>,</w:t>
      </w:r>
      <w:r w:rsidRPr="00BC25FE">
        <w:rPr>
          <w:rFonts w:ascii="Verdana" w:hAnsi="Verdana" w:cs="Calibri"/>
          <w:sz w:val="20"/>
          <w:szCs w:val="24"/>
        </w:rPr>
        <w:t xml:space="preserve"> se detallan a modo de ejemplo algunas de las posibles variedades de platos que se pueden ofertar en el menú ovolactovegetariano: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1"/>
        <w:gridCol w:w="1853"/>
        <w:gridCol w:w="1890"/>
        <w:gridCol w:w="1854"/>
        <w:gridCol w:w="1854"/>
      </w:tblGrid>
      <w:tr w:rsidR="004A07C7" w:rsidRPr="00BC25FE" w14:paraId="0A8AE475" w14:textId="77777777" w:rsidTr="00435F74">
        <w:trPr>
          <w:trHeight w:val="245"/>
        </w:trPr>
        <w:tc>
          <w:tcPr>
            <w:tcW w:w="2828" w:type="dxa"/>
            <w:vAlign w:val="center"/>
          </w:tcPr>
          <w:p w14:paraId="7BCD2884" w14:textId="77777777" w:rsidR="004A07C7" w:rsidRPr="00BC25FE" w:rsidRDefault="004A07C7" w:rsidP="00435F74">
            <w:pPr>
              <w:jc w:val="center"/>
              <w:rPr>
                <w:rFonts w:ascii="Verdana" w:hAnsi="Verdana" w:cs="Arial"/>
                <w:sz w:val="20"/>
              </w:rPr>
            </w:pPr>
            <w:r w:rsidRPr="00BC25FE">
              <w:rPr>
                <w:rFonts w:ascii="Verdana" w:hAnsi="Verdana" w:cs="Arial"/>
                <w:sz w:val="20"/>
              </w:rPr>
              <w:t>LUNES</w:t>
            </w:r>
          </w:p>
        </w:tc>
        <w:tc>
          <w:tcPr>
            <w:tcW w:w="2828" w:type="dxa"/>
            <w:vAlign w:val="center"/>
          </w:tcPr>
          <w:p w14:paraId="08983C9A" w14:textId="77777777" w:rsidR="004A07C7" w:rsidRPr="00BC25FE" w:rsidRDefault="004A07C7" w:rsidP="00435F74">
            <w:pPr>
              <w:jc w:val="center"/>
              <w:rPr>
                <w:rFonts w:ascii="Verdana" w:hAnsi="Verdana" w:cs="Arial"/>
                <w:sz w:val="20"/>
              </w:rPr>
            </w:pPr>
            <w:r w:rsidRPr="00BC25FE">
              <w:rPr>
                <w:rFonts w:ascii="Verdana" w:hAnsi="Verdana" w:cs="Arial"/>
                <w:sz w:val="20"/>
              </w:rPr>
              <w:t>MARTES</w:t>
            </w:r>
          </w:p>
        </w:tc>
        <w:tc>
          <w:tcPr>
            <w:tcW w:w="2828" w:type="dxa"/>
            <w:vAlign w:val="center"/>
          </w:tcPr>
          <w:p w14:paraId="5359A21B" w14:textId="77777777" w:rsidR="004A07C7" w:rsidRPr="00BC25FE" w:rsidRDefault="004A07C7" w:rsidP="00435F74">
            <w:pPr>
              <w:jc w:val="center"/>
              <w:rPr>
                <w:rFonts w:ascii="Verdana" w:hAnsi="Verdana" w:cs="Arial"/>
                <w:sz w:val="20"/>
              </w:rPr>
            </w:pPr>
            <w:r w:rsidRPr="00BC25FE">
              <w:rPr>
                <w:rFonts w:ascii="Verdana" w:hAnsi="Verdana" w:cs="Arial"/>
                <w:sz w:val="20"/>
              </w:rPr>
              <w:t>MIERCOLES</w:t>
            </w:r>
          </w:p>
        </w:tc>
        <w:tc>
          <w:tcPr>
            <w:tcW w:w="2829" w:type="dxa"/>
            <w:vAlign w:val="center"/>
          </w:tcPr>
          <w:p w14:paraId="30ACCE8F" w14:textId="77777777" w:rsidR="004A07C7" w:rsidRPr="00BC25FE" w:rsidRDefault="004A07C7" w:rsidP="00435F74">
            <w:pPr>
              <w:jc w:val="center"/>
              <w:rPr>
                <w:rFonts w:ascii="Verdana" w:hAnsi="Verdana" w:cs="Arial"/>
                <w:sz w:val="20"/>
              </w:rPr>
            </w:pPr>
            <w:r w:rsidRPr="00BC25FE">
              <w:rPr>
                <w:rFonts w:ascii="Verdana" w:hAnsi="Verdana" w:cs="Arial"/>
                <w:sz w:val="20"/>
              </w:rPr>
              <w:t>JUEVES</w:t>
            </w:r>
          </w:p>
        </w:tc>
        <w:tc>
          <w:tcPr>
            <w:tcW w:w="2829" w:type="dxa"/>
            <w:vAlign w:val="center"/>
          </w:tcPr>
          <w:p w14:paraId="707D1B3D" w14:textId="77777777" w:rsidR="004A07C7" w:rsidRPr="00BC25FE" w:rsidRDefault="004A07C7" w:rsidP="00435F74">
            <w:pPr>
              <w:jc w:val="center"/>
              <w:rPr>
                <w:rFonts w:ascii="Verdana" w:hAnsi="Verdana" w:cs="Arial"/>
                <w:sz w:val="20"/>
              </w:rPr>
            </w:pPr>
            <w:r w:rsidRPr="00BC25FE">
              <w:rPr>
                <w:rFonts w:ascii="Verdana" w:hAnsi="Verdana" w:cs="Arial"/>
                <w:sz w:val="20"/>
              </w:rPr>
              <w:t>VIERNES</w:t>
            </w:r>
          </w:p>
        </w:tc>
      </w:tr>
      <w:tr w:rsidR="004A07C7" w:rsidRPr="00BC25FE" w14:paraId="652D06E3" w14:textId="77777777" w:rsidTr="00435F74">
        <w:trPr>
          <w:trHeight w:val="1370"/>
        </w:trPr>
        <w:tc>
          <w:tcPr>
            <w:tcW w:w="2828" w:type="dxa"/>
            <w:vAlign w:val="center"/>
          </w:tcPr>
          <w:p w14:paraId="0D6B0232" w14:textId="77777777" w:rsidR="004A07C7" w:rsidRPr="00BC25FE" w:rsidRDefault="004A07C7" w:rsidP="00435F74">
            <w:pPr>
              <w:pStyle w:val="7izenburua"/>
              <w:jc w:val="center"/>
              <w:rPr>
                <w:rFonts w:cs="Arial"/>
                <w:b w:val="0"/>
                <w:bCs w:val="0"/>
                <w:lang w:val="es-ES" w:eastAsia="es-ES"/>
              </w:rPr>
            </w:pPr>
            <w:r w:rsidRPr="00BC25FE">
              <w:rPr>
                <w:rFonts w:cs="Arial"/>
                <w:b w:val="0"/>
                <w:bCs w:val="0"/>
                <w:lang w:val="es-ES" w:eastAsia="es-ES"/>
              </w:rPr>
              <w:t>Arroz</w:t>
            </w:r>
          </w:p>
          <w:p w14:paraId="5D3FF9A6" w14:textId="77777777" w:rsidR="004A07C7" w:rsidRPr="00BC25FE" w:rsidRDefault="004A07C7" w:rsidP="00435F74">
            <w:pPr>
              <w:jc w:val="center"/>
              <w:rPr>
                <w:rFonts w:ascii="Verdana" w:hAnsi="Verdana" w:cs="Arial"/>
                <w:sz w:val="20"/>
              </w:rPr>
            </w:pPr>
            <w:r w:rsidRPr="00BC25FE">
              <w:rPr>
                <w:rFonts w:ascii="Verdana" w:hAnsi="Verdana" w:cs="Arial"/>
                <w:sz w:val="20"/>
              </w:rPr>
              <w:t>Tortilla...</w:t>
            </w:r>
          </w:p>
          <w:p w14:paraId="7A594C10" w14:textId="77777777" w:rsidR="004A07C7" w:rsidRPr="00BC25FE" w:rsidRDefault="004A07C7" w:rsidP="00435F74">
            <w:pPr>
              <w:jc w:val="center"/>
              <w:rPr>
                <w:rFonts w:ascii="Verdana" w:hAnsi="Verdana" w:cs="Arial"/>
                <w:sz w:val="20"/>
              </w:rPr>
            </w:pPr>
            <w:r w:rsidRPr="00BC25FE">
              <w:rPr>
                <w:rFonts w:ascii="Verdana" w:hAnsi="Verdana" w:cs="Arial"/>
                <w:sz w:val="20"/>
              </w:rPr>
              <w:t>Fruta</w:t>
            </w:r>
          </w:p>
          <w:p w14:paraId="4EC7FE31"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8" w:type="dxa"/>
            <w:vAlign w:val="center"/>
          </w:tcPr>
          <w:p w14:paraId="696F8BB8" w14:textId="77777777" w:rsidR="004A07C7" w:rsidRPr="00BC25FE" w:rsidRDefault="004A07C7" w:rsidP="00435F74">
            <w:pPr>
              <w:pStyle w:val="5izenburua"/>
              <w:rPr>
                <w:rFonts w:cs="Arial"/>
                <w:color w:val="auto"/>
                <w:sz w:val="20"/>
                <w:lang w:val="es-ES" w:eastAsia="es-ES"/>
              </w:rPr>
            </w:pPr>
            <w:r w:rsidRPr="00BC25FE">
              <w:rPr>
                <w:rFonts w:cs="Arial"/>
                <w:color w:val="auto"/>
                <w:sz w:val="20"/>
                <w:lang w:val="es-ES" w:eastAsia="es-ES"/>
              </w:rPr>
              <w:t>Crema de verdura</w:t>
            </w:r>
          </w:p>
          <w:p w14:paraId="774FFD96"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52C06B56" w14:textId="77777777" w:rsidR="004A07C7" w:rsidRPr="00BC25FE" w:rsidRDefault="004A07C7" w:rsidP="00435F74">
            <w:pPr>
              <w:jc w:val="center"/>
              <w:rPr>
                <w:rFonts w:ascii="Verdana" w:hAnsi="Verdana" w:cs="Arial"/>
                <w:sz w:val="20"/>
              </w:rPr>
            </w:pPr>
            <w:r w:rsidRPr="00BC25FE">
              <w:rPr>
                <w:rFonts w:ascii="Verdana" w:hAnsi="Verdana" w:cs="Arial"/>
                <w:sz w:val="20"/>
              </w:rPr>
              <w:t>Lácteo.</w:t>
            </w:r>
          </w:p>
          <w:p w14:paraId="3AE2A838" w14:textId="77777777" w:rsidR="004A07C7" w:rsidRPr="00BC25FE" w:rsidRDefault="004A07C7" w:rsidP="00435F74">
            <w:pPr>
              <w:jc w:val="center"/>
              <w:rPr>
                <w:rFonts w:ascii="Verdana" w:hAnsi="Verdana" w:cs="Arial"/>
                <w:sz w:val="20"/>
              </w:rPr>
            </w:pPr>
            <w:r w:rsidRPr="00BC25FE">
              <w:rPr>
                <w:rFonts w:ascii="Verdana" w:hAnsi="Verdana" w:cs="Arial"/>
                <w:sz w:val="20"/>
              </w:rPr>
              <w:t>Pan integral</w:t>
            </w:r>
          </w:p>
        </w:tc>
        <w:tc>
          <w:tcPr>
            <w:tcW w:w="2828" w:type="dxa"/>
            <w:vAlign w:val="center"/>
          </w:tcPr>
          <w:p w14:paraId="245C4E5A" w14:textId="77777777" w:rsidR="004A07C7" w:rsidRPr="00BC25FE" w:rsidRDefault="004A07C7" w:rsidP="00435F74">
            <w:pPr>
              <w:pStyle w:val="6izenburua"/>
              <w:ind w:left="0" w:right="0"/>
              <w:jc w:val="center"/>
              <w:rPr>
                <w:rFonts w:cs="Arial"/>
                <w:b w:val="0"/>
                <w:lang w:val="es-ES" w:eastAsia="es-ES"/>
              </w:rPr>
            </w:pPr>
            <w:r w:rsidRPr="00BC25FE">
              <w:rPr>
                <w:rFonts w:cs="Arial"/>
                <w:b w:val="0"/>
                <w:lang w:val="es-ES" w:eastAsia="es-ES"/>
              </w:rPr>
              <w:t>Pasta</w:t>
            </w:r>
          </w:p>
          <w:p w14:paraId="04369CA7" w14:textId="77777777" w:rsidR="004A07C7" w:rsidRPr="00BC25FE" w:rsidRDefault="004A07C7" w:rsidP="00435F74">
            <w:pPr>
              <w:pStyle w:val="2izenburua"/>
              <w:jc w:val="center"/>
              <w:rPr>
                <w:rFonts w:ascii="Verdana" w:hAnsi="Verdana" w:cs="Arial"/>
                <w:b w:val="0"/>
                <w:bCs/>
                <w:i/>
                <w:iCs/>
                <w:sz w:val="20"/>
                <w:lang w:val="es-ES" w:eastAsia="es-ES"/>
              </w:rPr>
            </w:pPr>
            <w:r w:rsidRPr="00BC25FE">
              <w:rPr>
                <w:rFonts w:ascii="Verdana" w:hAnsi="Verdana" w:cs="Arial"/>
                <w:b w:val="0"/>
                <w:sz w:val="20"/>
                <w:lang w:val="es-ES" w:eastAsia="es-ES"/>
              </w:rPr>
              <w:t>Preparado de soja</w:t>
            </w:r>
          </w:p>
          <w:p w14:paraId="3E2470DC"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Fruta</w:t>
            </w:r>
          </w:p>
          <w:p w14:paraId="170A789F" w14:textId="77777777" w:rsidR="004A07C7" w:rsidRPr="00BC25FE" w:rsidRDefault="004A07C7" w:rsidP="00435F74">
            <w:pPr>
              <w:jc w:val="center"/>
            </w:pPr>
            <w:r w:rsidRPr="00BC25FE">
              <w:rPr>
                <w:rFonts w:ascii="Verdana" w:hAnsi="Verdana" w:cs="Arial"/>
                <w:sz w:val="20"/>
              </w:rPr>
              <w:t>Pan</w:t>
            </w:r>
          </w:p>
        </w:tc>
        <w:tc>
          <w:tcPr>
            <w:tcW w:w="2829" w:type="dxa"/>
            <w:vAlign w:val="center"/>
          </w:tcPr>
          <w:p w14:paraId="07C2374B" w14:textId="77777777" w:rsidR="004A07C7" w:rsidRPr="00BC25FE" w:rsidRDefault="004A07C7" w:rsidP="00435F74">
            <w:pPr>
              <w:pStyle w:val="6izenburua"/>
              <w:ind w:left="0" w:right="0"/>
              <w:jc w:val="center"/>
              <w:rPr>
                <w:rFonts w:cs="Arial"/>
                <w:b w:val="0"/>
                <w:lang w:val="es-ES" w:eastAsia="es-ES"/>
              </w:rPr>
            </w:pPr>
            <w:r w:rsidRPr="00BC25FE">
              <w:rPr>
                <w:rFonts w:cs="Arial"/>
                <w:b w:val="0"/>
                <w:lang w:val="es-ES" w:eastAsia="es-ES"/>
              </w:rPr>
              <w:t>Ensalada variada</w:t>
            </w:r>
          </w:p>
          <w:p w14:paraId="40CFEF52" w14:textId="77777777" w:rsidR="004A07C7" w:rsidRPr="00BC25FE" w:rsidRDefault="004A07C7" w:rsidP="00435F74">
            <w:pPr>
              <w:jc w:val="center"/>
              <w:rPr>
                <w:rFonts w:ascii="Verdana" w:hAnsi="Verdana" w:cs="Arial"/>
                <w:sz w:val="20"/>
              </w:rPr>
            </w:pPr>
            <w:r w:rsidRPr="00BC25FE">
              <w:rPr>
                <w:rFonts w:ascii="Verdana" w:hAnsi="Verdana" w:cs="Arial"/>
                <w:sz w:val="20"/>
              </w:rPr>
              <w:t>Huevos</w:t>
            </w:r>
          </w:p>
          <w:p w14:paraId="041CE3AD" w14:textId="77777777" w:rsidR="004A07C7" w:rsidRPr="00BC25FE" w:rsidRDefault="004A07C7" w:rsidP="00435F74">
            <w:pPr>
              <w:jc w:val="center"/>
              <w:rPr>
                <w:rFonts w:ascii="Verdana" w:hAnsi="Verdana" w:cs="Arial"/>
                <w:sz w:val="20"/>
              </w:rPr>
            </w:pPr>
            <w:r w:rsidRPr="00BC25FE">
              <w:rPr>
                <w:rFonts w:ascii="Verdana" w:hAnsi="Verdana" w:cs="Arial"/>
                <w:sz w:val="20"/>
              </w:rPr>
              <w:t>Lácteo</w:t>
            </w:r>
          </w:p>
          <w:p w14:paraId="635710E1"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9" w:type="dxa"/>
            <w:vAlign w:val="center"/>
          </w:tcPr>
          <w:p w14:paraId="1E2F67F3"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Sopa de (arroz, pasta, minestrone</w:t>
            </w:r>
          </w:p>
          <w:p w14:paraId="1BB39173"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52DF96C8"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Fruta</w:t>
            </w:r>
          </w:p>
          <w:p w14:paraId="66A864B9" w14:textId="77777777" w:rsidR="004A07C7" w:rsidRPr="00BC25FE" w:rsidRDefault="004A07C7" w:rsidP="00435F74">
            <w:pPr>
              <w:jc w:val="center"/>
            </w:pPr>
            <w:r w:rsidRPr="00BC25FE">
              <w:rPr>
                <w:rFonts w:ascii="Verdana" w:hAnsi="Verdana" w:cs="Arial"/>
                <w:sz w:val="20"/>
              </w:rPr>
              <w:t>Pan</w:t>
            </w:r>
          </w:p>
        </w:tc>
      </w:tr>
      <w:tr w:rsidR="004A07C7" w:rsidRPr="00BC25FE" w14:paraId="779E5A0F" w14:textId="77777777" w:rsidTr="00435F74">
        <w:tc>
          <w:tcPr>
            <w:tcW w:w="2828" w:type="dxa"/>
            <w:vAlign w:val="center"/>
          </w:tcPr>
          <w:p w14:paraId="0B6E3212" w14:textId="77777777" w:rsidR="004A07C7" w:rsidRPr="00BC25FE" w:rsidRDefault="004A07C7" w:rsidP="00435F74">
            <w:pPr>
              <w:jc w:val="center"/>
              <w:rPr>
                <w:rFonts w:ascii="Verdana" w:hAnsi="Verdana" w:cs="Arial"/>
                <w:sz w:val="20"/>
              </w:rPr>
            </w:pPr>
            <w:r w:rsidRPr="00BC25FE">
              <w:rPr>
                <w:rFonts w:ascii="Verdana" w:hAnsi="Verdana" w:cs="Arial"/>
                <w:sz w:val="20"/>
              </w:rPr>
              <w:t>LUNES</w:t>
            </w:r>
          </w:p>
        </w:tc>
        <w:tc>
          <w:tcPr>
            <w:tcW w:w="2828" w:type="dxa"/>
            <w:vAlign w:val="center"/>
          </w:tcPr>
          <w:p w14:paraId="1D839CD4" w14:textId="77777777" w:rsidR="004A07C7" w:rsidRPr="00BC25FE" w:rsidRDefault="004A07C7" w:rsidP="00435F74">
            <w:pPr>
              <w:jc w:val="center"/>
              <w:rPr>
                <w:rFonts w:ascii="Verdana" w:hAnsi="Verdana" w:cs="Arial"/>
                <w:sz w:val="20"/>
              </w:rPr>
            </w:pPr>
            <w:r w:rsidRPr="00BC25FE">
              <w:rPr>
                <w:rFonts w:ascii="Verdana" w:hAnsi="Verdana" w:cs="Arial"/>
                <w:sz w:val="20"/>
              </w:rPr>
              <w:t>MARTES</w:t>
            </w:r>
          </w:p>
        </w:tc>
        <w:tc>
          <w:tcPr>
            <w:tcW w:w="2828" w:type="dxa"/>
            <w:vAlign w:val="center"/>
          </w:tcPr>
          <w:p w14:paraId="5D244502" w14:textId="77777777" w:rsidR="004A07C7" w:rsidRPr="00BC25FE" w:rsidRDefault="004A07C7" w:rsidP="00435F74">
            <w:pPr>
              <w:jc w:val="center"/>
              <w:rPr>
                <w:rFonts w:ascii="Verdana" w:hAnsi="Verdana" w:cs="Arial"/>
                <w:sz w:val="20"/>
              </w:rPr>
            </w:pPr>
            <w:r w:rsidRPr="00BC25FE">
              <w:rPr>
                <w:rFonts w:ascii="Verdana" w:hAnsi="Verdana" w:cs="Arial"/>
                <w:sz w:val="20"/>
              </w:rPr>
              <w:t>MIERCOLES</w:t>
            </w:r>
          </w:p>
        </w:tc>
        <w:tc>
          <w:tcPr>
            <w:tcW w:w="2829" w:type="dxa"/>
            <w:vAlign w:val="center"/>
          </w:tcPr>
          <w:p w14:paraId="53784F51" w14:textId="77777777" w:rsidR="004A07C7" w:rsidRPr="00BC25FE" w:rsidRDefault="004A07C7" w:rsidP="00435F74">
            <w:pPr>
              <w:jc w:val="center"/>
              <w:rPr>
                <w:rFonts w:ascii="Verdana" w:hAnsi="Verdana" w:cs="Arial"/>
                <w:sz w:val="20"/>
              </w:rPr>
            </w:pPr>
            <w:r w:rsidRPr="00BC25FE">
              <w:rPr>
                <w:rFonts w:ascii="Verdana" w:hAnsi="Verdana" w:cs="Arial"/>
                <w:sz w:val="20"/>
              </w:rPr>
              <w:t>JUEVES</w:t>
            </w:r>
          </w:p>
        </w:tc>
        <w:tc>
          <w:tcPr>
            <w:tcW w:w="2829" w:type="dxa"/>
            <w:vAlign w:val="center"/>
          </w:tcPr>
          <w:p w14:paraId="4987BE5A" w14:textId="77777777" w:rsidR="004A07C7" w:rsidRPr="00BC25FE" w:rsidRDefault="004A07C7" w:rsidP="00435F74">
            <w:pPr>
              <w:jc w:val="center"/>
              <w:rPr>
                <w:rFonts w:ascii="Verdana" w:hAnsi="Verdana" w:cs="Arial"/>
                <w:sz w:val="20"/>
              </w:rPr>
            </w:pPr>
            <w:r w:rsidRPr="00BC25FE">
              <w:rPr>
                <w:rFonts w:ascii="Verdana" w:hAnsi="Verdana" w:cs="Arial"/>
                <w:sz w:val="20"/>
              </w:rPr>
              <w:t>VIERNES</w:t>
            </w:r>
          </w:p>
        </w:tc>
      </w:tr>
      <w:tr w:rsidR="004A07C7" w:rsidRPr="00BC25FE" w14:paraId="0E055A03" w14:textId="77777777" w:rsidTr="00435F74">
        <w:tc>
          <w:tcPr>
            <w:tcW w:w="2828" w:type="dxa"/>
            <w:vAlign w:val="center"/>
          </w:tcPr>
          <w:p w14:paraId="10F1E9B6" w14:textId="77777777" w:rsidR="004A07C7" w:rsidRPr="00BC25FE" w:rsidRDefault="004A07C7" w:rsidP="00435F74">
            <w:pPr>
              <w:pStyle w:val="5izenburua"/>
              <w:rPr>
                <w:rFonts w:cs="Arial"/>
                <w:color w:val="auto"/>
                <w:sz w:val="20"/>
                <w:lang w:val="es-ES" w:eastAsia="es-ES"/>
              </w:rPr>
            </w:pPr>
            <w:r w:rsidRPr="00BC25FE">
              <w:rPr>
                <w:rFonts w:cs="Arial"/>
                <w:color w:val="auto"/>
                <w:sz w:val="20"/>
                <w:lang w:val="es-ES" w:eastAsia="es-ES"/>
              </w:rPr>
              <w:t>Patatas</w:t>
            </w:r>
          </w:p>
          <w:p w14:paraId="2B9FB320" w14:textId="77777777" w:rsidR="004A07C7" w:rsidRPr="00BC25FE" w:rsidRDefault="004A07C7" w:rsidP="00435F74">
            <w:pPr>
              <w:pStyle w:val="2izenburua"/>
              <w:jc w:val="center"/>
              <w:rPr>
                <w:rFonts w:ascii="Verdana" w:hAnsi="Verdana" w:cs="Arial"/>
                <w:b w:val="0"/>
                <w:bCs/>
                <w:i/>
                <w:iCs/>
                <w:sz w:val="20"/>
                <w:lang w:val="es-ES" w:eastAsia="es-ES"/>
              </w:rPr>
            </w:pPr>
            <w:r w:rsidRPr="00BC25FE">
              <w:rPr>
                <w:rFonts w:ascii="Verdana" w:hAnsi="Verdana" w:cs="Arial"/>
                <w:b w:val="0"/>
                <w:sz w:val="20"/>
                <w:lang w:val="es-ES" w:eastAsia="es-ES"/>
              </w:rPr>
              <w:t>Preparado de soja</w:t>
            </w:r>
          </w:p>
          <w:p w14:paraId="28A79B75" w14:textId="77777777" w:rsidR="004A07C7" w:rsidRPr="00BC25FE" w:rsidRDefault="004A07C7" w:rsidP="00435F74">
            <w:pPr>
              <w:jc w:val="center"/>
              <w:rPr>
                <w:rFonts w:ascii="Verdana" w:hAnsi="Verdana" w:cs="Arial"/>
                <w:sz w:val="20"/>
              </w:rPr>
            </w:pPr>
            <w:r w:rsidRPr="00BC25FE">
              <w:rPr>
                <w:rFonts w:ascii="Verdana" w:hAnsi="Verdana" w:cs="Arial"/>
                <w:sz w:val="20"/>
              </w:rPr>
              <w:t>Lácteo</w:t>
            </w:r>
          </w:p>
          <w:p w14:paraId="4103A042"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8" w:type="dxa"/>
            <w:vAlign w:val="center"/>
          </w:tcPr>
          <w:p w14:paraId="4327EC21" w14:textId="77777777" w:rsidR="004A07C7" w:rsidRPr="00BC25FE" w:rsidRDefault="004A07C7" w:rsidP="00435F74">
            <w:pPr>
              <w:jc w:val="center"/>
              <w:rPr>
                <w:rFonts w:ascii="Verdana" w:hAnsi="Verdana" w:cs="Arial"/>
                <w:sz w:val="20"/>
              </w:rPr>
            </w:pPr>
            <w:r w:rsidRPr="00BC25FE">
              <w:rPr>
                <w:rFonts w:ascii="Verdana" w:hAnsi="Verdana" w:cs="Arial"/>
                <w:sz w:val="20"/>
              </w:rPr>
              <w:t>Sopa de (arroz, pasta, minestrone</w:t>
            </w:r>
          </w:p>
          <w:p w14:paraId="6D9A73E5" w14:textId="77777777" w:rsidR="004A07C7" w:rsidRPr="00BC25FE" w:rsidRDefault="004A07C7" w:rsidP="00435F74">
            <w:pPr>
              <w:jc w:val="center"/>
              <w:rPr>
                <w:rFonts w:ascii="Verdana" w:hAnsi="Verdana" w:cs="Arial"/>
                <w:sz w:val="20"/>
              </w:rPr>
            </w:pPr>
            <w:r w:rsidRPr="00BC25FE">
              <w:rPr>
                <w:rFonts w:ascii="Verdana" w:hAnsi="Verdana" w:cs="Arial"/>
                <w:sz w:val="20"/>
              </w:rPr>
              <w:t>Tortilla de...</w:t>
            </w:r>
          </w:p>
          <w:p w14:paraId="595D0416" w14:textId="77777777" w:rsidR="004A07C7" w:rsidRPr="00BC25FE" w:rsidRDefault="004A07C7" w:rsidP="00435F74">
            <w:pPr>
              <w:jc w:val="center"/>
              <w:rPr>
                <w:rFonts w:ascii="Verdana" w:hAnsi="Verdana" w:cs="Arial"/>
                <w:sz w:val="20"/>
              </w:rPr>
            </w:pPr>
            <w:r w:rsidRPr="00BC25FE">
              <w:rPr>
                <w:rFonts w:ascii="Verdana" w:hAnsi="Verdana" w:cs="Arial"/>
                <w:sz w:val="20"/>
              </w:rPr>
              <w:t>Fruta</w:t>
            </w:r>
          </w:p>
          <w:p w14:paraId="6072AF69"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8" w:type="dxa"/>
            <w:vAlign w:val="center"/>
          </w:tcPr>
          <w:p w14:paraId="2AC02CCE"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Ensalada variada</w:t>
            </w:r>
          </w:p>
          <w:p w14:paraId="2983B6A0"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3D01DF28"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Lácteo</w:t>
            </w:r>
          </w:p>
          <w:p w14:paraId="0BDAE2DE" w14:textId="77777777" w:rsidR="004A07C7" w:rsidRPr="00BC25FE" w:rsidRDefault="004A07C7" w:rsidP="00435F74">
            <w:pPr>
              <w:jc w:val="center"/>
            </w:pPr>
            <w:r w:rsidRPr="00BC25FE">
              <w:rPr>
                <w:rFonts w:ascii="Verdana" w:hAnsi="Verdana" w:cs="Arial"/>
                <w:sz w:val="20"/>
              </w:rPr>
              <w:t>Pan integral</w:t>
            </w:r>
          </w:p>
        </w:tc>
        <w:tc>
          <w:tcPr>
            <w:tcW w:w="2829" w:type="dxa"/>
            <w:vAlign w:val="center"/>
          </w:tcPr>
          <w:p w14:paraId="673E1040" w14:textId="77777777" w:rsidR="004A07C7" w:rsidRPr="00BC25FE" w:rsidRDefault="004A07C7" w:rsidP="00435F74">
            <w:pPr>
              <w:pStyle w:val="3izenburua"/>
              <w:spacing w:before="0"/>
              <w:jc w:val="center"/>
              <w:rPr>
                <w:rFonts w:ascii="Verdana" w:hAnsi="Verdana" w:cs="Arial"/>
                <w:b/>
                <w:bCs/>
                <w:lang w:val="es-ES"/>
              </w:rPr>
            </w:pPr>
            <w:r w:rsidRPr="00BC25FE">
              <w:rPr>
                <w:rFonts w:ascii="Verdana" w:hAnsi="Verdana" w:cs="Arial"/>
                <w:lang w:val="es-ES"/>
              </w:rPr>
              <w:t>Arroz</w:t>
            </w:r>
          </w:p>
          <w:p w14:paraId="53024A87" w14:textId="77777777" w:rsidR="004A07C7" w:rsidRPr="00BC25FE" w:rsidRDefault="004A07C7" w:rsidP="00435F74">
            <w:pPr>
              <w:pStyle w:val="3izenburua"/>
              <w:spacing w:before="0"/>
              <w:jc w:val="center"/>
              <w:rPr>
                <w:rFonts w:ascii="Verdana" w:hAnsi="Verdana" w:cs="Arial"/>
                <w:b/>
                <w:bCs/>
                <w:lang w:val="es-ES"/>
              </w:rPr>
            </w:pPr>
            <w:r w:rsidRPr="00BC25FE">
              <w:rPr>
                <w:rFonts w:ascii="Verdana" w:hAnsi="Verdana" w:cs="Arial"/>
                <w:lang w:val="es-ES"/>
              </w:rPr>
              <w:t>Preparado vegetal</w:t>
            </w:r>
          </w:p>
          <w:p w14:paraId="19F210BC"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Fruta</w:t>
            </w:r>
          </w:p>
          <w:p w14:paraId="7678C127" w14:textId="77777777" w:rsidR="004A07C7" w:rsidRPr="00BC25FE" w:rsidRDefault="004A07C7" w:rsidP="00435F74">
            <w:pPr>
              <w:jc w:val="center"/>
            </w:pPr>
            <w:r w:rsidRPr="00BC25FE">
              <w:rPr>
                <w:rFonts w:ascii="Verdana" w:hAnsi="Verdana" w:cs="Arial"/>
                <w:sz w:val="20"/>
              </w:rPr>
              <w:t>Pan</w:t>
            </w:r>
          </w:p>
        </w:tc>
        <w:tc>
          <w:tcPr>
            <w:tcW w:w="2829" w:type="dxa"/>
            <w:vAlign w:val="center"/>
          </w:tcPr>
          <w:p w14:paraId="1196F29A"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Verdura entera</w:t>
            </w:r>
          </w:p>
          <w:p w14:paraId="66E5B41E"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153BC941"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Lácteo</w:t>
            </w:r>
          </w:p>
          <w:p w14:paraId="31A47ABC" w14:textId="77777777" w:rsidR="004A07C7" w:rsidRPr="00BC25FE" w:rsidRDefault="004A07C7" w:rsidP="00435F74">
            <w:pPr>
              <w:jc w:val="center"/>
            </w:pPr>
            <w:r w:rsidRPr="00BC25FE">
              <w:rPr>
                <w:rFonts w:ascii="Verdana" w:hAnsi="Verdana" w:cs="Arial"/>
                <w:sz w:val="20"/>
              </w:rPr>
              <w:t>Pan</w:t>
            </w:r>
          </w:p>
        </w:tc>
      </w:tr>
      <w:tr w:rsidR="004A07C7" w:rsidRPr="00BC25FE" w14:paraId="1DCEA065" w14:textId="77777777" w:rsidTr="00435F74">
        <w:tc>
          <w:tcPr>
            <w:tcW w:w="2828" w:type="dxa"/>
            <w:vAlign w:val="center"/>
          </w:tcPr>
          <w:p w14:paraId="7E5AE526" w14:textId="77777777" w:rsidR="004A07C7" w:rsidRPr="00BC25FE" w:rsidRDefault="004A07C7" w:rsidP="00435F74">
            <w:pPr>
              <w:jc w:val="center"/>
              <w:rPr>
                <w:rFonts w:ascii="Verdana" w:hAnsi="Verdana" w:cs="Arial"/>
                <w:sz w:val="20"/>
              </w:rPr>
            </w:pPr>
            <w:r w:rsidRPr="00BC25FE">
              <w:rPr>
                <w:rFonts w:ascii="Verdana" w:hAnsi="Verdana" w:cs="Arial"/>
                <w:sz w:val="20"/>
              </w:rPr>
              <w:t>LUNES</w:t>
            </w:r>
          </w:p>
        </w:tc>
        <w:tc>
          <w:tcPr>
            <w:tcW w:w="2828" w:type="dxa"/>
            <w:vAlign w:val="center"/>
          </w:tcPr>
          <w:p w14:paraId="0015EEA0" w14:textId="77777777" w:rsidR="004A07C7" w:rsidRPr="00BC25FE" w:rsidRDefault="004A07C7" w:rsidP="00435F74">
            <w:pPr>
              <w:jc w:val="center"/>
              <w:rPr>
                <w:rFonts w:ascii="Verdana" w:hAnsi="Verdana" w:cs="Arial"/>
                <w:sz w:val="20"/>
              </w:rPr>
            </w:pPr>
            <w:r w:rsidRPr="00BC25FE">
              <w:rPr>
                <w:rFonts w:ascii="Verdana" w:hAnsi="Verdana" w:cs="Arial"/>
                <w:sz w:val="20"/>
              </w:rPr>
              <w:t>MARTES</w:t>
            </w:r>
          </w:p>
        </w:tc>
        <w:tc>
          <w:tcPr>
            <w:tcW w:w="2828" w:type="dxa"/>
            <w:vAlign w:val="center"/>
          </w:tcPr>
          <w:p w14:paraId="64702180" w14:textId="77777777" w:rsidR="004A07C7" w:rsidRPr="00BC25FE" w:rsidRDefault="004A07C7" w:rsidP="00435F74">
            <w:pPr>
              <w:jc w:val="center"/>
              <w:rPr>
                <w:rFonts w:ascii="Verdana" w:hAnsi="Verdana" w:cs="Arial"/>
                <w:sz w:val="20"/>
              </w:rPr>
            </w:pPr>
            <w:r w:rsidRPr="00BC25FE">
              <w:rPr>
                <w:rFonts w:ascii="Verdana" w:hAnsi="Verdana" w:cs="Arial"/>
                <w:sz w:val="20"/>
              </w:rPr>
              <w:t>MIERCOLES</w:t>
            </w:r>
          </w:p>
        </w:tc>
        <w:tc>
          <w:tcPr>
            <w:tcW w:w="2829" w:type="dxa"/>
            <w:vAlign w:val="center"/>
          </w:tcPr>
          <w:p w14:paraId="3CC2203D" w14:textId="77777777" w:rsidR="004A07C7" w:rsidRPr="00BC25FE" w:rsidRDefault="004A07C7" w:rsidP="00435F74">
            <w:pPr>
              <w:jc w:val="center"/>
              <w:rPr>
                <w:rFonts w:ascii="Verdana" w:hAnsi="Verdana" w:cs="Arial"/>
                <w:sz w:val="20"/>
              </w:rPr>
            </w:pPr>
            <w:r w:rsidRPr="00BC25FE">
              <w:rPr>
                <w:rFonts w:ascii="Verdana" w:hAnsi="Verdana" w:cs="Arial"/>
                <w:sz w:val="20"/>
              </w:rPr>
              <w:t>JUEVES</w:t>
            </w:r>
          </w:p>
        </w:tc>
        <w:tc>
          <w:tcPr>
            <w:tcW w:w="2829" w:type="dxa"/>
            <w:vAlign w:val="center"/>
          </w:tcPr>
          <w:p w14:paraId="7E5BAB7C" w14:textId="77777777" w:rsidR="004A07C7" w:rsidRPr="00BC25FE" w:rsidRDefault="004A07C7" w:rsidP="00435F74">
            <w:pPr>
              <w:jc w:val="center"/>
              <w:rPr>
                <w:rFonts w:ascii="Verdana" w:hAnsi="Verdana" w:cs="Arial"/>
                <w:sz w:val="20"/>
              </w:rPr>
            </w:pPr>
            <w:r w:rsidRPr="00BC25FE">
              <w:rPr>
                <w:rFonts w:ascii="Verdana" w:hAnsi="Verdana" w:cs="Arial"/>
                <w:sz w:val="20"/>
              </w:rPr>
              <w:t>VIERNES</w:t>
            </w:r>
          </w:p>
        </w:tc>
      </w:tr>
      <w:tr w:rsidR="004A07C7" w:rsidRPr="00BC25FE" w14:paraId="127F265A" w14:textId="77777777" w:rsidTr="00435F74">
        <w:tc>
          <w:tcPr>
            <w:tcW w:w="2828" w:type="dxa"/>
            <w:vAlign w:val="center"/>
          </w:tcPr>
          <w:p w14:paraId="1AEC0F58" w14:textId="77777777" w:rsidR="004A07C7" w:rsidRPr="00BC25FE" w:rsidRDefault="004A07C7" w:rsidP="00435F74">
            <w:pPr>
              <w:pStyle w:val="9izenburua"/>
              <w:ind w:left="0"/>
              <w:jc w:val="center"/>
              <w:rPr>
                <w:rFonts w:cs="Arial"/>
                <w:b w:val="0"/>
                <w:bCs w:val="0"/>
                <w:color w:val="auto"/>
                <w:lang w:val="es-ES" w:eastAsia="es-ES"/>
              </w:rPr>
            </w:pPr>
            <w:r w:rsidRPr="00BC25FE">
              <w:rPr>
                <w:rFonts w:cs="Arial"/>
                <w:b w:val="0"/>
                <w:bCs w:val="0"/>
                <w:color w:val="auto"/>
                <w:lang w:val="es-ES" w:eastAsia="es-ES"/>
              </w:rPr>
              <w:t>Pasta</w:t>
            </w:r>
          </w:p>
          <w:p w14:paraId="6D1575D6" w14:textId="77777777" w:rsidR="004A07C7" w:rsidRPr="00BC25FE" w:rsidRDefault="004A07C7" w:rsidP="00435F74">
            <w:pPr>
              <w:jc w:val="center"/>
              <w:rPr>
                <w:rFonts w:ascii="Verdana" w:hAnsi="Verdana" w:cs="Arial"/>
                <w:sz w:val="20"/>
              </w:rPr>
            </w:pPr>
            <w:r w:rsidRPr="00BC25FE">
              <w:rPr>
                <w:rFonts w:ascii="Verdana" w:hAnsi="Verdana" w:cs="Arial"/>
                <w:sz w:val="20"/>
              </w:rPr>
              <w:t>Tortilla de...</w:t>
            </w:r>
          </w:p>
          <w:p w14:paraId="6B568EE5" w14:textId="77777777" w:rsidR="004A07C7" w:rsidRPr="00BC25FE" w:rsidRDefault="004A07C7" w:rsidP="00435F74">
            <w:pPr>
              <w:jc w:val="center"/>
              <w:rPr>
                <w:rFonts w:ascii="Verdana" w:hAnsi="Verdana" w:cs="Arial"/>
                <w:sz w:val="20"/>
              </w:rPr>
            </w:pPr>
            <w:r w:rsidRPr="00BC25FE">
              <w:rPr>
                <w:rFonts w:ascii="Verdana" w:hAnsi="Verdana" w:cs="Arial"/>
                <w:sz w:val="20"/>
              </w:rPr>
              <w:t>Fruta</w:t>
            </w:r>
          </w:p>
          <w:p w14:paraId="72B4E6A4"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8" w:type="dxa"/>
            <w:vAlign w:val="center"/>
          </w:tcPr>
          <w:p w14:paraId="210120BC"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Ensalada variada</w:t>
            </w:r>
          </w:p>
          <w:p w14:paraId="43518937"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2A09D04F"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Lácteo</w:t>
            </w:r>
          </w:p>
          <w:p w14:paraId="55892B8F" w14:textId="77777777" w:rsidR="004A07C7" w:rsidRPr="00BC25FE" w:rsidRDefault="004A07C7" w:rsidP="00435F74">
            <w:pPr>
              <w:jc w:val="center"/>
            </w:pPr>
            <w:r w:rsidRPr="00BC25FE">
              <w:rPr>
                <w:rFonts w:ascii="Verdana" w:hAnsi="Verdana" w:cs="Arial"/>
                <w:sz w:val="20"/>
              </w:rPr>
              <w:t>Pan integral</w:t>
            </w:r>
          </w:p>
        </w:tc>
        <w:tc>
          <w:tcPr>
            <w:tcW w:w="2828" w:type="dxa"/>
            <w:vAlign w:val="center"/>
          </w:tcPr>
          <w:p w14:paraId="0A58E405" w14:textId="77777777" w:rsidR="004A07C7" w:rsidRPr="00BC25FE" w:rsidRDefault="004A07C7" w:rsidP="00435F74">
            <w:pPr>
              <w:pStyle w:val="5izenburua"/>
              <w:rPr>
                <w:rFonts w:cs="Arial"/>
                <w:color w:val="auto"/>
                <w:sz w:val="20"/>
                <w:lang w:val="es-ES" w:eastAsia="es-ES"/>
              </w:rPr>
            </w:pPr>
            <w:r w:rsidRPr="00BC25FE">
              <w:rPr>
                <w:rFonts w:cs="Arial"/>
                <w:color w:val="auto"/>
                <w:sz w:val="20"/>
                <w:lang w:val="es-ES" w:eastAsia="es-ES"/>
              </w:rPr>
              <w:t>Verdura entera</w:t>
            </w:r>
          </w:p>
          <w:p w14:paraId="0F3049D8" w14:textId="77777777" w:rsidR="004A07C7" w:rsidRPr="00BC25FE" w:rsidRDefault="004A07C7" w:rsidP="00435F74">
            <w:pPr>
              <w:jc w:val="center"/>
              <w:rPr>
                <w:rFonts w:ascii="Verdana" w:hAnsi="Verdana" w:cs="Arial"/>
                <w:sz w:val="20"/>
              </w:rPr>
            </w:pPr>
            <w:r w:rsidRPr="00BC25FE">
              <w:rPr>
                <w:rFonts w:ascii="Verdana" w:hAnsi="Verdana" w:cs="Arial"/>
                <w:sz w:val="20"/>
              </w:rPr>
              <w:t>Huevos</w:t>
            </w:r>
          </w:p>
          <w:p w14:paraId="4A8D9585" w14:textId="77777777" w:rsidR="004A07C7" w:rsidRPr="00BC25FE" w:rsidRDefault="004A07C7" w:rsidP="00435F74">
            <w:pPr>
              <w:jc w:val="center"/>
              <w:rPr>
                <w:rFonts w:ascii="Verdana" w:hAnsi="Verdana" w:cs="Arial"/>
                <w:sz w:val="20"/>
              </w:rPr>
            </w:pPr>
            <w:r w:rsidRPr="00BC25FE">
              <w:rPr>
                <w:rFonts w:ascii="Verdana" w:hAnsi="Verdana" w:cs="Arial"/>
                <w:sz w:val="20"/>
              </w:rPr>
              <w:t>Fruta</w:t>
            </w:r>
          </w:p>
          <w:p w14:paraId="34ADF60B"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9" w:type="dxa"/>
            <w:vAlign w:val="center"/>
          </w:tcPr>
          <w:p w14:paraId="10C4DEF6" w14:textId="77777777" w:rsidR="004A07C7" w:rsidRPr="00BC25FE" w:rsidRDefault="004A07C7" w:rsidP="00435F74">
            <w:pPr>
              <w:jc w:val="center"/>
              <w:rPr>
                <w:rFonts w:ascii="Verdana" w:hAnsi="Verdana" w:cs="Arial"/>
                <w:sz w:val="20"/>
              </w:rPr>
            </w:pPr>
            <w:r w:rsidRPr="00BC25FE">
              <w:rPr>
                <w:rFonts w:ascii="Verdana" w:hAnsi="Verdana" w:cs="Arial"/>
                <w:sz w:val="20"/>
              </w:rPr>
              <w:t>Sopa de (arroz, pasta, minestrone</w:t>
            </w:r>
          </w:p>
          <w:p w14:paraId="6BAA4A79" w14:textId="77777777" w:rsidR="004A07C7" w:rsidRPr="00BC25FE" w:rsidRDefault="004A07C7" w:rsidP="00435F74">
            <w:pPr>
              <w:jc w:val="center"/>
              <w:rPr>
                <w:rFonts w:ascii="Verdana" w:hAnsi="Verdana" w:cs="Arial"/>
                <w:sz w:val="20"/>
              </w:rPr>
            </w:pPr>
            <w:r w:rsidRPr="00BC25FE">
              <w:rPr>
                <w:rFonts w:ascii="Verdana" w:hAnsi="Verdana" w:cs="Arial"/>
                <w:sz w:val="20"/>
              </w:rPr>
              <w:t>Legumbres con verduras</w:t>
            </w:r>
          </w:p>
          <w:p w14:paraId="7EF7EC41" w14:textId="77777777" w:rsidR="004A07C7" w:rsidRPr="00BC25FE" w:rsidRDefault="004A07C7" w:rsidP="00435F74">
            <w:pPr>
              <w:jc w:val="center"/>
              <w:rPr>
                <w:rFonts w:ascii="Verdana" w:hAnsi="Verdana" w:cs="Arial"/>
                <w:sz w:val="20"/>
              </w:rPr>
            </w:pPr>
            <w:r w:rsidRPr="00BC25FE">
              <w:rPr>
                <w:rFonts w:ascii="Verdana" w:hAnsi="Verdana" w:cs="Arial"/>
                <w:sz w:val="20"/>
              </w:rPr>
              <w:t>Lácteo</w:t>
            </w:r>
          </w:p>
          <w:p w14:paraId="082F73D3"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9" w:type="dxa"/>
            <w:vAlign w:val="center"/>
          </w:tcPr>
          <w:p w14:paraId="1F7B2305" w14:textId="77777777" w:rsidR="004A07C7" w:rsidRPr="00BC25FE" w:rsidRDefault="004A07C7" w:rsidP="00435F74">
            <w:pPr>
              <w:pStyle w:val="5izenburua"/>
              <w:rPr>
                <w:rFonts w:cs="Arial"/>
                <w:color w:val="auto"/>
                <w:sz w:val="20"/>
                <w:lang w:val="es-ES" w:eastAsia="es-ES"/>
              </w:rPr>
            </w:pPr>
            <w:r w:rsidRPr="00BC25FE">
              <w:rPr>
                <w:rFonts w:cs="Arial"/>
                <w:color w:val="auto"/>
                <w:sz w:val="20"/>
                <w:lang w:val="es-ES" w:eastAsia="es-ES"/>
              </w:rPr>
              <w:t>Patatas</w:t>
            </w:r>
          </w:p>
          <w:p w14:paraId="51FB4797" w14:textId="77777777" w:rsidR="004A07C7" w:rsidRPr="00BC25FE" w:rsidRDefault="004A07C7" w:rsidP="00435F74">
            <w:pPr>
              <w:pStyle w:val="2izenburua"/>
              <w:jc w:val="center"/>
              <w:rPr>
                <w:rFonts w:ascii="Verdana" w:hAnsi="Verdana" w:cs="Arial"/>
                <w:b w:val="0"/>
                <w:bCs/>
                <w:i/>
                <w:iCs/>
                <w:sz w:val="20"/>
                <w:lang w:val="es-ES" w:eastAsia="es-ES"/>
              </w:rPr>
            </w:pPr>
            <w:r w:rsidRPr="00BC25FE">
              <w:rPr>
                <w:rFonts w:ascii="Verdana" w:hAnsi="Verdana" w:cs="Arial"/>
                <w:b w:val="0"/>
                <w:sz w:val="20"/>
                <w:lang w:val="es-ES" w:eastAsia="es-ES"/>
              </w:rPr>
              <w:t>Preparado de soja</w:t>
            </w:r>
          </w:p>
          <w:p w14:paraId="2FF63E5A"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Fruta</w:t>
            </w:r>
          </w:p>
          <w:p w14:paraId="14C2DC03" w14:textId="77777777" w:rsidR="004A07C7" w:rsidRPr="00BC25FE" w:rsidRDefault="004A07C7" w:rsidP="00435F74">
            <w:pPr>
              <w:jc w:val="center"/>
            </w:pPr>
            <w:r w:rsidRPr="00BC25FE">
              <w:rPr>
                <w:rFonts w:ascii="Verdana" w:hAnsi="Verdana" w:cs="Arial"/>
                <w:sz w:val="20"/>
              </w:rPr>
              <w:t>Pan</w:t>
            </w:r>
          </w:p>
        </w:tc>
      </w:tr>
      <w:tr w:rsidR="004A07C7" w:rsidRPr="00BC25FE" w14:paraId="580FB10D" w14:textId="77777777" w:rsidTr="00435F74">
        <w:tc>
          <w:tcPr>
            <w:tcW w:w="2828" w:type="dxa"/>
            <w:vAlign w:val="center"/>
          </w:tcPr>
          <w:p w14:paraId="32EEF435" w14:textId="77777777" w:rsidR="004A07C7" w:rsidRPr="00BC25FE" w:rsidRDefault="004A07C7" w:rsidP="00435F74">
            <w:pPr>
              <w:jc w:val="center"/>
              <w:rPr>
                <w:rFonts w:ascii="Verdana" w:hAnsi="Verdana" w:cs="Arial"/>
                <w:sz w:val="20"/>
              </w:rPr>
            </w:pPr>
            <w:r w:rsidRPr="00BC25FE">
              <w:rPr>
                <w:rFonts w:ascii="Verdana" w:hAnsi="Verdana" w:cs="Arial"/>
                <w:sz w:val="20"/>
              </w:rPr>
              <w:t>LUNES</w:t>
            </w:r>
          </w:p>
        </w:tc>
        <w:tc>
          <w:tcPr>
            <w:tcW w:w="2828" w:type="dxa"/>
            <w:vAlign w:val="center"/>
          </w:tcPr>
          <w:p w14:paraId="141B60DC" w14:textId="77777777" w:rsidR="004A07C7" w:rsidRPr="00BC25FE" w:rsidRDefault="004A07C7" w:rsidP="00435F74">
            <w:pPr>
              <w:jc w:val="center"/>
              <w:rPr>
                <w:rFonts w:ascii="Verdana" w:hAnsi="Verdana" w:cs="Arial"/>
                <w:sz w:val="20"/>
              </w:rPr>
            </w:pPr>
            <w:r w:rsidRPr="00BC25FE">
              <w:rPr>
                <w:rFonts w:ascii="Verdana" w:hAnsi="Verdana" w:cs="Arial"/>
                <w:sz w:val="20"/>
              </w:rPr>
              <w:t>MARTES</w:t>
            </w:r>
          </w:p>
        </w:tc>
        <w:tc>
          <w:tcPr>
            <w:tcW w:w="2828" w:type="dxa"/>
            <w:vAlign w:val="center"/>
          </w:tcPr>
          <w:p w14:paraId="795F95F6" w14:textId="77777777" w:rsidR="004A07C7" w:rsidRPr="00BC25FE" w:rsidRDefault="004A07C7" w:rsidP="00435F74">
            <w:pPr>
              <w:jc w:val="center"/>
              <w:rPr>
                <w:rFonts w:ascii="Verdana" w:hAnsi="Verdana" w:cs="Arial"/>
                <w:sz w:val="20"/>
              </w:rPr>
            </w:pPr>
            <w:r w:rsidRPr="00BC25FE">
              <w:rPr>
                <w:rFonts w:ascii="Verdana" w:hAnsi="Verdana" w:cs="Arial"/>
                <w:sz w:val="20"/>
              </w:rPr>
              <w:t>MIERCOLES</w:t>
            </w:r>
          </w:p>
        </w:tc>
        <w:tc>
          <w:tcPr>
            <w:tcW w:w="2829" w:type="dxa"/>
            <w:vAlign w:val="center"/>
          </w:tcPr>
          <w:p w14:paraId="6308E77D" w14:textId="77777777" w:rsidR="004A07C7" w:rsidRPr="00BC25FE" w:rsidRDefault="004A07C7" w:rsidP="00435F74">
            <w:pPr>
              <w:jc w:val="center"/>
              <w:rPr>
                <w:rFonts w:ascii="Verdana" w:hAnsi="Verdana" w:cs="Arial"/>
                <w:sz w:val="20"/>
              </w:rPr>
            </w:pPr>
            <w:r w:rsidRPr="00BC25FE">
              <w:rPr>
                <w:rFonts w:ascii="Verdana" w:hAnsi="Verdana" w:cs="Arial"/>
                <w:sz w:val="20"/>
              </w:rPr>
              <w:t>JUEVES</w:t>
            </w:r>
          </w:p>
        </w:tc>
        <w:tc>
          <w:tcPr>
            <w:tcW w:w="2829" w:type="dxa"/>
            <w:vAlign w:val="center"/>
          </w:tcPr>
          <w:p w14:paraId="67A5A09E" w14:textId="77777777" w:rsidR="004A07C7" w:rsidRPr="00BC25FE" w:rsidRDefault="004A07C7" w:rsidP="00435F74">
            <w:pPr>
              <w:jc w:val="center"/>
              <w:rPr>
                <w:rFonts w:ascii="Verdana" w:hAnsi="Verdana" w:cs="Arial"/>
                <w:sz w:val="20"/>
              </w:rPr>
            </w:pPr>
            <w:r w:rsidRPr="00BC25FE">
              <w:rPr>
                <w:rFonts w:ascii="Verdana" w:hAnsi="Verdana" w:cs="Arial"/>
                <w:sz w:val="20"/>
              </w:rPr>
              <w:t>VIERNES</w:t>
            </w:r>
          </w:p>
        </w:tc>
      </w:tr>
      <w:tr w:rsidR="004A07C7" w:rsidRPr="00BC25FE" w14:paraId="1A2EBD3D" w14:textId="77777777" w:rsidTr="00435F74">
        <w:tc>
          <w:tcPr>
            <w:tcW w:w="2828" w:type="dxa"/>
            <w:vAlign w:val="center"/>
          </w:tcPr>
          <w:p w14:paraId="6D082FE3"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Ensalada variada</w:t>
            </w:r>
          </w:p>
          <w:p w14:paraId="6E221471"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2C77325B"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Lácteo</w:t>
            </w:r>
          </w:p>
          <w:p w14:paraId="73D397E9" w14:textId="77777777" w:rsidR="004A07C7" w:rsidRPr="00BC25FE" w:rsidRDefault="004A07C7" w:rsidP="00435F74">
            <w:pPr>
              <w:jc w:val="center"/>
            </w:pPr>
            <w:r w:rsidRPr="00BC25FE">
              <w:rPr>
                <w:rFonts w:ascii="Verdana" w:hAnsi="Verdana" w:cs="Arial"/>
                <w:sz w:val="20"/>
              </w:rPr>
              <w:t>Pan</w:t>
            </w:r>
          </w:p>
        </w:tc>
        <w:tc>
          <w:tcPr>
            <w:tcW w:w="2828" w:type="dxa"/>
            <w:vAlign w:val="center"/>
          </w:tcPr>
          <w:p w14:paraId="1777B118" w14:textId="77777777" w:rsidR="004A07C7" w:rsidRPr="00BC25FE" w:rsidRDefault="004A07C7" w:rsidP="00435F74">
            <w:pPr>
              <w:jc w:val="center"/>
              <w:rPr>
                <w:rFonts w:ascii="Verdana" w:hAnsi="Verdana" w:cs="Arial"/>
                <w:sz w:val="20"/>
              </w:rPr>
            </w:pPr>
            <w:r w:rsidRPr="00BC25FE">
              <w:rPr>
                <w:rFonts w:ascii="Verdana" w:hAnsi="Verdana" w:cs="Arial"/>
                <w:sz w:val="20"/>
              </w:rPr>
              <w:t>Arroz</w:t>
            </w:r>
          </w:p>
          <w:p w14:paraId="65D1AB7A" w14:textId="77777777" w:rsidR="004A07C7" w:rsidRPr="00BC25FE" w:rsidRDefault="004A07C7" w:rsidP="00435F74">
            <w:pPr>
              <w:jc w:val="center"/>
              <w:rPr>
                <w:rFonts w:ascii="Verdana" w:hAnsi="Verdana" w:cs="Arial"/>
                <w:sz w:val="20"/>
              </w:rPr>
            </w:pPr>
            <w:r w:rsidRPr="00BC25FE">
              <w:rPr>
                <w:rFonts w:ascii="Verdana" w:hAnsi="Verdana" w:cs="Arial"/>
                <w:sz w:val="20"/>
              </w:rPr>
              <w:t>Tortilla de...</w:t>
            </w:r>
          </w:p>
          <w:p w14:paraId="37AC4548" w14:textId="77777777" w:rsidR="004A07C7" w:rsidRPr="00BC25FE" w:rsidRDefault="004A07C7" w:rsidP="00435F74">
            <w:pPr>
              <w:jc w:val="center"/>
              <w:rPr>
                <w:rFonts w:ascii="Verdana" w:hAnsi="Verdana" w:cs="Arial"/>
                <w:sz w:val="20"/>
              </w:rPr>
            </w:pPr>
            <w:r w:rsidRPr="00BC25FE">
              <w:rPr>
                <w:rFonts w:ascii="Verdana" w:hAnsi="Verdana" w:cs="Arial"/>
                <w:sz w:val="20"/>
              </w:rPr>
              <w:t>Fruta</w:t>
            </w:r>
          </w:p>
          <w:p w14:paraId="66EAAC74"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8" w:type="dxa"/>
            <w:vAlign w:val="center"/>
          </w:tcPr>
          <w:p w14:paraId="53E6BB0D" w14:textId="77777777" w:rsidR="004A07C7" w:rsidRPr="00BC25FE" w:rsidRDefault="004A07C7" w:rsidP="00435F74">
            <w:pPr>
              <w:pStyle w:val="4izenburua"/>
              <w:spacing w:before="0"/>
              <w:jc w:val="center"/>
              <w:rPr>
                <w:rFonts w:ascii="Verdana" w:hAnsi="Verdana" w:cs="Arial"/>
                <w:b/>
                <w:bCs/>
                <w:sz w:val="20"/>
                <w:lang w:val="es-ES"/>
              </w:rPr>
            </w:pPr>
            <w:r w:rsidRPr="00BC25FE">
              <w:rPr>
                <w:rFonts w:ascii="Verdana" w:hAnsi="Verdana" w:cs="Arial"/>
                <w:sz w:val="20"/>
                <w:lang w:val="es-ES"/>
              </w:rPr>
              <w:t>Verdura entera</w:t>
            </w:r>
          </w:p>
          <w:p w14:paraId="55A2C48D" w14:textId="77777777" w:rsidR="004A07C7" w:rsidRPr="00BC25FE" w:rsidRDefault="004A07C7" w:rsidP="00435F74">
            <w:pPr>
              <w:pStyle w:val="2izenburua"/>
              <w:jc w:val="center"/>
              <w:rPr>
                <w:rFonts w:ascii="Verdana" w:hAnsi="Verdana" w:cs="Arial"/>
                <w:b w:val="0"/>
                <w:bCs/>
                <w:i/>
                <w:iCs/>
                <w:sz w:val="20"/>
                <w:lang w:val="es-ES" w:eastAsia="es-ES"/>
              </w:rPr>
            </w:pPr>
            <w:r w:rsidRPr="00BC25FE">
              <w:rPr>
                <w:rFonts w:ascii="Verdana" w:hAnsi="Verdana" w:cs="Arial"/>
                <w:b w:val="0"/>
                <w:sz w:val="20"/>
                <w:lang w:val="es-ES" w:eastAsia="es-ES"/>
              </w:rPr>
              <w:t>Preparado de soja</w:t>
            </w:r>
          </w:p>
          <w:p w14:paraId="605B4577"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Lácteo</w:t>
            </w:r>
          </w:p>
          <w:p w14:paraId="2884C3D1" w14:textId="77777777" w:rsidR="004A07C7" w:rsidRPr="00BC25FE" w:rsidRDefault="004A07C7" w:rsidP="00435F74">
            <w:pPr>
              <w:jc w:val="center"/>
            </w:pPr>
            <w:r w:rsidRPr="00BC25FE">
              <w:rPr>
                <w:rFonts w:ascii="Verdana" w:hAnsi="Verdana" w:cs="Arial"/>
                <w:sz w:val="20"/>
              </w:rPr>
              <w:t>Pan integral</w:t>
            </w:r>
          </w:p>
        </w:tc>
        <w:tc>
          <w:tcPr>
            <w:tcW w:w="2829" w:type="dxa"/>
            <w:vAlign w:val="center"/>
          </w:tcPr>
          <w:p w14:paraId="0858FDC0"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Sopa de (arroz, pasta, minestrone</w:t>
            </w:r>
          </w:p>
          <w:p w14:paraId="590B538A"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2290B618"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Fruta</w:t>
            </w:r>
          </w:p>
          <w:p w14:paraId="24A66BD8" w14:textId="77777777" w:rsidR="004A07C7" w:rsidRPr="00BC25FE" w:rsidRDefault="004A07C7" w:rsidP="00435F74">
            <w:pPr>
              <w:jc w:val="center"/>
            </w:pPr>
            <w:r w:rsidRPr="00BC25FE">
              <w:rPr>
                <w:rFonts w:ascii="Verdana" w:hAnsi="Verdana" w:cs="Arial"/>
                <w:sz w:val="20"/>
              </w:rPr>
              <w:t>Pan</w:t>
            </w:r>
          </w:p>
        </w:tc>
        <w:tc>
          <w:tcPr>
            <w:tcW w:w="2829" w:type="dxa"/>
            <w:vAlign w:val="center"/>
          </w:tcPr>
          <w:p w14:paraId="1F840EFE" w14:textId="77777777" w:rsidR="004A07C7" w:rsidRPr="00BC25FE" w:rsidRDefault="004A07C7" w:rsidP="00435F74">
            <w:pPr>
              <w:jc w:val="center"/>
              <w:rPr>
                <w:rFonts w:ascii="Verdana" w:hAnsi="Verdana" w:cs="Arial"/>
                <w:sz w:val="20"/>
              </w:rPr>
            </w:pPr>
            <w:r w:rsidRPr="00BC25FE">
              <w:rPr>
                <w:rFonts w:ascii="Verdana" w:hAnsi="Verdana" w:cs="Arial"/>
                <w:sz w:val="20"/>
              </w:rPr>
              <w:t>Crema de verdura</w:t>
            </w:r>
          </w:p>
          <w:p w14:paraId="283FF1BA" w14:textId="77777777" w:rsidR="004A07C7" w:rsidRPr="00BC25FE" w:rsidRDefault="004A07C7" w:rsidP="00435F74">
            <w:pPr>
              <w:jc w:val="center"/>
              <w:rPr>
                <w:rFonts w:ascii="Verdana" w:hAnsi="Verdana" w:cs="Arial"/>
                <w:sz w:val="20"/>
              </w:rPr>
            </w:pPr>
            <w:r w:rsidRPr="00BC25FE">
              <w:rPr>
                <w:rFonts w:ascii="Verdana" w:hAnsi="Verdana" w:cs="Arial"/>
                <w:sz w:val="20"/>
              </w:rPr>
              <w:t>Tortilla de...</w:t>
            </w:r>
          </w:p>
          <w:p w14:paraId="3829430A" w14:textId="77777777" w:rsidR="004A07C7" w:rsidRPr="00BC25FE" w:rsidRDefault="004A07C7" w:rsidP="00435F74">
            <w:pPr>
              <w:jc w:val="center"/>
              <w:rPr>
                <w:rFonts w:ascii="Verdana" w:hAnsi="Verdana" w:cs="Arial"/>
                <w:sz w:val="20"/>
              </w:rPr>
            </w:pPr>
            <w:r w:rsidRPr="00BC25FE">
              <w:rPr>
                <w:rFonts w:ascii="Verdana" w:hAnsi="Verdana" w:cs="Arial"/>
                <w:sz w:val="20"/>
              </w:rPr>
              <w:t>Lácteo</w:t>
            </w:r>
          </w:p>
          <w:p w14:paraId="21FDA1A3"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r>
      <w:tr w:rsidR="004A07C7" w:rsidRPr="00BC25FE" w14:paraId="7C953F8E" w14:textId="77777777" w:rsidTr="00435F74">
        <w:tc>
          <w:tcPr>
            <w:tcW w:w="2828" w:type="dxa"/>
            <w:vAlign w:val="center"/>
          </w:tcPr>
          <w:p w14:paraId="0E1E8A88" w14:textId="77777777" w:rsidR="004A07C7" w:rsidRPr="00BC25FE" w:rsidRDefault="004A07C7" w:rsidP="00435F74">
            <w:pPr>
              <w:jc w:val="center"/>
              <w:rPr>
                <w:rFonts w:ascii="Verdana" w:hAnsi="Verdana" w:cs="Arial"/>
                <w:sz w:val="20"/>
              </w:rPr>
            </w:pPr>
            <w:r w:rsidRPr="00BC25FE">
              <w:rPr>
                <w:rFonts w:ascii="Verdana" w:hAnsi="Verdana" w:cs="Arial"/>
                <w:sz w:val="20"/>
              </w:rPr>
              <w:t>LUNES</w:t>
            </w:r>
          </w:p>
        </w:tc>
        <w:tc>
          <w:tcPr>
            <w:tcW w:w="2828" w:type="dxa"/>
            <w:vAlign w:val="center"/>
          </w:tcPr>
          <w:p w14:paraId="44B52DD1" w14:textId="77777777" w:rsidR="004A07C7" w:rsidRPr="00BC25FE" w:rsidRDefault="004A07C7" w:rsidP="00435F74">
            <w:pPr>
              <w:jc w:val="center"/>
              <w:rPr>
                <w:rFonts w:ascii="Verdana" w:hAnsi="Verdana" w:cs="Arial"/>
                <w:sz w:val="20"/>
              </w:rPr>
            </w:pPr>
            <w:r w:rsidRPr="00BC25FE">
              <w:rPr>
                <w:rFonts w:ascii="Verdana" w:hAnsi="Verdana" w:cs="Arial"/>
                <w:sz w:val="20"/>
              </w:rPr>
              <w:t>MARTES</w:t>
            </w:r>
          </w:p>
        </w:tc>
        <w:tc>
          <w:tcPr>
            <w:tcW w:w="2828" w:type="dxa"/>
            <w:vAlign w:val="center"/>
          </w:tcPr>
          <w:p w14:paraId="75AB7D6B" w14:textId="77777777" w:rsidR="004A07C7" w:rsidRPr="00BC25FE" w:rsidRDefault="004A07C7" w:rsidP="00435F74">
            <w:pPr>
              <w:jc w:val="center"/>
              <w:rPr>
                <w:rFonts w:ascii="Verdana" w:hAnsi="Verdana" w:cs="Arial"/>
                <w:sz w:val="20"/>
              </w:rPr>
            </w:pPr>
            <w:r w:rsidRPr="00BC25FE">
              <w:rPr>
                <w:rFonts w:ascii="Verdana" w:hAnsi="Verdana" w:cs="Arial"/>
                <w:sz w:val="20"/>
              </w:rPr>
              <w:t>MIERCOLES</w:t>
            </w:r>
          </w:p>
        </w:tc>
        <w:tc>
          <w:tcPr>
            <w:tcW w:w="2829" w:type="dxa"/>
            <w:vAlign w:val="center"/>
          </w:tcPr>
          <w:p w14:paraId="4EF7718C" w14:textId="77777777" w:rsidR="004A07C7" w:rsidRPr="00BC25FE" w:rsidRDefault="004A07C7" w:rsidP="00435F74">
            <w:pPr>
              <w:jc w:val="center"/>
              <w:rPr>
                <w:rFonts w:ascii="Verdana" w:hAnsi="Verdana" w:cs="Arial"/>
                <w:sz w:val="20"/>
              </w:rPr>
            </w:pPr>
            <w:r w:rsidRPr="00BC25FE">
              <w:rPr>
                <w:rFonts w:ascii="Verdana" w:hAnsi="Verdana" w:cs="Arial"/>
                <w:sz w:val="20"/>
              </w:rPr>
              <w:t>JUEVES</w:t>
            </w:r>
          </w:p>
        </w:tc>
        <w:tc>
          <w:tcPr>
            <w:tcW w:w="2829" w:type="dxa"/>
            <w:vAlign w:val="center"/>
          </w:tcPr>
          <w:p w14:paraId="05CBF57C" w14:textId="77777777" w:rsidR="004A07C7" w:rsidRPr="00BC25FE" w:rsidRDefault="004A07C7" w:rsidP="00435F74">
            <w:pPr>
              <w:jc w:val="center"/>
              <w:rPr>
                <w:rFonts w:ascii="Verdana" w:hAnsi="Verdana" w:cs="Arial"/>
                <w:sz w:val="20"/>
              </w:rPr>
            </w:pPr>
            <w:r w:rsidRPr="00BC25FE">
              <w:rPr>
                <w:rFonts w:ascii="Verdana" w:hAnsi="Verdana" w:cs="Arial"/>
                <w:sz w:val="20"/>
              </w:rPr>
              <w:t>VIERNES</w:t>
            </w:r>
          </w:p>
        </w:tc>
      </w:tr>
      <w:tr w:rsidR="004A07C7" w:rsidRPr="00BC25FE" w14:paraId="31C24F53" w14:textId="77777777" w:rsidTr="00435F74">
        <w:tc>
          <w:tcPr>
            <w:tcW w:w="2828" w:type="dxa"/>
            <w:vAlign w:val="center"/>
          </w:tcPr>
          <w:p w14:paraId="04B41C8E"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Ensalada variada</w:t>
            </w:r>
          </w:p>
          <w:p w14:paraId="0CB831B4" w14:textId="77777777" w:rsidR="004A07C7" w:rsidRPr="00BC25FE" w:rsidRDefault="004A07C7" w:rsidP="00435F74">
            <w:pPr>
              <w:pStyle w:val="3izenburua"/>
              <w:spacing w:before="0"/>
              <w:jc w:val="center"/>
              <w:rPr>
                <w:rFonts w:ascii="Verdana" w:hAnsi="Verdana" w:cs="Arial"/>
                <w:b/>
                <w:bCs/>
                <w:lang w:val="es-ES"/>
              </w:rPr>
            </w:pPr>
            <w:r w:rsidRPr="00BC25FE">
              <w:rPr>
                <w:rFonts w:ascii="Verdana" w:hAnsi="Verdana" w:cs="Arial"/>
                <w:lang w:val="es-ES"/>
              </w:rPr>
              <w:t>Preparado vegetal</w:t>
            </w:r>
          </w:p>
          <w:p w14:paraId="11579020" w14:textId="77777777" w:rsidR="004A07C7" w:rsidRPr="00BC25FE" w:rsidRDefault="004A07C7" w:rsidP="00435F74">
            <w:pPr>
              <w:jc w:val="center"/>
              <w:rPr>
                <w:rFonts w:ascii="Verdana" w:hAnsi="Verdana" w:cs="Arial"/>
                <w:sz w:val="20"/>
              </w:rPr>
            </w:pPr>
            <w:r w:rsidRPr="00BC25FE">
              <w:rPr>
                <w:rFonts w:ascii="Verdana" w:hAnsi="Verdana" w:cs="Arial"/>
                <w:sz w:val="20"/>
              </w:rPr>
              <w:t>Fruta</w:t>
            </w:r>
          </w:p>
          <w:p w14:paraId="6740C4E9"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p w14:paraId="3ACEFBB5" w14:textId="77777777" w:rsidR="004A07C7" w:rsidRPr="00BC25FE" w:rsidRDefault="004A07C7" w:rsidP="00435F74">
            <w:pPr>
              <w:jc w:val="center"/>
              <w:rPr>
                <w:rFonts w:ascii="Verdana" w:hAnsi="Verdana" w:cs="Arial"/>
                <w:sz w:val="20"/>
              </w:rPr>
            </w:pPr>
          </w:p>
        </w:tc>
        <w:tc>
          <w:tcPr>
            <w:tcW w:w="2828" w:type="dxa"/>
            <w:vAlign w:val="center"/>
          </w:tcPr>
          <w:p w14:paraId="319B1929"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Verdura entera</w:t>
            </w:r>
          </w:p>
          <w:p w14:paraId="2620FB89"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5A5E6EBD"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Lácteo</w:t>
            </w:r>
          </w:p>
          <w:p w14:paraId="73CB3CCC" w14:textId="77777777" w:rsidR="004A07C7" w:rsidRPr="00BC25FE" w:rsidRDefault="004A07C7" w:rsidP="00435F74">
            <w:pPr>
              <w:jc w:val="center"/>
            </w:pPr>
            <w:r w:rsidRPr="00BC25FE">
              <w:rPr>
                <w:rFonts w:ascii="Verdana" w:hAnsi="Verdana" w:cs="Arial"/>
                <w:sz w:val="20"/>
              </w:rPr>
              <w:t>Pan</w:t>
            </w:r>
          </w:p>
        </w:tc>
        <w:tc>
          <w:tcPr>
            <w:tcW w:w="2828" w:type="dxa"/>
            <w:vAlign w:val="center"/>
          </w:tcPr>
          <w:p w14:paraId="56E84CC7" w14:textId="77777777" w:rsidR="004A07C7" w:rsidRPr="00BC25FE" w:rsidRDefault="004A07C7" w:rsidP="00435F74">
            <w:pPr>
              <w:jc w:val="center"/>
              <w:rPr>
                <w:rFonts w:ascii="Verdana" w:hAnsi="Verdana" w:cs="Arial"/>
                <w:sz w:val="20"/>
              </w:rPr>
            </w:pPr>
            <w:r w:rsidRPr="00BC25FE">
              <w:rPr>
                <w:rFonts w:ascii="Verdana" w:hAnsi="Verdana" w:cs="Arial"/>
                <w:sz w:val="20"/>
              </w:rPr>
              <w:t>Sopa de (arroz, pasta, minestrone</w:t>
            </w:r>
          </w:p>
          <w:p w14:paraId="28D65313" w14:textId="77777777" w:rsidR="004A07C7" w:rsidRPr="00BC25FE" w:rsidRDefault="004A07C7" w:rsidP="00435F74">
            <w:pPr>
              <w:jc w:val="center"/>
              <w:rPr>
                <w:rFonts w:ascii="Verdana" w:hAnsi="Verdana" w:cs="Arial"/>
                <w:sz w:val="20"/>
              </w:rPr>
            </w:pPr>
            <w:r w:rsidRPr="00BC25FE">
              <w:rPr>
                <w:rFonts w:ascii="Verdana" w:hAnsi="Verdana" w:cs="Arial"/>
                <w:sz w:val="20"/>
              </w:rPr>
              <w:t>Tortilla de...</w:t>
            </w:r>
          </w:p>
          <w:p w14:paraId="413DBF24" w14:textId="77777777" w:rsidR="004A07C7" w:rsidRPr="00BC25FE" w:rsidRDefault="004A07C7" w:rsidP="00435F74">
            <w:pPr>
              <w:jc w:val="center"/>
              <w:rPr>
                <w:rFonts w:ascii="Verdana" w:hAnsi="Verdana" w:cs="Arial"/>
                <w:sz w:val="20"/>
              </w:rPr>
            </w:pPr>
            <w:r w:rsidRPr="00BC25FE">
              <w:rPr>
                <w:rFonts w:ascii="Verdana" w:hAnsi="Verdana" w:cs="Arial"/>
                <w:sz w:val="20"/>
              </w:rPr>
              <w:t>Fruta</w:t>
            </w:r>
          </w:p>
          <w:p w14:paraId="78DAAD9A" w14:textId="77777777" w:rsidR="004A07C7" w:rsidRPr="00BC25FE" w:rsidRDefault="004A07C7" w:rsidP="00435F74">
            <w:pPr>
              <w:jc w:val="center"/>
              <w:rPr>
                <w:rFonts w:ascii="Verdana" w:hAnsi="Verdana" w:cs="Arial"/>
                <w:sz w:val="20"/>
              </w:rPr>
            </w:pPr>
            <w:r w:rsidRPr="00BC25FE">
              <w:rPr>
                <w:rFonts w:ascii="Verdana" w:hAnsi="Verdana" w:cs="Arial"/>
                <w:sz w:val="20"/>
              </w:rPr>
              <w:t>Pan</w:t>
            </w:r>
          </w:p>
        </w:tc>
        <w:tc>
          <w:tcPr>
            <w:tcW w:w="2829" w:type="dxa"/>
            <w:vAlign w:val="center"/>
          </w:tcPr>
          <w:p w14:paraId="7842F1DD" w14:textId="77777777" w:rsidR="004A07C7" w:rsidRPr="00BC25FE" w:rsidRDefault="004A07C7" w:rsidP="00435F74">
            <w:pPr>
              <w:pStyle w:val="6izenburua"/>
              <w:ind w:left="0" w:right="0"/>
              <w:jc w:val="center"/>
              <w:rPr>
                <w:rFonts w:cs="Arial"/>
                <w:b w:val="0"/>
                <w:lang w:val="es-ES" w:eastAsia="es-ES"/>
              </w:rPr>
            </w:pPr>
            <w:r w:rsidRPr="00BC25FE">
              <w:rPr>
                <w:rFonts w:cs="Arial"/>
                <w:b w:val="0"/>
                <w:lang w:val="es-ES" w:eastAsia="es-ES"/>
              </w:rPr>
              <w:t>Pasta</w:t>
            </w:r>
          </w:p>
          <w:p w14:paraId="3B45B47B" w14:textId="77777777" w:rsidR="004A07C7" w:rsidRPr="00BC25FE" w:rsidRDefault="004A07C7" w:rsidP="00435F74">
            <w:pPr>
              <w:pStyle w:val="3izenburua"/>
              <w:spacing w:before="0"/>
              <w:jc w:val="center"/>
              <w:rPr>
                <w:rFonts w:ascii="Verdana" w:hAnsi="Verdana" w:cs="Arial"/>
                <w:b/>
                <w:bCs/>
                <w:lang w:val="es-ES"/>
              </w:rPr>
            </w:pPr>
            <w:r w:rsidRPr="00BC25FE">
              <w:rPr>
                <w:rFonts w:ascii="Verdana" w:hAnsi="Verdana" w:cs="Arial"/>
                <w:lang w:val="es-ES"/>
              </w:rPr>
              <w:t>Preparado de soja</w:t>
            </w:r>
          </w:p>
          <w:p w14:paraId="7C299CA2"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Lácteo</w:t>
            </w:r>
          </w:p>
          <w:p w14:paraId="636AFDC4" w14:textId="77777777" w:rsidR="004A07C7" w:rsidRPr="00BC25FE" w:rsidRDefault="004A07C7" w:rsidP="00435F74">
            <w:pPr>
              <w:jc w:val="center"/>
            </w:pPr>
            <w:r w:rsidRPr="00BC25FE">
              <w:rPr>
                <w:rFonts w:ascii="Verdana" w:hAnsi="Verdana" w:cs="Arial"/>
                <w:sz w:val="20"/>
              </w:rPr>
              <w:t>Pan</w:t>
            </w:r>
          </w:p>
        </w:tc>
        <w:tc>
          <w:tcPr>
            <w:tcW w:w="2829" w:type="dxa"/>
            <w:vAlign w:val="center"/>
          </w:tcPr>
          <w:p w14:paraId="1A963F6B"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Verdura entera</w:t>
            </w:r>
          </w:p>
          <w:p w14:paraId="110B9EFA" w14:textId="77777777" w:rsidR="004A07C7" w:rsidRPr="00BC25FE" w:rsidRDefault="004A07C7" w:rsidP="00435F74">
            <w:pPr>
              <w:pStyle w:val="1izenburua"/>
              <w:spacing w:before="0"/>
              <w:jc w:val="center"/>
              <w:rPr>
                <w:rFonts w:ascii="Verdana" w:hAnsi="Verdana" w:cs="Arial"/>
                <w:b w:val="0"/>
                <w:bCs/>
                <w:sz w:val="20"/>
                <w:lang w:val="es-ES"/>
              </w:rPr>
            </w:pPr>
            <w:r w:rsidRPr="00BC25FE">
              <w:rPr>
                <w:rFonts w:ascii="Verdana" w:hAnsi="Verdana" w:cs="Arial"/>
                <w:b w:val="0"/>
                <w:sz w:val="20"/>
                <w:lang w:val="es-ES"/>
              </w:rPr>
              <w:t>Legumbres con verduras</w:t>
            </w:r>
          </w:p>
          <w:p w14:paraId="05DE8BA8" w14:textId="77777777" w:rsidR="004A07C7" w:rsidRPr="00BC25FE" w:rsidRDefault="004A07C7" w:rsidP="00435F74">
            <w:pPr>
              <w:pStyle w:val="8izenburua"/>
              <w:spacing w:line="240" w:lineRule="auto"/>
              <w:rPr>
                <w:rFonts w:ascii="Verdana" w:hAnsi="Verdana" w:cs="Arial"/>
                <w:b w:val="0"/>
                <w:bCs w:val="0"/>
                <w:sz w:val="20"/>
                <w:lang w:val="es-ES" w:eastAsia="es-ES"/>
              </w:rPr>
            </w:pPr>
            <w:r w:rsidRPr="00BC25FE">
              <w:rPr>
                <w:rFonts w:ascii="Verdana" w:hAnsi="Verdana" w:cs="Arial"/>
                <w:b w:val="0"/>
                <w:bCs w:val="0"/>
                <w:sz w:val="20"/>
                <w:lang w:val="es-ES" w:eastAsia="es-ES"/>
              </w:rPr>
              <w:t>Fruta</w:t>
            </w:r>
          </w:p>
          <w:p w14:paraId="45A04D4D" w14:textId="77777777" w:rsidR="004A07C7" w:rsidRPr="00BC25FE" w:rsidRDefault="004A07C7" w:rsidP="00435F74">
            <w:pPr>
              <w:jc w:val="center"/>
            </w:pPr>
            <w:r w:rsidRPr="00BC25FE">
              <w:rPr>
                <w:rFonts w:ascii="Verdana" w:hAnsi="Verdana" w:cs="Arial"/>
                <w:sz w:val="20"/>
              </w:rPr>
              <w:t>Pan integral</w:t>
            </w:r>
          </w:p>
        </w:tc>
      </w:tr>
    </w:tbl>
    <w:p w14:paraId="066A0084" w14:textId="77777777" w:rsidR="004A07C7" w:rsidRPr="00BC25FE" w:rsidRDefault="004A07C7" w:rsidP="004A07C7">
      <w:pPr>
        <w:jc w:val="center"/>
        <w:rPr>
          <w:rFonts w:ascii="Verdana" w:hAnsi="Verdana"/>
          <w:color w:val="00CCFF"/>
          <w:sz w:val="20"/>
        </w:rPr>
      </w:pPr>
    </w:p>
    <w:p w14:paraId="2BA287DE" w14:textId="77777777" w:rsidR="004A07C7" w:rsidRPr="00BC25FE" w:rsidRDefault="004A07C7" w:rsidP="004A07C7">
      <w:pPr>
        <w:jc w:val="center"/>
        <w:rPr>
          <w:rFonts w:ascii="Verdana" w:hAnsi="Verdana"/>
          <w:color w:val="00CCFF"/>
          <w:sz w:val="20"/>
        </w:rPr>
      </w:pPr>
      <w:r w:rsidRPr="00BC25FE">
        <w:rPr>
          <w:rFonts w:ascii="Verdana" w:hAnsi="Verdana"/>
          <w:color w:val="00CCFF"/>
          <w:sz w:val="20"/>
        </w:rPr>
        <w:br w:type="page"/>
      </w:r>
    </w:p>
    <w:tbl>
      <w:tblPr>
        <w:tblW w:w="0" w:type="auto"/>
        <w:jc w:val="cente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left w:w="70" w:type="dxa"/>
          <w:right w:w="70" w:type="dxa"/>
        </w:tblCellMar>
        <w:tblLook w:val="0000" w:firstRow="0" w:lastRow="0" w:firstColumn="0" w:lastColumn="0" w:noHBand="0" w:noVBand="0"/>
      </w:tblPr>
      <w:tblGrid>
        <w:gridCol w:w="4332"/>
        <w:gridCol w:w="4332"/>
      </w:tblGrid>
      <w:tr w:rsidR="004A07C7" w:rsidRPr="00BC25FE" w14:paraId="5A80644F" w14:textId="77777777" w:rsidTr="00435F74">
        <w:trPr>
          <w:tblCellSpacing w:w="20" w:type="dxa"/>
          <w:jc w:val="center"/>
        </w:trPr>
        <w:tc>
          <w:tcPr>
            <w:tcW w:w="4272" w:type="dxa"/>
            <w:tcBorders>
              <w:top w:val="outset" w:sz="24" w:space="0" w:color="auto"/>
              <w:left w:val="outset" w:sz="24" w:space="0" w:color="auto"/>
              <w:bottom w:val="outset" w:sz="6" w:space="0" w:color="auto"/>
              <w:right w:val="outset" w:sz="6" w:space="0" w:color="auto"/>
            </w:tcBorders>
          </w:tcPr>
          <w:p w14:paraId="1543272B"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ARROCES Y PASTAS.</w:t>
            </w:r>
          </w:p>
          <w:p w14:paraId="4C425617" w14:textId="77777777" w:rsidR="004A07C7" w:rsidRPr="00BC25FE" w:rsidRDefault="004A07C7" w:rsidP="00435F74">
            <w:pPr>
              <w:jc w:val="both"/>
              <w:rPr>
                <w:rFonts w:ascii="Verdana" w:hAnsi="Verdana" w:cs="Calibri"/>
                <w:sz w:val="20"/>
                <w:szCs w:val="24"/>
              </w:rPr>
            </w:pPr>
            <w:r w:rsidRPr="00BC25FE">
              <w:rPr>
                <w:rFonts w:ascii="Verdana" w:hAnsi="Verdana" w:cs="Calibri"/>
                <w:sz w:val="20"/>
                <w:szCs w:val="24"/>
              </w:rPr>
              <w:t>Arroz con tomate, Paella vegetal, Pasta con tomate y queso, pasta salteada con verduras, Lasaña de verduras con queso, Canelones de verduras con bechamel...</w:t>
            </w:r>
          </w:p>
        </w:tc>
        <w:tc>
          <w:tcPr>
            <w:tcW w:w="4272" w:type="dxa"/>
            <w:tcBorders>
              <w:top w:val="outset" w:sz="24" w:space="0" w:color="auto"/>
              <w:left w:val="outset" w:sz="6" w:space="0" w:color="auto"/>
              <w:bottom w:val="outset" w:sz="6" w:space="0" w:color="auto"/>
              <w:right w:val="outset" w:sz="24" w:space="0" w:color="auto"/>
            </w:tcBorders>
          </w:tcPr>
          <w:p w14:paraId="27ED9669"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ENSALADA VARIADA.</w:t>
            </w:r>
          </w:p>
          <w:p w14:paraId="60AFFCC1" w14:textId="77777777" w:rsidR="004A07C7" w:rsidRPr="00BC25FE" w:rsidRDefault="004A07C7" w:rsidP="00435F74">
            <w:pPr>
              <w:jc w:val="both"/>
              <w:rPr>
                <w:rFonts w:ascii="Verdana" w:hAnsi="Verdana" w:cs="Calibri"/>
                <w:sz w:val="20"/>
              </w:rPr>
            </w:pPr>
            <w:r w:rsidRPr="00BC25FE">
              <w:rPr>
                <w:rFonts w:ascii="Verdana" w:hAnsi="Verdana" w:cs="Calibri"/>
                <w:sz w:val="20"/>
              </w:rPr>
              <w:t>Se recomienda incluir además de lechuga 3 o 4 de los siguientes ingredientes (cebolla, zanahoria, patata, tomate, queso fresco, arroz, pasta, huevo cocido...)</w:t>
            </w:r>
          </w:p>
        </w:tc>
      </w:tr>
      <w:tr w:rsidR="004A07C7" w:rsidRPr="00BC25FE" w14:paraId="540D0BF9" w14:textId="77777777" w:rsidTr="00435F7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0A950FA2"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VERDURAS ENTERAS.</w:t>
            </w:r>
          </w:p>
          <w:p w14:paraId="138560AB" w14:textId="77777777" w:rsidR="004A07C7" w:rsidRPr="00BC25FE" w:rsidRDefault="004A07C7" w:rsidP="00435F74">
            <w:pPr>
              <w:jc w:val="both"/>
              <w:rPr>
                <w:rFonts w:ascii="Verdana" w:hAnsi="Verdana" w:cs="Calibri"/>
                <w:sz w:val="20"/>
                <w:szCs w:val="24"/>
              </w:rPr>
            </w:pPr>
            <w:r w:rsidRPr="00BC25FE">
              <w:rPr>
                <w:rFonts w:ascii="Verdana" w:hAnsi="Verdana" w:cs="Calibri"/>
                <w:sz w:val="20"/>
                <w:szCs w:val="24"/>
              </w:rPr>
              <w:t>Vainas con patatas, espinacas rehogadas con patatas, menestra de verduras, acelgas con refrito, guisantes rehogados...</w:t>
            </w:r>
          </w:p>
        </w:tc>
        <w:tc>
          <w:tcPr>
            <w:tcW w:w="4272" w:type="dxa"/>
            <w:tcBorders>
              <w:top w:val="outset" w:sz="6" w:space="0" w:color="auto"/>
              <w:left w:val="outset" w:sz="6" w:space="0" w:color="auto"/>
              <w:bottom w:val="outset" w:sz="6" w:space="0" w:color="auto"/>
              <w:right w:val="outset" w:sz="24" w:space="0" w:color="auto"/>
            </w:tcBorders>
          </w:tcPr>
          <w:p w14:paraId="7EDA370A"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CREMAS DE VERDURAS.</w:t>
            </w:r>
          </w:p>
          <w:p w14:paraId="147E804F" w14:textId="77777777" w:rsidR="004A07C7" w:rsidRPr="00BC25FE" w:rsidRDefault="004A07C7" w:rsidP="00435F74">
            <w:pPr>
              <w:jc w:val="both"/>
              <w:rPr>
                <w:rFonts w:ascii="Verdana" w:hAnsi="Verdana" w:cs="Calibri"/>
                <w:sz w:val="20"/>
                <w:szCs w:val="24"/>
              </w:rPr>
            </w:pPr>
            <w:r w:rsidRPr="00BC25FE">
              <w:rPr>
                <w:rFonts w:ascii="Verdana" w:hAnsi="Verdana" w:cs="Calibri"/>
                <w:sz w:val="20"/>
              </w:rPr>
              <w:t>Crema de calabaza, de guisantes, de zanahoria, de puerros, de calabacín, de espinacas...</w:t>
            </w:r>
          </w:p>
        </w:tc>
      </w:tr>
      <w:tr w:rsidR="004A07C7" w:rsidRPr="00BC25FE" w14:paraId="6213B27E" w14:textId="77777777" w:rsidTr="00435F7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13912EEB"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SOPAS.</w:t>
            </w:r>
          </w:p>
          <w:p w14:paraId="43C1B095" w14:textId="77777777" w:rsidR="004A07C7" w:rsidRPr="00BC25FE" w:rsidRDefault="004A07C7" w:rsidP="00435F74">
            <w:pPr>
              <w:jc w:val="both"/>
              <w:rPr>
                <w:rFonts w:ascii="Verdana" w:hAnsi="Verdana" w:cs="Calibri"/>
                <w:sz w:val="20"/>
                <w:szCs w:val="24"/>
              </w:rPr>
            </w:pPr>
            <w:r w:rsidRPr="00BC25FE">
              <w:rPr>
                <w:rFonts w:ascii="Verdana" w:hAnsi="Verdana" w:cs="Calibri"/>
                <w:sz w:val="20"/>
                <w:szCs w:val="24"/>
              </w:rPr>
              <w:t>Sopa de pasta (con o sin huevo),  de arroz, minestrone....</w:t>
            </w:r>
          </w:p>
        </w:tc>
        <w:tc>
          <w:tcPr>
            <w:tcW w:w="4272" w:type="dxa"/>
            <w:tcBorders>
              <w:top w:val="outset" w:sz="6" w:space="0" w:color="auto"/>
              <w:left w:val="outset" w:sz="6" w:space="0" w:color="auto"/>
              <w:bottom w:val="outset" w:sz="6" w:space="0" w:color="auto"/>
              <w:right w:val="outset" w:sz="24" w:space="0" w:color="auto"/>
            </w:tcBorders>
          </w:tcPr>
          <w:p w14:paraId="78A01B58"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PATATAS.</w:t>
            </w:r>
          </w:p>
          <w:p w14:paraId="3145E94B" w14:textId="77777777" w:rsidR="004A07C7" w:rsidRPr="00BC25FE" w:rsidRDefault="004A07C7" w:rsidP="00435F74">
            <w:pPr>
              <w:jc w:val="both"/>
              <w:rPr>
                <w:rFonts w:ascii="Verdana" w:hAnsi="Verdana" w:cs="Calibri"/>
                <w:sz w:val="20"/>
                <w:szCs w:val="24"/>
              </w:rPr>
            </w:pPr>
            <w:r w:rsidRPr="00BC25FE">
              <w:rPr>
                <w:rFonts w:ascii="Verdana" w:hAnsi="Verdana" w:cs="Calibri"/>
                <w:sz w:val="20"/>
                <w:szCs w:val="24"/>
              </w:rPr>
              <w:t>Patatas guisadas, Porrusalda, Patatas en salsa...</w:t>
            </w:r>
          </w:p>
        </w:tc>
      </w:tr>
      <w:tr w:rsidR="004A07C7" w:rsidRPr="00BC25FE" w14:paraId="6193C958" w14:textId="77777777" w:rsidTr="00435F7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28B37A38"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TORTILLAS.</w:t>
            </w:r>
          </w:p>
          <w:p w14:paraId="08648625" w14:textId="77777777" w:rsidR="004A07C7" w:rsidRPr="00BC25FE" w:rsidRDefault="004A07C7" w:rsidP="00435F74">
            <w:pPr>
              <w:jc w:val="both"/>
              <w:rPr>
                <w:rFonts w:ascii="Verdana" w:hAnsi="Verdana" w:cs="Calibri"/>
                <w:sz w:val="20"/>
                <w:szCs w:val="24"/>
              </w:rPr>
            </w:pPr>
            <w:r w:rsidRPr="00BC25FE">
              <w:rPr>
                <w:rFonts w:ascii="Verdana" w:hAnsi="Verdana" w:cs="Calibri"/>
                <w:sz w:val="20"/>
                <w:szCs w:val="24"/>
              </w:rPr>
              <w:t>Tortilla de patata, de champiñones, de calabacín...</w:t>
            </w:r>
          </w:p>
        </w:tc>
        <w:tc>
          <w:tcPr>
            <w:tcW w:w="4272" w:type="dxa"/>
            <w:tcBorders>
              <w:top w:val="outset" w:sz="6" w:space="0" w:color="auto"/>
              <w:left w:val="outset" w:sz="6" w:space="0" w:color="auto"/>
              <w:bottom w:val="outset" w:sz="6" w:space="0" w:color="auto"/>
              <w:right w:val="outset" w:sz="24" w:space="0" w:color="auto"/>
            </w:tcBorders>
          </w:tcPr>
          <w:p w14:paraId="137AFE14"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HUEVOS.</w:t>
            </w:r>
          </w:p>
          <w:p w14:paraId="7072076D"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Huevos con tomate, Huevos con bechamel...</w:t>
            </w:r>
          </w:p>
        </w:tc>
      </w:tr>
      <w:tr w:rsidR="004A07C7" w:rsidRPr="00BC25FE" w14:paraId="097653BF" w14:textId="77777777" w:rsidTr="00435F74">
        <w:trPr>
          <w:tblCellSpacing w:w="20" w:type="dxa"/>
          <w:jc w:val="center"/>
        </w:trPr>
        <w:tc>
          <w:tcPr>
            <w:tcW w:w="4272" w:type="dxa"/>
            <w:tcBorders>
              <w:top w:val="outset" w:sz="6" w:space="0" w:color="auto"/>
              <w:left w:val="outset" w:sz="24" w:space="0" w:color="auto"/>
              <w:bottom w:val="outset" w:sz="6" w:space="0" w:color="auto"/>
              <w:right w:val="outset" w:sz="6" w:space="0" w:color="auto"/>
            </w:tcBorders>
          </w:tcPr>
          <w:p w14:paraId="7DA032C5"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PREPARADOS DE SOJA/VEGETALES.</w:t>
            </w:r>
          </w:p>
          <w:p w14:paraId="05C8AECC" w14:textId="77777777" w:rsidR="004A07C7" w:rsidRPr="00BC25FE" w:rsidRDefault="004A07C7" w:rsidP="00435F74">
            <w:pPr>
              <w:jc w:val="both"/>
              <w:rPr>
                <w:rFonts w:ascii="Verdana" w:hAnsi="Verdana" w:cs="Calibri"/>
                <w:sz w:val="20"/>
                <w:szCs w:val="24"/>
              </w:rPr>
            </w:pPr>
            <w:r w:rsidRPr="00BC25FE">
              <w:rPr>
                <w:rFonts w:ascii="Verdana" w:hAnsi="Verdana" w:cs="Calibri"/>
                <w:sz w:val="20"/>
                <w:szCs w:val="24"/>
              </w:rPr>
              <w:t>Salchichas y hamburguesas de vegetales con verduras, con pimientos, con patatas fritas, con puré de patata, Seitán en salsa de verduras,...</w:t>
            </w:r>
          </w:p>
        </w:tc>
        <w:tc>
          <w:tcPr>
            <w:tcW w:w="4272" w:type="dxa"/>
            <w:tcBorders>
              <w:top w:val="outset" w:sz="6" w:space="0" w:color="auto"/>
              <w:left w:val="outset" w:sz="6" w:space="0" w:color="auto"/>
              <w:bottom w:val="outset" w:sz="6" w:space="0" w:color="auto"/>
              <w:right w:val="outset" w:sz="24" w:space="0" w:color="auto"/>
            </w:tcBorders>
          </w:tcPr>
          <w:p w14:paraId="7EE68C11"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LEGUMBRES.</w:t>
            </w:r>
          </w:p>
          <w:p w14:paraId="6D985EB6"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Lentejas, alubias, garbanzos con verduras, potaje de soja, lentejas con arroz, garbanzos con espinacas...</w:t>
            </w:r>
          </w:p>
        </w:tc>
      </w:tr>
      <w:tr w:rsidR="004A07C7" w:rsidRPr="00BC25FE" w14:paraId="4CE192FA" w14:textId="77777777" w:rsidTr="00435F74">
        <w:trPr>
          <w:tblCellSpacing w:w="20" w:type="dxa"/>
          <w:jc w:val="center"/>
        </w:trPr>
        <w:tc>
          <w:tcPr>
            <w:tcW w:w="4272" w:type="dxa"/>
            <w:tcBorders>
              <w:top w:val="outset" w:sz="6" w:space="0" w:color="auto"/>
              <w:left w:val="outset" w:sz="24" w:space="0" w:color="auto"/>
              <w:bottom w:val="outset" w:sz="24" w:space="0" w:color="auto"/>
              <w:right w:val="outset" w:sz="6" w:space="0" w:color="auto"/>
            </w:tcBorders>
          </w:tcPr>
          <w:p w14:paraId="1B7781F5"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LACTEOS Y DERIVADOS.</w:t>
            </w:r>
          </w:p>
          <w:p w14:paraId="52C156FD"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Yogur, Queso fresco, Natillas...</w:t>
            </w:r>
          </w:p>
        </w:tc>
        <w:tc>
          <w:tcPr>
            <w:tcW w:w="4272" w:type="dxa"/>
            <w:tcBorders>
              <w:top w:val="outset" w:sz="6" w:space="0" w:color="auto"/>
              <w:left w:val="outset" w:sz="6" w:space="0" w:color="auto"/>
              <w:bottom w:val="outset" w:sz="24" w:space="0" w:color="auto"/>
              <w:right w:val="outset" w:sz="24" w:space="0" w:color="auto"/>
            </w:tcBorders>
          </w:tcPr>
          <w:p w14:paraId="5E331095"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FRUTA FRESCA.</w:t>
            </w:r>
          </w:p>
          <w:p w14:paraId="68101AD0" w14:textId="77777777" w:rsidR="004A07C7" w:rsidRPr="00BC25FE" w:rsidRDefault="004A07C7" w:rsidP="00435F74">
            <w:pPr>
              <w:jc w:val="center"/>
              <w:rPr>
                <w:rFonts w:ascii="Verdana" w:hAnsi="Verdana" w:cs="Calibri"/>
                <w:sz w:val="20"/>
                <w:szCs w:val="24"/>
              </w:rPr>
            </w:pPr>
            <w:r w:rsidRPr="00BC25FE">
              <w:rPr>
                <w:rFonts w:ascii="Verdana" w:hAnsi="Verdana" w:cs="Calibri"/>
                <w:sz w:val="20"/>
                <w:szCs w:val="24"/>
              </w:rPr>
              <w:t>Manzana, pera, naranja, kiwi...</w:t>
            </w:r>
          </w:p>
        </w:tc>
      </w:tr>
    </w:tbl>
    <w:p w14:paraId="04D04C80" w14:textId="77777777" w:rsidR="004A07C7" w:rsidRPr="00BC25FE" w:rsidRDefault="004A07C7" w:rsidP="004A07C7">
      <w:pPr>
        <w:jc w:val="both"/>
        <w:rPr>
          <w:rFonts w:ascii="Verdana" w:hAnsi="Verdana" w:cs="Calibri"/>
          <w:sz w:val="20"/>
          <w:szCs w:val="24"/>
        </w:rPr>
      </w:pPr>
    </w:p>
    <w:p w14:paraId="46138F82" w14:textId="77777777" w:rsidR="004A07C7" w:rsidRPr="00BC25FE" w:rsidRDefault="004A07C7" w:rsidP="004A07C7">
      <w:pPr>
        <w:jc w:val="both"/>
        <w:rPr>
          <w:rFonts w:ascii="Verdana" w:hAnsi="Verdana" w:cs="Calibri"/>
          <w:sz w:val="20"/>
          <w:szCs w:val="24"/>
        </w:rPr>
      </w:pPr>
    </w:p>
    <w:p w14:paraId="7775533A" w14:textId="77777777" w:rsidR="004A07C7" w:rsidRPr="00BC25FE" w:rsidRDefault="004A07C7" w:rsidP="004A07C7">
      <w:pPr>
        <w:jc w:val="both"/>
        <w:rPr>
          <w:rFonts w:ascii="Verdana" w:hAnsi="Verdana" w:cs="Calibri"/>
          <w:sz w:val="20"/>
          <w:szCs w:val="24"/>
        </w:rPr>
      </w:pPr>
    </w:p>
    <w:p w14:paraId="6B06D293" w14:textId="77777777" w:rsidR="004A07C7" w:rsidRPr="00BC25FE" w:rsidRDefault="004A07C7" w:rsidP="004A07C7">
      <w:pPr>
        <w:widowControl w:val="0"/>
        <w:autoSpaceDE w:val="0"/>
        <w:autoSpaceDN w:val="0"/>
        <w:adjustRightInd w:val="0"/>
        <w:ind w:right="109"/>
        <w:jc w:val="center"/>
        <w:rPr>
          <w:rFonts w:ascii="Verdana" w:hAnsi="Verdana" w:cs="Verdana"/>
          <w:b/>
          <w:bCs/>
          <w:color w:val="000000"/>
          <w:sz w:val="20"/>
          <w:u w:val="thick"/>
        </w:rPr>
      </w:pPr>
      <w:r w:rsidRPr="00BC25FE">
        <w:rPr>
          <w:rFonts w:ascii="Verdana" w:hAnsi="Verdana" w:cs="Verdana"/>
          <w:b/>
          <w:bCs/>
          <w:color w:val="000000"/>
          <w:sz w:val="20"/>
          <w:u w:val="thick"/>
        </w:rPr>
        <w:br w:type="page"/>
      </w:r>
    </w:p>
    <w:p w14:paraId="7FC95100" w14:textId="77777777" w:rsidR="004A07C7" w:rsidRPr="00BC25FE" w:rsidRDefault="004A07C7" w:rsidP="004A07C7">
      <w:pPr>
        <w:widowControl w:val="0"/>
        <w:autoSpaceDE w:val="0"/>
        <w:autoSpaceDN w:val="0"/>
        <w:adjustRightInd w:val="0"/>
        <w:ind w:right="109"/>
        <w:jc w:val="center"/>
        <w:rPr>
          <w:rFonts w:ascii="Verdana" w:hAnsi="Verdana" w:cs="Verdana"/>
          <w:b/>
          <w:bCs/>
          <w:color w:val="000000"/>
          <w:sz w:val="20"/>
          <w:u w:val="thick"/>
        </w:rPr>
      </w:pPr>
    </w:p>
    <w:p w14:paraId="69357A16" w14:textId="77777777" w:rsidR="004A07C7" w:rsidRPr="00BC25FE" w:rsidRDefault="004A07C7" w:rsidP="004A07C7">
      <w:pPr>
        <w:widowControl w:val="0"/>
        <w:autoSpaceDE w:val="0"/>
        <w:autoSpaceDN w:val="0"/>
        <w:adjustRightInd w:val="0"/>
        <w:ind w:right="109"/>
        <w:jc w:val="center"/>
        <w:rPr>
          <w:rFonts w:ascii="Verdana" w:hAnsi="Verdana" w:cs="Verdana"/>
          <w:b/>
          <w:bCs/>
          <w:color w:val="000000"/>
          <w:sz w:val="20"/>
          <w:u w:val="thick"/>
        </w:rPr>
      </w:pPr>
    </w:p>
    <w:p w14:paraId="43999F65"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7784B3C3" w14:textId="77777777" w:rsidR="004A07C7" w:rsidRPr="00BC25FE" w:rsidRDefault="004A07C7" w:rsidP="004A07C7">
      <w:pPr>
        <w:widowControl w:val="0"/>
        <w:autoSpaceDE w:val="0"/>
        <w:autoSpaceDN w:val="0"/>
        <w:adjustRightInd w:val="0"/>
        <w:ind w:left="118" w:right="54"/>
        <w:jc w:val="center"/>
        <w:rPr>
          <w:rFonts w:ascii="Verdana" w:hAnsi="Verdana" w:cs="Verdana"/>
          <w:b/>
          <w:bCs/>
          <w:color w:val="000000"/>
          <w:sz w:val="20"/>
          <w:u w:val="thick"/>
        </w:rPr>
      </w:pPr>
      <w:r w:rsidRPr="00BC25FE">
        <w:rPr>
          <w:rFonts w:ascii="Verdana" w:hAnsi="Verdana" w:cs="Verdana"/>
          <w:b/>
          <w:bCs/>
          <w:color w:val="000000"/>
          <w:sz w:val="20"/>
          <w:u w:val="thick"/>
        </w:rPr>
        <w:t>ANEXO VI</w:t>
      </w:r>
    </w:p>
    <w:p w14:paraId="38F14A62" w14:textId="77777777" w:rsidR="004A07C7" w:rsidRPr="00BC25FE" w:rsidRDefault="004A07C7" w:rsidP="004A07C7">
      <w:pPr>
        <w:widowControl w:val="0"/>
        <w:autoSpaceDE w:val="0"/>
        <w:autoSpaceDN w:val="0"/>
        <w:adjustRightInd w:val="0"/>
        <w:ind w:left="118" w:right="54"/>
        <w:jc w:val="center"/>
        <w:rPr>
          <w:rFonts w:ascii="Verdana" w:hAnsi="Verdana" w:cs="Verdana"/>
          <w:b/>
          <w:bCs/>
          <w:color w:val="000000"/>
          <w:sz w:val="20"/>
          <w:u w:val="thick"/>
        </w:rPr>
      </w:pPr>
    </w:p>
    <w:p w14:paraId="1BBF65E6" w14:textId="77777777" w:rsidR="004A07C7" w:rsidRPr="00BC25FE" w:rsidRDefault="004A07C7" w:rsidP="004A07C7">
      <w:pPr>
        <w:widowControl w:val="0"/>
        <w:autoSpaceDE w:val="0"/>
        <w:autoSpaceDN w:val="0"/>
        <w:adjustRightInd w:val="0"/>
        <w:ind w:left="118" w:right="54"/>
        <w:jc w:val="center"/>
        <w:rPr>
          <w:rFonts w:ascii="Verdana" w:hAnsi="Verdana" w:cs="Verdana"/>
          <w:b/>
          <w:bCs/>
          <w:color w:val="000000"/>
          <w:sz w:val="20"/>
          <w:u w:val="thick"/>
        </w:rPr>
      </w:pPr>
      <w:r w:rsidRPr="00BC25FE">
        <w:rPr>
          <w:rFonts w:ascii="Verdana" w:hAnsi="Verdana" w:cs="Verdana"/>
          <w:b/>
          <w:bCs/>
          <w:color w:val="000000"/>
          <w:sz w:val="20"/>
          <w:u w:val="thick"/>
        </w:rPr>
        <w:t>PLANTILLA DE NOTIFICACIÓN DE MODIFICACIONES DE MENÚ</w:t>
      </w:r>
    </w:p>
    <w:p w14:paraId="18B4E94C"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6F66B9AF"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52EE6DCD" w14:textId="77777777" w:rsidR="004A07C7" w:rsidRPr="00BC25FE" w:rsidRDefault="004A07C7" w:rsidP="004A07C7">
      <w:pPr>
        <w:widowControl w:val="0"/>
        <w:autoSpaceDE w:val="0"/>
        <w:autoSpaceDN w:val="0"/>
        <w:adjustRightInd w:val="0"/>
        <w:jc w:val="both"/>
        <w:rPr>
          <w:rFonts w:ascii="Verdana" w:eastAsia="PMingLiU" w:hAnsi="Verdana"/>
          <w:b/>
          <w:color w:val="000000"/>
          <w:sz w:val="20"/>
          <w:szCs w:val="16"/>
        </w:rPr>
      </w:pPr>
      <w:r w:rsidRPr="00BC25FE">
        <w:rPr>
          <w:rFonts w:ascii="Verdana" w:eastAsia="PMingLiU" w:hAnsi="Verdana"/>
          <w:b/>
          <w:color w:val="000000"/>
          <w:sz w:val="20"/>
          <w:szCs w:val="16"/>
        </w:rPr>
        <w:t>AÑO CURSO:</w:t>
      </w:r>
      <w:r w:rsidRPr="00BC25FE">
        <w:rPr>
          <w:rFonts w:ascii="Verdana" w:eastAsia="PMingLiU" w:hAnsi="Verdana"/>
          <w:b/>
          <w:color w:val="000000"/>
          <w:sz w:val="20"/>
          <w:szCs w:val="16"/>
        </w:rPr>
        <w:tab/>
      </w:r>
      <w:r w:rsidRPr="00BC25FE">
        <w:rPr>
          <w:rFonts w:ascii="Verdana" w:eastAsia="PMingLiU" w:hAnsi="Verdana"/>
          <w:b/>
          <w:color w:val="000000"/>
          <w:sz w:val="20"/>
          <w:szCs w:val="16"/>
        </w:rPr>
        <w:tab/>
      </w:r>
      <w:r w:rsidRPr="00BC25FE">
        <w:rPr>
          <w:rFonts w:ascii="Verdana" w:eastAsia="PMingLiU" w:hAnsi="Verdana"/>
          <w:b/>
          <w:color w:val="000000"/>
          <w:sz w:val="20"/>
          <w:szCs w:val="16"/>
        </w:rPr>
        <w:tab/>
        <w:t>MES:</w:t>
      </w:r>
    </w:p>
    <w:p w14:paraId="1FF73BCC" w14:textId="77777777" w:rsidR="004A07C7" w:rsidRPr="00BC25FE" w:rsidRDefault="004A07C7" w:rsidP="004A07C7">
      <w:pPr>
        <w:widowControl w:val="0"/>
        <w:autoSpaceDE w:val="0"/>
        <w:autoSpaceDN w:val="0"/>
        <w:adjustRightInd w:val="0"/>
        <w:ind w:left="118" w:right="2014"/>
        <w:jc w:val="both"/>
        <w:rPr>
          <w:rFonts w:ascii="Verdana" w:eastAsia="PMingLiU" w:hAnsi="Verdana" w:cs="Verdana"/>
          <w:color w:val="000000"/>
          <w:sz w:val="20"/>
        </w:rPr>
      </w:pPr>
    </w:p>
    <w:tbl>
      <w:tblPr>
        <w:tblW w:w="10878" w:type="dxa"/>
        <w:tblInd w:w="-74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4A0" w:firstRow="1" w:lastRow="0" w:firstColumn="1" w:lastColumn="0" w:noHBand="0" w:noVBand="1"/>
      </w:tblPr>
      <w:tblGrid>
        <w:gridCol w:w="1239"/>
        <w:gridCol w:w="1275"/>
        <w:gridCol w:w="851"/>
        <w:gridCol w:w="948"/>
        <w:gridCol w:w="895"/>
        <w:gridCol w:w="1417"/>
        <w:gridCol w:w="923"/>
        <w:gridCol w:w="920"/>
        <w:gridCol w:w="1134"/>
        <w:gridCol w:w="1276"/>
      </w:tblGrid>
      <w:tr w:rsidR="004A07C7" w:rsidRPr="00BC25FE" w14:paraId="672C44E4" w14:textId="77777777" w:rsidTr="00435F74">
        <w:trPr>
          <w:trHeight w:val="675"/>
        </w:trPr>
        <w:tc>
          <w:tcPr>
            <w:tcW w:w="1239" w:type="dxa"/>
            <w:vAlign w:val="center"/>
          </w:tcPr>
          <w:p w14:paraId="6ABDD148"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Fecha/hora de notificación</w:t>
            </w:r>
          </w:p>
        </w:tc>
        <w:tc>
          <w:tcPr>
            <w:tcW w:w="1275" w:type="dxa"/>
            <w:vAlign w:val="center"/>
          </w:tcPr>
          <w:p w14:paraId="0F129EA3"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Fecha de modificación</w:t>
            </w:r>
          </w:p>
        </w:tc>
        <w:tc>
          <w:tcPr>
            <w:tcW w:w="851" w:type="dxa"/>
            <w:vAlign w:val="center"/>
          </w:tcPr>
          <w:p w14:paraId="585C80C5"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Nombre de Centro</w:t>
            </w:r>
          </w:p>
        </w:tc>
        <w:tc>
          <w:tcPr>
            <w:tcW w:w="948" w:type="dxa"/>
            <w:vAlign w:val="center"/>
          </w:tcPr>
          <w:p w14:paraId="6FC4F030"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Código de Centro</w:t>
            </w:r>
          </w:p>
        </w:tc>
        <w:tc>
          <w:tcPr>
            <w:tcW w:w="895" w:type="dxa"/>
            <w:vAlign w:val="center"/>
          </w:tcPr>
          <w:p w14:paraId="713F4D7B"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Tipo de dieta</w:t>
            </w:r>
          </w:p>
        </w:tc>
        <w:tc>
          <w:tcPr>
            <w:tcW w:w="1417" w:type="dxa"/>
            <w:vAlign w:val="center"/>
          </w:tcPr>
          <w:p w14:paraId="248C6531"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Motivo de modificación</w:t>
            </w:r>
          </w:p>
        </w:tc>
        <w:tc>
          <w:tcPr>
            <w:tcW w:w="923" w:type="dxa"/>
            <w:vAlign w:val="center"/>
          </w:tcPr>
          <w:p w14:paraId="3912C5DE"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Plato original</w:t>
            </w:r>
          </w:p>
        </w:tc>
        <w:tc>
          <w:tcPr>
            <w:tcW w:w="920" w:type="dxa"/>
            <w:vAlign w:val="center"/>
          </w:tcPr>
          <w:p w14:paraId="203DB0EA"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Plato modificado</w:t>
            </w:r>
          </w:p>
        </w:tc>
        <w:tc>
          <w:tcPr>
            <w:tcW w:w="1134" w:type="dxa"/>
            <w:vAlign w:val="center"/>
          </w:tcPr>
          <w:p w14:paraId="79B8BD9F"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 xml:space="preserve">Aceptación SI/NO </w:t>
            </w:r>
          </w:p>
        </w:tc>
        <w:tc>
          <w:tcPr>
            <w:tcW w:w="1276" w:type="dxa"/>
            <w:vAlign w:val="center"/>
          </w:tcPr>
          <w:p w14:paraId="3F4F7AF1" w14:textId="77777777" w:rsidR="004A07C7" w:rsidRPr="00BC25FE" w:rsidRDefault="004A07C7" w:rsidP="00435F74">
            <w:pPr>
              <w:jc w:val="center"/>
              <w:rPr>
                <w:rFonts w:ascii="Verdana" w:hAnsi="Verdana"/>
                <w:color w:val="000000"/>
                <w:sz w:val="14"/>
                <w:szCs w:val="16"/>
              </w:rPr>
            </w:pPr>
            <w:r w:rsidRPr="00BC25FE">
              <w:rPr>
                <w:rFonts w:ascii="Verdana" w:hAnsi="Verdana"/>
                <w:color w:val="000000"/>
                <w:sz w:val="14"/>
                <w:szCs w:val="16"/>
              </w:rPr>
              <w:t>Observaciones</w:t>
            </w:r>
          </w:p>
        </w:tc>
      </w:tr>
      <w:tr w:rsidR="004A07C7" w:rsidRPr="00BC25FE" w14:paraId="09578BC5" w14:textId="77777777" w:rsidTr="00435F74">
        <w:trPr>
          <w:trHeight w:val="300"/>
        </w:trPr>
        <w:tc>
          <w:tcPr>
            <w:tcW w:w="1239" w:type="dxa"/>
            <w:vAlign w:val="center"/>
          </w:tcPr>
          <w:p w14:paraId="285BDAC3"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5" w:type="dxa"/>
            <w:vAlign w:val="center"/>
          </w:tcPr>
          <w:p w14:paraId="66E42EF3"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51" w:type="dxa"/>
            <w:vAlign w:val="center"/>
          </w:tcPr>
          <w:p w14:paraId="5AE9FE63"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48" w:type="dxa"/>
            <w:vAlign w:val="center"/>
          </w:tcPr>
          <w:p w14:paraId="5DD0FB32"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95" w:type="dxa"/>
            <w:vAlign w:val="center"/>
          </w:tcPr>
          <w:p w14:paraId="3541A833"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417" w:type="dxa"/>
            <w:vAlign w:val="center"/>
          </w:tcPr>
          <w:p w14:paraId="32DE69BF"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3" w:type="dxa"/>
            <w:vAlign w:val="center"/>
          </w:tcPr>
          <w:p w14:paraId="198B873A"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0" w:type="dxa"/>
            <w:vAlign w:val="center"/>
          </w:tcPr>
          <w:p w14:paraId="18CF7073"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134" w:type="dxa"/>
            <w:vAlign w:val="center"/>
          </w:tcPr>
          <w:p w14:paraId="69199DFA"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6" w:type="dxa"/>
            <w:noWrap/>
            <w:vAlign w:val="bottom"/>
          </w:tcPr>
          <w:p w14:paraId="16CE747D" w14:textId="77777777" w:rsidR="004A07C7" w:rsidRPr="00BC25FE" w:rsidRDefault="004A07C7" w:rsidP="00435F74">
            <w:pPr>
              <w:rPr>
                <w:rFonts w:ascii="Verdana" w:hAnsi="Verdana"/>
                <w:color w:val="000000"/>
                <w:sz w:val="20"/>
              </w:rPr>
            </w:pPr>
            <w:r w:rsidRPr="00BC25FE">
              <w:rPr>
                <w:rFonts w:ascii="Verdana" w:hAnsi="Verdana"/>
                <w:color w:val="000000"/>
                <w:sz w:val="20"/>
              </w:rPr>
              <w:t> </w:t>
            </w:r>
          </w:p>
        </w:tc>
      </w:tr>
      <w:tr w:rsidR="004A07C7" w:rsidRPr="00BC25FE" w14:paraId="745702B0" w14:textId="77777777" w:rsidTr="00435F74">
        <w:trPr>
          <w:trHeight w:val="300"/>
        </w:trPr>
        <w:tc>
          <w:tcPr>
            <w:tcW w:w="1239" w:type="dxa"/>
            <w:vAlign w:val="center"/>
          </w:tcPr>
          <w:p w14:paraId="7E99CC6B"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5" w:type="dxa"/>
            <w:vAlign w:val="center"/>
          </w:tcPr>
          <w:p w14:paraId="6D442C7D"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51" w:type="dxa"/>
            <w:vAlign w:val="center"/>
          </w:tcPr>
          <w:p w14:paraId="6B6BAEEB"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48" w:type="dxa"/>
            <w:vAlign w:val="center"/>
          </w:tcPr>
          <w:p w14:paraId="1D2262C9"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95" w:type="dxa"/>
            <w:vAlign w:val="center"/>
          </w:tcPr>
          <w:p w14:paraId="4B3484C6"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417" w:type="dxa"/>
            <w:vAlign w:val="center"/>
          </w:tcPr>
          <w:p w14:paraId="38D66BE8"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3" w:type="dxa"/>
            <w:vAlign w:val="center"/>
          </w:tcPr>
          <w:p w14:paraId="14F6842B"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0" w:type="dxa"/>
            <w:vAlign w:val="center"/>
          </w:tcPr>
          <w:p w14:paraId="503913C7"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134" w:type="dxa"/>
            <w:vAlign w:val="center"/>
          </w:tcPr>
          <w:p w14:paraId="38B88EF0"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6" w:type="dxa"/>
            <w:noWrap/>
            <w:vAlign w:val="bottom"/>
          </w:tcPr>
          <w:p w14:paraId="1B505845" w14:textId="77777777" w:rsidR="004A07C7" w:rsidRPr="00BC25FE" w:rsidRDefault="004A07C7" w:rsidP="00435F74">
            <w:pPr>
              <w:rPr>
                <w:rFonts w:ascii="Verdana" w:hAnsi="Verdana"/>
                <w:color w:val="000000"/>
                <w:sz w:val="20"/>
              </w:rPr>
            </w:pPr>
            <w:r w:rsidRPr="00BC25FE">
              <w:rPr>
                <w:rFonts w:ascii="Verdana" w:hAnsi="Verdana"/>
                <w:color w:val="000000"/>
                <w:sz w:val="20"/>
              </w:rPr>
              <w:t> </w:t>
            </w:r>
          </w:p>
        </w:tc>
      </w:tr>
      <w:tr w:rsidR="004A07C7" w:rsidRPr="00BC25FE" w14:paraId="3576F513" w14:textId="77777777" w:rsidTr="00435F74">
        <w:trPr>
          <w:trHeight w:val="300"/>
        </w:trPr>
        <w:tc>
          <w:tcPr>
            <w:tcW w:w="1239" w:type="dxa"/>
            <w:vAlign w:val="center"/>
          </w:tcPr>
          <w:p w14:paraId="490F1FE9"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5" w:type="dxa"/>
            <w:vAlign w:val="center"/>
          </w:tcPr>
          <w:p w14:paraId="6447FECA"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51" w:type="dxa"/>
            <w:vAlign w:val="center"/>
          </w:tcPr>
          <w:p w14:paraId="390680B9"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48" w:type="dxa"/>
            <w:vAlign w:val="center"/>
          </w:tcPr>
          <w:p w14:paraId="4984FDEB"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95" w:type="dxa"/>
            <w:vAlign w:val="center"/>
          </w:tcPr>
          <w:p w14:paraId="0E0DE981"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417" w:type="dxa"/>
            <w:vAlign w:val="center"/>
          </w:tcPr>
          <w:p w14:paraId="46C3B821"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3" w:type="dxa"/>
            <w:vAlign w:val="center"/>
          </w:tcPr>
          <w:p w14:paraId="5D7BA1A7"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0" w:type="dxa"/>
            <w:vAlign w:val="center"/>
          </w:tcPr>
          <w:p w14:paraId="6AF57170"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134" w:type="dxa"/>
            <w:vAlign w:val="center"/>
          </w:tcPr>
          <w:p w14:paraId="650DB37F"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6" w:type="dxa"/>
            <w:noWrap/>
            <w:vAlign w:val="bottom"/>
          </w:tcPr>
          <w:p w14:paraId="59ABF8DC" w14:textId="77777777" w:rsidR="004A07C7" w:rsidRPr="00BC25FE" w:rsidRDefault="004A07C7" w:rsidP="00435F74">
            <w:pPr>
              <w:rPr>
                <w:rFonts w:ascii="Verdana" w:hAnsi="Verdana"/>
                <w:color w:val="000000"/>
                <w:sz w:val="20"/>
              </w:rPr>
            </w:pPr>
            <w:r w:rsidRPr="00BC25FE">
              <w:rPr>
                <w:rFonts w:ascii="Verdana" w:hAnsi="Verdana"/>
                <w:color w:val="000000"/>
                <w:sz w:val="20"/>
              </w:rPr>
              <w:t> </w:t>
            </w:r>
          </w:p>
        </w:tc>
      </w:tr>
      <w:tr w:rsidR="004A07C7" w:rsidRPr="00BC25FE" w14:paraId="23FAECA6" w14:textId="77777777" w:rsidTr="00435F74">
        <w:trPr>
          <w:trHeight w:val="300"/>
        </w:trPr>
        <w:tc>
          <w:tcPr>
            <w:tcW w:w="1239" w:type="dxa"/>
            <w:vAlign w:val="center"/>
          </w:tcPr>
          <w:p w14:paraId="2FA4BBFC"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5" w:type="dxa"/>
            <w:vAlign w:val="center"/>
          </w:tcPr>
          <w:p w14:paraId="5DCC8378"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51" w:type="dxa"/>
            <w:vAlign w:val="center"/>
          </w:tcPr>
          <w:p w14:paraId="09DC7308"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48" w:type="dxa"/>
            <w:vAlign w:val="center"/>
          </w:tcPr>
          <w:p w14:paraId="6935A49D"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95" w:type="dxa"/>
            <w:vAlign w:val="center"/>
          </w:tcPr>
          <w:p w14:paraId="49F90967"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417" w:type="dxa"/>
            <w:vAlign w:val="center"/>
          </w:tcPr>
          <w:p w14:paraId="71EAA39C"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3" w:type="dxa"/>
            <w:vAlign w:val="center"/>
          </w:tcPr>
          <w:p w14:paraId="519386CA"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0" w:type="dxa"/>
            <w:vAlign w:val="center"/>
          </w:tcPr>
          <w:p w14:paraId="23A6DB9C"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134" w:type="dxa"/>
            <w:vAlign w:val="center"/>
          </w:tcPr>
          <w:p w14:paraId="5343BC8C"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6" w:type="dxa"/>
            <w:noWrap/>
            <w:vAlign w:val="bottom"/>
          </w:tcPr>
          <w:p w14:paraId="68A52EA2" w14:textId="77777777" w:rsidR="004A07C7" w:rsidRPr="00BC25FE" w:rsidRDefault="004A07C7" w:rsidP="00435F74">
            <w:pPr>
              <w:rPr>
                <w:rFonts w:ascii="Verdana" w:hAnsi="Verdana"/>
                <w:color w:val="000000"/>
                <w:sz w:val="20"/>
              </w:rPr>
            </w:pPr>
            <w:r w:rsidRPr="00BC25FE">
              <w:rPr>
                <w:rFonts w:ascii="Verdana" w:hAnsi="Verdana"/>
                <w:color w:val="000000"/>
                <w:sz w:val="20"/>
              </w:rPr>
              <w:t> </w:t>
            </w:r>
          </w:p>
        </w:tc>
      </w:tr>
      <w:tr w:rsidR="004A07C7" w:rsidRPr="00BC25FE" w14:paraId="6DEF5BB0" w14:textId="77777777" w:rsidTr="00435F74">
        <w:trPr>
          <w:trHeight w:val="300"/>
        </w:trPr>
        <w:tc>
          <w:tcPr>
            <w:tcW w:w="1239" w:type="dxa"/>
            <w:vAlign w:val="center"/>
          </w:tcPr>
          <w:p w14:paraId="6C555014"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5" w:type="dxa"/>
            <w:vAlign w:val="center"/>
          </w:tcPr>
          <w:p w14:paraId="1FEDFCD0"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51" w:type="dxa"/>
            <w:vAlign w:val="center"/>
          </w:tcPr>
          <w:p w14:paraId="0808809F"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48" w:type="dxa"/>
            <w:vAlign w:val="center"/>
          </w:tcPr>
          <w:p w14:paraId="493B0B0F"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95" w:type="dxa"/>
            <w:vAlign w:val="center"/>
          </w:tcPr>
          <w:p w14:paraId="79241A3C"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417" w:type="dxa"/>
            <w:vAlign w:val="center"/>
          </w:tcPr>
          <w:p w14:paraId="790F5D30"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3" w:type="dxa"/>
            <w:vAlign w:val="center"/>
          </w:tcPr>
          <w:p w14:paraId="5D770222"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0" w:type="dxa"/>
            <w:vAlign w:val="center"/>
          </w:tcPr>
          <w:p w14:paraId="3999AA65"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134" w:type="dxa"/>
            <w:vAlign w:val="center"/>
          </w:tcPr>
          <w:p w14:paraId="572AA893"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6" w:type="dxa"/>
            <w:noWrap/>
            <w:vAlign w:val="bottom"/>
          </w:tcPr>
          <w:p w14:paraId="1A91FEF9" w14:textId="77777777" w:rsidR="004A07C7" w:rsidRPr="00BC25FE" w:rsidRDefault="004A07C7" w:rsidP="00435F74">
            <w:pPr>
              <w:rPr>
                <w:rFonts w:ascii="Verdana" w:hAnsi="Verdana"/>
                <w:color w:val="000000"/>
                <w:sz w:val="20"/>
              </w:rPr>
            </w:pPr>
            <w:r w:rsidRPr="00BC25FE">
              <w:rPr>
                <w:rFonts w:ascii="Verdana" w:hAnsi="Verdana"/>
                <w:color w:val="000000"/>
                <w:sz w:val="20"/>
              </w:rPr>
              <w:t> </w:t>
            </w:r>
          </w:p>
        </w:tc>
      </w:tr>
      <w:tr w:rsidR="004A07C7" w:rsidRPr="00BC25FE" w14:paraId="7017A48F" w14:textId="77777777" w:rsidTr="00435F74">
        <w:trPr>
          <w:trHeight w:val="300"/>
        </w:trPr>
        <w:tc>
          <w:tcPr>
            <w:tcW w:w="1239" w:type="dxa"/>
            <w:vAlign w:val="center"/>
          </w:tcPr>
          <w:p w14:paraId="129D68D9"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5" w:type="dxa"/>
            <w:vAlign w:val="center"/>
          </w:tcPr>
          <w:p w14:paraId="3BCC14B0"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51" w:type="dxa"/>
            <w:vAlign w:val="center"/>
          </w:tcPr>
          <w:p w14:paraId="1F428532"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48" w:type="dxa"/>
            <w:vAlign w:val="center"/>
          </w:tcPr>
          <w:p w14:paraId="55FCA029"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95" w:type="dxa"/>
            <w:vAlign w:val="center"/>
          </w:tcPr>
          <w:p w14:paraId="57992C4B"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417" w:type="dxa"/>
            <w:vAlign w:val="center"/>
          </w:tcPr>
          <w:p w14:paraId="2A452C90"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3" w:type="dxa"/>
            <w:vAlign w:val="center"/>
          </w:tcPr>
          <w:p w14:paraId="3ACB58B2"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0" w:type="dxa"/>
            <w:vAlign w:val="center"/>
          </w:tcPr>
          <w:p w14:paraId="261669FA"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134" w:type="dxa"/>
            <w:vAlign w:val="center"/>
          </w:tcPr>
          <w:p w14:paraId="44EC4FF8"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6" w:type="dxa"/>
            <w:noWrap/>
            <w:vAlign w:val="bottom"/>
          </w:tcPr>
          <w:p w14:paraId="38C4C71E" w14:textId="77777777" w:rsidR="004A07C7" w:rsidRPr="00BC25FE" w:rsidRDefault="004A07C7" w:rsidP="00435F74">
            <w:pPr>
              <w:rPr>
                <w:rFonts w:ascii="Verdana" w:hAnsi="Verdana"/>
                <w:color w:val="000000"/>
                <w:sz w:val="20"/>
              </w:rPr>
            </w:pPr>
            <w:r w:rsidRPr="00BC25FE">
              <w:rPr>
                <w:rFonts w:ascii="Verdana" w:hAnsi="Verdana"/>
                <w:color w:val="000000"/>
                <w:sz w:val="20"/>
              </w:rPr>
              <w:t> </w:t>
            </w:r>
          </w:p>
        </w:tc>
      </w:tr>
      <w:tr w:rsidR="004A07C7" w:rsidRPr="00BC25FE" w14:paraId="745D2C95" w14:textId="77777777" w:rsidTr="00435F74">
        <w:trPr>
          <w:trHeight w:val="300"/>
        </w:trPr>
        <w:tc>
          <w:tcPr>
            <w:tcW w:w="1239" w:type="dxa"/>
            <w:vAlign w:val="center"/>
          </w:tcPr>
          <w:p w14:paraId="5610F9E9"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5" w:type="dxa"/>
            <w:vAlign w:val="center"/>
          </w:tcPr>
          <w:p w14:paraId="64503224"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51" w:type="dxa"/>
            <w:vAlign w:val="center"/>
          </w:tcPr>
          <w:p w14:paraId="73A06864"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48" w:type="dxa"/>
            <w:vAlign w:val="center"/>
          </w:tcPr>
          <w:p w14:paraId="6BD1B1F2"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895" w:type="dxa"/>
            <w:vAlign w:val="center"/>
          </w:tcPr>
          <w:p w14:paraId="66A48739"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417" w:type="dxa"/>
            <w:vAlign w:val="center"/>
          </w:tcPr>
          <w:p w14:paraId="50E48EB7"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3" w:type="dxa"/>
            <w:vAlign w:val="center"/>
          </w:tcPr>
          <w:p w14:paraId="6B43E9BB"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920" w:type="dxa"/>
            <w:vAlign w:val="center"/>
          </w:tcPr>
          <w:p w14:paraId="276A9050"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134" w:type="dxa"/>
            <w:vAlign w:val="center"/>
          </w:tcPr>
          <w:p w14:paraId="3E2F1DC3" w14:textId="77777777" w:rsidR="004A07C7" w:rsidRPr="00BC25FE" w:rsidRDefault="004A07C7" w:rsidP="00435F74">
            <w:pPr>
              <w:jc w:val="center"/>
              <w:rPr>
                <w:rFonts w:ascii="Verdana" w:hAnsi="Verdana"/>
                <w:color w:val="000000"/>
                <w:sz w:val="20"/>
                <w:szCs w:val="16"/>
              </w:rPr>
            </w:pPr>
            <w:r w:rsidRPr="00BC25FE">
              <w:rPr>
                <w:rFonts w:ascii="Verdana" w:hAnsi="Verdana"/>
                <w:color w:val="000000"/>
                <w:sz w:val="20"/>
                <w:szCs w:val="16"/>
              </w:rPr>
              <w:t> </w:t>
            </w:r>
          </w:p>
        </w:tc>
        <w:tc>
          <w:tcPr>
            <w:tcW w:w="1276" w:type="dxa"/>
            <w:noWrap/>
            <w:vAlign w:val="bottom"/>
          </w:tcPr>
          <w:p w14:paraId="30958D5E" w14:textId="77777777" w:rsidR="004A07C7" w:rsidRPr="00BC25FE" w:rsidRDefault="004A07C7" w:rsidP="00435F74">
            <w:pPr>
              <w:rPr>
                <w:rFonts w:ascii="Verdana" w:hAnsi="Verdana"/>
                <w:color w:val="000000"/>
                <w:sz w:val="20"/>
              </w:rPr>
            </w:pPr>
            <w:r w:rsidRPr="00BC25FE">
              <w:rPr>
                <w:rFonts w:ascii="Verdana" w:hAnsi="Verdana"/>
                <w:color w:val="000000"/>
                <w:sz w:val="20"/>
              </w:rPr>
              <w:t> </w:t>
            </w:r>
          </w:p>
        </w:tc>
      </w:tr>
    </w:tbl>
    <w:p w14:paraId="35843D60" w14:textId="77777777" w:rsidR="004A07C7" w:rsidRPr="00BC25FE" w:rsidRDefault="004A07C7" w:rsidP="004A07C7">
      <w:pPr>
        <w:widowControl w:val="0"/>
        <w:autoSpaceDE w:val="0"/>
        <w:autoSpaceDN w:val="0"/>
        <w:adjustRightInd w:val="0"/>
        <w:ind w:left="118" w:right="2014"/>
        <w:jc w:val="both"/>
        <w:rPr>
          <w:rFonts w:ascii="Verdana" w:eastAsia="PMingLiU" w:hAnsi="Verdana" w:cs="Verdana"/>
          <w:color w:val="000000"/>
          <w:sz w:val="20"/>
        </w:rPr>
      </w:pPr>
    </w:p>
    <w:p w14:paraId="2D335F6C" w14:textId="77777777" w:rsidR="004A07C7" w:rsidRPr="00BC25FE" w:rsidRDefault="004A07C7" w:rsidP="004A07C7">
      <w:pPr>
        <w:widowControl w:val="0"/>
        <w:autoSpaceDE w:val="0"/>
        <w:autoSpaceDN w:val="0"/>
        <w:adjustRightInd w:val="0"/>
        <w:ind w:left="118" w:right="2014"/>
        <w:jc w:val="both"/>
        <w:rPr>
          <w:rFonts w:ascii="Verdana" w:eastAsia="PMingLiU" w:hAnsi="Verdana" w:cs="Verdana"/>
          <w:color w:val="000000"/>
          <w:sz w:val="20"/>
        </w:rPr>
      </w:pPr>
    </w:p>
    <w:p w14:paraId="26E07A04" w14:textId="77777777" w:rsidR="004A07C7" w:rsidRPr="00BC25FE" w:rsidRDefault="004A07C7" w:rsidP="004A07C7">
      <w:pPr>
        <w:widowControl w:val="0"/>
        <w:autoSpaceDE w:val="0"/>
        <w:autoSpaceDN w:val="0"/>
        <w:adjustRightInd w:val="0"/>
        <w:ind w:left="118" w:right="2014"/>
        <w:jc w:val="both"/>
        <w:rPr>
          <w:rFonts w:ascii="Verdana" w:eastAsia="PMingLiU" w:hAnsi="Verdana" w:cs="Verdana"/>
          <w:color w:val="000000"/>
          <w:sz w:val="20"/>
        </w:rPr>
        <w:sectPr w:rsidR="004A07C7" w:rsidRPr="00BC25FE" w:rsidSect="00435F74">
          <w:pgSz w:w="11900" w:h="16840"/>
          <w:pgMar w:top="1718" w:right="1298" w:bottom="278" w:left="1298" w:header="720" w:footer="619" w:gutter="0"/>
          <w:cols w:space="720" w:equalWidth="0">
            <w:col w:w="9302"/>
          </w:cols>
          <w:noEndnote/>
          <w:docGrid w:linePitch="326"/>
        </w:sectPr>
      </w:pPr>
    </w:p>
    <w:p w14:paraId="0CB5C5BF" w14:textId="77777777" w:rsidR="004A07C7" w:rsidRPr="00BC25FE" w:rsidRDefault="004A07C7" w:rsidP="004A07C7">
      <w:pPr>
        <w:widowControl w:val="0"/>
        <w:autoSpaceDE w:val="0"/>
        <w:autoSpaceDN w:val="0"/>
        <w:adjustRightInd w:val="0"/>
        <w:jc w:val="center"/>
        <w:rPr>
          <w:rFonts w:ascii="Verdana" w:eastAsia="PMingLiU" w:hAnsi="Verdana" w:cs="Verdana"/>
          <w:b/>
          <w:bCs/>
          <w:color w:val="000000"/>
          <w:sz w:val="20"/>
          <w:u w:val="thick"/>
        </w:rPr>
      </w:pPr>
      <w:r w:rsidRPr="00BC25FE">
        <w:rPr>
          <w:rFonts w:ascii="Verdana" w:eastAsia="PMingLiU" w:hAnsi="Verdana" w:cs="Verdana"/>
          <w:b/>
          <w:bCs/>
          <w:color w:val="000000"/>
          <w:sz w:val="20"/>
          <w:u w:val="thick"/>
        </w:rPr>
        <w:t>ANE</w:t>
      </w:r>
      <w:r w:rsidRPr="00BC25FE">
        <w:rPr>
          <w:rFonts w:ascii="Verdana" w:eastAsia="PMingLiU" w:hAnsi="Verdana" w:cs="Verdana"/>
          <w:b/>
          <w:bCs/>
          <w:color w:val="000000"/>
          <w:spacing w:val="-1"/>
          <w:sz w:val="20"/>
          <w:u w:val="thick"/>
        </w:rPr>
        <w:t>X</w:t>
      </w:r>
      <w:r w:rsidR="00004108" w:rsidRPr="00BC25FE">
        <w:rPr>
          <w:rFonts w:ascii="Verdana" w:eastAsia="PMingLiU" w:hAnsi="Verdana" w:cs="Verdana"/>
          <w:b/>
          <w:bCs/>
          <w:color w:val="000000"/>
          <w:sz w:val="20"/>
          <w:u w:val="thick"/>
        </w:rPr>
        <w:t>O VII</w:t>
      </w:r>
    </w:p>
    <w:p w14:paraId="346FDF25"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42D04F1B"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4C778F48" w14:textId="77777777" w:rsidR="004A07C7" w:rsidRPr="00BC25FE" w:rsidRDefault="004A07C7" w:rsidP="004A07C7">
      <w:pPr>
        <w:widowControl w:val="0"/>
        <w:autoSpaceDE w:val="0"/>
        <w:autoSpaceDN w:val="0"/>
        <w:adjustRightInd w:val="0"/>
        <w:ind w:left="118" w:right="222"/>
        <w:jc w:val="both"/>
        <w:rPr>
          <w:rFonts w:ascii="Verdana" w:eastAsia="PMingLiU" w:hAnsi="Verdana" w:cs="Verdana"/>
          <w:b/>
          <w:bCs/>
          <w:color w:val="000000"/>
          <w:sz w:val="20"/>
        </w:rPr>
      </w:pPr>
      <w:r w:rsidRPr="00BC25FE">
        <w:rPr>
          <w:rFonts w:ascii="Verdana" w:eastAsia="PMingLiU" w:hAnsi="Verdana" w:cs="Verdana"/>
          <w:b/>
          <w:bCs/>
          <w:color w:val="000000"/>
          <w:sz w:val="20"/>
        </w:rPr>
        <w:t>CONVENIO COLECTIVO DE EMPRESAS DE COLECTIVIDADES EN COMEDORES ESCOLARES DE GESTION DIRECTA</w:t>
      </w:r>
    </w:p>
    <w:p w14:paraId="21C09A25"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74E640E0"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4053BD7F"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r w:rsidRPr="00BC25FE">
        <w:rPr>
          <w:rFonts w:ascii="Verdana" w:eastAsia="PMingLiU" w:hAnsi="Verdana" w:cs="Verdana"/>
          <w:color w:val="000000"/>
          <w:sz w:val="20"/>
        </w:rPr>
        <w:t xml:space="preserve">Resolución de la Directora de Trabajo y Seguridad Social por la que se dispone el registro, publicación y depósito del Convenio Colectivo para las empresas de colectividades en comedores escolares de gestión directa dependientes del Departamento de Educación (BOPV de 3 de abril de 2019, nº 65) </w:t>
      </w:r>
    </w:p>
    <w:p w14:paraId="67998F2B"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09166341" w14:textId="77777777" w:rsidR="004A07C7" w:rsidRPr="00BC25FE" w:rsidRDefault="005D5044" w:rsidP="004A07C7">
      <w:pPr>
        <w:widowControl w:val="0"/>
        <w:autoSpaceDE w:val="0"/>
        <w:autoSpaceDN w:val="0"/>
        <w:adjustRightInd w:val="0"/>
        <w:jc w:val="both"/>
        <w:rPr>
          <w:rFonts w:ascii="Verdana" w:eastAsia="PMingLiU" w:hAnsi="Verdana" w:cs="Verdana"/>
          <w:color w:val="000000"/>
          <w:sz w:val="20"/>
        </w:rPr>
      </w:pPr>
      <w:hyperlink r:id="rId19" w:history="1">
        <w:r w:rsidR="004A07C7" w:rsidRPr="00BC25FE">
          <w:rPr>
            <w:rStyle w:val="Hiperesteka"/>
            <w:rFonts w:ascii="Verdana" w:eastAsia="PMingLiU" w:hAnsi="Verdana" w:cs="Verdana"/>
            <w:sz w:val="20"/>
          </w:rPr>
          <w:t>https://www.euskadi.eus/y22-bopv/es/bopv2/datos/2019/04/1901678a.pdf</w:t>
        </w:r>
      </w:hyperlink>
      <w:r w:rsidR="004A07C7" w:rsidRPr="00BC25FE">
        <w:rPr>
          <w:rFonts w:ascii="Verdana" w:eastAsia="PMingLiU" w:hAnsi="Verdana" w:cs="Verdana"/>
          <w:color w:val="000000"/>
          <w:sz w:val="20"/>
        </w:rPr>
        <w:t xml:space="preserve"> </w:t>
      </w:r>
    </w:p>
    <w:p w14:paraId="3AEA670A" w14:textId="77777777" w:rsidR="004A07C7" w:rsidRPr="00BC25FE" w:rsidRDefault="004A07C7" w:rsidP="004A07C7">
      <w:pPr>
        <w:widowControl w:val="0"/>
        <w:autoSpaceDE w:val="0"/>
        <w:autoSpaceDN w:val="0"/>
        <w:adjustRightInd w:val="0"/>
        <w:jc w:val="both"/>
        <w:rPr>
          <w:rFonts w:ascii="Verdana" w:eastAsia="PMingLiU" w:hAnsi="Verdana" w:cs="Verdana"/>
          <w:color w:val="000000"/>
          <w:sz w:val="20"/>
        </w:rPr>
      </w:pPr>
    </w:p>
    <w:p w14:paraId="4D7FCDD6" w14:textId="77777777" w:rsidR="00004108" w:rsidRPr="00BC25FE" w:rsidRDefault="00004108" w:rsidP="00004108">
      <w:pPr>
        <w:widowControl w:val="0"/>
        <w:autoSpaceDE w:val="0"/>
        <w:autoSpaceDN w:val="0"/>
        <w:adjustRightInd w:val="0"/>
        <w:jc w:val="both"/>
        <w:rPr>
          <w:rFonts w:ascii="Verdana" w:eastAsia="PMingLiU" w:hAnsi="Verdana" w:cs="Verdana"/>
          <w:color w:val="000000"/>
          <w:sz w:val="20"/>
        </w:rPr>
      </w:pPr>
      <w:r w:rsidRPr="00BC25FE">
        <w:rPr>
          <w:rFonts w:ascii="Verdana" w:eastAsia="PMingLiU" w:hAnsi="Verdana" w:cs="Verdana"/>
          <w:color w:val="000000"/>
          <w:sz w:val="20"/>
        </w:rPr>
        <w:t xml:space="preserve">Resolución de la Directora de Trabajo y Seguridad Social por la que se dispone el registro, depósito y publicación del acuerdo de la Comisión Paritaria de Seguimiento y Garantía del Convenio Colectivo de empresas de colectividades en comedores escolares de gestión directa dependientes del Departamento de Educación, en relación a la aprobación de las tablas salariales por Resolución de 26 de abril de 2021, para el año 2021 (BOPV de 24 de mayo de 2021, nº 100) </w:t>
      </w:r>
    </w:p>
    <w:p w14:paraId="3B087777" w14:textId="77777777" w:rsidR="00004108" w:rsidRPr="00BC25FE" w:rsidRDefault="00004108" w:rsidP="00004108">
      <w:pPr>
        <w:widowControl w:val="0"/>
        <w:autoSpaceDE w:val="0"/>
        <w:autoSpaceDN w:val="0"/>
        <w:adjustRightInd w:val="0"/>
        <w:jc w:val="both"/>
        <w:rPr>
          <w:rFonts w:ascii="Verdana" w:eastAsia="PMingLiU" w:hAnsi="Verdana" w:cs="Verdana"/>
          <w:color w:val="000000"/>
          <w:sz w:val="20"/>
        </w:rPr>
      </w:pPr>
    </w:p>
    <w:p w14:paraId="4EDBD936" w14:textId="77777777" w:rsidR="00004108" w:rsidRDefault="00004108" w:rsidP="00004108">
      <w:pPr>
        <w:pStyle w:val="Default"/>
        <w:rPr>
          <w:rStyle w:val="Hiperesteka"/>
          <w:rFonts w:ascii="Verdana" w:hAnsi="Verdana"/>
        </w:rPr>
      </w:pPr>
      <w:r w:rsidRPr="00BC25FE">
        <w:rPr>
          <w:rStyle w:val="Hiperesteka"/>
          <w:rFonts w:ascii="Verdana" w:hAnsi="Verdana"/>
          <w:sz w:val="20"/>
        </w:rPr>
        <w:t>https://www.euskadi.eus/y22-bopv/es/bopv2/datos/2021/05/2102959a.pdf</w:t>
      </w:r>
    </w:p>
    <w:p w14:paraId="6328C34F" w14:textId="77777777" w:rsidR="004A07C7" w:rsidRPr="0005159B" w:rsidRDefault="004A07C7" w:rsidP="004A07C7">
      <w:pPr>
        <w:widowControl w:val="0"/>
        <w:autoSpaceDE w:val="0"/>
        <w:autoSpaceDN w:val="0"/>
        <w:adjustRightInd w:val="0"/>
        <w:jc w:val="both"/>
        <w:rPr>
          <w:rFonts w:ascii="Verdana" w:eastAsia="PMingLiU" w:hAnsi="Verdana" w:cs="Verdana"/>
          <w:color w:val="000000"/>
          <w:sz w:val="20"/>
        </w:rPr>
      </w:pPr>
      <w:r w:rsidRPr="0005159B">
        <w:rPr>
          <w:rFonts w:ascii="Verdana" w:eastAsia="PMingLiU" w:hAnsi="Verdana" w:cs="Verdana"/>
          <w:color w:val="000000"/>
          <w:sz w:val="20"/>
        </w:rPr>
        <w:t xml:space="preserve"> </w:t>
      </w:r>
    </w:p>
    <w:p w14:paraId="2DD98D9C" w14:textId="77777777" w:rsidR="004A07C7" w:rsidRPr="0005159B" w:rsidRDefault="004A07C7" w:rsidP="004A07C7">
      <w:pPr>
        <w:pStyle w:val="Default"/>
      </w:pPr>
    </w:p>
    <w:p w14:paraId="0E1A6055" w14:textId="77777777" w:rsidR="008E1BCC" w:rsidRDefault="008E1BCC"/>
    <w:sectPr w:rsidR="008E1BCC" w:rsidSect="00435F74">
      <w:headerReference w:type="default" r:id="rId20"/>
      <w:headerReference w:type="first" r:id="rId21"/>
      <w:footerReference w:type="first" r:id="rId22"/>
      <w:pgSz w:w="11900" w:h="16840"/>
      <w:pgMar w:top="1718" w:right="1298" w:bottom="278" w:left="1298" w:header="567"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102FF" w14:textId="77777777" w:rsidR="00124AE8" w:rsidRDefault="00124AE8">
      <w:r>
        <w:separator/>
      </w:r>
    </w:p>
  </w:endnote>
  <w:endnote w:type="continuationSeparator" w:id="0">
    <w:p w14:paraId="7E2CBD0F" w14:textId="77777777" w:rsidR="00124AE8" w:rsidRDefault="00124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onotype Corsiva">
    <w:panose1 w:val="03010101010201010101"/>
    <w:charset w:val="00"/>
    <w:family w:val="script"/>
    <w:pitch w:val="variable"/>
    <w:sig w:usb0="00000287" w:usb1="00000000" w:usb2="00000000" w:usb3="00000000" w:csb0="0000009F" w:csb1="00000000"/>
  </w:font>
  <w:font w:name="Adobe Garamond Pro Bold">
    <w:panose1 w:val="00000000000000000000"/>
    <w:charset w:val="00"/>
    <w:family w:val="roman"/>
    <w:notTrueType/>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4D6FDA" w14:textId="77777777" w:rsidR="00124AE8" w:rsidRDefault="00124AE8">
    <w:pPr>
      <w:widowControl w:val="0"/>
      <w:autoSpaceDE w:val="0"/>
      <w:autoSpaceDN w:val="0"/>
      <w:adjustRightInd w:val="0"/>
      <w:spacing w:line="93" w:lineRule="exact"/>
      <w:rPr>
        <w:sz w:val="9"/>
        <w:szCs w:val="9"/>
      </w:rPr>
    </w:pPr>
    <w:r>
      <w:rPr>
        <w:noProof/>
        <w:lang w:val="eu-ES" w:eastAsia="eu-ES"/>
      </w:rPr>
      <mc:AlternateContent>
        <mc:Choice Requires="wps">
          <w:drawing>
            <wp:anchor distT="0" distB="0" distL="114300" distR="114300" simplePos="0" relativeHeight="251659264" behindDoc="1" locked="0" layoutInCell="1" allowOverlap="1" wp14:anchorId="3870E6B7" wp14:editId="5E4FBF57">
              <wp:simplePos x="0" y="0"/>
              <wp:positionH relativeFrom="page">
                <wp:posOffset>6490335</wp:posOffset>
              </wp:positionH>
              <wp:positionV relativeFrom="page">
                <wp:posOffset>10327640</wp:posOffset>
              </wp:positionV>
              <wp:extent cx="178435" cy="152400"/>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61E07" w14:textId="69F24757" w:rsidR="00124AE8" w:rsidRDefault="00124AE8">
                          <w:pPr>
                            <w:widowControl w:val="0"/>
                            <w:autoSpaceDE w:val="0"/>
                            <w:autoSpaceDN w:val="0"/>
                            <w:adjustRightInd w:val="0"/>
                            <w:spacing w:line="225" w:lineRule="exact"/>
                            <w:ind w:left="40" w:right="-20"/>
                            <w:rPr>
                              <w:sz w:val="20"/>
                            </w:rPr>
                          </w:pPr>
                          <w:r>
                            <w:rPr>
                              <w:sz w:val="20"/>
                            </w:rPr>
                            <w:fldChar w:fldCharType="begin"/>
                          </w:r>
                          <w:r>
                            <w:rPr>
                              <w:sz w:val="20"/>
                            </w:rPr>
                            <w:instrText xml:space="preserve"> PAGE </w:instrText>
                          </w:r>
                          <w:r>
                            <w:rPr>
                              <w:sz w:val="20"/>
                            </w:rPr>
                            <w:fldChar w:fldCharType="separate"/>
                          </w:r>
                          <w:r w:rsidR="005D5044">
                            <w:rPr>
                              <w:noProof/>
                              <w:sz w:val="20"/>
                            </w:rPr>
                            <w:t>1</w:t>
                          </w:r>
                          <w:r>
                            <w:rPr>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70E6B7" id="_x0000_t202" coordsize="21600,21600" o:spt="202" path="m,l,21600r21600,l21600,xe">
              <v:stroke joinstyle="miter"/>
              <v:path gradientshapeok="t" o:connecttype="rect"/>
            </v:shapetype>
            <v:shape id="Text Box 2" o:spid="_x0000_s1027" type="#_x0000_t202" style="position:absolute;margin-left:511.05pt;margin-top:813.2pt;width:14.0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" filled="f" stroked="f">
              <v:textbox inset="0,0,0,0">
                <w:txbxContent>
                  <w:p w14:paraId="35261E07" w14:textId="69F24757" w:rsidR="00124AE8" w:rsidRDefault="00124AE8">
                    <w:pPr>
                      <w:widowControl w:val="0"/>
                      <w:autoSpaceDE w:val="0"/>
                      <w:autoSpaceDN w:val="0"/>
                      <w:adjustRightInd w:val="0"/>
                      <w:spacing w:line="225" w:lineRule="exact"/>
                      <w:ind w:left="40" w:right="-20"/>
                      <w:rPr>
                        <w:sz w:val="20"/>
                      </w:rPr>
                    </w:pPr>
                    <w:r>
                      <w:rPr>
                        <w:sz w:val="20"/>
                      </w:rPr>
                      <w:fldChar w:fldCharType="begin"/>
                    </w:r>
                    <w:r>
                      <w:rPr>
                        <w:sz w:val="20"/>
                      </w:rPr>
                      <w:instrText xml:space="preserve"> PAGE </w:instrText>
                    </w:r>
                    <w:r>
                      <w:rPr>
                        <w:sz w:val="20"/>
                      </w:rPr>
                      <w:fldChar w:fldCharType="separate"/>
                    </w:r>
                    <w:r w:rsidR="005D5044">
                      <w:rPr>
                        <w:noProof/>
                        <w:sz w:val="20"/>
                      </w:rPr>
                      <w:t>1</w:t>
                    </w:r>
                    <w:r>
                      <w:rPr>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1987F" w14:textId="77777777" w:rsidR="00124AE8" w:rsidRDefault="00124AE8">
    <w:pPr>
      <w:pStyle w:val="Orri-oina"/>
      <w:tabs>
        <w:tab w:val="clear" w:pos="4819"/>
        <w:tab w:val="clear" w:pos="9071"/>
      </w:tabs>
      <w:jc w:val="center"/>
      <w:rPr>
        <w:rFonts w:ascii="Arial" w:hAnsi="Arial"/>
        <w:sz w:val="13"/>
      </w:rPr>
    </w:pPr>
    <w:r>
      <w:rPr>
        <w:rFonts w:ascii="Arial" w:hAnsi="Arial"/>
        <w:sz w:val="13"/>
      </w:rPr>
      <w:t>Donostia-San Sebastián, 1 - 01010 VITORIA-GASTEIZ</w:t>
    </w:r>
  </w:p>
  <w:p w14:paraId="589427D6" w14:textId="77777777" w:rsidR="00124AE8" w:rsidRDefault="00124AE8">
    <w:pPr>
      <w:pStyle w:val="Orri-oina"/>
      <w:tabs>
        <w:tab w:val="clear" w:pos="4819"/>
        <w:tab w:val="clear" w:pos="9071"/>
      </w:tabs>
      <w:jc w:val="center"/>
      <w:rPr>
        <w:rFonts w:ascii="Arial" w:hAnsi="Arial"/>
        <w:sz w:val="13"/>
      </w:rPr>
    </w:pPr>
    <w:r>
      <w:rPr>
        <w:rFonts w:ascii="Arial" w:hAnsi="Arial"/>
        <w:sz w:val="13"/>
      </w:rPr>
      <w:t>Tef. 945 01 83 74 - Fax 945 01 83 35 - E-mail: huispaed@euskadi.eus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92591" w14:textId="77777777" w:rsidR="00124AE8" w:rsidRDefault="00124AE8">
      <w:r>
        <w:separator/>
      </w:r>
    </w:p>
  </w:footnote>
  <w:footnote w:type="continuationSeparator" w:id="0">
    <w:p w14:paraId="2DB309F0" w14:textId="77777777" w:rsidR="00124AE8" w:rsidRDefault="00124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77CFA" w14:textId="77777777" w:rsidR="00124AE8" w:rsidRDefault="00124AE8" w:rsidP="00435F74">
    <w:pPr>
      <w:pStyle w:val="Goiburua"/>
      <w:ind w:firstLine="709"/>
    </w:pPr>
    <w:r>
      <w:tab/>
    </w:r>
    <w:r w:rsidRPr="00F96EDA">
      <w:rPr>
        <w:noProof/>
        <w:lang w:val="eu-ES" w:eastAsia="eu-ES"/>
      </w:rPr>
      <w:drawing>
        <wp:inline distT="0" distB="0" distL="0" distR="0" wp14:anchorId="16F297E4" wp14:editId="73B9C2BE">
          <wp:extent cx="2571750" cy="314325"/>
          <wp:effectExtent l="0" t="0" r="0" b="0"/>
          <wp:docPr id="2" name="Imagen 2" descr="horizontal_papeleria_2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orizontal_papeleria_2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3143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411B8" w14:textId="77777777" w:rsidR="00124AE8" w:rsidRDefault="00124AE8">
    <w:pPr>
      <w:pStyle w:val="Goiburua"/>
      <w:tabs>
        <w:tab w:val="clear" w:pos="4819"/>
        <w:tab w:val="clear" w:pos="9071"/>
      </w:tabs>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EF330" w14:textId="77777777" w:rsidR="00124AE8" w:rsidRDefault="00124AE8">
    <w:pPr>
      <w:pStyle w:val="Goiburua"/>
      <w:tabs>
        <w:tab w:val="clear" w:pos="4819"/>
        <w:tab w:val="clear" w:pos="9071"/>
      </w:tabs>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45A"/>
    <w:multiLevelType w:val="hybridMultilevel"/>
    <w:tmpl w:val="F2682ED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 w15:restartNumberingAfterBreak="0">
    <w:nsid w:val="096D49CA"/>
    <w:multiLevelType w:val="hybridMultilevel"/>
    <w:tmpl w:val="EA4AD3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9347AC"/>
    <w:multiLevelType w:val="hybridMultilevel"/>
    <w:tmpl w:val="3BDA9344"/>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0ACB3C09"/>
    <w:multiLevelType w:val="hybridMultilevel"/>
    <w:tmpl w:val="E2A8CA4C"/>
    <w:lvl w:ilvl="0" w:tplc="0C0A0001">
      <w:start w:val="1"/>
      <w:numFmt w:val="bullet"/>
      <w:lvlText w:val=""/>
      <w:lvlJc w:val="left"/>
      <w:pPr>
        <w:ind w:left="915" w:hanging="360"/>
      </w:pPr>
      <w:rPr>
        <w:rFonts w:ascii="Symbol" w:hAnsi="Symbol" w:hint="default"/>
      </w:rPr>
    </w:lvl>
    <w:lvl w:ilvl="1" w:tplc="0C0A0003" w:tentative="1">
      <w:start w:val="1"/>
      <w:numFmt w:val="bullet"/>
      <w:lvlText w:val="o"/>
      <w:lvlJc w:val="left"/>
      <w:pPr>
        <w:ind w:left="1635" w:hanging="360"/>
      </w:pPr>
      <w:rPr>
        <w:rFonts w:ascii="Courier New" w:hAnsi="Courier New" w:cs="Courier New" w:hint="default"/>
      </w:rPr>
    </w:lvl>
    <w:lvl w:ilvl="2" w:tplc="0C0A0005" w:tentative="1">
      <w:start w:val="1"/>
      <w:numFmt w:val="bullet"/>
      <w:lvlText w:val=""/>
      <w:lvlJc w:val="left"/>
      <w:pPr>
        <w:ind w:left="2355" w:hanging="360"/>
      </w:pPr>
      <w:rPr>
        <w:rFonts w:ascii="Wingdings" w:hAnsi="Wingdings" w:hint="default"/>
      </w:rPr>
    </w:lvl>
    <w:lvl w:ilvl="3" w:tplc="0C0A0001" w:tentative="1">
      <w:start w:val="1"/>
      <w:numFmt w:val="bullet"/>
      <w:lvlText w:val=""/>
      <w:lvlJc w:val="left"/>
      <w:pPr>
        <w:ind w:left="3075" w:hanging="360"/>
      </w:pPr>
      <w:rPr>
        <w:rFonts w:ascii="Symbol" w:hAnsi="Symbol" w:hint="default"/>
      </w:rPr>
    </w:lvl>
    <w:lvl w:ilvl="4" w:tplc="0C0A0003" w:tentative="1">
      <w:start w:val="1"/>
      <w:numFmt w:val="bullet"/>
      <w:lvlText w:val="o"/>
      <w:lvlJc w:val="left"/>
      <w:pPr>
        <w:ind w:left="3795" w:hanging="360"/>
      </w:pPr>
      <w:rPr>
        <w:rFonts w:ascii="Courier New" w:hAnsi="Courier New" w:cs="Courier New" w:hint="default"/>
      </w:rPr>
    </w:lvl>
    <w:lvl w:ilvl="5" w:tplc="0C0A0005" w:tentative="1">
      <w:start w:val="1"/>
      <w:numFmt w:val="bullet"/>
      <w:lvlText w:val=""/>
      <w:lvlJc w:val="left"/>
      <w:pPr>
        <w:ind w:left="4515" w:hanging="360"/>
      </w:pPr>
      <w:rPr>
        <w:rFonts w:ascii="Wingdings" w:hAnsi="Wingdings" w:hint="default"/>
      </w:rPr>
    </w:lvl>
    <w:lvl w:ilvl="6" w:tplc="0C0A0001" w:tentative="1">
      <w:start w:val="1"/>
      <w:numFmt w:val="bullet"/>
      <w:lvlText w:val=""/>
      <w:lvlJc w:val="left"/>
      <w:pPr>
        <w:ind w:left="5235" w:hanging="360"/>
      </w:pPr>
      <w:rPr>
        <w:rFonts w:ascii="Symbol" w:hAnsi="Symbol" w:hint="default"/>
      </w:rPr>
    </w:lvl>
    <w:lvl w:ilvl="7" w:tplc="0C0A0003" w:tentative="1">
      <w:start w:val="1"/>
      <w:numFmt w:val="bullet"/>
      <w:lvlText w:val="o"/>
      <w:lvlJc w:val="left"/>
      <w:pPr>
        <w:ind w:left="5955" w:hanging="360"/>
      </w:pPr>
      <w:rPr>
        <w:rFonts w:ascii="Courier New" w:hAnsi="Courier New" w:cs="Courier New" w:hint="default"/>
      </w:rPr>
    </w:lvl>
    <w:lvl w:ilvl="8" w:tplc="0C0A0005" w:tentative="1">
      <w:start w:val="1"/>
      <w:numFmt w:val="bullet"/>
      <w:lvlText w:val=""/>
      <w:lvlJc w:val="left"/>
      <w:pPr>
        <w:ind w:left="6675" w:hanging="360"/>
      </w:pPr>
      <w:rPr>
        <w:rFonts w:ascii="Wingdings" w:hAnsi="Wingdings" w:hint="default"/>
      </w:rPr>
    </w:lvl>
  </w:abstractNum>
  <w:abstractNum w:abstractNumId="4" w15:restartNumberingAfterBreak="0">
    <w:nsid w:val="0B66782C"/>
    <w:multiLevelType w:val="hybridMultilevel"/>
    <w:tmpl w:val="5C64C46A"/>
    <w:lvl w:ilvl="0" w:tplc="0C0A0001">
      <w:start w:val="1"/>
      <w:numFmt w:val="bullet"/>
      <w:lvlText w:val=""/>
      <w:lvlJc w:val="left"/>
      <w:pPr>
        <w:ind w:left="838" w:hanging="360"/>
      </w:pPr>
      <w:rPr>
        <w:rFonts w:ascii="Symbol" w:hAnsi="Symbol" w:hint="default"/>
      </w:rPr>
    </w:lvl>
    <w:lvl w:ilvl="1" w:tplc="0C0A0003">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5" w15:restartNumberingAfterBreak="0">
    <w:nsid w:val="0F294A37"/>
    <w:multiLevelType w:val="hybridMultilevel"/>
    <w:tmpl w:val="D9C6F970"/>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6" w15:restartNumberingAfterBreak="0">
    <w:nsid w:val="0F56189D"/>
    <w:multiLevelType w:val="hybridMultilevel"/>
    <w:tmpl w:val="0472C45C"/>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7" w15:restartNumberingAfterBreak="0">
    <w:nsid w:val="1064105D"/>
    <w:multiLevelType w:val="hybridMultilevel"/>
    <w:tmpl w:val="0BE0F8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2F6237F"/>
    <w:multiLevelType w:val="hybridMultilevel"/>
    <w:tmpl w:val="B32C29DE"/>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017F58"/>
    <w:multiLevelType w:val="hybridMultilevel"/>
    <w:tmpl w:val="52AA9E24"/>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0" w15:restartNumberingAfterBreak="0">
    <w:nsid w:val="15645DA8"/>
    <w:multiLevelType w:val="hybridMultilevel"/>
    <w:tmpl w:val="7304CFC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1" w15:restartNumberingAfterBreak="0">
    <w:nsid w:val="17240388"/>
    <w:multiLevelType w:val="hybridMultilevel"/>
    <w:tmpl w:val="3F58A68E"/>
    <w:lvl w:ilvl="0" w:tplc="0C0A0001">
      <w:start w:val="1"/>
      <w:numFmt w:val="bullet"/>
      <w:lvlText w:val=""/>
      <w:lvlJc w:val="left"/>
      <w:pPr>
        <w:ind w:left="765" w:hanging="360"/>
      </w:pPr>
      <w:rPr>
        <w:rFonts w:ascii="Symbol" w:hAnsi="Symbol" w:hint="default"/>
      </w:rPr>
    </w:lvl>
    <w:lvl w:ilvl="1" w:tplc="0C0A0003">
      <w:start w:val="1"/>
      <w:numFmt w:val="bullet"/>
      <w:lvlText w:val="o"/>
      <w:lvlJc w:val="left"/>
      <w:pPr>
        <w:ind w:left="1485" w:hanging="360"/>
      </w:pPr>
      <w:rPr>
        <w:rFonts w:ascii="Courier New" w:hAnsi="Courier New" w:cs="Courier New" w:hint="default"/>
      </w:rPr>
    </w:lvl>
    <w:lvl w:ilvl="2" w:tplc="0C0A0005">
      <w:start w:val="1"/>
      <w:numFmt w:val="bullet"/>
      <w:lvlText w:val=""/>
      <w:lvlJc w:val="left"/>
      <w:pPr>
        <w:ind w:left="2205" w:hanging="360"/>
      </w:pPr>
      <w:rPr>
        <w:rFonts w:ascii="Wingdings" w:hAnsi="Wingdings" w:hint="default"/>
      </w:rPr>
    </w:lvl>
    <w:lvl w:ilvl="3" w:tplc="0C0A0001">
      <w:start w:val="1"/>
      <w:numFmt w:val="bullet"/>
      <w:lvlText w:val=""/>
      <w:lvlJc w:val="left"/>
      <w:pPr>
        <w:ind w:left="2925" w:hanging="360"/>
      </w:pPr>
      <w:rPr>
        <w:rFonts w:ascii="Symbol" w:hAnsi="Symbol" w:hint="default"/>
      </w:rPr>
    </w:lvl>
    <w:lvl w:ilvl="4" w:tplc="0C0A0003">
      <w:start w:val="1"/>
      <w:numFmt w:val="bullet"/>
      <w:lvlText w:val="o"/>
      <w:lvlJc w:val="left"/>
      <w:pPr>
        <w:ind w:left="3645" w:hanging="360"/>
      </w:pPr>
      <w:rPr>
        <w:rFonts w:ascii="Courier New" w:hAnsi="Courier New" w:cs="Courier New" w:hint="default"/>
      </w:rPr>
    </w:lvl>
    <w:lvl w:ilvl="5" w:tplc="0C0A0005">
      <w:start w:val="1"/>
      <w:numFmt w:val="bullet"/>
      <w:lvlText w:val=""/>
      <w:lvlJc w:val="left"/>
      <w:pPr>
        <w:ind w:left="4365" w:hanging="360"/>
      </w:pPr>
      <w:rPr>
        <w:rFonts w:ascii="Wingdings" w:hAnsi="Wingdings" w:hint="default"/>
      </w:rPr>
    </w:lvl>
    <w:lvl w:ilvl="6" w:tplc="0C0A0001">
      <w:start w:val="1"/>
      <w:numFmt w:val="bullet"/>
      <w:lvlText w:val=""/>
      <w:lvlJc w:val="left"/>
      <w:pPr>
        <w:ind w:left="5085" w:hanging="360"/>
      </w:pPr>
      <w:rPr>
        <w:rFonts w:ascii="Symbol" w:hAnsi="Symbol" w:hint="default"/>
      </w:rPr>
    </w:lvl>
    <w:lvl w:ilvl="7" w:tplc="0C0A0003">
      <w:start w:val="1"/>
      <w:numFmt w:val="bullet"/>
      <w:lvlText w:val="o"/>
      <w:lvlJc w:val="left"/>
      <w:pPr>
        <w:ind w:left="5805" w:hanging="360"/>
      </w:pPr>
      <w:rPr>
        <w:rFonts w:ascii="Courier New" w:hAnsi="Courier New" w:cs="Courier New" w:hint="default"/>
      </w:rPr>
    </w:lvl>
    <w:lvl w:ilvl="8" w:tplc="0C0A0005">
      <w:start w:val="1"/>
      <w:numFmt w:val="bullet"/>
      <w:lvlText w:val=""/>
      <w:lvlJc w:val="left"/>
      <w:pPr>
        <w:ind w:left="6525" w:hanging="360"/>
      </w:pPr>
      <w:rPr>
        <w:rFonts w:ascii="Wingdings" w:hAnsi="Wingdings" w:hint="default"/>
      </w:rPr>
    </w:lvl>
  </w:abstractNum>
  <w:abstractNum w:abstractNumId="12" w15:restartNumberingAfterBreak="0">
    <w:nsid w:val="18966D2F"/>
    <w:multiLevelType w:val="hybridMultilevel"/>
    <w:tmpl w:val="C2C0F34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8F7009A"/>
    <w:multiLevelType w:val="hybridMultilevel"/>
    <w:tmpl w:val="8C1EEC9E"/>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1F1D5989"/>
    <w:multiLevelType w:val="hybridMultilevel"/>
    <w:tmpl w:val="3D94D520"/>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15" w15:restartNumberingAfterBreak="0">
    <w:nsid w:val="20255A14"/>
    <w:multiLevelType w:val="hybridMultilevel"/>
    <w:tmpl w:val="E398EA2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6" w15:restartNumberingAfterBreak="0">
    <w:nsid w:val="20FF0B28"/>
    <w:multiLevelType w:val="hybridMultilevel"/>
    <w:tmpl w:val="7688E3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663DCF"/>
    <w:multiLevelType w:val="hybridMultilevel"/>
    <w:tmpl w:val="082E0B1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266E0719"/>
    <w:multiLevelType w:val="multilevel"/>
    <w:tmpl w:val="29F4BBD2"/>
    <w:lvl w:ilvl="0">
      <w:start w:val="1"/>
      <w:numFmt w:val="decimal"/>
      <w:lvlText w:val="%1."/>
      <w:lvlJc w:val="left"/>
      <w:pPr>
        <w:ind w:left="720" w:hanging="360"/>
      </w:pPr>
    </w:lvl>
    <w:lvl w:ilvl="1">
      <w:start w:val="3"/>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9" w15:restartNumberingAfterBreak="0">
    <w:nsid w:val="27BC003B"/>
    <w:multiLevelType w:val="hybridMultilevel"/>
    <w:tmpl w:val="65C48C08"/>
    <w:lvl w:ilvl="0" w:tplc="291A5174">
      <w:start w:val="1"/>
      <w:numFmt w:val="decimal"/>
      <w:lvlText w:val="(%1)"/>
      <w:lvlJc w:val="left"/>
      <w:pPr>
        <w:tabs>
          <w:tab w:val="num" w:pos="720"/>
        </w:tabs>
        <w:ind w:left="720" w:hanging="360"/>
      </w:pPr>
      <w:rPr>
        <w:rFonts w:hint="default"/>
        <w:sz w:val="1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2AEB36CE"/>
    <w:multiLevelType w:val="hybridMultilevel"/>
    <w:tmpl w:val="9AB2047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21" w15:restartNumberingAfterBreak="0">
    <w:nsid w:val="2C1F5F72"/>
    <w:multiLevelType w:val="hybridMultilevel"/>
    <w:tmpl w:val="D30E48EE"/>
    <w:lvl w:ilvl="0" w:tplc="5D0C1406">
      <w:start w:val="1"/>
      <w:numFmt w:val="bullet"/>
      <w:lvlText w:val="•"/>
      <w:lvlJc w:val="left"/>
      <w:pPr>
        <w:tabs>
          <w:tab w:val="num" w:pos="720"/>
        </w:tabs>
        <w:ind w:left="720" w:hanging="360"/>
      </w:pPr>
      <w:rPr>
        <w:rFonts w:ascii="Century Gothic" w:hAnsi="Century Gothic" w:hint="default"/>
      </w:rPr>
    </w:lvl>
    <w:lvl w:ilvl="1" w:tplc="A88ECDFC">
      <w:start w:val="3247"/>
      <w:numFmt w:val="bullet"/>
      <w:lvlText w:val="▫"/>
      <w:lvlJc w:val="left"/>
      <w:pPr>
        <w:tabs>
          <w:tab w:val="num" w:pos="1440"/>
        </w:tabs>
        <w:ind w:left="1440" w:hanging="360"/>
      </w:pPr>
      <w:rPr>
        <w:rFonts w:ascii="Georgia" w:hAnsi="Georgia" w:hint="default"/>
      </w:rPr>
    </w:lvl>
    <w:lvl w:ilvl="2" w:tplc="E040A33A">
      <w:start w:val="1"/>
      <w:numFmt w:val="decimal"/>
      <w:lvlText w:val="%3."/>
      <w:lvlJc w:val="left"/>
      <w:pPr>
        <w:tabs>
          <w:tab w:val="num" w:pos="2160"/>
        </w:tabs>
        <w:ind w:left="2160" w:hanging="360"/>
      </w:pPr>
    </w:lvl>
    <w:lvl w:ilvl="3" w:tplc="8592B288">
      <w:start w:val="1"/>
      <w:numFmt w:val="decimal"/>
      <w:lvlText w:val="%4."/>
      <w:lvlJc w:val="left"/>
      <w:pPr>
        <w:tabs>
          <w:tab w:val="num" w:pos="2880"/>
        </w:tabs>
        <w:ind w:left="2880" w:hanging="360"/>
      </w:pPr>
    </w:lvl>
    <w:lvl w:ilvl="4" w:tplc="AC3E4262">
      <w:start w:val="1"/>
      <w:numFmt w:val="decimal"/>
      <w:lvlText w:val="%5."/>
      <w:lvlJc w:val="left"/>
      <w:pPr>
        <w:tabs>
          <w:tab w:val="num" w:pos="3600"/>
        </w:tabs>
        <w:ind w:left="3600" w:hanging="360"/>
      </w:pPr>
    </w:lvl>
    <w:lvl w:ilvl="5" w:tplc="3F421DC4">
      <w:start w:val="1"/>
      <w:numFmt w:val="decimal"/>
      <w:lvlText w:val="%6."/>
      <w:lvlJc w:val="left"/>
      <w:pPr>
        <w:tabs>
          <w:tab w:val="num" w:pos="4320"/>
        </w:tabs>
        <w:ind w:left="4320" w:hanging="360"/>
      </w:pPr>
    </w:lvl>
    <w:lvl w:ilvl="6" w:tplc="5636D1F8">
      <w:start w:val="1"/>
      <w:numFmt w:val="decimal"/>
      <w:lvlText w:val="%7."/>
      <w:lvlJc w:val="left"/>
      <w:pPr>
        <w:tabs>
          <w:tab w:val="num" w:pos="5040"/>
        </w:tabs>
        <w:ind w:left="5040" w:hanging="360"/>
      </w:pPr>
    </w:lvl>
    <w:lvl w:ilvl="7" w:tplc="9E828B12">
      <w:start w:val="1"/>
      <w:numFmt w:val="decimal"/>
      <w:lvlText w:val="%8."/>
      <w:lvlJc w:val="left"/>
      <w:pPr>
        <w:tabs>
          <w:tab w:val="num" w:pos="5760"/>
        </w:tabs>
        <w:ind w:left="5760" w:hanging="360"/>
      </w:pPr>
    </w:lvl>
    <w:lvl w:ilvl="8" w:tplc="A8D6A81C">
      <w:start w:val="1"/>
      <w:numFmt w:val="decimal"/>
      <w:lvlText w:val="%9."/>
      <w:lvlJc w:val="left"/>
      <w:pPr>
        <w:tabs>
          <w:tab w:val="num" w:pos="6480"/>
        </w:tabs>
        <w:ind w:left="6480" w:hanging="360"/>
      </w:pPr>
    </w:lvl>
  </w:abstractNum>
  <w:abstractNum w:abstractNumId="22" w15:restartNumberingAfterBreak="0">
    <w:nsid w:val="2CCA75A7"/>
    <w:multiLevelType w:val="multilevel"/>
    <w:tmpl w:val="8FDEDA1E"/>
    <w:lvl w:ilvl="0">
      <w:start w:val="13"/>
      <w:numFmt w:val="decimal"/>
      <w:lvlText w:val="%1"/>
      <w:lvlJc w:val="left"/>
      <w:pPr>
        <w:ind w:left="480" w:hanging="480"/>
      </w:pPr>
      <w:rPr>
        <w:rFonts w:hint="default"/>
      </w:rPr>
    </w:lvl>
    <w:lvl w:ilvl="1">
      <w:start w:val="1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2E62285D"/>
    <w:multiLevelType w:val="hybridMultilevel"/>
    <w:tmpl w:val="4536767E"/>
    <w:lvl w:ilvl="0" w:tplc="0C0A0001">
      <w:start w:val="1"/>
      <w:numFmt w:val="bullet"/>
      <w:lvlText w:val=""/>
      <w:lvlJc w:val="left"/>
      <w:pPr>
        <w:ind w:left="2160" w:hanging="360"/>
      </w:pPr>
      <w:rPr>
        <w:rFonts w:ascii="Symbol" w:hAnsi="Symbol" w:hint="default"/>
        <w:color w:val="auto"/>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4" w15:restartNumberingAfterBreak="0">
    <w:nsid w:val="2EB34F4E"/>
    <w:multiLevelType w:val="hybridMultilevel"/>
    <w:tmpl w:val="9E76A362"/>
    <w:lvl w:ilvl="0" w:tplc="9566D748">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2DA1EE8"/>
    <w:multiLevelType w:val="hybridMultilevel"/>
    <w:tmpl w:val="A5EE26C0"/>
    <w:lvl w:ilvl="0" w:tplc="0C0A0001">
      <w:start w:val="1"/>
      <w:numFmt w:val="bullet"/>
      <w:lvlText w:val=""/>
      <w:lvlJc w:val="left"/>
      <w:pPr>
        <w:tabs>
          <w:tab w:val="num" w:pos="478"/>
        </w:tabs>
        <w:ind w:left="478" w:hanging="360"/>
      </w:pPr>
      <w:rPr>
        <w:rFonts w:ascii="Symbol" w:hAnsi="Symbol" w:hint="default"/>
        <w:color w:val="auto"/>
      </w:rPr>
    </w:lvl>
    <w:lvl w:ilvl="1" w:tplc="0C0A0003">
      <w:start w:val="1"/>
      <w:numFmt w:val="bullet"/>
      <w:lvlText w:val="o"/>
      <w:lvlJc w:val="left"/>
      <w:pPr>
        <w:tabs>
          <w:tab w:val="num" w:pos="1198"/>
        </w:tabs>
        <w:ind w:left="1198" w:hanging="360"/>
      </w:pPr>
      <w:rPr>
        <w:rFonts w:ascii="Courier New" w:hAnsi="Courier New" w:cs="Courier New" w:hint="default"/>
      </w:rPr>
    </w:lvl>
    <w:lvl w:ilvl="2" w:tplc="0C0A0005" w:tentative="1">
      <w:start w:val="1"/>
      <w:numFmt w:val="bullet"/>
      <w:lvlText w:val=""/>
      <w:lvlJc w:val="left"/>
      <w:pPr>
        <w:tabs>
          <w:tab w:val="num" w:pos="1918"/>
        </w:tabs>
        <w:ind w:left="1918" w:hanging="360"/>
      </w:pPr>
      <w:rPr>
        <w:rFonts w:ascii="Wingdings" w:hAnsi="Wingdings" w:hint="default"/>
      </w:rPr>
    </w:lvl>
    <w:lvl w:ilvl="3" w:tplc="0C0A0001" w:tentative="1">
      <w:start w:val="1"/>
      <w:numFmt w:val="bullet"/>
      <w:lvlText w:val=""/>
      <w:lvlJc w:val="left"/>
      <w:pPr>
        <w:tabs>
          <w:tab w:val="num" w:pos="2638"/>
        </w:tabs>
        <w:ind w:left="2638" w:hanging="360"/>
      </w:pPr>
      <w:rPr>
        <w:rFonts w:ascii="Symbol" w:hAnsi="Symbol" w:hint="default"/>
      </w:rPr>
    </w:lvl>
    <w:lvl w:ilvl="4" w:tplc="0C0A0003" w:tentative="1">
      <w:start w:val="1"/>
      <w:numFmt w:val="bullet"/>
      <w:lvlText w:val="o"/>
      <w:lvlJc w:val="left"/>
      <w:pPr>
        <w:tabs>
          <w:tab w:val="num" w:pos="3358"/>
        </w:tabs>
        <w:ind w:left="3358" w:hanging="360"/>
      </w:pPr>
      <w:rPr>
        <w:rFonts w:ascii="Courier New" w:hAnsi="Courier New" w:cs="Courier New" w:hint="default"/>
      </w:rPr>
    </w:lvl>
    <w:lvl w:ilvl="5" w:tplc="0C0A0005" w:tentative="1">
      <w:start w:val="1"/>
      <w:numFmt w:val="bullet"/>
      <w:lvlText w:val=""/>
      <w:lvlJc w:val="left"/>
      <w:pPr>
        <w:tabs>
          <w:tab w:val="num" w:pos="4078"/>
        </w:tabs>
        <w:ind w:left="4078" w:hanging="360"/>
      </w:pPr>
      <w:rPr>
        <w:rFonts w:ascii="Wingdings" w:hAnsi="Wingdings" w:hint="default"/>
      </w:rPr>
    </w:lvl>
    <w:lvl w:ilvl="6" w:tplc="0C0A0001" w:tentative="1">
      <w:start w:val="1"/>
      <w:numFmt w:val="bullet"/>
      <w:lvlText w:val=""/>
      <w:lvlJc w:val="left"/>
      <w:pPr>
        <w:tabs>
          <w:tab w:val="num" w:pos="4798"/>
        </w:tabs>
        <w:ind w:left="4798" w:hanging="360"/>
      </w:pPr>
      <w:rPr>
        <w:rFonts w:ascii="Symbol" w:hAnsi="Symbol" w:hint="default"/>
      </w:rPr>
    </w:lvl>
    <w:lvl w:ilvl="7" w:tplc="0C0A0003" w:tentative="1">
      <w:start w:val="1"/>
      <w:numFmt w:val="bullet"/>
      <w:lvlText w:val="o"/>
      <w:lvlJc w:val="left"/>
      <w:pPr>
        <w:tabs>
          <w:tab w:val="num" w:pos="5518"/>
        </w:tabs>
        <w:ind w:left="5518" w:hanging="360"/>
      </w:pPr>
      <w:rPr>
        <w:rFonts w:ascii="Courier New" w:hAnsi="Courier New" w:cs="Courier New" w:hint="default"/>
      </w:rPr>
    </w:lvl>
    <w:lvl w:ilvl="8" w:tplc="0C0A0005" w:tentative="1">
      <w:start w:val="1"/>
      <w:numFmt w:val="bullet"/>
      <w:lvlText w:val=""/>
      <w:lvlJc w:val="left"/>
      <w:pPr>
        <w:tabs>
          <w:tab w:val="num" w:pos="6238"/>
        </w:tabs>
        <w:ind w:left="6238" w:hanging="360"/>
      </w:pPr>
      <w:rPr>
        <w:rFonts w:ascii="Wingdings" w:hAnsi="Wingdings" w:hint="default"/>
      </w:rPr>
    </w:lvl>
  </w:abstractNum>
  <w:abstractNum w:abstractNumId="26" w15:restartNumberingAfterBreak="0">
    <w:nsid w:val="36B75B8A"/>
    <w:multiLevelType w:val="hybridMultilevel"/>
    <w:tmpl w:val="F74A952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37D11CCF"/>
    <w:multiLevelType w:val="hybridMultilevel"/>
    <w:tmpl w:val="CA7A5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DBF12F5"/>
    <w:multiLevelType w:val="hybridMultilevel"/>
    <w:tmpl w:val="CB4A5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EB32C6D"/>
    <w:multiLevelType w:val="hybridMultilevel"/>
    <w:tmpl w:val="F8068F82"/>
    <w:lvl w:ilvl="0" w:tplc="54606BD6">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9F0590"/>
    <w:multiLevelType w:val="hybridMultilevel"/>
    <w:tmpl w:val="18B06AAC"/>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46295FC2"/>
    <w:multiLevelType w:val="hybridMultilevel"/>
    <w:tmpl w:val="F2E61AFE"/>
    <w:lvl w:ilvl="0" w:tplc="DC36A142">
      <w:start w:val="1"/>
      <w:numFmt w:val="bullet"/>
      <w:pStyle w:val="Bulet-zerrenda"/>
      <w:lvlText w:val=""/>
      <w:lvlJc w:val="left"/>
      <w:pPr>
        <w:tabs>
          <w:tab w:val="num" w:pos="1068"/>
        </w:tabs>
        <w:ind w:left="1068" w:hanging="360"/>
      </w:pPr>
      <w:rPr>
        <w:rFonts w:ascii="Wingdings" w:hAnsi="Wingdings" w:hint="default"/>
      </w:rPr>
    </w:lvl>
    <w:lvl w:ilvl="1" w:tplc="0C0A0003">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467D65F6"/>
    <w:multiLevelType w:val="hybridMultilevel"/>
    <w:tmpl w:val="E70AF2A8"/>
    <w:lvl w:ilvl="0" w:tplc="901AAC0C">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94B064E"/>
    <w:multiLevelType w:val="hybridMultilevel"/>
    <w:tmpl w:val="262825C6"/>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34" w15:restartNumberingAfterBreak="0">
    <w:nsid w:val="4C510602"/>
    <w:multiLevelType w:val="singleLevel"/>
    <w:tmpl w:val="F1444738"/>
    <w:lvl w:ilvl="0">
      <w:start w:val="1"/>
      <w:numFmt w:val="bullet"/>
      <w:pStyle w:val="Bulet-zerrenda5"/>
      <w:lvlText w:val=""/>
      <w:lvlJc w:val="left"/>
      <w:pPr>
        <w:tabs>
          <w:tab w:val="num" w:pos="360"/>
        </w:tabs>
        <w:ind w:left="360" w:hanging="360"/>
      </w:pPr>
      <w:rPr>
        <w:rFonts w:ascii="Wingdings" w:hAnsi="Wingdings" w:hint="default"/>
      </w:rPr>
    </w:lvl>
  </w:abstractNum>
  <w:abstractNum w:abstractNumId="35" w15:restartNumberingAfterBreak="0">
    <w:nsid w:val="4DEE6669"/>
    <w:multiLevelType w:val="hybridMultilevel"/>
    <w:tmpl w:val="B5FAD5A2"/>
    <w:lvl w:ilvl="0" w:tplc="99167FEA">
      <w:start w:val="2"/>
      <w:numFmt w:val="bullet"/>
      <w:lvlText w:val="-"/>
      <w:lvlJc w:val="left"/>
      <w:pPr>
        <w:ind w:left="720" w:hanging="360"/>
      </w:pPr>
      <w:rPr>
        <w:rFonts w:ascii="Verdana" w:eastAsia="MS Mincho"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57981DC9"/>
    <w:multiLevelType w:val="hybridMultilevel"/>
    <w:tmpl w:val="9BA214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9863525"/>
    <w:multiLevelType w:val="hybridMultilevel"/>
    <w:tmpl w:val="9C0044F2"/>
    <w:lvl w:ilvl="0" w:tplc="0BA61DF6">
      <w:start w:val="38"/>
      <w:numFmt w:val="bullet"/>
      <w:lvlText w:val="-"/>
      <w:lvlJc w:val="left"/>
      <w:pPr>
        <w:ind w:left="838" w:hanging="360"/>
      </w:pPr>
      <w:rPr>
        <w:rFonts w:ascii="Calibri" w:eastAsiaTheme="minorHAnsi" w:hAnsi="Calibri" w:cs="Calibri"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38" w15:restartNumberingAfterBreak="0">
    <w:nsid w:val="5A3A2B86"/>
    <w:multiLevelType w:val="hybridMultilevel"/>
    <w:tmpl w:val="FEC69F54"/>
    <w:lvl w:ilvl="0" w:tplc="0C0A0001">
      <w:start w:val="1"/>
      <w:numFmt w:val="bullet"/>
      <w:lvlText w:val=""/>
      <w:lvlJc w:val="left"/>
      <w:pPr>
        <w:ind w:left="884" w:hanging="360"/>
      </w:pPr>
      <w:rPr>
        <w:rFonts w:ascii="Symbol" w:hAnsi="Symbol" w:hint="default"/>
      </w:rPr>
    </w:lvl>
    <w:lvl w:ilvl="1" w:tplc="0C0A0003" w:tentative="1">
      <w:start w:val="1"/>
      <w:numFmt w:val="bullet"/>
      <w:lvlText w:val="o"/>
      <w:lvlJc w:val="left"/>
      <w:pPr>
        <w:ind w:left="1604" w:hanging="360"/>
      </w:pPr>
      <w:rPr>
        <w:rFonts w:ascii="Courier New" w:hAnsi="Courier New" w:cs="Courier New" w:hint="default"/>
      </w:rPr>
    </w:lvl>
    <w:lvl w:ilvl="2" w:tplc="0C0A0005" w:tentative="1">
      <w:start w:val="1"/>
      <w:numFmt w:val="bullet"/>
      <w:lvlText w:val=""/>
      <w:lvlJc w:val="left"/>
      <w:pPr>
        <w:ind w:left="2324" w:hanging="360"/>
      </w:pPr>
      <w:rPr>
        <w:rFonts w:ascii="Wingdings" w:hAnsi="Wingdings" w:hint="default"/>
      </w:rPr>
    </w:lvl>
    <w:lvl w:ilvl="3" w:tplc="0C0A0001" w:tentative="1">
      <w:start w:val="1"/>
      <w:numFmt w:val="bullet"/>
      <w:lvlText w:val=""/>
      <w:lvlJc w:val="left"/>
      <w:pPr>
        <w:ind w:left="3044" w:hanging="360"/>
      </w:pPr>
      <w:rPr>
        <w:rFonts w:ascii="Symbol" w:hAnsi="Symbol" w:hint="default"/>
      </w:rPr>
    </w:lvl>
    <w:lvl w:ilvl="4" w:tplc="0C0A0003" w:tentative="1">
      <w:start w:val="1"/>
      <w:numFmt w:val="bullet"/>
      <w:lvlText w:val="o"/>
      <w:lvlJc w:val="left"/>
      <w:pPr>
        <w:ind w:left="3764" w:hanging="360"/>
      </w:pPr>
      <w:rPr>
        <w:rFonts w:ascii="Courier New" w:hAnsi="Courier New" w:cs="Courier New" w:hint="default"/>
      </w:rPr>
    </w:lvl>
    <w:lvl w:ilvl="5" w:tplc="0C0A0005" w:tentative="1">
      <w:start w:val="1"/>
      <w:numFmt w:val="bullet"/>
      <w:lvlText w:val=""/>
      <w:lvlJc w:val="left"/>
      <w:pPr>
        <w:ind w:left="4484" w:hanging="360"/>
      </w:pPr>
      <w:rPr>
        <w:rFonts w:ascii="Wingdings" w:hAnsi="Wingdings" w:hint="default"/>
      </w:rPr>
    </w:lvl>
    <w:lvl w:ilvl="6" w:tplc="0C0A0001" w:tentative="1">
      <w:start w:val="1"/>
      <w:numFmt w:val="bullet"/>
      <w:lvlText w:val=""/>
      <w:lvlJc w:val="left"/>
      <w:pPr>
        <w:ind w:left="5204" w:hanging="360"/>
      </w:pPr>
      <w:rPr>
        <w:rFonts w:ascii="Symbol" w:hAnsi="Symbol" w:hint="default"/>
      </w:rPr>
    </w:lvl>
    <w:lvl w:ilvl="7" w:tplc="0C0A0003" w:tentative="1">
      <w:start w:val="1"/>
      <w:numFmt w:val="bullet"/>
      <w:lvlText w:val="o"/>
      <w:lvlJc w:val="left"/>
      <w:pPr>
        <w:ind w:left="5924" w:hanging="360"/>
      </w:pPr>
      <w:rPr>
        <w:rFonts w:ascii="Courier New" w:hAnsi="Courier New" w:cs="Courier New" w:hint="default"/>
      </w:rPr>
    </w:lvl>
    <w:lvl w:ilvl="8" w:tplc="0C0A0005" w:tentative="1">
      <w:start w:val="1"/>
      <w:numFmt w:val="bullet"/>
      <w:lvlText w:val=""/>
      <w:lvlJc w:val="left"/>
      <w:pPr>
        <w:ind w:left="6644" w:hanging="360"/>
      </w:pPr>
      <w:rPr>
        <w:rFonts w:ascii="Wingdings" w:hAnsi="Wingdings" w:hint="default"/>
      </w:rPr>
    </w:lvl>
  </w:abstractNum>
  <w:abstractNum w:abstractNumId="39" w15:restartNumberingAfterBreak="0">
    <w:nsid w:val="5C6F4911"/>
    <w:multiLevelType w:val="hybridMultilevel"/>
    <w:tmpl w:val="BA62B3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6009000B"/>
    <w:multiLevelType w:val="hybridMultilevel"/>
    <w:tmpl w:val="28AA77A0"/>
    <w:lvl w:ilvl="0" w:tplc="C096F65E">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B1278F"/>
    <w:multiLevelType w:val="hybridMultilevel"/>
    <w:tmpl w:val="8188E36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15:restartNumberingAfterBreak="0">
    <w:nsid w:val="69066508"/>
    <w:multiLevelType w:val="hybridMultilevel"/>
    <w:tmpl w:val="5EC8B344"/>
    <w:lvl w:ilvl="0" w:tplc="54606BD6">
      <w:start w:val="1"/>
      <w:numFmt w:val="bullet"/>
      <w:lvlText w:val=""/>
      <w:lvlJc w:val="left"/>
      <w:pPr>
        <w:tabs>
          <w:tab w:val="num" w:pos="36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E6B420F"/>
    <w:multiLevelType w:val="hybridMultilevel"/>
    <w:tmpl w:val="FA263B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EB7401B"/>
    <w:multiLevelType w:val="hybridMultilevel"/>
    <w:tmpl w:val="357097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6BB296D"/>
    <w:multiLevelType w:val="hybridMultilevel"/>
    <w:tmpl w:val="E9502718"/>
    <w:lvl w:ilvl="0" w:tplc="0C0A0001">
      <w:start w:val="1"/>
      <w:numFmt w:val="bullet"/>
      <w:lvlText w:val=""/>
      <w:lvlJc w:val="left"/>
      <w:pPr>
        <w:ind w:left="838" w:hanging="360"/>
      </w:pPr>
      <w:rPr>
        <w:rFonts w:ascii="Symbol" w:hAnsi="Symbol" w:hint="default"/>
      </w:rPr>
    </w:lvl>
    <w:lvl w:ilvl="1" w:tplc="0C0A0003" w:tentative="1">
      <w:start w:val="1"/>
      <w:numFmt w:val="bullet"/>
      <w:lvlText w:val="o"/>
      <w:lvlJc w:val="left"/>
      <w:pPr>
        <w:ind w:left="1558" w:hanging="360"/>
      </w:pPr>
      <w:rPr>
        <w:rFonts w:ascii="Courier New" w:hAnsi="Courier New" w:cs="Courier New" w:hint="default"/>
      </w:rPr>
    </w:lvl>
    <w:lvl w:ilvl="2" w:tplc="0C0A0005" w:tentative="1">
      <w:start w:val="1"/>
      <w:numFmt w:val="bullet"/>
      <w:lvlText w:val=""/>
      <w:lvlJc w:val="left"/>
      <w:pPr>
        <w:ind w:left="2278" w:hanging="360"/>
      </w:pPr>
      <w:rPr>
        <w:rFonts w:ascii="Wingdings" w:hAnsi="Wingdings" w:hint="default"/>
      </w:rPr>
    </w:lvl>
    <w:lvl w:ilvl="3" w:tplc="0C0A0001" w:tentative="1">
      <w:start w:val="1"/>
      <w:numFmt w:val="bullet"/>
      <w:lvlText w:val=""/>
      <w:lvlJc w:val="left"/>
      <w:pPr>
        <w:ind w:left="2998" w:hanging="360"/>
      </w:pPr>
      <w:rPr>
        <w:rFonts w:ascii="Symbol" w:hAnsi="Symbol" w:hint="default"/>
      </w:rPr>
    </w:lvl>
    <w:lvl w:ilvl="4" w:tplc="0C0A0003" w:tentative="1">
      <w:start w:val="1"/>
      <w:numFmt w:val="bullet"/>
      <w:lvlText w:val="o"/>
      <w:lvlJc w:val="left"/>
      <w:pPr>
        <w:ind w:left="3718" w:hanging="360"/>
      </w:pPr>
      <w:rPr>
        <w:rFonts w:ascii="Courier New" w:hAnsi="Courier New" w:cs="Courier New" w:hint="default"/>
      </w:rPr>
    </w:lvl>
    <w:lvl w:ilvl="5" w:tplc="0C0A0005" w:tentative="1">
      <w:start w:val="1"/>
      <w:numFmt w:val="bullet"/>
      <w:lvlText w:val=""/>
      <w:lvlJc w:val="left"/>
      <w:pPr>
        <w:ind w:left="4438" w:hanging="360"/>
      </w:pPr>
      <w:rPr>
        <w:rFonts w:ascii="Wingdings" w:hAnsi="Wingdings" w:hint="default"/>
      </w:rPr>
    </w:lvl>
    <w:lvl w:ilvl="6" w:tplc="0C0A0001" w:tentative="1">
      <w:start w:val="1"/>
      <w:numFmt w:val="bullet"/>
      <w:lvlText w:val=""/>
      <w:lvlJc w:val="left"/>
      <w:pPr>
        <w:ind w:left="5158" w:hanging="360"/>
      </w:pPr>
      <w:rPr>
        <w:rFonts w:ascii="Symbol" w:hAnsi="Symbol" w:hint="default"/>
      </w:rPr>
    </w:lvl>
    <w:lvl w:ilvl="7" w:tplc="0C0A0003" w:tentative="1">
      <w:start w:val="1"/>
      <w:numFmt w:val="bullet"/>
      <w:lvlText w:val="o"/>
      <w:lvlJc w:val="left"/>
      <w:pPr>
        <w:ind w:left="5878" w:hanging="360"/>
      </w:pPr>
      <w:rPr>
        <w:rFonts w:ascii="Courier New" w:hAnsi="Courier New" w:cs="Courier New" w:hint="default"/>
      </w:rPr>
    </w:lvl>
    <w:lvl w:ilvl="8" w:tplc="0C0A0005" w:tentative="1">
      <w:start w:val="1"/>
      <w:numFmt w:val="bullet"/>
      <w:lvlText w:val=""/>
      <w:lvlJc w:val="left"/>
      <w:pPr>
        <w:ind w:left="6598" w:hanging="360"/>
      </w:pPr>
      <w:rPr>
        <w:rFonts w:ascii="Wingdings" w:hAnsi="Wingdings" w:hint="default"/>
      </w:rPr>
    </w:lvl>
  </w:abstractNum>
  <w:abstractNum w:abstractNumId="46" w15:restartNumberingAfterBreak="0">
    <w:nsid w:val="7B4D1995"/>
    <w:multiLevelType w:val="hybridMultilevel"/>
    <w:tmpl w:val="2CAC3B82"/>
    <w:lvl w:ilvl="0" w:tplc="0C0A0001">
      <w:start w:val="1"/>
      <w:numFmt w:val="bullet"/>
      <w:lvlText w:val=""/>
      <w:lvlJc w:val="left"/>
      <w:pPr>
        <w:ind w:left="838" w:hanging="360"/>
      </w:pPr>
      <w:rPr>
        <w:rFonts w:ascii="Symbol" w:hAnsi="Symbo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abstractNum w:abstractNumId="47" w15:restartNumberingAfterBreak="0">
    <w:nsid w:val="7F1E6B49"/>
    <w:multiLevelType w:val="hybridMultilevel"/>
    <w:tmpl w:val="59B4DAC2"/>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48" w15:restartNumberingAfterBreak="0">
    <w:nsid w:val="7FB22C1C"/>
    <w:multiLevelType w:val="hybridMultilevel"/>
    <w:tmpl w:val="C0BA26EC"/>
    <w:lvl w:ilvl="0" w:tplc="99167FEA">
      <w:start w:val="2"/>
      <w:numFmt w:val="bullet"/>
      <w:lvlText w:val="-"/>
      <w:lvlJc w:val="left"/>
      <w:pPr>
        <w:ind w:left="838" w:hanging="360"/>
      </w:pPr>
      <w:rPr>
        <w:rFonts w:ascii="Verdana" w:eastAsia="MS Mincho" w:hAnsi="Verdana" w:cs="Arial" w:hint="default"/>
      </w:rPr>
    </w:lvl>
    <w:lvl w:ilvl="1" w:tplc="042D0003" w:tentative="1">
      <w:start w:val="1"/>
      <w:numFmt w:val="bullet"/>
      <w:lvlText w:val="o"/>
      <w:lvlJc w:val="left"/>
      <w:pPr>
        <w:ind w:left="1558" w:hanging="360"/>
      </w:pPr>
      <w:rPr>
        <w:rFonts w:ascii="Courier New" w:hAnsi="Courier New" w:cs="Courier New" w:hint="default"/>
      </w:rPr>
    </w:lvl>
    <w:lvl w:ilvl="2" w:tplc="042D0005" w:tentative="1">
      <w:start w:val="1"/>
      <w:numFmt w:val="bullet"/>
      <w:lvlText w:val=""/>
      <w:lvlJc w:val="left"/>
      <w:pPr>
        <w:ind w:left="2278" w:hanging="360"/>
      </w:pPr>
      <w:rPr>
        <w:rFonts w:ascii="Wingdings" w:hAnsi="Wingdings" w:hint="default"/>
      </w:rPr>
    </w:lvl>
    <w:lvl w:ilvl="3" w:tplc="042D0001" w:tentative="1">
      <w:start w:val="1"/>
      <w:numFmt w:val="bullet"/>
      <w:lvlText w:val=""/>
      <w:lvlJc w:val="left"/>
      <w:pPr>
        <w:ind w:left="2998" w:hanging="360"/>
      </w:pPr>
      <w:rPr>
        <w:rFonts w:ascii="Symbol" w:hAnsi="Symbol" w:hint="default"/>
      </w:rPr>
    </w:lvl>
    <w:lvl w:ilvl="4" w:tplc="042D0003" w:tentative="1">
      <w:start w:val="1"/>
      <w:numFmt w:val="bullet"/>
      <w:lvlText w:val="o"/>
      <w:lvlJc w:val="left"/>
      <w:pPr>
        <w:ind w:left="3718" w:hanging="360"/>
      </w:pPr>
      <w:rPr>
        <w:rFonts w:ascii="Courier New" w:hAnsi="Courier New" w:cs="Courier New" w:hint="default"/>
      </w:rPr>
    </w:lvl>
    <w:lvl w:ilvl="5" w:tplc="042D0005" w:tentative="1">
      <w:start w:val="1"/>
      <w:numFmt w:val="bullet"/>
      <w:lvlText w:val=""/>
      <w:lvlJc w:val="left"/>
      <w:pPr>
        <w:ind w:left="4438" w:hanging="360"/>
      </w:pPr>
      <w:rPr>
        <w:rFonts w:ascii="Wingdings" w:hAnsi="Wingdings" w:hint="default"/>
      </w:rPr>
    </w:lvl>
    <w:lvl w:ilvl="6" w:tplc="042D0001" w:tentative="1">
      <w:start w:val="1"/>
      <w:numFmt w:val="bullet"/>
      <w:lvlText w:val=""/>
      <w:lvlJc w:val="left"/>
      <w:pPr>
        <w:ind w:left="5158" w:hanging="360"/>
      </w:pPr>
      <w:rPr>
        <w:rFonts w:ascii="Symbol" w:hAnsi="Symbol" w:hint="default"/>
      </w:rPr>
    </w:lvl>
    <w:lvl w:ilvl="7" w:tplc="042D0003" w:tentative="1">
      <w:start w:val="1"/>
      <w:numFmt w:val="bullet"/>
      <w:lvlText w:val="o"/>
      <w:lvlJc w:val="left"/>
      <w:pPr>
        <w:ind w:left="5878" w:hanging="360"/>
      </w:pPr>
      <w:rPr>
        <w:rFonts w:ascii="Courier New" w:hAnsi="Courier New" w:cs="Courier New" w:hint="default"/>
      </w:rPr>
    </w:lvl>
    <w:lvl w:ilvl="8" w:tplc="042D0005" w:tentative="1">
      <w:start w:val="1"/>
      <w:numFmt w:val="bullet"/>
      <w:lvlText w:val=""/>
      <w:lvlJc w:val="left"/>
      <w:pPr>
        <w:ind w:left="6598" w:hanging="360"/>
      </w:pPr>
      <w:rPr>
        <w:rFonts w:ascii="Wingdings" w:hAnsi="Wingdings" w:hint="default"/>
      </w:rPr>
    </w:lvl>
  </w:abstractNum>
  <w:num w:numId="1">
    <w:abstractNumId w:val="26"/>
  </w:num>
  <w:num w:numId="2">
    <w:abstractNumId w:val="2"/>
  </w:num>
  <w:num w:numId="3">
    <w:abstractNumId w:val="17"/>
  </w:num>
  <w:num w:numId="4">
    <w:abstractNumId w:val="4"/>
  </w:num>
  <w:num w:numId="5">
    <w:abstractNumId w:val="38"/>
  </w:num>
  <w:num w:numId="6">
    <w:abstractNumId w:val="22"/>
  </w:num>
  <w:num w:numId="7">
    <w:abstractNumId w:val="6"/>
  </w:num>
  <w:num w:numId="8">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num>
  <w:num w:numId="11">
    <w:abstractNumId w:val="7"/>
  </w:num>
  <w:num w:numId="12">
    <w:abstractNumId w:val="11"/>
  </w:num>
  <w:num w:numId="13">
    <w:abstractNumId w:val="24"/>
  </w:num>
  <w:num w:numId="14">
    <w:abstractNumId w:val="29"/>
  </w:num>
  <w:num w:numId="15">
    <w:abstractNumId w:val="42"/>
  </w:num>
  <w:num w:numId="16">
    <w:abstractNumId w:val="39"/>
  </w:num>
  <w:num w:numId="17">
    <w:abstractNumId w:val="19"/>
  </w:num>
  <w:num w:numId="18">
    <w:abstractNumId w:val="47"/>
  </w:num>
  <w:num w:numId="19">
    <w:abstractNumId w:val="28"/>
  </w:num>
  <w:num w:numId="20">
    <w:abstractNumId w:val="44"/>
  </w:num>
  <w:num w:numId="21">
    <w:abstractNumId w:val="12"/>
  </w:num>
  <w:num w:numId="22">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1"/>
  </w:num>
  <w:num w:numId="25">
    <w:abstractNumId w:val="27"/>
  </w:num>
  <w:num w:numId="26">
    <w:abstractNumId w:val="32"/>
  </w:num>
  <w:num w:numId="27">
    <w:abstractNumId w:val="20"/>
  </w:num>
  <w:num w:numId="28">
    <w:abstractNumId w:val="35"/>
  </w:num>
  <w:num w:numId="29">
    <w:abstractNumId w:val="23"/>
  </w:num>
  <w:num w:numId="30">
    <w:abstractNumId w:val="34"/>
  </w:num>
  <w:num w:numId="31">
    <w:abstractNumId w:val="31"/>
  </w:num>
  <w:num w:numId="32">
    <w:abstractNumId w:val="8"/>
  </w:num>
  <w:num w:numId="33">
    <w:abstractNumId w:val="25"/>
  </w:num>
  <w:num w:numId="34">
    <w:abstractNumId w:val="40"/>
  </w:num>
  <w:num w:numId="35">
    <w:abstractNumId w:val="9"/>
  </w:num>
  <w:num w:numId="36">
    <w:abstractNumId w:val="14"/>
  </w:num>
  <w:num w:numId="37">
    <w:abstractNumId w:val="33"/>
  </w:num>
  <w:num w:numId="38">
    <w:abstractNumId w:val="13"/>
  </w:num>
  <w:num w:numId="39">
    <w:abstractNumId w:val="48"/>
  </w:num>
  <w:num w:numId="40">
    <w:abstractNumId w:val="45"/>
  </w:num>
  <w:num w:numId="41">
    <w:abstractNumId w:val="0"/>
  </w:num>
  <w:num w:numId="42">
    <w:abstractNumId w:val="46"/>
  </w:num>
  <w:num w:numId="43">
    <w:abstractNumId w:val="10"/>
  </w:num>
  <w:num w:numId="44">
    <w:abstractNumId w:val="30"/>
  </w:num>
  <w:num w:numId="45">
    <w:abstractNumId w:val="5"/>
  </w:num>
  <w:num w:numId="46">
    <w:abstractNumId w:val="16"/>
  </w:num>
  <w:num w:numId="47">
    <w:abstractNumId w:val="36"/>
  </w:num>
  <w:num w:numId="48">
    <w:abstractNumId w:val="37"/>
  </w:num>
  <w:num w:numId="49">
    <w:abstractNumId w:val="35"/>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2"/>
  <w:activeWritingStyle w:appName="MSWord" w:lang="es-ES_tradnl" w:vendorID="64" w:dllVersion="131078" w:nlCheck="1" w:checkStyle="0"/>
  <w:activeWritingStyle w:appName="MSWord" w:lang="es-E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7C7"/>
    <w:rsid w:val="00004108"/>
    <w:rsid w:val="00042FB0"/>
    <w:rsid w:val="00043D32"/>
    <w:rsid w:val="000F0282"/>
    <w:rsid w:val="00124AE8"/>
    <w:rsid w:val="001551F3"/>
    <w:rsid w:val="001D7C7D"/>
    <w:rsid w:val="001E1102"/>
    <w:rsid w:val="0029654B"/>
    <w:rsid w:val="002D15CE"/>
    <w:rsid w:val="002D3C59"/>
    <w:rsid w:val="00317771"/>
    <w:rsid w:val="00363704"/>
    <w:rsid w:val="003D6095"/>
    <w:rsid w:val="00431419"/>
    <w:rsid w:val="00435F74"/>
    <w:rsid w:val="00436DBC"/>
    <w:rsid w:val="00474D2E"/>
    <w:rsid w:val="0049231D"/>
    <w:rsid w:val="00493BAB"/>
    <w:rsid w:val="004A07C7"/>
    <w:rsid w:val="004C5393"/>
    <w:rsid w:val="00543D48"/>
    <w:rsid w:val="005509CE"/>
    <w:rsid w:val="00581448"/>
    <w:rsid w:val="005D5044"/>
    <w:rsid w:val="005D7139"/>
    <w:rsid w:val="006005E1"/>
    <w:rsid w:val="00691784"/>
    <w:rsid w:val="006E349C"/>
    <w:rsid w:val="007347B9"/>
    <w:rsid w:val="007538F7"/>
    <w:rsid w:val="00754E1B"/>
    <w:rsid w:val="007647E1"/>
    <w:rsid w:val="007823C2"/>
    <w:rsid w:val="007C5B6C"/>
    <w:rsid w:val="007E5269"/>
    <w:rsid w:val="00802098"/>
    <w:rsid w:val="00877327"/>
    <w:rsid w:val="0089582B"/>
    <w:rsid w:val="008975EC"/>
    <w:rsid w:val="008C65B4"/>
    <w:rsid w:val="008D39CD"/>
    <w:rsid w:val="008E1BCC"/>
    <w:rsid w:val="009448CB"/>
    <w:rsid w:val="00972504"/>
    <w:rsid w:val="00991BD5"/>
    <w:rsid w:val="009A2A6E"/>
    <w:rsid w:val="00A53FAD"/>
    <w:rsid w:val="00A63EAE"/>
    <w:rsid w:val="00A670A9"/>
    <w:rsid w:val="00AF7A96"/>
    <w:rsid w:val="00B153CC"/>
    <w:rsid w:val="00B60C31"/>
    <w:rsid w:val="00B93C59"/>
    <w:rsid w:val="00BC25FE"/>
    <w:rsid w:val="00BC36FE"/>
    <w:rsid w:val="00C301AD"/>
    <w:rsid w:val="00C451D6"/>
    <w:rsid w:val="00C65142"/>
    <w:rsid w:val="00C91DD0"/>
    <w:rsid w:val="00CF18C5"/>
    <w:rsid w:val="00D34492"/>
    <w:rsid w:val="00D9076B"/>
    <w:rsid w:val="00DB3A87"/>
    <w:rsid w:val="00DC2402"/>
    <w:rsid w:val="00DD64CB"/>
    <w:rsid w:val="00E615C5"/>
    <w:rsid w:val="00E91F5A"/>
    <w:rsid w:val="00F14248"/>
    <w:rsid w:val="00F378BE"/>
    <w:rsid w:val="00F517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CA33F"/>
  <w15:chartTrackingRefBased/>
  <w15:docId w15:val="{F5C9FA2C-8EF4-44CF-A132-FC4CD8CA7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4A07C7"/>
    <w:pPr>
      <w:spacing w:after="0" w:line="240" w:lineRule="auto"/>
    </w:pPr>
    <w:rPr>
      <w:rFonts w:ascii="Times New Roman" w:eastAsia="Times New Roman" w:hAnsi="Times New Roman" w:cs="Times New Roman"/>
      <w:sz w:val="24"/>
      <w:szCs w:val="20"/>
      <w:lang w:val="es-ES_tradnl" w:eastAsia="es-ES_tradnl"/>
    </w:rPr>
  </w:style>
  <w:style w:type="paragraph" w:styleId="1izenburua">
    <w:name w:val="heading 1"/>
    <w:aliases w:val="Titre 1 VGX,H1"/>
    <w:basedOn w:val="Normala"/>
    <w:next w:val="Normala"/>
    <w:link w:val="1izenburuaKar"/>
    <w:qFormat/>
    <w:rsid w:val="004A07C7"/>
    <w:pPr>
      <w:spacing w:before="240"/>
      <w:outlineLvl w:val="0"/>
    </w:pPr>
    <w:rPr>
      <w:rFonts w:ascii="Arial" w:hAnsi="Arial"/>
      <w:b/>
      <w:u w:val="single"/>
    </w:rPr>
  </w:style>
  <w:style w:type="paragraph" w:styleId="2izenburua">
    <w:name w:val="heading 2"/>
    <w:aliases w:val="Rafa 1.1"/>
    <w:basedOn w:val="Normala"/>
    <w:next w:val="Normala"/>
    <w:link w:val="2izenburuaKar"/>
    <w:qFormat/>
    <w:rsid w:val="004A07C7"/>
    <w:pPr>
      <w:keepNext/>
      <w:outlineLvl w:val="1"/>
    </w:pPr>
    <w:rPr>
      <w:rFonts w:ascii="Arial" w:hAnsi="Arial"/>
      <w:b/>
      <w:sz w:val="14"/>
    </w:rPr>
  </w:style>
  <w:style w:type="paragraph" w:styleId="3izenburua">
    <w:name w:val="heading 3"/>
    <w:aliases w:val="Rafa 1.1.1"/>
    <w:basedOn w:val="Normala"/>
    <w:next w:val="Normala"/>
    <w:link w:val="3izenburuaKar"/>
    <w:qFormat/>
    <w:rsid w:val="004A07C7"/>
    <w:pPr>
      <w:keepNext/>
      <w:spacing w:before="20"/>
      <w:outlineLvl w:val="2"/>
    </w:pPr>
    <w:rPr>
      <w:rFonts w:ascii="Arial" w:hAnsi="Arial"/>
      <w:i/>
      <w:sz w:val="13"/>
    </w:rPr>
  </w:style>
  <w:style w:type="paragraph" w:styleId="4izenburua">
    <w:name w:val="heading 4"/>
    <w:basedOn w:val="Normala"/>
    <w:next w:val="Normala"/>
    <w:link w:val="4izenburuaKar"/>
    <w:qFormat/>
    <w:rsid w:val="004A07C7"/>
    <w:pPr>
      <w:keepNext/>
      <w:spacing w:before="35"/>
      <w:outlineLvl w:val="3"/>
    </w:pPr>
    <w:rPr>
      <w:rFonts w:ascii="Arial" w:hAnsi="Arial"/>
      <w:i/>
      <w:sz w:val="14"/>
    </w:rPr>
  </w:style>
  <w:style w:type="paragraph" w:styleId="5izenburua">
    <w:name w:val="heading 5"/>
    <w:basedOn w:val="Normala"/>
    <w:next w:val="Normala"/>
    <w:link w:val="5izenburuaKar"/>
    <w:qFormat/>
    <w:rsid w:val="004A07C7"/>
    <w:pPr>
      <w:keepNext/>
      <w:widowControl w:val="0"/>
      <w:autoSpaceDE w:val="0"/>
      <w:autoSpaceDN w:val="0"/>
      <w:adjustRightInd w:val="0"/>
      <w:jc w:val="center"/>
      <w:outlineLvl w:val="4"/>
    </w:pPr>
    <w:rPr>
      <w:rFonts w:ascii="Verdana" w:eastAsia="PMingLiU" w:hAnsi="Verdana"/>
      <w:color w:val="FF0000"/>
      <w:sz w:val="28"/>
      <w:szCs w:val="28"/>
      <w:lang w:val="x-none" w:eastAsia="x-none"/>
    </w:rPr>
  </w:style>
  <w:style w:type="paragraph" w:styleId="6izenburua">
    <w:name w:val="heading 6"/>
    <w:basedOn w:val="Normala"/>
    <w:next w:val="Normala"/>
    <w:link w:val="6izenburuaKar"/>
    <w:qFormat/>
    <w:rsid w:val="004A07C7"/>
    <w:pPr>
      <w:keepNext/>
      <w:widowControl w:val="0"/>
      <w:tabs>
        <w:tab w:val="left" w:pos="142"/>
      </w:tabs>
      <w:autoSpaceDE w:val="0"/>
      <w:autoSpaceDN w:val="0"/>
      <w:adjustRightInd w:val="0"/>
      <w:ind w:left="142" w:right="53"/>
      <w:jc w:val="both"/>
      <w:outlineLvl w:val="5"/>
    </w:pPr>
    <w:rPr>
      <w:rFonts w:ascii="Verdana" w:hAnsi="Verdana"/>
      <w:b/>
      <w:sz w:val="20"/>
      <w:lang w:val="x-none" w:eastAsia="x-none"/>
    </w:rPr>
  </w:style>
  <w:style w:type="paragraph" w:styleId="7izenburua">
    <w:name w:val="heading 7"/>
    <w:basedOn w:val="Normala"/>
    <w:next w:val="Normala"/>
    <w:link w:val="7izenburuaKar"/>
    <w:qFormat/>
    <w:rsid w:val="004A07C7"/>
    <w:pPr>
      <w:keepNext/>
      <w:tabs>
        <w:tab w:val="left" w:pos="8505"/>
      </w:tabs>
      <w:jc w:val="both"/>
      <w:outlineLvl w:val="6"/>
    </w:pPr>
    <w:rPr>
      <w:rFonts w:ascii="Verdana" w:hAnsi="Verdana"/>
      <w:b/>
      <w:bCs/>
      <w:sz w:val="20"/>
      <w:szCs w:val="24"/>
      <w:lang w:eastAsia="x-none"/>
    </w:rPr>
  </w:style>
  <w:style w:type="paragraph" w:styleId="8izenburua">
    <w:name w:val="heading 8"/>
    <w:basedOn w:val="Normala"/>
    <w:next w:val="Normala"/>
    <w:link w:val="8izenburuaKar"/>
    <w:qFormat/>
    <w:rsid w:val="004A07C7"/>
    <w:pPr>
      <w:keepNext/>
      <w:widowControl w:val="0"/>
      <w:autoSpaceDE w:val="0"/>
      <w:autoSpaceDN w:val="0"/>
      <w:adjustRightInd w:val="0"/>
      <w:spacing w:line="200" w:lineRule="exact"/>
      <w:jc w:val="center"/>
      <w:outlineLvl w:val="7"/>
    </w:pPr>
    <w:rPr>
      <w:b/>
      <w:bCs/>
      <w:lang w:val="x-none" w:eastAsia="x-none"/>
    </w:rPr>
  </w:style>
  <w:style w:type="paragraph" w:styleId="9izenburua">
    <w:name w:val="heading 9"/>
    <w:basedOn w:val="Normala"/>
    <w:next w:val="Normala"/>
    <w:link w:val="9izenburuaKar"/>
    <w:qFormat/>
    <w:rsid w:val="004A07C7"/>
    <w:pPr>
      <w:keepNext/>
      <w:widowControl w:val="0"/>
      <w:autoSpaceDE w:val="0"/>
      <w:autoSpaceDN w:val="0"/>
      <w:adjustRightInd w:val="0"/>
      <w:ind w:left="118"/>
      <w:jc w:val="both"/>
      <w:outlineLvl w:val="8"/>
    </w:pPr>
    <w:rPr>
      <w:rFonts w:ascii="Verdana" w:hAnsi="Verdana"/>
      <w:b/>
      <w:bCs/>
      <w:color w:val="FF0000"/>
      <w:sz w:val="20"/>
      <w:lang w:val="x-none" w:eastAsia="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aliases w:val="Titre 1 VGX Kar,H1 Kar"/>
    <w:basedOn w:val="Paragrafoarenletra-tipolehenetsia"/>
    <w:link w:val="1izenburua"/>
    <w:rsid w:val="004A07C7"/>
    <w:rPr>
      <w:rFonts w:ascii="Arial" w:eastAsia="Times New Roman" w:hAnsi="Arial" w:cs="Times New Roman"/>
      <w:b/>
      <w:sz w:val="24"/>
      <w:szCs w:val="20"/>
      <w:u w:val="single"/>
      <w:lang w:val="es-ES_tradnl" w:eastAsia="es-ES_tradnl"/>
    </w:rPr>
  </w:style>
  <w:style w:type="character" w:customStyle="1" w:styleId="2izenburuaKar">
    <w:name w:val="2. izenburua Kar"/>
    <w:aliases w:val="Rafa 1.1 Kar"/>
    <w:basedOn w:val="Paragrafoarenletra-tipolehenetsia"/>
    <w:link w:val="2izenburua"/>
    <w:rsid w:val="004A07C7"/>
    <w:rPr>
      <w:rFonts w:ascii="Arial" w:eastAsia="Times New Roman" w:hAnsi="Arial" w:cs="Times New Roman"/>
      <w:b/>
      <w:sz w:val="14"/>
      <w:szCs w:val="20"/>
      <w:lang w:val="es-ES_tradnl" w:eastAsia="es-ES_tradnl"/>
    </w:rPr>
  </w:style>
  <w:style w:type="character" w:customStyle="1" w:styleId="Ttulo3Car">
    <w:name w:val="Título 3 Car"/>
    <w:aliases w:val="Rafa 1.1.1 Car"/>
    <w:basedOn w:val="Paragrafoarenletra-tipolehenetsia"/>
    <w:rsid w:val="004A07C7"/>
    <w:rPr>
      <w:rFonts w:asciiTheme="majorHAnsi" w:eastAsiaTheme="majorEastAsia" w:hAnsiTheme="majorHAnsi" w:cstheme="majorBidi"/>
      <w:color w:val="1F4D78" w:themeColor="accent1" w:themeShade="7F"/>
      <w:sz w:val="24"/>
      <w:szCs w:val="24"/>
      <w:lang w:val="es-ES_tradnl" w:eastAsia="es-ES_tradnl"/>
    </w:rPr>
  </w:style>
  <w:style w:type="character" w:customStyle="1" w:styleId="4izenburuaKar">
    <w:name w:val="4. izenburua Kar"/>
    <w:basedOn w:val="Paragrafoarenletra-tipolehenetsia"/>
    <w:link w:val="4izenburua"/>
    <w:rsid w:val="004A07C7"/>
    <w:rPr>
      <w:rFonts w:ascii="Arial" w:eastAsia="Times New Roman" w:hAnsi="Arial" w:cs="Times New Roman"/>
      <w:i/>
      <w:sz w:val="14"/>
      <w:szCs w:val="20"/>
      <w:lang w:val="es-ES_tradnl" w:eastAsia="es-ES_tradnl"/>
    </w:rPr>
  </w:style>
  <w:style w:type="character" w:customStyle="1" w:styleId="5izenburuaKar">
    <w:name w:val="5. izenburua Kar"/>
    <w:basedOn w:val="Paragrafoarenletra-tipolehenetsia"/>
    <w:link w:val="5izenburua"/>
    <w:rsid w:val="004A07C7"/>
    <w:rPr>
      <w:rFonts w:ascii="Verdana" w:eastAsia="PMingLiU" w:hAnsi="Verdana" w:cs="Times New Roman"/>
      <w:color w:val="FF0000"/>
      <w:sz w:val="28"/>
      <w:szCs w:val="28"/>
      <w:lang w:val="x-none" w:eastAsia="x-none"/>
    </w:rPr>
  </w:style>
  <w:style w:type="character" w:customStyle="1" w:styleId="6izenburuaKar">
    <w:name w:val="6. izenburua Kar"/>
    <w:basedOn w:val="Paragrafoarenletra-tipolehenetsia"/>
    <w:link w:val="6izenburua"/>
    <w:rsid w:val="004A07C7"/>
    <w:rPr>
      <w:rFonts w:ascii="Verdana" w:eastAsia="Times New Roman" w:hAnsi="Verdana" w:cs="Times New Roman"/>
      <w:b/>
      <w:sz w:val="20"/>
      <w:szCs w:val="20"/>
      <w:lang w:val="x-none" w:eastAsia="x-none"/>
    </w:rPr>
  </w:style>
  <w:style w:type="character" w:customStyle="1" w:styleId="7izenburuaKar">
    <w:name w:val="7. izenburua Kar"/>
    <w:basedOn w:val="Paragrafoarenletra-tipolehenetsia"/>
    <w:link w:val="7izenburua"/>
    <w:rsid w:val="004A07C7"/>
    <w:rPr>
      <w:rFonts w:ascii="Verdana" w:eastAsia="Times New Roman" w:hAnsi="Verdana" w:cs="Times New Roman"/>
      <w:b/>
      <w:bCs/>
      <w:sz w:val="20"/>
      <w:szCs w:val="24"/>
      <w:lang w:val="es-ES_tradnl" w:eastAsia="x-none"/>
    </w:rPr>
  </w:style>
  <w:style w:type="character" w:customStyle="1" w:styleId="8izenburuaKar">
    <w:name w:val="8. izenburua Kar"/>
    <w:basedOn w:val="Paragrafoarenletra-tipolehenetsia"/>
    <w:link w:val="8izenburua"/>
    <w:rsid w:val="004A07C7"/>
    <w:rPr>
      <w:rFonts w:ascii="Times New Roman" w:eastAsia="Times New Roman" w:hAnsi="Times New Roman" w:cs="Times New Roman"/>
      <w:b/>
      <w:bCs/>
      <w:sz w:val="24"/>
      <w:szCs w:val="20"/>
      <w:lang w:val="x-none" w:eastAsia="x-none"/>
    </w:rPr>
  </w:style>
  <w:style w:type="character" w:customStyle="1" w:styleId="9izenburuaKar">
    <w:name w:val="9. izenburua Kar"/>
    <w:basedOn w:val="Paragrafoarenletra-tipolehenetsia"/>
    <w:link w:val="9izenburua"/>
    <w:rsid w:val="004A07C7"/>
    <w:rPr>
      <w:rFonts w:ascii="Verdana" w:eastAsia="Times New Roman" w:hAnsi="Verdana" w:cs="Times New Roman"/>
      <w:b/>
      <w:bCs/>
      <w:color w:val="FF0000"/>
      <w:sz w:val="20"/>
      <w:szCs w:val="20"/>
      <w:lang w:val="x-none" w:eastAsia="x-none"/>
    </w:rPr>
  </w:style>
  <w:style w:type="character" w:styleId="Iruzkinarenerreferentzia">
    <w:name w:val="annotation reference"/>
    <w:rsid w:val="004A07C7"/>
    <w:rPr>
      <w:sz w:val="16"/>
    </w:rPr>
  </w:style>
  <w:style w:type="paragraph" w:styleId="Iruzkinarentestua">
    <w:name w:val="annotation text"/>
    <w:basedOn w:val="Normala"/>
    <w:link w:val="IruzkinarentestuaKar"/>
    <w:rsid w:val="004A07C7"/>
    <w:rPr>
      <w:sz w:val="20"/>
    </w:rPr>
  </w:style>
  <w:style w:type="character" w:customStyle="1" w:styleId="TextocomentarioCar">
    <w:name w:val="Texto comentario Car"/>
    <w:basedOn w:val="Paragrafoarenletra-tipolehenetsia"/>
    <w:rsid w:val="004A07C7"/>
    <w:rPr>
      <w:rFonts w:ascii="Times New Roman" w:eastAsia="Times New Roman" w:hAnsi="Times New Roman" w:cs="Times New Roman"/>
      <w:sz w:val="20"/>
      <w:szCs w:val="20"/>
      <w:lang w:val="es-ES_tradnl" w:eastAsia="es-ES_tradnl"/>
    </w:rPr>
  </w:style>
  <w:style w:type="paragraph" w:styleId="Orri-oina">
    <w:name w:val="footer"/>
    <w:basedOn w:val="Normala"/>
    <w:link w:val="Orri-oinaKar"/>
    <w:rsid w:val="004A07C7"/>
    <w:pPr>
      <w:tabs>
        <w:tab w:val="center" w:pos="4819"/>
        <w:tab w:val="right" w:pos="9071"/>
      </w:tabs>
    </w:pPr>
  </w:style>
  <w:style w:type="character" w:customStyle="1" w:styleId="Orri-oinaKar">
    <w:name w:val="Orri-oina Kar"/>
    <w:basedOn w:val="Paragrafoarenletra-tipolehenetsia"/>
    <w:link w:val="Orri-oina"/>
    <w:rsid w:val="004A07C7"/>
    <w:rPr>
      <w:rFonts w:ascii="Times New Roman" w:eastAsia="Times New Roman" w:hAnsi="Times New Roman" w:cs="Times New Roman"/>
      <w:sz w:val="24"/>
      <w:szCs w:val="20"/>
      <w:lang w:val="es-ES_tradnl" w:eastAsia="es-ES_tradnl"/>
    </w:rPr>
  </w:style>
  <w:style w:type="paragraph" w:styleId="Goiburua">
    <w:name w:val="header"/>
    <w:basedOn w:val="Normala"/>
    <w:link w:val="GoiburuaKar"/>
    <w:rsid w:val="004A07C7"/>
    <w:pPr>
      <w:tabs>
        <w:tab w:val="center" w:pos="4819"/>
        <w:tab w:val="right" w:pos="9071"/>
      </w:tabs>
    </w:pPr>
  </w:style>
  <w:style w:type="character" w:customStyle="1" w:styleId="GoiburuaKar">
    <w:name w:val="Goiburua Kar"/>
    <w:basedOn w:val="Paragrafoarenletra-tipolehenetsia"/>
    <w:link w:val="Goiburua"/>
    <w:rsid w:val="004A07C7"/>
    <w:rPr>
      <w:rFonts w:ascii="Times New Roman" w:eastAsia="Times New Roman" w:hAnsi="Times New Roman" w:cs="Times New Roman"/>
      <w:sz w:val="24"/>
      <w:szCs w:val="20"/>
      <w:lang w:val="es-ES_tradnl" w:eastAsia="es-ES_tradnl"/>
    </w:rPr>
  </w:style>
  <w:style w:type="paragraph" w:customStyle="1" w:styleId="Destinatario">
    <w:name w:val="Destinatario"/>
    <w:basedOn w:val="Normala"/>
    <w:rsid w:val="004A07C7"/>
    <w:pPr>
      <w:ind w:left="4253"/>
    </w:pPr>
  </w:style>
  <w:style w:type="paragraph" w:customStyle="1" w:styleId="Subparrafo1">
    <w:name w:val="Subparrafo1"/>
    <w:basedOn w:val="Normala"/>
    <w:rsid w:val="004A07C7"/>
    <w:pPr>
      <w:ind w:left="284" w:hanging="142"/>
    </w:pPr>
  </w:style>
  <w:style w:type="paragraph" w:customStyle="1" w:styleId="Titulo">
    <w:name w:val="Titulo"/>
    <w:basedOn w:val="Normala"/>
    <w:rsid w:val="004A07C7"/>
    <w:pPr>
      <w:jc w:val="center"/>
    </w:pPr>
    <w:rPr>
      <w:b/>
      <w:sz w:val="30"/>
    </w:rPr>
  </w:style>
  <w:style w:type="paragraph" w:styleId="Gorputz-testua">
    <w:name w:val="Body Text"/>
    <w:basedOn w:val="Normala"/>
    <w:link w:val="Gorputz-testuaKar"/>
    <w:rsid w:val="004A07C7"/>
    <w:pPr>
      <w:spacing w:before="35"/>
    </w:pPr>
    <w:rPr>
      <w:rFonts w:ascii="Arial" w:hAnsi="Arial"/>
      <w:sz w:val="14"/>
    </w:rPr>
  </w:style>
  <w:style w:type="character" w:customStyle="1" w:styleId="TextoindependienteCar">
    <w:name w:val="Texto independiente Car"/>
    <w:basedOn w:val="Paragrafoarenletra-tipolehenetsia"/>
    <w:rsid w:val="004A07C7"/>
    <w:rPr>
      <w:rFonts w:ascii="Times New Roman" w:eastAsia="Times New Roman" w:hAnsi="Times New Roman" w:cs="Times New Roman"/>
      <w:sz w:val="24"/>
      <w:szCs w:val="20"/>
      <w:lang w:val="es-ES_tradnl" w:eastAsia="es-ES_tradnl"/>
    </w:rPr>
  </w:style>
  <w:style w:type="paragraph" w:styleId="Gorputz-testua2">
    <w:name w:val="Body Text 2"/>
    <w:basedOn w:val="Normala"/>
    <w:link w:val="Gorputz-testua2Kar"/>
    <w:rsid w:val="004A07C7"/>
    <w:pPr>
      <w:spacing w:before="35"/>
      <w:ind w:right="1222"/>
    </w:pPr>
    <w:rPr>
      <w:rFonts w:ascii="Arial" w:hAnsi="Arial"/>
      <w:sz w:val="14"/>
    </w:rPr>
  </w:style>
  <w:style w:type="character" w:customStyle="1" w:styleId="Gorputz-testua2Kar">
    <w:name w:val="Gorputz-testua 2 Kar"/>
    <w:basedOn w:val="Paragrafoarenletra-tipolehenetsia"/>
    <w:link w:val="Gorputz-testua2"/>
    <w:rsid w:val="004A07C7"/>
    <w:rPr>
      <w:rFonts w:ascii="Arial" w:eastAsia="Times New Roman" w:hAnsi="Arial" w:cs="Times New Roman"/>
      <w:sz w:val="14"/>
      <w:szCs w:val="20"/>
      <w:lang w:val="es-ES_tradnl" w:eastAsia="es-ES_tradnl"/>
    </w:rPr>
  </w:style>
  <w:style w:type="table" w:styleId="Saretaduntaula">
    <w:name w:val="Table Grid"/>
    <w:basedOn w:val="Taulanormala"/>
    <w:rsid w:val="004A0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a"/>
    <w:rsid w:val="004A07C7"/>
    <w:pPr>
      <w:spacing w:before="180" w:after="180" w:line="240" w:lineRule="atLeast"/>
      <w:ind w:firstLine="360"/>
      <w:jc w:val="both"/>
    </w:pPr>
    <w:rPr>
      <w:sz w:val="20"/>
      <w:lang w:val="es-ES" w:eastAsia="es-ES"/>
    </w:rPr>
  </w:style>
  <w:style w:type="paragraph" w:styleId="Zerrenda-paragrafoa">
    <w:name w:val="List Paragraph"/>
    <w:basedOn w:val="Normala"/>
    <w:uiPriority w:val="34"/>
    <w:qFormat/>
    <w:rsid w:val="004A07C7"/>
    <w:pPr>
      <w:ind w:left="720"/>
      <w:contextualSpacing/>
    </w:pPr>
  </w:style>
  <w:style w:type="paragraph" w:customStyle="1" w:styleId="Default">
    <w:name w:val="Default"/>
    <w:rsid w:val="004A07C7"/>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Bunbuiloarentestua">
    <w:name w:val="Balloon Text"/>
    <w:basedOn w:val="Normala"/>
    <w:link w:val="BunbuiloarentestuaKar"/>
    <w:unhideWhenUsed/>
    <w:rsid w:val="004A07C7"/>
    <w:rPr>
      <w:rFonts w:ascii="Segoe UI" w:hAnsi="Segoe UI" w:cs="Segoe UI"/>
      <w:sz w:val="18"/>
      <w:szCs w:val="18"/>
    </w:rPr>
  </w:style>
  <w:style w:type="character" w:customStyle="1" w:styleId="BunbuiloarentestuaKar">
    <w:name w:val="Bunbuiloaren testua Kar"/>
    <w:basedOn w:val="Paragrafoarenletra-tipolehenetsia"/>
    <w:link w:val="Bunbuiloarentestua"/>
    <w:rsid w:val="004A07C7"/>
    <w:rPr>
      <w:rFonts w:ascii="Segoe UI" w:eastAsia="Times New Roman" w:hAnsi="Segoe UI" w:cs="Segoe UI"/>
      <w:sz w:val="18"/>
      <w:szCs w:val="18"/>
      <w:lang w:val="es-ES_tradnl" w:eastAsia="es-ES_tradnl"/>
    </w:rPr>
  </w:style>
  <w:style w:type="paragraph" w:customStyle="1" w:styleId="Pa7">
    <w:name w:val="Pa7"/>
    <w:basedOn w:val="Default"/>
    <w:next w:val="Default"/>
    <w:uiPriority w:val="99"/>
    <w:rsid w:val="004A07C7"/>
    <w:pPr>
      <w:spacing w:line="221" w:lineRule="atLeast"/>
    </w:pPr>
    <w:rPr>
      <w:color w:val="auto"/>
      <w:lang w:val="eu-ES"/>
    </w:rPr>
  </w:style>
  <w:style w:type="character" w:customStyle="1" w:styleId="CarCar1">
    <w:name w:val="Car Car1"/>
    <w:semiHidden/>
    <w:rsid w:val="004A07C7"/>
    <w:rPr>
      <w:sz w:val="22"/>
      <w:szCs w:val="22"/>
    </w:rPr>
  </w:style>
  <w:style w:type="character" w:customStyle="1" w:styleId="CarCar">
    <w:name w:val="Car Car"/>
    <w:semiHidden/>
    <w:rsid w:val="004A07C7"/>
    <w:rPr>
      <w:sz w:val="22"/>
      <w:szCs w:val="22"/>
    </w:rPr>
  </w:style>
  <w:style w:type="paragraph" w:styleId="Normalaweb">
    <w:name w:val="Normal (Web)"/>
    <w:basedOn w:val="Normala"/>
    <w:uiPriority w:val="99"/>
    <w:rsid w:val="004A07C7"/>
    <w:rPr>
      <w:szCs w:val="24"/>
      <w:lang w:val="es-ES" w:eastAsia="es-ES"/>
    </w:rPr>
  </w:style>
  <w:style w:type="paragraph" w:customStyle="1" w:styleId="Ejie-Titulo1">
    <w:name w:val="Ejie - Titulo 1"/>
    <w:basedOn w:val="1izenburua"/>
    <w:next w:val="Normala"/>
    <w:rsid w:val="004A07C7"/>
    <w:pPr>
      <w:keepNext/>
      <w:pageBreakBefore/>
      <w:pBdr>
        <w:top w:val="single" w:sz="12" w:space="5" w:color="C7ECEC"/>
        <w:left w:val="single" w:sz="12" w:space="4" w:color="C7ECEC"/>
        <w:bottom w:val="single" w:sz="12" w:space="5" w:color="C7ECEC"/>
        <w:right w:val="single" w:sz="12" w:space="4" w:color="C7ECEC"/>
      </w:pBdr>
      <w:shd w:val="clear" w:color="auto" w:fill="C7ECEC"/>
      <w:spacing w:before="120" w:after="120"/>
    </w:pPr>
    <w:rPr>
      <w:rFonts w:eastAsia="Arial Unicode MS"/>
      <w:bCs/>
      <w:kern w:val="32"/>
      <w:szCs w:val="24"/>
      <w:u w:val="none"/>
      <w:lang w:val="x-none"/>
    </w:rPr>
  </w:style>
  <w:style w:type="character" w:styleId="Lodia">
    <w:name w:val="Strong"/>
    <w:uiPriority w:val="22"/>
    <w:qFormat/>
    <w:rsid w:val="004A07C7"/>
    <w:rPr>
      <w:rFonts w:cs="Times New Roman"/>
      <w:b/>
      <w:bCs/>
    </w:rPr>
  </w:style>
  <w:style w:type="paragraph" w:customStyle="1" w:styleId="section1">
    <w:name w:val="section1"/>
    <w:basedOn w:val="Normala"/>
    <w:rsid w:val="004A07C7"/>
    <w:rPr>
      <w:szCs w:val="24"/>
      <w:lang w:val="es-ES" w:eastAsia="es-ES"/>
    </w:rPr>
  </w:style>
  <w:style w:type="character" w:styleId="Hiperesteka">
    <w:name w:val="Hyperlink"/>
    <w:uiPriority w:val="99"/>
    <w:rsid w:val="004A07C7"/>
    <w:rPr>
      <w:rFonts w:cs="Times New Roman"/>
      <w:color w:val="0000FF"/>
      <w:u w:val="single"/>
    </w:rPr>
  </w:style>
  <w:style w:type="character" w:customStyle="1" w:styleId="linktextonormal">
    <w:name w:val="linktextonormal"/>
    <w:basedOn w:val="Paragrafoarenletra-tipolehenetsia"/>
    <w:rsid w:val="004A07C7"/>
  </w:style>
  <w:style w:type="paragraph" w:customStyle="1" w:styleId="Ejie-Titulo2">
    <w:name w:val="Ejie - Titulo 2"/>
    <w:basedOn w:val="2izenburua"/>
    <w:next w:val="Normala"/>
    <w:rsid w:val="004A07C7"/>
    <w:pPr>
      <w:pBdr>
        <w:top w:val="single" w:sz="12" w:space="5" w:color="FFFFFF"/>
        <w:left w:val="single" w:sz="12" w:space="4" w:color="FFFFFF"/>
        <w:bottom w:val="single" w:sz="12" w:space="5" w:color="FFFFFF"/>
        <w:right w:val="single" w:sz="12" w:space="4" w:color="FFFFFF"/>
      </w:pBdr>
      <w:shd w:val="clear" w:color="auto" w:fill="E0F0EE"/>
      <w:spacing w:before="120" w:after="120"/>
      <w:ind w:left="1558" w:hanging="360"/>
    </w:pPr>
    <w:rPr>
      <w:rFonts w:eastAsia="MS Mincho"/>
      <w:bCs/>
      <w:sz w:val="20"/>
      <w:lang w:val="x-none"/>
    </w:rPr>
  </w:style>
  <w:style w:type="paragraph" w:styleId="Blokekotestua">
    <w:name w:val="Block Text"/>
    <w:basedOn w:val="Normala"/>
    <w:rsid w:val="004A07C7"/>
    <w:pPr>
      <w:widowControl w:val="0"/>
      <w:autoSpaceDE w:val="0"/>
      <w:autoSpaceDN w:val="0"/>
      <w:adjustRightInd w:val="0"/>
      <w:ind w:left="118" w:right="51"/>
      <w:jc w:val="both"/>
    </w:pPr>
    <w:rPr>
      <w:rFonts w:ascii="Arial" w:hAnsi="Arial" w:cs="Arial"/>
      <w:color w:val="00CCFF"/>
      <w:sz w:val="20"/>
      <w:lang w:val="es-ES" w:eastAsia="es-ES"/>
    </w:rPr>
  </w:style>
  <w:style w:type="paragraph" w:styleId="Gorputz-testua3">
    <w:name w:val="Body Text 3"/>
    <w:basedOn w:val="Normala"/>
    <w:link w:val="Gorputz-testua3Kar"/>
    <w:rsid w:val="004A07C7"/>
    <w:pPr>
      <w:autoSpaceDE w:val="0"/>
      <w:autoSpaceDN w:val="0"/>
      <w:adjustRightInd w:val="0"/>
    </w:pPr>
    <w:rPr>
      <w:rFonts w:ascii="Arial" w:hAnsi="Arial"/>
      <w:sz w:val="20"/>
      <w:szCs w:val="22"/>
      <w:lang w:val="x-none" w:eastAsia="x-none"/>
    </w:rPr>
  </w:style>
  <w:style w:type="character" w:customStyle="1" w:styleId="Gorputz-testua3Kar">
    <w:name w:val="Gorputz-testua 3 Kar"/>
    <w:basedOn w:val="Paragrafoarenletra-tipolehenetsia"/>
    <w:link w:val="Gorputz-testua3"/>
    <w:rsid w:val="004A07C7"/>
    <w:rPr>
      <w:rFonts w:ascii="Arial" w:eastAsia="Times New Roman" w:hAnsi="Arial" w:cs="Times New Roman"/>
      <w:sz w:val="20"/>
      <w:lang w:val="x-none" w:eastAsia="x-none"/>
    </w:rPr>
  </w:style>
  <w:style w:type="paragraph" w:styleId="Gorputz-testuarenkoska">
    <w:name w:val="Body Text Indent"/>
    <w:basedOn w:val="Normala"/>
    <w:link w:val="Gorputz-testuarenkoskaKar"/>
    <w:rsid w:val="004A07C7"/>
    <w:pPr>
      <w:autoSpaceDE w:val="0"/>
      <w:autoSpaceDN w:val="0"/>
      <w:adjustRightInd w:val="0"/>
      <w:ind w:left="142"/>
    </w:pPr>
    <w:rPr>
      <w:rFonts w:ascii="Arial" w:hAnsi="Arial"/>
      <w:color w:val="00CCFF"/>
      <w:sz w:val="20"/>
      <w:szCs w:val="22"/>
      <w:lang w:val="x-none" w:eastAsia="x-none"/>
    </w:rPr>
  </w:style>
  <w:style w:type="character" w:customStyle="1" w:styleId="SangradetextonormalCar">
    <w:name w:val="Sangría de texto normal Car"/>
    <w:basedOn w:val="Paragrafoarenletra-tipolehenetsia"/>
    <w:rsid w:val="004A07C7"/>
    <w:rPr>
      <w:rFonts w:ascii="Times New Roman" w:eastAsia="Times New Roman" w:hAnsi="Times New Roman" w:cs="Times New Roman"/>
      <w:sz w:val="24"/>
      <w:szCs w:val="20"/>
      <w:lang w:val="es-ES_tradnl" w:eastAsia="es-ES_tradnl"/>
    </w:rPr>
  </w:style>
  <w:style w:type="paragraph" w:styleId="Gorputz-testuarenkoska2">
    <w:name w:val="Body Text Indent 2"/>
    <w:basedOn w:val="Normala"/>
    <w:link w:val="Gorputz-testuarenkoska2Kar"/>
    <w:rsid w:val="004A07C7"/>
    <w:pPr>
      <w:autoSpaceDE w:val="0"/>
      <w:autoSpaceDN w:val="0"/>
      <w:adjustRightInd w:val="0"/>
      <w:ind w:left="142"/>
    </w:pPr>
    <w:rPr>
      <w:rFonts w:ascii="Arial" w:hAnsi="Arial"/>
      <w:sz w:val="20"/>
      <w:szCs w:val="22"/>
      <w:lang w:val="x-none" w:eastAsia="x-none"/>
    </w:rPr>
  </w:style>
  <w:style w:type="character" w:customStyle="1" w:styleId="Gorputz-testuarenkoska2Kar">
    <w:name w:val="Gorputz-testuaren koska 2 Kar"/>
    <w:basedOn w:val="Paragrafoarenletra-tipolehenetsia"/>
    <w:link w:val="Gorputz-testuarenkoska2"/>
    <w:rsid w:val="004A07C7"/>
    <w:rPr>
      <w:rFonts w:ascii="Arial" w:eastAsia="Times New Roman" w:hAnsi="Arial" w:cs="Times New Roman"/>
      <w:sz w:val="20"/>
      <w:lang w:val="x-none" w:eastAsia="x-none"/>
    </w:rPr>
  </w:style>
  <w:style w:type="paragraph" w:styleId="Gorputz-testuarenkoska3">
    <w:name w:val="Body Text Indent 3"/>
    <w:basedOn w:val="Normala"/>
    <w:link w:val="Gorputz-testuarenkoska3Kar"/>
    <w:rsid w:val="004A07C7"/>
    <w:pPr>
      <w:autoSpaceDE w:val="0"/>
      <w:autoSpaceDN w:val="0"/>
      <w:adjustRightInd w:val="0"/>
      <w:ind w:left="142"/>
    </w:pPr>
    <w:rPr>
      <w:rFonts w:ascii="Arial" w:hAnsi="Arial"/>
      <w:color w:val="FF0000"/>
      <w:sz w:val="20"/>
      <w:szCs w:val="22"/>
      <w:lang w:val="x-none" w:eastAsia="x-none"/>
    </w:rPr>
  </w:style>
  <w:style w:type="character" w:customStyle="1" w:styleId="Gorputz-testuarenkoska3Kar">
    <w:name w:val="Gorputz-testuaren koska 3 Kar"/>
    <w:basedOn w:val="Paragrafoarenletra-tipolehenetsia"/>
    <w:link w:val="Gorputz-testuarenkoska3"/>
    <w:rsid w:val="004A07C7"/>
    <w:rPr>
      <w:rFonts w:ascii="Arial" w:eastAsia="Times New Roman" w:hAnsi="Arial" w:cs="Times New Roman"/>
      <w:color w:val="FF0000"/>
      <w:sz w:val="20"/>
      <w:lang w:val="x-none" w:eastAsia="x-none"/>
    </w:rPr>
  </w:style>
  <w:style w:type="character" w:customStyle="1" w:styleId="apple-converted-space">
    <w:name w:val="apple-converted-space"/>
    <w:basedOn w:val="Paragrafoarenletra-tipolehenetsia"/>
    <w:rsid w:val="004A07C7"/>
  </w:style>
  <w:style w:type="paragraph" w:customStyle="1" w:styleId="msolistparagraph0">
    <w:name w:val="msolistparagraph"/>
    <w:basedOn w:val="Normala"/>
    <w:rsid w:val="004A07C7"/>
    <w:pPr>
      <w:ind w:left="720"/>
    </w:pPr>
    <w:rPr>
      <w:rFonts w:ascii="Calibri" w:eastAsia="Arial Unicode MS" w:hAnsi="Calibri" w:cs="Arial Unicode MS"/>
      <w:sz w:val="22"/>
      <w:szCs w:val="22"/>
      <w:lang w:val="es-ES" w:eastAsia="en-US"/>
    </w:rPr>
  </w:style>
  <w:style w:type="paragraph" w:customStyle="1" w:styleId="Pa9">
    <w:name w:val="Pa9"/>
    <w:basedOn w:val="Normala"/>
    <w:next w:val="Normala"/>
    <w:rsid w:val="004A07C7"/>
    <w:pPr>
      <w:autoSpaceDE w:val="0"/>
      <w:autoSpaceDN w:val="0"/>
      <w:adjustRightInd w:val="0"/>
      <w:spacing w:line="201" w:lineRule="atLeast"/>
    </w:pPr>
    <w:rPr>
      <w:rFonts w:ascii="Arial" w:hAnsi="Arial" w:cs="Arial"/>
      <w:szCs w:val="24"/>
      <w:lang w:val="es-ES" w:eastAsia="es-ES"/>
    </w:rPr>
  </w:style>
  <w:style w:type="paragraph" w:customStyle="1" w:styleId="Prrafodelista1">
    <w:name w:val="Párrafo de lista1"/>
    <w:basedOn w:val="Normala"/>
    <w:rsid w:val="004A07C7"/>
    <w:pPr>
      <w:spacing w:after="200" w:line="276" w:lineRule="auto"/>
      <w:ind w:left="720"/>
    </w:pPr>
    <w:rPr>
      <w:rFonts w:ascii="Calibri" w:hAnsi="Calibri"/>
      <w:sz w:val="22"/>
      <w:szCs w:val="22"/>
      <w:lang w:val="es-ES" w:eastAsia="es-ES"/>
    </w:rPr>
  </w:style>
  <w:style w:type="character" w:customStyle="1" w:styleId="spelle">
    <w:name w:val="spelle"/>
    <w:rsid w:val="004A07C7"/>
    <w:rPr>
      <w:rFonts w:ascii="Times New Roman" w:hAnsi="Times New Roman" w:cs="Times New Roman"/>
    </w:rPr>
  </w:style>
  <w:style w:type="character" w:styleId="BisitatutakoHiperesteka">
    <w:name w:val="FollowedHyperlink"/>
    <w:uiPriority w:val="99"/>
    <w:rsid w:val="004A07C7"/>
    <w:rPr>
      <w:color w:val="800080"/>
      <w:u w:val="single"/>
    </w:rPr>
  </w:style>
  <w:style w:type="numbering" w:customStyle="1" w:styleId="Sinlista1">
    <w:name w:val="Sin lista1"/>
    <w:next w:val="Zerrendarikez"/>
    <w:uiPriority w:val="99"/>
    <w:semiHidden/>
    <w:unhideWhenUsed/>
    <w:rsid w:val="004A07C7"/>
  </w:style>
  <w:style w:type="paragraph" w:styleId="Aipua">
    <w:name w:val="Quote"/>
    <w:basedOn w:val="Normala"/>
    <w:next w:val="Gorputz-testua"/>
    <w:link w:val="AipuaKar"/>
    <w:qFormat/>
    <w:rsid w:val="004A07C7"/>
    <w:pPr>
      <w:pBdr>
        <w:top w:val="single" w:sz="6" w:space="12" w:color="FFFFFF"/>
        <w:left w:val="single" w:sz="6" w:space="12" w:color="FFFFFF"/>
        <w:bottom w:val="single" w:sz="6" w:space="12" w:color="FFFFFF"/>
        <w:right w:val="single" w:sz="6" w:space="12" w:color="FFFFFF"/>
      </w:pBdr>
      <w:shd w:val="pct10" w:color="808080" w:fill="auto"/>
      <w:spacing w:after="240"/>
      <w:ind w:left="600" w:right="600"/>
      <w:jc w:val="both"/>
    </w:pPr>
    <w:rPr>
      <w:rFonts w:ascii="Arial" w:hAnsi="Arial"/>
      <w:spacing w:val="-5"/>
      <w:lang w:val="x-none" w:eastAsia="en-US"/>
    </w:rPr>
  </w:style>
  <w:style w:type="character" w:customStyle="1" w:styleId="AipuaKar">
    <w:name w:val="Aipua Kar"/>
    <w:basedOn w:val="Paragrafoarenletra-tipolehenetsia"/>
    <w:link w:val="Aipua"/>
    <w:rsid w:val="004A07C7"/>
    <w:rPr>
      <w:rFonts w:ascii="Arial" w:eastAsia="Times New Roman" w:hAnsi="Arial" w:cs="Times New Roman"/>
      <w:spacing w:val="-5"/>
      <w:sz w:val="24"/>
      <w:szCs w:val="20"/>
      <w:shd w:val="pct10" w:color="808080" w:fill="auto"/>
      <w:lang w:val="x-none"/>
    </w:rPr>
  </w:style>
  <w:style w:type="paragraph" w:customStyle="1" w:styleId="Primeracita">
    <w:name w:val="Primera cita"/>
    <w:basedOn w:val="Normala"/>
    <w:next w:val="Aipua"/>
    <w:rsid w:val="004A07C7"/>
    <w:pPr>
      <w:keepLines/>
      <w:pBdr>
        <w:top w:val="single" w:sz="6" w:space="6" w:color="FFFFFF"/>
        <w:left w:val="single" w:sz="6" w:space="6" w:color="FFFFFF"/>
        <w:right w:val="single" w:sz="6" w:space="6" w:color="FFFFFF"/>
      </w:pBdr>
      <w:shd w:val="pct10" w:color="auto" w:fill="auto"/>
      <w:spacing w:after="120"/>
      <w:ind w:left="480" w:right="480" w:firstLine="60"/>
      <w:jc w:val="both"/>
    </w:pPr>
    <w:rPr>
      <w:rFonts w:ascii="Arial Black" w:hAnsi="Arial Black"/>
      <w:spacing w:val="-10"/>
      <w:sz w:val="21"/>
      <w:lang w:val="es-ES" w:eastAsia="en-US"/>
    </w:rPr>
  </w:style>
  <w:style w:type="paragraph" w:customStyle="1" w:styleId="ltimacita">
    <w:name w:val="Última cita"/>
    <w:basedOn w:val="Aipua"/>
    <w:next w:val="Gorputz-testua"/>
    <w:rsid w:val="004A07C7"/>
    <w:pPr>
      <w:keepLines/>
      <w:pBdr>
        <w:top w:val="none" w:sz="0" w:space="0" w:color="auto"/>
        <w:left w:val="none" w:sz="0" w:space="0" w:color="auto"/>
        <w:bottom w:val="none" w:sz="0" w:space="0" w:color="auto"/>
        <w:right w:val="none" w:sz="0" w:space="0" w:color="auto"/>
      </w:pBdr>
      <w:shd w:val="clear" w:color="auto" w:fill="auto"/>
      <w:ind w:left="720" w:right="720"/>
      <w:jc w:val="left"/>
    </w:pPr>
    <w:rPr>
      <w:rFonts w:ascii="Times New Roman" w:hAnsi="Times New Roman"/>
      <w:i/>
      <w:spacing w:val="0"/>
      <w:sz w:val="20"/>
    </w:rPr>
  </w:style>
  <w:style w:type="paragraph" w:customStyle="1" w:styleId="Tindependientemantenido">
    <w:name w:val="T. independiente mantenido"/>
    <w:basedOn w:val="Gorputz-testua"/>
    <w:next w:val="Gorputz-testua"/>
    <w:rsid w:val="004A07C7"/>
    <w:pPr>
      <w:keepNext/>
      <w:spacing w:before="0" w:after="240"/>
      <w:jc w:val="both"/>
    </w:pPr>
    <w:rPr>
      <w:spacing w:val="-5"/>
      <w:sz w:val="24"/>
      <w:lang w:val="x-none" w:eastAsia="en-US"/>
    </w:rPr>
  </w:style>
  <w:style w:type="paragraph" w:styleId="Epigrafea">
    <w:name w:val="caption"/>
    <w:basedOn w:val="Normala"/>
    <w:next w:val="Gorputz-testua"/>
    <w:qFormat/>
    <w:rsid w:val="004A07C7"/>
    <w:pPr>
      <w:spacing w:after="240"/>
      <w:jc w:val="both"/>
    </w:pPr>
    <w:rPr>
      <w:rFonts w:ascii="Arial" w:hAnsi="Arial"/>
      <w:spacing w:val="-5"/>
      <w:sz w:val="22"/>
      <w:lang w:val="es-ES" w:eastAsia="en-US"/>
    </w:rPr>
  </w:style>
  <w:style w:type="paragraph" w:customStyle="1" w:styleId="Rtulodecaptulo">
    <w:name w:val="Rótulo de capítulo"/>
    <w:basedOn w:val="Normala"/>
    <w:next w:val="Gorputz-testua"/>
    <w:rsid w:val="004A07C7"/>
    <w:pPr>
      <w:keepNext/>
      <w:pBdr>
        <w:bottom w:val="single" w:sz="6" w:space="3" w:color="auto"/>
      </w:pBdr>
      <w:spacing w:after="240"/>
      <w:jc w:val="both"/>
    </w:pPr>
    <w:rPr>
      <w:rFonts w:ascii="Arial Black" w:hAnsi="Arial Black"/>
      <w:caps/>
      <w:spacing w:val="70"/>
      <w:kern w:val="28"/>
      <w:sz w:val="15"/>
      <w:lang w:val="es-ES" w:eastAsia="en-US"/>
    </w:rPr>
  </w:style>
  <w:style w:type="paragraph" w:customStyle="1" w:styleId="Subttulodecaptulo">
    <w:name w:val="Subtítulo de capítulo"/>
    <w:basedOn w:val="Normala"/>
    <w:next w:val="Gorputz-testua"/>
    <w:rsid w:val="004A07C7"/>
    <w:pPr>
      <w:keepNext/>
      <w:keepLines/>
      <w:spacing w:after="360" w:line="240" w:lineRule="atLeast"/>
      <w:ind w:right="1800"/>
      <w:jc w:val="both"/>
    </w:pPr>
    <w:rPr>
      <w:rFonts w:ascii="Arial" w:hAnsi="Arial"/>
      <w:i/>
      <w:spacing w:val="-20"/>
      <w:kern w:val="28"/>
      <w:sz w:val="28"/>
      <w:lang w:val="es-ES" w:eastAsia="en-US"/>
    </w:rPr>
  </w:style>
  <w:style w:type="paragraph" w:customStyle="1" w:styleId="Ttulodecaptulo">
    <w:name w:val="Título de capítulo"/>
    <w:basedOn w:val="Normala"/>
    <w:next w:val="Subttulodecaptulo"/>
    <w:rsid w:val="004A07C7"/>
    <w:pPr>
      <w:keepNext/>
      <w:keepLines/>
      <w:spacing w:before="480" w:after="360" w:line="440" w:lineRule="atLeast"/>
      <w:ind w:right="2160"/>
      <w:jc w:val="both"/>
    </w:pPr>
    <w:rPr>
      <w:rFonts w:ascii="Arial Black" w:hAnsi="Arial Black"/>
      <w:color w:val="808080"/>
      <w:spacing w:val="-35"/>
      <w:kern w:val="28"/>
      <w:sz w:val="44"/>
      <w:lang w:val="es-ES" w:eastAsia="en-US"/>
    </w:rPr>
  </w:style>
  <w:style w:type="paragraph" w:customStyle="1" w:styleId="Organizacin">
    <w:name w:val="Organización"/>
    <w:basedOn w:val="Normala"/>
    <w:next w:val="Normala"/>
    <w:rsid w:val="004A07C7"/>
    <w:pPr>
      <w:spacing w:before="420" w:after="60" w:line="320" w:lineRule="exact"/>
      <w:jc w:val="both"/>
    </w:pPr>
    <w:rPr>
      <w:rFonts w:ascii="Arial" w:hAnsi="Arial"/>
      <w:caps/>
      <w:kern w:val="36"/>
      <w:sz w:val="38"/>
      <w:lang w:val="es-ES" w:eastAsia="en-US"/>
    </w:rPr>
  </w:style>
  <w:style w:type="paragraph" w:styleId="Data">
    <w:name w:val="Date"/>
    <w:basedOn w:val="Gorputz-testua"/>
    <w:link w:val="DataKar"/>
    <w:rsid w:val="004A07C7"/>
    <w:pPr>
      <w:spacing w:before="480" w:after="160"/>
      <w:jc w:val="center"/>
    </w:pPr>
    <w:rPr>
      <w:rFonts w:ascii="Times New Roman" w:hAnsi="Times New Roman"/>
      <w:b/>
      <w:sz w:val="20"/>
      <w:lang w:val="x-none" w:eastAsia="en-US"/>
    </w:rPr>
  </w:style>
  <w:style w:type="character" w:customStyle="1" w:styleId="DataKar">
    <w:name w:val="Data Kar"/>
    <w:basedOn w:val="Paragrafoarenletra-tipolehenetsia"/>
    <w:link w:val="Data"/>
    <w:rsid w:val="004A07C7"/>
    <w:rPr>
      <w:rFonts w:ascii="Times New Roman" w:eastAsia="Times New Roman" w:hAnsi="Times New Roman" w:cs="Times New Roman"/>
      <w:b/>
      <w:sz w:val="20"/>
      <w:szCs w:val="20"/>
      <w:lang w:val="x-none"/>
    </w:rPr>
  </w:style>
  <w:style w:type="paragraph" w:customStyle="1" w:styleId="Ttulodeldocumento">
    <w:name w:val="Título del documento"/>
    <w:basedOn w:val="Normala"/>
    <w:rsid w:val="004A07C7"/>
    <w:pPr>
      <w:keepNext/>
      <w:spacing w:before="240" w:after="360"/>
      <w:jc w:val="both"/>
    </w:pPr>
    <w:rPr>
      <w:rFonts w:ascii="Arial" w:hAnsi="Arial"/>
      <w:b/>
      <w:kern w:val="28"/>
      <w:sz w:val="36"/>
      <w:lang w:val="es-ES" w:eastAsia="en-US"/>
    </w:rPr>
  </w:style>
  <w:style w:type="character" w:styleId="Enfasia">
    <w:name w:val="Emphasis"/>
    <w:qFormat/>
    <w:rsid w:val="004A07C7"/>
    <w:rPr>
      <w:rFonts w:ascii="Arial Black" w:hAnsi="Arial Black"/>
      <w:sz w:val="18"/>
      <w:lang w:bidi="ar-SA"/>
    </w:rPr>
  </w:style>
  <w:style w:type="character" w:styleId="Amaiera-oharrarenerreferentzia">
    <w:name w:val="endnote reference"/>
    <w:semiHidden/>
    <w:rsid w:val="004A07C7"/>
    <w:rPr>
      <w:sz w:val="18"/>
      <w:vertAlign w:val="superscript"/>
      <w:lang w:bidi="ar-SA"/>
    </w:rPr>
  </w:style>
  <w:style w:type="paragraph" w:styleId="Amaiera-oharrarentestua">
    <w:name w:val="endnote text"/>
    <w:basedOn w:val="Normala"/>
    <w:link w:val="Amaiera-oharrarentestuaKar"/>
    <w:semiHidden/>
    <w:rsid w:val="004A07C7"/>
    <w:pPr>
      <w:tabs>
        <w:tab w:val="left" w:pos="187"/>
      </w:tabs>
      <w:spacing w:after="120" w:line="220" w:lineRule="exact"/>
      <w:ind w:left="187" w:hanging="187"/>
      <w:jc w:val="both"/>
    </w:pPr>
    <w:rPr>
      <w:rFonts w:ascii="Arial" w:hAnsi="Arial"/>
      <w:sz w:val="18"/>
      <w:lang w:val="x-none" w:eastAsia="en-US"/>
    </w:rPr>
  </w:style>
  <w:style w:type="character" w:customStyle="1" w:styleId="Amaiera-oharrarentestuaKar">
    <w:name w:val="Amaiera-oharraren testua Kar"/>
    <w:basedOn w:val="Paragrafoarenletra-tipolehenetsia"/>
    <w:link w:val="Amaiera-oharrarentestua"/>
    <w:semiHidden/>
    <w:rsid w:val="004A07C7"/>
    <w:rPr>
      <w:rFonts w:ascii="Arial" w:eastAsia="Times New Roman" w:hAnsi="Arial" w:cs="Times New Roman"/>
      <w:sz w:val="18"/>
      <w:szCs w:val="20"/>
      <w:lang w:val="x-none"/>
    </w:rPr>
  </w:style>
  <w:style w:type="paragraph" w:customStyle="1" w:styleId="Piedepginapar">
    <w:name w:val="Pie de página par"/>
    <w:basedOn w:val="Orri-oina"/>
    <w:rsid w:val="004A07C7"/>
    <w:pPr>
      <w:keepLines/>
      <w:pBdr>
        <w:top w:val="single" w:sz="6" w:space="3" w:color="auto"/>
      </w:pBdr>
      <w:tabs>
        <w:tab w:val="clear" w:pos="4819"/>
        <w:tab w:val="clear" w:pos="9071"/>
        <w:tab w:val="center" w:pos="4320"/>
        <w:tab w:val="right" w:pos="8640"/>
      </w:tabs>
      <w:spacing w:after="120"/>
      <w:jc w:val="center"/>
    </w:pPr>
    <w:rPr>
      <w:rFonts w:ascii="Arial Black" w:hAnsi="Arial Black"/>
      <w:sz w:val="22"/>
      <w:lang w:val="es-ES" w:eastAsia="en-US"/>
    </w:rPr>
  </w:style>
  <w:style w:type="paragraph" w:customStyle="1" w:styleId="Piedepginaprimera">
    <w:name w:val="Pie de página primera"/>
    <w:basedOn w:val="Orri-oina"/>
    <w:rsid w:val="004A07C7"/>
    <w:pPr>
      <w:keepLines/>
      <w:tabs>
        <w:tab w:val="clear" w:pos="4819"/>
        <w:tab w:val="clear" w:pos="9071"/>
        <w:tab w:val="center" w:pos="4320"/>
      </w:tabs>
      <w:spacing w:after="120"/>
      <w:jc w:val="center"/>
    </w:pPr>
    <w:rPr>
      <w:rFonts w:ascii="Arial Black" w:hAnsi="Arial Black"/>
      <w:spacing w:val="-10"/>
      <w:sz w:val="22"/>
      <w:lang w:val="es-ES" w:eastAsia="en-US"/>
    </w:rPr>
  </w:style>
  <w:style w:type="paragraph" w:customStyle="1" w:styleId="Piedepginaimpar">
    <w:name w:val="Pie de página impar"/>
    <w:basedOn w:val="Orri-oina"/>
    <w:rsid w:val="004A07C7"/>
    <w:pPr>
      <w:keepLines/>
      <w:pBdr>
        <w:top w:val="single" w:sz="6" w:space="3" w:color="auto"/>
      </w:pBdr>
      <w:tabs>
        <w:tab w:val="clear" w:pos="4819"/>
        <w:tab w:val="clear" w:pos="9071"/>
        <w:tab w:val="right" w:pos="0"/>
        <w:tab w:val="center" w:pos="4320"/>
        <w:tab w:val="right" w:pos="8640"/>
      </w:tabs>
      <w:spacing w:after="120"/>
      <w:jc w:val="center"/>
    </w:pPr>
    <w:rPr>
      <w:rFonts w:ascii="Arial Black" w:hAnsi="Arial Black"/>
      <w:sz w:val="22"/>
      <w:lang w:val="es-ES" w:eastAsia="en-US"/>
    </w:rPr>
  </w:style>
  <w:style w:type="paragraph" w:customStyle="1" w:styleId="Notaalpie-base">
    <w:name w:val="Nota al pie - base"/>
    <w:basedOn w:val="Normala"/>
    <w:rsid w:val="004A07C7"/>
    <w:pPr>
      <w:spacing w:before="240" w:after="120"/>
      <w:jc w:val="both"/>
    </w:pPr>
    <w:rPr>
      <w:rFonts w:ascii="Arial" w:hAnsi="Arial"/>
      <w:sz w:val="18"/>
      <w:lang w:val="es-ES" w:eastAsia="en-US"/>
    </w:rPr>
  </w:style>
  <w:style w:type="character" w:styleId="Oin-oharrarenerreferentzia">
    <w:name w:val="footnote reference"/>
    <w:semiHidden/>
    <w:rsid w:val="004A07C7"/>
    <w:rPr>
      <w:sz w:val="18"/>
      <w:vertAlign w:val="superscript"/>
      <w:lang w:bidi="ar-SA"/>
    </w:rPr>
  </w:style>
  <w:style w:type="paragraph" w:styleId="Oin-oharrarentestua">
    <w:name w:val="footnote text"/>
    <w:basedOn w:val="Notaalpie-base"/>
    <w:link w:val="Oin-oharrarentestuaKar"/>
    <w:semiHidden/>
    <w:rsid w:val="004A07C7"/>
    <w:rPr>
      <w:lang w:val="x-none"/>
    </w:rPr>
  </w:style>
  <w:style w:type="character" w:customStyle="1" w:styleId="Oin-oharrarentestuaKar">
    <w:name w:val="Oin-oharraren testua Kar"/>
    <w:basedOn w:val="Paragrafoarenletra-tipolehenetsia"/>
    <w:link w:val="Oin-oharrarentestua"/>
    <w:semiHidden/>
    <w:rsid w:val="004A07C7"/>
    <w:rPr>
      <w:rFonts w:ascii="Arial" w:eastAsia="Times New Roman" w:hAnsi="Arial" w:cs="Times New Roman"/>
      <w:sz w:val="18"/>
      <w:szCs w:val="20"/>
      <w:lang w:val="x-none"/>
    </w:rPr>
  </w:style>
  <w:style w:type="paragraph" w:customStyle="1" w:styleId="Encabezado-base">
    <w:name w:val="Encabezado - base"/>
    <w:basedOn w:val="Normala"/>
    <w:rsid w:val="004A07C7"/>
    <w:pPr>
      <w:keepLines/>
      <w:tabs>
        <w:tab w:val="center" w:pos="4320"/>
        <w:tab w:val="right" w:pos="8640"/>
      </w:tabs>
      <w:spacing w:after="120"/>
      <w:jc w:val="both"/>
    </w:pPr>
    <w:rPr>
      <w:rFonts w:ascii="Arial" w:hAnsi="Arial"/>
      <w:sz w:val="22"/>
      <w:lang w:val="es-ES" w:eastAsia="en-US"/>
    </w:rPr>
  </w:style>
  <w:style w:type="paragraph" w:customStyle="1" w:styleId="Encabezadopar">
    <w:name w:val="Encabezado par"/>
    <w:basedOn w:val="Goiburua"/>
    <w:rsid w:val="004A07C7"/>
    <w:pPr>
      <w:keepLines/>
      <w:tabs>
        <w:tab w:val="clear" w:pos="4819"/>
        <w:tab w:val="clear" w:pos="9071"/>
        <w:tab w:val="center" w:pos="4320"/>
        <w:tab w:val="right" w:pos="8640"/>
      </w:tabs>
      <w:spacing w:after="120"/>
      <w:jc w:val="both"/>
    </w:pPr>
    <w:rPr>
      <w:rFonts w:ascii="Arial Black" w:hAnsi="Arial Black"/>
      <w:caps/>
      <w:spacing w:val="60"/>
      <w:sz w:val="14"/>
      <w:lang w:val="x-none" w:eastAsia="en-US"/>
    </w:rPr>
  </w:style>
  <w:style w:type="paragraph" w:customStyle="1" w:styleId="Encabezadoprimero">
    <w:name w:val="Encabezado primero"/>
    <w:basedOn w:val="Goiburua"/>
    <w:rsid w:val="004A07C7"/>
    <w:pPr>
      <w:keepLines/>
      <w:tabs>
        <w:tab w:val="clear" w:pos="4819"/>
        <w:tab w:val="clear" w:pos="9071"/>
        <w:tab w:val="center" w:pos="4320"/>
      </w:tabs>
      <w:spacing w:after="120"/>
      <w:jc w:val="both"/>
    </w:pPr>
    <w:rPr>
      <w:rFonts w:ascii="Garamond" w:hAnsi="Garamond"/>
      <w:b/>
      <w:caps/>
      <w:spacing w:val="60"/>
      <w:sz w:val="14"/>
      <w:lang w:val="x-none" w:eastAsia="en-US"/>
    </w:rPr>
  </w:style>
  <w:style w:type="paragraph" w:customStyle="1" w:styleId="Encabezadoimpar">
    <w:name w:val="Encabezado impar"/>
    <w:basedOn w:val="Goiburua"/>
    <w:rsid w:val="004A07C7"/>
    <w:pPr>
      <w:keepLines/>
      <w:tabs>
        <w:tab w:val="clear" w:pos="4819"/>
        <w:tab w:val="clear" w:pos="9071"/>
        <w:tab w:val="right" w:pos="0"/>
        <w:tab w:val="center" w:pos="4320"/>
        <w:tab w:val="right" w:pos="8640"/>
      </w:tabs>
      <w:spacing w:after="120"/>
      <w:jc w:val="right"/>
    </w:pPr>
    <w:rPr>
      <w:rFonts w:ascii="Arial Black" w:hAnsi="Arial Black"/>
      <w:caps/>
      <w:spacing w:val="60"/>
      <w:sz w:val="14"/>
      <w:lang w:val="x-none" w:eastAsia="en-US"/>
    </w:rPr>
  </w:style>
  <w:style w:type="paragraph" w:customStyle="1" w:styleId="Ttulo-base">
    <w:name w:val="Título - base"/>
    <w:basedOn w:val="Normala"/>
    <w:next w:val="Gorputz-testua"/>
    <w:rsid w:val="004A07C7"/>
    <w:pPr>
      <w:keepNext/>
      <w:spacing w:before="240" w:after="120"/>
      <w:jc w:val="both"/>
    </w:pPr>
    <w:rPr>
      <w:rFonts w:ascii="Arial" w:hAnsi="Arial"/>
      <w:b/>
      <w:kern w:val="28"/>
      <w:sz w:val="36"/>
      <w:lang w:val="es-ES" w:eastAsia="en-US"/>
    </w:rPr>
  </w:style>
  <w:style w:type="paragraph" w:customStyle="1" w:styleId="Icono1">
    <w:name w:val="Icono 1"/>
    <w:basedOn w:val="Normala"/>
    <w:rsid w:val="004A07C7"/>
    <w:pPr>
      <w:framePr w:w="1440" w:hSpace="187" w:wrap="around" w:vAnchor="text" w:hAnchor="margin" w:y="1"/>
      <w:shd w:val="pct10" w:color="auto" w:fill="auto"/>
      <w:spacing w:before="60" w:after="120" w:line="1440" w:lineRule="exact"/>
      <w:jc w:val="center"/>
    </w:pPr>
    <w:rPr>
      <w:rFonts w:ascii="Wingdings" w:hAnsi="Wingdings"/>
      <w:b/>
      <w:color w:val="FFFFFF"/>
      <w:spacing w:val="-10"/>
      <w:sz w:val="160"/>
      <w:lang w:val="es-ES" w:eastAsia="en-US"/>
    </w:rPr>
  </w:style>
  <w:style w:type="paragraph" w:styleId="Indizea1">
    <w:name w:val="index 1"/>
    <w:basedOn w:val="Normala"/>
    <w:autoRedefine/>
    <w:semiHidden/>
    <w:rsid w:val="004A07C7"/>
    <w:pPr>
      <w:tabs>
        <w:tab w:val="right" w:leader="dot" w:pos="3960"/>
      </w:tabs>
      <w:spacing w:after="120" w:line="240" w:lineRule="atLeast"/>
      <w:ind w:left="720" w:hanging="720"/>
      <w:jc w:val="both"/>
    </w:pPr>
    <w:rPr>
      <w:rFonts w:ascii="Arial Black" w:hAnsi="Arial Black"/>
      <w:sz w:val="15"/>
      <w:lang w:val="es-ES" w:eastAsia="en-US"/>
    </w:rPr>
  </w:style>
  <w:style w:type="paragraph" w:styleId="Indizea2">
    <w:name w:val="index 2"/>
    <w:basedOn w:val="Normala"/>
    <w:autoRedefine/>
    <w:semiHidden/>
    <w:rsid w:val="004A07C7"/>
    <w:pPr>
      <w:tabs>
        <w:tab w:val="right" w:leader="dot" w:pos="3960"/>
      </w:tabs>
      <w:spacing w:after="120" w:line="240" w:lineRule="atLeast"/>
      <w:ind w:left="180"/>
      <w:jc w:val="both"/>
    </w:pPr>
    <w:rPr>
      <w:rFonts w:ascii="Arial Black" w:hAnsi="Arial Black"/>
      <w:sz w:val="15"/>
      <w:lang w:val="es-ES" w:eastAsia="en-US"/>
    </w:rPr>
  </w:style>
  <w:style w:type="paragraph" w:styleId="Indizea3">
    <w:name w:val="index 3"/>
    <w:basedOn w:val="Normala"/>
    <w:autoRedefine/>
    <w:semiHidden/>
    <w:rsid w:val="004A07C7"/>
    <w:pPr>
      <w:tabs>
        <w:tab w:val="right" w:leader="dot" w:pos="3960"/>
      </w:tabs>
      <w:spacing w:after="120" w:line="240" w:lineRule="atLeast"/>
      <w:ind w:left="180"/>
      <w:jc w:val="both"/>
    </w:pPr>
    <w:rPr>
      <w:rFonts w:ascii="Arial" w:hAnsi="Arial"/>
      <w:sz w:val="18"/>
      <w:lang w:val="es-ES" w:eastAsia="en-US"/>
    </w:rPr>
  </w:style>
  <w:style w:type="paragraph" w:styleId="Indizea4">
    <w:name w:val="index 4"/>
    <w:basedOn w:val="Normala"/>
    <w:autoRedefine/>
    <w:semiHidden/>
    <w:rsid w:val="004A07C7"/>
    <w:pPr>
      <w:tabs>
        <w:tab w:val="right" w:pos="3960"/>
      </w:tabs>
      <w:spacing w:after="120" w:line="240" w:lineRule="atLeast"/>
      <w:ind w:left="180"/>
      <w:jc w:val="both"/>
    </w:pPr>
    <w:rPr>
      <w:rFonts w:ascii="Arial" w:hAnsi="Arial"/>
      <w:sz w:val="18"/>
      <w:lang w:val="es-ES" w:eastAsia="en-US"/>
    </w:rPr>
  </w:style>
  <w:style w:type="paragraph" w:styleId="Indizea5">
    <w:name w:val="index 5"/>
    <w:basedOn w:val="Normala"/>
    <w:autoRedefine/>
    <w:semiHidden/>
    <w:rsid w:val="004A07C7"/>
    <w:pPr>
      <w:tabs>
        <w:tab w:val="right" w:pos="3960"/>
      </w:tabs>
      <w:spacing w:after="120" w:line="240" w:lineRule="atLeast"/>
      <w:ind w:left="180"/>
      <w:jc w:val="both"/>
    </w:pPr>
    <w:rPr>
      <w:rFonts w:ascii="Arial" w:hAnsi="Arial"/>
      <w:sz w:val="18"/>
      <w:lang w:val="es-ES" w:eastAsia="en-US"/>
    </w:rPr>
  </w:style>
  <w:style w:type="paragraph" w:styleId="Indizea6">
    <w:name w:val="index 6"/>
    <w:basedOn w:val="Indizea1"/>
    <w:next w:val="Normala"/>
    <w:autoRedefine/>
    <w:semiHidden/>
    <w:rsid w:val="004A07C7"/>
    <w:pPr>
      <w:tabs>
        <w:tab w:val="right" w:leader="dot" w:pos="3600"/>
      </w:tabs>
      <w:ind w:left="960" w:hanging="160"/>
    </w:pPr>
  </w:style>
  <w:style w:type="paragraph" w:styleId="Indizea7">
    <w:name w:val="index 7"/>
    <w:basedOn w:val="Indizea1"/>
    <w:next w:val="Normala"/>
    <w:autoRedefine/>
    <w:semiHidden/>
    <w:rsid w:val="004A07C7"/>
    <w:pPr>
      <w:tabs>
        <w:tab w:val="right" w:leader="dot" w:pos="3600"/>
      </w:tabs>
      <w:ind w:left="1120" w:hanging="160"/>
    </w:pPr>
  </w:style>
  <w:style w:type="paragraph" w:styleId="Indizea8">
    <w:name w:val="index 8"/>
    <w:basedOn w:val="Normala"/>
    <w:next w:val="Normala"/>
    <w:autoRedefine/>
    <w:semiHidden/>
    <w:rsid w:val="004A07C7"/>
    <w:pPr>
      <w:tabs>
        <w:tab w:val="right" w:leader="dot" w:pos="3600"/>
      </w:tabs>
      <w:spacing w:after="120"/>
      <w:ind w:left="1280" w:hanging="160"/>
      <w:jc w:val="both"/>
    </w:pPr>
    <w:rPr>
      <w:rFonts w:ascii="Arial" w:hAnsi="Arial"/>
      <w:sz w:val="22"/>
      <w:lang w:val="es-ES" w:eastAsia="en-US"/>
    </w:rPr>
  </w:style>
  <w:style w:type="paragraph" w:customStyle="1" w:styleId="ndice-base">
    <w:name w:val="Índice - base"/>
    <w:basedOn w:val="Normala"/>
    <w:rsid w:val="004A07C7"/>
    <w:pPr>
      <w:tabs>
        <w:tab w:val="right" w:pos="3960"/>
      </w:tabs>
      <w:spacing w:after="120" w:line="240" w:lineRule="atLeast"/>
      <w:jc w:val="both"/>
    </w:pPr>
    <w:rPr>
      <w:rFonts w:ascii="Arial" w:hAnsi="Arial"/>
      <w:sz w:val="18"/>
      <w:lang w:val="es-ES" w:eastAsia="en-US"/>
    </w:rPr>
  </w:style>
  <w:style w:type="paragraph" w:styleId="Indize-izenburua">
    <w:name w:val="index heading"/>
    <w:basedOn w:val="Normala"/>
    <w:next w:val="Indizea1"/>
    <w:semiHidden/>
    <w:rsid w:val="004A07C7"/>
    <w:pPr>
      <w:keepNext/>
      <w:spacing w:after="120" w:line="480" w:lineRule="exact"/>
      <w:jc w:val="both"/>
    </w:pPr>
    <w:rPr>
      <w:rFonts w:ascii="Arial" w:hAnsi="Arial"/>
      <w:caps/>
      <w:color w:val="808080"/>
      <w:kern w:val="28"/>
      <w:sz w:val="36"/>
      <w:lang w:val="es-ES" w:eastAsia="en-US"/>
    </w:rPr>
  </w:style>
  <w:style w:type="character" w:customStyle="1" w:styleId="Rtuloconnfasis">
    <w:name w:val="Rótulo con énfasis"/>
    <w:rsid w:val="004A07C7"/>
    <w:rPr>
      <w:caps/>
      <w:sz w:val="22"/>
      <w:lang w:bidi="ar-SA"/>
    </w:rPr>
  </w:style>
  <w:style w:type="character" w:styleId="Lerro-zenbakia">
    <w:name w:val="line number"/>
    <w:rsid w:val="004A07C7"/>
    <w:rPr>
      <w:rFonts w:ascii="Arial" w:hAnsi="Arial"/>
      <w:sz w:val="18"/>
      <w:lang w:bidi="ar-SA"/>
    </w:rPr>
  </w:style>
  <w:style w:type="paragraph" w:styleId="Zerrenda">
    <w:name w:val="List"/>
    <w:basedOn w:val="Gorputz-testua"/>
    <w:rsid w:val="004A07C7"/>
    <w:pPr>
      <w:tabs>
        <w:tab w:val="left" w:pos="720"/>
      </w:tabs>
      <w:spacing w:before="0" w:after="240"/>
      <w:ind w:left="360"/>
      <w:jc w:val="both"/>
    </w:pPr>
    <w:rPr>
      <w:spacing w:val="-5"/>
      <w:sz w:val="24"/>
      <w:lang w:val="x-none" w:eastAsia="en-US"/>
    </w:rPr>
  </w:style>
  <w:style w:type="paragraph" w:styleId="Zerrenda2">
    <w:name w:val="List 2"/>
    <w:basedOn w:val="Zerrenda"/>
    <w:rsid w:val="004A07C7"/>
    <w:pPr>
      <w:tabs>
        <w:tab w:val="clear" w:pos="720"/>
        <w:tab w:val="left" w:pos="1080"/>
      </w:tabs>
      <w:ind w:left="1080"/>
    </w:pPr>
  </w:style>
  <w:style w:type="paragraph" w:styleId="Zerrenda3">
    <w:name w:val="List 3"/>
    <w:basedOn w:val="Zerrenda"/>
    <w:rsid w:val="004A07C7"/>
    <w:pPr>
      <w:tabs>
        <w:tab w:val="clear" w:pos="720"/>
        <w:tab w:val="left" w:pos="1440"/>
      </w:tabs>
      <w:ind w:left="1440"/>
    </w:pPr>
  </w:style>
  <w:style w:type="paragraph" w:styleId="Zerrenda4">
    <w:name w:val="List 4"/>
    <w:basedOn w:val="Zerrenda"/>
    <w:rsid w:val="004A07C7"/>
    <w:pPr>
      <w:tabs>
        <w:tab w:val="clear" w:pos="720"/>
        <w:tab w:val="left" w:pos="1800"/>
      </w:tabs>
      <w:ind w:left="1800"/>
    </w:pPr>
  </w:style>
  <w:style w:type="paragraph" w:styleId="Zerrenda5">
    <w:name w:val="List 5"/>
    <w:basedOn w:val="Zerrenda"/>
    <w:rsid w:val="004A07C7"/>
    <w:pPr>
      <w:tabs>
        <w:tab w:val="clear" w:pos="720"/>
        <w:tab w:val="left" w:pos="2160"/>
      </w:tabs>
      <w:ind w:left="2160"/>
    </w:pPr>
  </w:style>
  <w:style w:type="paragraph" w:styleId="Bulet-zerrenda">
    <w:name w:val="List Bullet"/>
    <w:basedOn w:val="Zerrenda"/>
    <w:autoRedefine/>
    <w:rsid w:val="004A07C7"/>
    <w:pPr>
      <w:numPr>
        <w:numId w:val="31"/>
      </w:numPr>
      <w:tabs>
        <w:tab w:val="clear" w:pos="720"/>
      </w:tabs>
      <w:spacing w:after="120"/>
      <w:ind w:right="357"/>
    </w:pPr>
    <w:rPr>
      <w:sz w:val="22"/>
      <w:lang w:val="es-ES_tradnl"/>
    </w:rPr>
  </w:style>
  <w:style w:type="paragraph" w:styleId="Bulet-zerrenda2">
    <w:name w:val="List Bullet 2"/>
    <w:basedOn w:val="Bulet-zerrenda"/>
    <w:autoRedefine/>
    <w:rsid w:val="004A07C7"/>
    <w:pPr>
      <w:numPr>
        <w:numId w:val="0"/>
      </w:numPr>
      <w:ind w:left="1080"/>
    </w:pPr>
  </w:style>
  <w:style w:type="paragraph" w:styleId="Bulet-zerrenda3">
    <w:name w:val="List Bullet 3"/>
    <w:basedOn w:val="Bulet-zerrenda"/>
    <w:autoRedefine/>
    <w:rsid w:val="004A07C7"/>
    <w:pPr>
      <w:ind w:left="1440"/>
    </w:pPr>
  </w:style>
  <w:style w:type="paragraph" w:styleId="Bulet-zerrenda4">
    <w:name w:val="List Bullet 4"/>
    <w:basedOn w:val="Bulet-zerrenda"/>
    <w:autoRedefine/>
    <w:rsid w:val="004A07C7"/>
    <w:pPr>
      <w:ind w:left="1800"/>
    </w:pPr>
  </w:style>
  <w:style w:type="paragraph" w:styleId="Bulet-zerrenda5">
    <w:name w:val="List Bullet 5"/>
    <w:basedOn w:val="Normala"/>
    <w:autoRedefine/>
    <w:rsid w:val="004A07C7"/>
    <w:pPr>
      <w:framePr w:w="1860" w:wrap="around" w:vAnchor="text" w:hAnchor="page" w:x="1201" w:y="1"/>
      <w:numPr>
        <w:numId w:val="30"/>
      </w:numPr>
      <w:pBdr>
        <w:bottom w:val="single" w:sz="6" w:space="0" w:color="auto"/>
        <w:between w:val="single" w:sz="6" w:space="0" w:color="auto"/>
      </w:pBdr>
      <w:spacing w:after="120" w:line="320" w:lineRule="exact"/>
      <w:jc w:val="both"/>
    </w:pPr>
    <w:rPr>
      <w:rFonts w:ascii="Arial" w:hAnsi="Arial"/>
      <w:sz w:val="18"/>
      <w:lang w:val="es-ES" w:eastAsia="en-US"/>
    </w:rPr>
  </w:style>
  <w:style w:type="paragraph" w:customStyle="1" w:styleId="Listaconvietas-primera">
    <w:name w:val="Lista con viñetas - primera"/>
    <w:basedOn w:val="Bulet-zerrenda"/>
    <w:next w:val="Bulet-zerrenda"/>
    <w:rsid w:val="004A07C7"/>
    <w:pPr>
      <w:spacing w:before="80" w:after="160"/>
      <w:ind w:right="0"/>
      <w:jc w:val="left"/>
    </w:pPr>
    <w:rPr>
      <w:rFonts w:ascii="Times New Roman" w:hAnsi="Times New Roman"/>
      <w:spacing w:val="0"/>
      <w:sz w:val="20"/>
    </w:rPr>
  </w:style>
  <w:style w:type="paragraph" w:customStyle="1" w:styleId="Listaconvietas-ltima">
    <w:name w:val="Lista con viñetas - última"/>
    <w:basedOn w:val="Bulet-zerrenda"/>
    <w:next w:val="Gorputz-testua"/>
    <w:rsid w:val="004A07C7"/>
    <w:pPr>
      <w:ind w:right="0"/>
      <w:jc w:val="left"/>
    </w:pPr>
    <w:rPr>
      <w:rFonts w:ascii="Times New Roman" w:hAnsi="Times New Roman"/>
      <w:spacing w:val="0"/>
      <w:sz w:val="20"/>
    </w:rPr>
  </w:style>
  <w:style w:type="paragraph" w:styleId="Zerrendajarraitua">
    <w:name w:val="List Continue"/>
    <w:basedOn w:val="Zerrenda"/>
    <w:rsid w:val="004A07C7"/>
    <w:pPr>
      <w:tabs>
        <w:tab w:val="clear" w:pos="720"/>
      </w:tabs>
      <w:spacing w:after="160"/>
    </w:pPr>
  </w:style>
  <w:style w:type="paragraph" w:styleId="Zerrendajarraitua2">
    <w:name w:val="List Continue 2"/>
    <w:basedOn w:val="Zerrendajarraitua"/>
    <w:rsid w:val="004A07C7"/>
    <w:pPr>
      <w:ind w:left="1080"/>
    </w:pPr>
  </w:style>
  <w:style w:type="paragraph" w:styleId="Zerrendajarraitua3">
    <w:name w:val="List Continue 3"/>
    <w:basedOn w:val="Zerrendajarraitua"/>
    <w:rsid w:val="004A07C7"/>
    <w:pPr>
      <w:ind w:left="1440"/>
    </w:pPr>
  </w:style>
  <w:style w:type="paragraph" w:styleId="Zerrendajarraitua4">
    <w:name w:val="List Continue 4"/>
    <w:basedOn w:val="Zerrendajarraitua"/>
    <w:rsid w:val="004A07C7"/>
    <w:pPr>
      <w:ind w:left="1800"/>
    </w:pPr>
  </w:style>
  <w:style w:type="paragraph" w:styleId="Zerrendajarraitua5">
    <w:name w:val="List Continue 5"/>
    <w:basedOn w:val="Zerrendajarraitua"/>
    <w:rsid w:val="004A07C7"/>
    <w:pPr>
      <w:ind w:left="2160"/>
    </w:pPr>
  </w:style>
  <w:style w:type="paragraph" w:customStyle="1" w:styleId="Listaprimera">
    <w:name w:val="Lista primera"/>
    <w:basedOn w:val="Zerrenda"/>
    <w:next w:val="Zerrenda"/>
    <w:rsid w:val="004A07C7"/>
    <w:pPr>
      <w:spacing w:before="80" w:after="80"/>
      <w:ind w:left="720" w:hanging="360"/>
      <w:jc w:val="left"/>
    </w:pPr>
    <w:rPr>
      <w:rFonts w:ascii="Times New Roman" w:hAnsi="Times New Roman"/>
      <w:spacing w:val="0"/>
      <w:sz w:val="20"/>
    </w:rPr>
  </w:style>
  <w:style w:type="paragraph" w:customStyle="1" w:styleId="Listaltima">
    <w:name w:val="Lista última"/>
    <w:basedOn w:val="Zerrenda"/>
    <w:next w:val="Gorputz-testua"/>
    <w:rsid w:val="004A07C7"/>
    <w:pPr>
      <w:ind w:left="720" w:hanging="360"/>
      <w:jc w:val="left"/>
    </w:pPr>
    <w:rPr>
      <w:rFonts w:ascii="Times New Roman" w:hAnsi="Times New Roman"/>
      <w:spacing w:val="0"/>
      <w:sz w:val="20"/>
    </w:rPr>
  </w:style>
  <w:style w:type="paragraph" w:styleId="Zenbaki-zerrenda">
    <w:name w:val="List Number"/>
    <w:basedOn w:val="Zerrenda"/>
    <w:rsid w:val="004A07C7"/>
    <w:pPr>
      <w:tabs>
        <w:tab w:val="clear" w:pos="720"/>
      </w:tabs>
      <w:ind w:left="720" w:right="360" w:hanging="360"/>
    </w:pPr>
  </w:style>
  <w:style w:type="paragraph" w:styleId="Zenbaki-zerrenda2">
    <w:name w:val="List Number 2"/>
    <w:basedOn w:val="Zenbaki-zerrenda"/>
    <w:rsid w:val="004A07C7"/>
    <w:pPr>
      <w:ind w:left="1080"/>
    </w:pPr>
  </w:style>
  <w:style w:type="paragraph" w:styleId="Zenbaki-zerrenda3">
    <w:name w:val="List Number 3"/>
    <w:basedOn w:val="Zenbaki-zerrenda"/>
    <w:rsid w:val="004A07C7"/>
    <w:pPr>
      <w:ind w:left="1440"/>
    </w:pPr>
  </w:style>
  <w:style w:type="paragraph" w:styleId="Zenbaki-zerrenda4">
    <w:name w:val="List Number 4"/>
    <w:basedOn w:val="Zenbaki-zerrenda"/>
    <w:rsid w:val="004A07C7"/>
    <w:pPr>
      <w:ind w:left="1800"/>
    </w:pPr>
  </w:style>
  <w:style w:type="paragraph" w:styleId="Zenbaki-zerrenda5">
    <w:name w:val="List Number 5"/>
    <w:basedOn w:val="Zenbaki-zerrenda"/>
    <w:rsid w:val="004A07C7"/>
    <w:pPr>
      <w:ind w:left="2160"/>
    </w:pPr>
  </w:style>
  <w:style w:type="paragraph" w:customStyle="1" w:styleId="Listanumerada-primera">
    <w:name w:val="Lista numerada - primera"/>
    <w:basedOn w:val="Zenbaki-zerrenda"/>
    <w:next w:val="Zenbaki-zerrenda"/>
    <w:rsid w:val="004A07C7"/>
    <w:pPr>
      <w:spacing w:before="80" w:after="160"/>
      <w:ind w:right="0"/>
      <w:jc w:val="left"/>
    </w:pPr>
    <w:rPr>
      <w:rFonts w:ascii="Times New Roman" w:hAnsi="Times New Roman"/>
      <w:spacing w:val="0"/>
      <w:sz w:val="20"/>
    </w:rPr>
  </w:style>
  <w:style w:type="paragraph" w:customStyle="1" w:styleId="Listanumerada-ltima">
    <w:name w:val="Lista numerada - última"/>
    <w:basedOn w:val="Zenbaki-zerrenda"/>
    <w:next w:val="Gorputz-testua"/>
    <w:rsid w:val="004A07C7"/>
    <w:pPr>
      <w:ind w:right="0"/>
      <w:jc w:val="left"/>
    </w:pPr>
    <w:rPr>
      <w:rFonts w:ascii="Times New Roman" w:hAnsi="Times New Roman"/>
      <w:spacing w:val="0"/>
      <w:sz w:val="20"/>
    </w:rPr>
  </w:style>
  <w:style w:type="paragraph" w:styleId="Makrokotestua">
    <w:name w:val="macro"/>
    <w:basedOn w:val="Gorputz-testua"/>
    <w:link w:val="MakrokotestuaKar"/>
    <w:semiHidden/>
    <w:rsid w:val="004A07C7"/>
    <w:pPr>
      <w:spacing w:before="0" w:after="120"/>
      <w:jc w:val="both"/>
    </w:pPr>
    <w:rPr>
      <w:rFonts w:ascii="Courier New" w:hAnsi="Courier New"/>
      <w:spacing w:val="-5"/>
      <w:sz w:val="24"/>
      <w:lang w:val="x-none" w:eastAsia="en-US"/>
    </w:rPr>
  </w:style>
  <w:style w:type="character" w:customStyle="1" w:styleId="MakrokotestuaKar">
    <w:name w:val="Makroko testua Kar"/>
    <w:basedOn w:val="Paragrafoarenletra-tipolehenetsia"/>
    <w:link w:val="Makrokotestua"/>
    <w:semiHidden/>
    <w:rsid w:val="004A07C7"/>
    <w:rPr>
      <w:rFonts w:ascii="Courier New" w:eastAsia="Times New Roman" w:hAnsi="Courier New" w:cs="Times New Roman"/>
      <w:spacing w:val="-5"/>
      <w:sz w:val="24"/>
      <w:szCs w:val="20"/>
      <w:lang w:val="x-none"/>
    </w:rPr>
  </w:style>
  <w:style w:type="character" w:styleId="Orri-zenbakia">
    <w:name w:val="page number"/>
    <w:rsid w:val="004A07C7"/>
    <w:rPr>
      <w:b/>
      <w:lang w:bidi="ar-SA"/>
    </w:rPr>
  </w:style>
  <w:style w:type="paragraph" w:customStyle="1" w:styleId="Rtulodeparte">
    <w:name w:val="Rótulo de parte"/>
    <w:basedOn w:val="Normala"/>
    <w:next w:val="Normala"/>
    <w:rsid w:val="004A07C7"/>
    <w:pPr>
      <w:framePr w:w="2045" w:hSpace="187" w:vSpace="187" w:wrap="notBeside" w:vAnchor="page" w:hAnchor="margin" w:xAlign="right" w:y="966"/>
      <w:shd w:val="pct20" w:color="auto" w:fill="auto"/>
      <w:spacing w:before="320" w:after="120" w:line="1560" w:lineRule="exact"/>
      <w:jc w:val="center"/>
    </w:pPr>
    <w:rPr>
      <w:rFonts w:ascii="Arial Black" w:hAnsi="Arial Black"/>
      <w:color w:val="FFFFFF"/>
      <w:sz w:val="196"/>
      <w:lang w:val="es-ES" w:eastAsia="en-US"/>
    </w:rPr>
  </w:style>
  <w:style w:type="paragraph" w:customStyle="1" w:styleId="Subttulodeparte">
    <w:name w:val="Subtítulo de parte"/>
    <w:basedOn w:val="Normala"/>
    <w:next w:val="Gorputz-testua"/>
    <w:rsid w:val="004A07C7"/>
    <w:pPr>
      <w:keepNext/>
      <w:spacing w:before="360" w:after="120"/>
      <w:jc w:val="center"/>
    </w:pPr>
    <w:rPr>
      <w:rFonts w:ascii="Arial" w:hAnsi="Arial"/>
      <w:i/>
      <w:kern w:val="28"/>
      <w:sz w:val="32"/>
      <w:lang w:val="es-ES" w:eastAsia="en-US"/>
    </w:rPr>
  </w:style>
  <w:style w:type="paragraph" w:customStyle="1" w:styleId="Ttulodeparte">
    <w:name w:val="Título de parte"/>
    <w:basedOn w:val="Normala"/>
    <w:next w:val="Rtulodeparte"/>
    <w:rsid w:val="004A07C7"/>
    <w:pPr>
      <w:keepNext/>
      <w:pageBreakBefore/>
      <w:framePr w:w="2045" w:hSpace="187" w:vSpace="187" w:wrap="notBeside" w:vAnchor="page" w:hAnchor="margin" w:xAlign="right" w:y="966"/>
      <w:shd w:val="pct20" w:color="auto" w:fill="auto"/>
      <w:spacing w:after="120" w:line="480" w:lineRule="exact"/>
      <w:jc w:val="center"/>
    </w:pPr>
    <w:rPr>
      <w:rFonts w:ascii="Arial Black" w:hAnsi="Arial Black"/>
      <w:spacing w:val="-50"/>
      <w:sz w:val="36"/>
      <w:lang w:val="es-ES" w:eastAsia="en-US"/>
    </w:rPr>
  </w:style>
  <w:style w:type="paragraph" w:customStyle="1" w:styleId="Imagen">
    <w:name w:val="Imagen"/>
    <w:basedOn w:val="Gorputz-testua"/>
    <w:next w:val="Epigrafea"/>
    <w:rsid w:val="004A07C7"/>
    <w:pPr>
      <w:keepNext/>
      <w:spacing w:before="0" w:after="240"/>
      <w:jc w:val="both"/>
    </w:pPr>
    <w:rPr>
      <w:spacing w:val="-5"/>
      <w:sz w:val="24"/>
      <w:lang w:val="x-none" w:eastAsia="en-US"/>
    </w:rPr>
  </w:style>
  <w:style w:type="paragraph" w:customStyle="1" w:styleId="Remite">
    <w:name w:val="Remite"/>
    <w:basedOn w:val="Normala"/>
    <w:rsid w:val="004A07C7"/>
    <w:pPr>
      <w:spacing w:after="120"/>
      <w:jc w:val="center"/>
    </w:pPr>
    <w:rPr>
      <w:rFonts w:ascii="Arial" w:hAnsi="Arial"/>
      <w:spacing w:val="-3"/>
      <w:sz w:val="20"/>
      <w:lang w:val="es-ES" w:eastAsia="en-US"/>
    </w:rPr>
  </w:style>
  <w:style w:type="paragraph" w:customStyle="1" w:styleId="Encabezadodeseccin">
    <w:name w:val="Encabezado de sección"/>
    <w:basedOn w:val="Normala"/>
    <w:next w:val="Gorputz-testua"/>
    <w:rsid w:val="004A07C7"/>
    <w:pPr>
      <w:spacing w:after="120" w:line="640" w:lineRule="atLeast"/>
      <w:jc w:val="both"/>
    </w:pPr>
    <w:rPr>
      <w:rFonts w:ascii="Arial Black" w:hAnsi="Arial Black"/>
      <w:caps/>
      <w:spacing w:val="60"/>
      <w:sz w:val="15"/>
      <w:lang w:val="es-ES" w:eastAsia="en-US"/>
    </w:rPr>
  </w:style>
  <w:style w:type="paragraph" w:customStyle="1" w:styleId="Rtulodeseccin">
    <w:name w:val="Rótulo de sección"/>
    <w:basedOn w:val="Normala"/>
    <w:next w:val="Normala"/>
    <w:rsid w:val="004A07C7"/>
    <w:pPr>
      <w:spacing w:before="360" w:after="360" w:line="480" w:lineRule="atLeast"/>
      <w:jc w:val="both"/>
    </w:pPr>
    <w:rPr>
      <w:rFonts w:ascii="Arial Black" w:hAnsi="Arial Black"/>
      <w:color w:val="808080"/>
      <w:spacing w:val="-35"/>
      <w:sz w:val="48"/>
      <w:lang w:val="es-ES" w:eastAsia="en-US"/>
    </w:rPr>
  </w:style>
  <w:style w:type="paragraph" w:styleId="Azpititulua">
    <w:name w:val="Subtitle"/>
    <w:basedOn w:val="Titulua"/>
    <w:next w:val="Gorputz-testua"/>
    <w:link w:val="AzpitituluaKar"/>
    <w:qFormat/>
    <w:rsid w:val="004A07C7"/>
    <w:pPr>
      <w:spacing w:before="1940" w:after="0" w:line="200" w:lineRule="atLeast"/>
    </w:pPr>
    <w:rPr>
      <w:rFonts w:ascii="Garamond" w:hAnsi="Garamond"/>
      <w:b/>
      <w:caps/>
      <w:spacing w:val="30"/>
      <w:sz w:val="18"/>
    </w:rPr>
  </w:style>
  <w:style w:type="character" w:customStyle="1" w:styleId="AzpitituluaKar">
    <w:name w:val="Azpititulua Kar"/>
    <w:basedOn w:val="Paragrafoarenletra-tipolehenetsia"/>
    <w:link w:val="Azpititulua"/>
    <w:rsid w:val="004A07C7"/>
    <w:rPr>
      <w:rFonts w:ascii="Garamond" w:eastAsia="Times New Roman" w:hAnsi="Garamond" w:cs="Times New Roman"/>
      <w:b/>
      <w:caps/>
      <w:color w:val="808080"/>
      <w:spacing w:val="30"/>
      <w:kern w:val="28"/>
      <w:sz w:val="18"/>
      <w:szCs w:val="20"/>
      <w:lang w:val="x-none"/>
    </w:rPr>
  </w:style>
  <w:style w:type="paragraph" w:styleId="Titulua">
    <w:name w:val="Title"/>
    <w:basedOn w:val="Ttulo-base"/>
    <w:link w:val="TituluaKar"/>
    <w:qFormat/>
    <w:rsid w:val="004A07C7"/>
    <w:pPr>
      <w:pBdr>
        <w:bottom w:val="single" w:sz="6" w:space="14" w:color="808080"/>
      </w:pBdr>
      <w:spacing w:before="100" w:after="3600" w:line="600" w:lineRule="exact"/>
      <w:jc w:val="center"/>
    </w:pPr>
    <w:rPr>
      <w:rFonts w:ascii="Arial Black" w:hAnsi="Arial Black"/>
      <w:b w:val="0"/>
      <w:color w:val="808080"/>
      <w:spacing w:val="-35"/>
      <w:sz w:val="48"/>
      <w:lang w:val="x-none"/>
    </w:rPr>
  </w:style>
  <w:style w:type="character" w:customStyle="1" w:styleId="TituluaKar">
    <w:name w:val="Titulua Kar"/>
    <w:basedOn w:val="Paragrafoarenletra-tipolehenetsia"/>
    <w:link w:val="Titulua"/>
    <w:rsid w:val="004A07C7"/>
    <w:rPr>
      <w:rFonts w:ascii="Arial Black" w:eastAsia="Times New Roman" w:hAnsi="Arial Black" w:cs="Times New Roman"/>
      <w:color w:val="808080"/>
      <w:spacing w:val="-35"/>
      <w:kern w:val="28"/>
      <w:sz w:val="48"/>
      <w:szCs w:val="20"/>
      <w:lang w:val="x-none"/>
    </w:rPr>
  </w:style>
  <w:style w:type="paragraph" w:customStyle="1" w:styleId="Subttulodecubierta">
    <w:name w:val="Subtítulo de cubierta"/>
    <w:basedOn w:val="Normala"/>
    <w:next w:val="Normala"/>
    <w:rsid w:val="004A07C7"/>
    <w:pPr>
      <w:keepNext/>
      <w:pBdr>
        <w:top w:val="single" w:sz="6" w:space="1" w:color="auto"/>
      </w:pBdr>
      <w:spacing w:after="5280" w:line="480" w:lineRule="exact"/>
      <w:jc w:val="both"/>
    </w:pPr>
    <w:rPr>
      <w:rFonts w:ascii="Arial" w:hAnsi="Arial"/>
      <w:spacing w:val="-15"/>
      <w:kern w:val="28"/>
      <w:sz w:val="44"/>
      <w:lang w:val="es-ES" w:eastAsia="en-US"/>
    </w:rPr>
  </w:style>
  <w:style w:type="character" w:customStyle="1" w:styleId="Superndice">
    <w:name w:val="Superíndice"/>
    <w:rsid w:val="004A07C7"/>
    <w:rPr>
      <w:position w:val="0"/>
      <w:vertAlign w:val="superscript"/>
      <w:lang w:bidi="ar-SA"/>
    </w:rPr>
  </w:style>
  <w:style w:type="paragraph" w:styleId="Autoritateenaurkibidea">
    <w:name w:val="table of authorities"/>
    <w:basedOn w:val="Normala"/>
    <w:semiHidden/>
    <w:rsid w:val="004A07C7"/>
    <w:pPr>
      <w:tabs>
        <w:tab w:val="right" w:leader="dot" w:pos="8640"/>
      </w:tabs>
      <w:spacing w:after="240"/>
      <w:jc w:val="both"/>
    </w:pPr>
    <w:rPr>
      <w:rFonts w:ascii="Arial" w:hAnsi="Arial"/>
      <w:sz w:val="20"/>
      <w:lang w:val="es-ES" w:eastAsia="en-US"/>
    </w:rPr>
  </w:style>
  <w:style w:type="paragraph" w:styleId="Irudienaurkibidea">
    <w:name w:val="table of figures"/>
    <w:basedOn w:val="Normala"/>
    <w:semiHidden/>
    <w:rsid w:val="004A07C7"/>
    <w:pPr>
      <w:tabs>
        <w:tab w:val="right" w:leader="dot" w:pos="8640"/>
      </w:tabs>
      <w:spacing w:after="120"/>
      <w:ind w:left="720" w:hanging="720"/>
      <w:jc w:val="both"/>
    </w:pPr>
    <w:rPr>
      <w:rFonts w:ascii="Arial" w:hAnsi="Arial"/>
      <w:sz w:val="22"/>
      <w:lang w:val="es-ES" w:eastAsia="en-US"/>
    </w:rPr>
  </w:style>
  <w:style w:type="paragraph" w:customStyle="1" w:styleId="Ttulodecubierta">
    <w:name w:val="Título de cubierta"/>
    <w:basedOn w:val="Ttulo-base"/>
    <w:next w:val="Subttulodecubierta"/>
    <w:rsid w:val="004A07C7"/>
    <w:pPr>
      <w:keepNext w:val="0"/>
      <w:pBdr>
        <w:top w:val="single" w:sz="6" w:space="31" w:color="FFFFFF"/>
        <w:left w:val="single" w:sz="6" w:space="31" w:color="FFFFFF"/>
        <w:bottom w:val="single" w:sz="6" w:space="31" w:color="FFFFFF"/>
        <w:right w:val="single" w:sz="6" w:space="31" w:color="FFFFFF"/>
      </w:pBdr>
      <w:shd w:val="pct10" w:color="auto" w:fill="auto"/>
      <w:spacing w:before="0" w:after="0" w:line="960" w:lineRule="exact"/>
      <w:ind w:left="601" w:right="601"/>
      <w:jc w:val="center"/>
    </w:pPr>
    <w:rPr>
      <w:rFonts w:ascii="Verdana" w:hAnsi="Verdana"/>
      <w:b w:val="0"/>
      <w:spacing w:val="-70"/>
      <w:sz w:val="96"/>
    </w:rPr>
  </w:style>
  <w:style w:type="paragraph" w:styleId="Autoritateentaularenizenburua">
    <w:name w:val="toa heading"/>
    <w:basedOn w:val="Normala"/>
    <w:next w:val="Normala"/>
    <w:semiHidden/>
    <w:rsid w:val="004A07C7"/>
    <w:pPr>
      <w:pBdr>
        <w:top w:val="single" w:sz="24" w:space="1" w:color="auto"/>
        <w:between w:val="single" w:sz="24" w:space="1" w:color="auto"/>
      </w:pBdr>
      <w:tabs>
        <w:tab w:val="right" w:pos="4740"/>
      </w:tabs>
      <w:spacing w:before="60" w:after="60" w:line="360" w:lineRule="exact"/>
      <w:jc w:val="center"/>
    </w:pPr>
    <w:rPr>
      <w:rFonts w:ascii="Arial Black" w:hAnsi="Arial Black"/>
      <w:b/>
      <w:spacing w:val="-10"/>
      <w:sz w:val="22"/>
      <w:lang w:val="es-ES" w:eastAsia="en-US"/>
    </w:rPr>
  </w:style>
  <w:style w:type="paragraph" w:styleId="EA1">
    <w:name w:val="toc 1"/>
    <w:basedOn w:val="Normala"/>
    <w:autoRedefine/>
    <w:uiPriority w:val="39"/>
    <w:rsid w:val="004A07C7"/>
    <w:pPr>
      <w:spacing w:before="120" w:after="120"/>
      <w:jc w:val="both"/>
    </w:pPr>
    <w:rPr>
      <w:b/>
      <w:bCs/>
      <w:caps/>
      <w:sz w:val="22"/>
      <w:szCs w:val="24"/>
      <w:lang w:val="es-ES" w:eastAsia="en-US"/>
    </w:rPr>
  </w:style>
  <w:style w:type="paragraph" w:styleId="EA2">
    <w:name w:val="toc 2"/>
    <w:basedOn w:val="EA1"/>
    <w:autoRedefine/>
    <w:uiPriority w:val="39"/>
    <w:rsid w:val="004A07C7"/>
    <w:pPr>
      <w:spacing w:before="0" w:after="0"/>
      <w:ind w:left="220"/>
    </w:pPr>
    <w:rPr>
      <w:b w:val="0"/>
      <w:bCs w:val="0"/>
      <w:caps w:val="0"/>
      <w:smallCaps/>
    </w:rPr>
  </w:style>
  <w:style w:type="paragraph" w:styleId="EA3">
    <w:name w:val="toc 3"/>
    <w:basedOn w:val="Normala"/>
    <w:next w:val="Normala"/>
    <w:autoRedefine/>
    <w:uiPriority w:val="39"/>
    <w:rsid w:val="004A07C7"/>
    <w:pPr>
      <w:tabs>
        <w:tab w:val="left" w:pos="1320"/>
        <w:tab w:val="right" w:leader="dot" w:pos="9493"/>
      </w:tabs>
      <w:ind w:left="442"/>
      <w:jc w:val="both"/>
    </w:pPr>
    <w:rPr>
      <w:i/>
      <w:iCs/>
      <w:sz w:val="22"/>
      <w:szCs w:val="24"/>
      <w:lang w:val="es-ES" w:eastAsia="en-US"/>
    </w:rPr>
  </w:style>
  <w:style w:type="paragraph" w:styleId="EA4">
    <w:name w:val="toc 4"/>
    <w:basedOn w:val="Normala"/>
    <w:next w:val="Normala"/>
    <w:autoRedefine/>
    <w:semiHidden/>
    <w:rsid w:val="004A07C7"/>
    <w:pPr>
      <w:spacing w:after="120"/>
      <w:ind w:left="660"/>
      <w:jc w:val="both"/>
    </w:pPr>
    <w:rPr>
      <w:sz w:val="22"/>
      <w:szCs w:val="21"/>
      <w:lang w:val="es-ES" w:eastAsia="en-US"/>
    </w:rPr>
  </w:style>
  <w:style w:type="paragraph" w:styleId="EA5">
    <w:name w:val="toc 5"/>
    <w:basedOn w:val="Normala"/>
    <w:next w:val="Normala"/>
    <w:autoRedefine/>
    <w:semiHidden/>
    <w:rsid w:val="004A07C7"/>
    <w:pPr>
      <w:spacing w:after="120"/>
      <w:ind w:left="880"/>
      <w:jc w:val="both"/>
    </w:pPr>
    <w:rPr>
      <w:sz w:val="22"/>
      <w:szCs w:val="21"/>
      <w:lang w:val="es-ES" w:eastAsia="en-US"/>
    </w:rPr>
  </w:style>
  <w:style w:type="paragraph" w:styleId="EA6">
    <w:name w:val="toc 6"/>
    <w:basedOn w:val="Normala"/>
    <w:next w:val="Normala"/>
    <w:autoRedefine/>
    <w:semiHidden/>
    <w:rsid w:val="004A07C7"/>
    <w:pPr>
      <w:spacing w:after="120"/>
      <w:ind w:left="1100"/>
      <w:jc w:val="both"/>
    </w:pPr>
    <w:rPr>
      <w:sz w:val="22"/>
      <w:szCs w:val="21"/>
      <w:lang w:val="es-ES" w:eastAsia="en-US"/>
    </w:rPr>
  </w:style>
  <w:style w:type="paragraph" w:styleId="EA7">
    <w:name w:val="toc 7"/>
    <w:basedOn w:val="Normala"/>
    <w:next w:val="Normala"/>
    <w:autoRedefine/>
    <w:semiHidden/>
    <w:rsid w:val="004A07C7"/>
    <w:pPr>
      <w:spacing w:after="120"/>
      <w:ind w:left="1320"/>
      <w:jc w:val="both"/>
    </w:pPr>
    <w:rPr>
      <w:sz w:val="22"/>
      <w:szCs w:val="21"/>
      <w:lang w:val="es-ES" w:eastAsia="en-US"/>
    </w:rPr>
  </w:style>
  <w:style w:type="paragraph" w:styleId="EA8">
    <w:name w:val="toc 8"/>
    <w:basedOn w:val="Normala"/>
    <w:next w:val="Normala"/>
    <w:autoRedefine/>
    <w:semiHidden/>
    <w:rsid w:val="004A07C7"/>
    <w:pPr>
      <w:spacing w:after="120"/>
      <w:ind w:left="1540"/>
      <w:jc w:val="both"/>
    </w:pPr>
    <w:rPr>
      <w:sz w:val="22"/>
      <w:szCs w:val="21"/>
      <w:lang w:val="es-ES" w:eastAsia="en-US"/>
    </w:rPr>
  </w:style>
  <w:style w:type="paragraph" w:styleId="EA9">
    <w:name w:val="toc 9"/>
    <w:basedOn w:val="Normala"/>
    <w:next w:val="Normala"/>
    <w:autoRedefine/>
    <w:semiHidden/>
    <w:rsid w:val="004A07C7"/>
    <w:pPr>
      <w:spacing w:after="120"/>
      <w:ind w:left="1760"/>
      <w:jc w:val="both"/>
    </w:pPr>
    <w:rPr>
      <w:sz w:val="22"/>
      <w:szCs w:val="21"/>
      <w:lang w:val="es-ES" w:eastAsia="en-US"/>
    </w:rPr>
  </w:style>
  <w:style w:type="paragraph" w:customStyle="1" w:styleId="TDC-base">
    <w:name w:val="TDC - base"/>
    <w:basedOn w:val="EA2"/>
    <w:rsid w:val="004A07C7"/>
  </w:style>
  <w:style w:type="character" w:styleId="HTMLakronimoa">
    <w:name w:val="HTML Acronym"/>
    <w:rsid w:val="004A07C7"/>
  </w:style>
  <w:style w:type="paragraph" w:styleId="Itxiera">
    <w:name w:val="Closing"/>
    <w:basedOn w:val="Normala"/>
    <w:link w:val="ItxieraKar"/>
    <w:rsid w:val="004A07C7"/>
    <w:pPr>
      <w:spacing w:after="120"/>
      <w:ind w:left="4252"/>
      <w:jc w:val="both"/>
    </w:pPr>
    <w:rPr>
      <w:rFonts w:ascii="Arial" w:hAnsi="Arial"/>
      <w:sz w:val="22"/>
      <w:lang w:val="x-none" w:eastAsia="en-US"/>
    </w:rPr>
  </w:style>
  <w:style w:type="character" w:customStyle="1" w:styleId="ItxieraKar">
    <w:name w:val="Itxiera Kar"/>
    <w:basedOn w:val="Paragrafoarenletra-tipolehenetsia"/>
    <w:link w:val="Itxiera"/>
    <w:rsid w:val="004A07C7"/>
    <w:rPr>
      <w:rFonts w:ascii="Arial" w:eastAsia="Times New Roman" w:hAnsi="Arial" w:cs="Times New Roman"/>
      <w:szCs w:val="20"/>
      <w:lang w:val="x-none"/>
    </w:rPr>
  </w:style>
  <w:style w:type="character" w:styleId="HTMLaipua">
    <w:name w:val="HTML Cite"/>
    <w:rsid w:val="004A07C7"/>
    <w:rPr>
      <w:i/>
      <w:iCs/>
    </w:rPr>
  </w:style>
  <w:style w:type="character" w:styleId="HTMLkodea">
    <w:name w:val="HTML Code"/>
    <w:rsid w:val="004A07C7"/>
    <w:rPr>
      <w:rFonts w:ascii="Courier New" w:hAnsi="Courier New"/>
      <w:sz w:val="20"/>
      <w:szCs w:val="20"/>
    </w:rPr>
  </w:style>
  <w:style w:type="character" w:styleId="HTMLdefinizioa">
    <w:name w:val="HTML Definition"/>
    <w:rsid w:val="004A07C7"/>
    <w:rPr>
      <w:i/>
      <w:iCs/>
    </w:rPr>
  </w:style>
  <w:style w:type="paragraph" w:styleId="HTMLhelbidea">
    <w:name w:val="HTML Address"/>
    <w:basedOn w:val="Normala"/>
    <w:link w:val="HTMLhelbideaKar"/>
    <w:rsid w:val="004A07C7"/>
    <w:pPr>
      <w:spacing w:after="120"/>
      <w:jc w:val="both"/>
    </w:pPr>
    <w:rPr>
      <w:rFonts w:ascii="Arial" w:hAnsi="Arial"/>
      <w:i/>
      <w:iCs/>
      <w:sz w:val="22"/>
      <w:lang w:val="x-none" w:eastAsia="en-US"/>
    </w:rPr>
  </w:style>
  <w:style w:type="character" w:customStyle="1" w:styleId="HTMLhelbideaKar">
    <w:name w:val="HTML helbidea Kar"/>
    <w:basedOn w:val="Paragrafoarenletra-tipolehenetsia"/>
    <w:link w:val="HTMLhelbidea"/>
    <w:rsid w:val="004A07C7"/>
    <w:rPr>
      <w:rFonts w:ascii="Arial" w:eastAsia="Times New Roman" w:hAnsi="Arial" w:cs="Times New Roman"/>
      <w:i/>
      <w:iCs/>
      <w:szCs w:val="20"/>
      <w:lang w:val="x-none"/>
    </w:rPr>
  </w:style>
  <w:style w:type="paragraph" w:styleId="Gutun-azalekohelbidea">
    <w:name w:val="envelope address"/>
    <w:basedOn w:val="Normala"/>
    <w:rsid w:val="004A07C7"/>
    <w:pPr>
      <w:framePr w:w="7920" w:h="1980" w:hRule="exact" w:hSpace="141" w:wrap="auto" w:hAnchor="page" w:xAlign="center" w:yAlign="bottom"/>
      <w:spacing w:after="120"/>
      <w:ind w:left="2880"/>
      <w:jc w:val="both"/>
    </w:pPr>
    <w:rPr>
      <w:rFonts w:ascii="Arial" w:hAnsi="Arial" w:cs="Arial"/>
      <w:szCs w:val="24"/>
      <w:lang w:val="es-ES" w:eastAsia="en-US"/>
    </w:rPr>
  </w:style>
  <w:style w:type="character" w:styleId="HTMLrenadibidea">
    <w:name w:val="HTML Sample"/>
    <w:rsid w:val="004A07C7"/>
    <w:rPr>
      <w:rFonts w:ascii="Courier New" w:hAnsi="Courier New"/>
    </w:rPr>
  </w:style>
  <w:style w:type="paragraph" w:styleId="Mezuarengoiburua">
    <w:name w:val="Message Header"/>
    <w:basedOn w:val="Normala"/>
    <w:link w:val="MezuarengoiburuaKar"/>
    <w:rsid w:val="004A07C7"/>
    <w:pPr>
      <w:pBdr>
        <w:top w:val="single" w:sz="6" w:space="1" w:color="auto"/>
        <w:left w:val="single" w:sz="6" w:space="1" w:color="auto"/>
        <w:bottom w:val="single" w:sz="6" w:space="1" w:color="auto"/>
        <w:right w:val="single" w:sz="6" w:space="1" w:color="auto"/>
      </w:pBdr>
      <w:shd w:val="pct20" w:color="auto" w:fill="auto"/>
      <w:spacing w:after="120"/>
      <w:ind w:left="1134" w:hanging="1134"/>
      <w:jc w:val="both"/>
    </w:pPr>
    <w:rPr>
      <w:rFonts w:ascii="Arial" w:hAnsi="Arial"/>
      <w:szCs w:val="24"/>
      <w:lang w:val="x-none" w:eastAsia="en-US"/>
    </w:rPr>
  </w:style>
  <w:style w:type="character" w:customStyle="1" w:styleId="MezuarengoiburuaKar">
    <w:name w:val="Mezuaren goiburua Kar"/>
    <w:basedOn w:val="Paragrafoarenletra-tipolehenetsia"/>
    <w:link w:val="Mezuarengoiburua"/>
    <w:rsid w:val="004A07C7"/>
    <w:rPr>
      <w:rFonts w:ascii="Arial" w:eastAsia="Times New Roman" w:hAnsi="Arial" w:cs="Times New Roman"/>
      <w:sz w:val="24"/>
      <w:szCs w:val="24"/>
      <w:shd w:val="pct20" w:color="auto" w:fill="auto"/>
      <w:lang w:val="x-none"/>
    </w:rPr>
  </w:style>
  <w:style w:type="paragraph" w:styleId="Oharrarenizenburua">
    <w:name w:val="Note Heading"/>
    <w:basedOn w:val="Normala"/>
    <w:next w:val="Normala"/>
    <w:link w:val="OharrarenizenburuaKar"/>
    <w:rsid w:val="004A07C7"/>
    <w:pPr>
      <w:spacing w:after="120"/>
      <w:jc w:val="both"/>
    </w:pPr>
    <w:rPr>
      <w:rFonts w:ascii="Arial" w:hAnsi="Arial"/>
      <w:sz w:val="22"/>
      <w:lang w:val="x-none" w:eastAsia="en-US"/>
    </w:rPr>
  </w:style>
  <w:style w:type="character" w:customStyle="1" w:styleId="OharrarenizenburuaKar">
    <w:name w:val="Oharraren izenburua Kar"/>
    <w:basedOn w:val="Paragrafoarenletra-tipolehenetsia"/>
    <w:link w:val="Oharrarenizenburua"/>
    <w:rsid w:val="004A07C7"/>
    <w:rPr>
      <w:rFonts w:ascii="Arial" w:eastAsia="Times New Roman" w:hAnsi="Arial" w:cs="Times New Roman"/>
      <w:szCs w:val="20"/>
      <w:lang w:val="x-none"/>
    </w:rPr>
  </w:style>
  <w:style w:type="paragraph" w:styleId="Sinadura">
    <w:name w:val="Signature"/>
    <w:basedOn w:val="Normala"/>
    <w:link w:val="SinaduraKar"/>
    <w:rsid w:val="004A07C7"/>
    <w:pPr>
      <w:spacing w:after="120"/>
      <w:ind w:left="4252"/>
      <w:jc w:val="both"/>
    </w:pPr>
    <w:rPr>
      <w:rFonts w:ascii="Arial" w:hAnsi="Arial"/>
      <w:sz w:val="22"/>
      <w:lang w:val="x-none" w:eastAsia="en-US"/>
    </w:rPr>
  </w:style>
  <w:style w:type="character" w:customStyle="1" w:styleId="SinaduraKar">
    <w:name w:val="Sinadura Kar"/>
    <w:basedOn w:val="Paragrafoarenletra-tipolehenetsia"/>
    <w:link w:val="Sinadura"/>
    <w:rsid w:val="004A07C7"/>
    <w:rPr>
      <w:rFonts w:ascii="Arial" w:eastAsia="Times New Roman" w:hAnsi="Arial" w:cs="Times New Roman"/>
      <w:szCs w:val="20"/>
      <w:lang w:val="x-none"/>
    </w:rPr>
  </w:style>
  <w:style w:type="paragraph" w:styleId="Mezu-sinadura">
    <w:name w:val="E-mail Signature"/>
    <w:basedOn w:val="Normala"/>
    <w:link w:val="Mezu-sinaduraKar"/>
    <w:rsid w:val="004A07C7"/>
    <w:pPr>
      <w:spacing w:after="120"/>
      <w:jc w:val="both"/>
    </w:pPr>
    <w:rPr>
      <w:rFonts w:ascii="Arial" w:hAnsi="Arial"/>
      <w:sz w:val="22"/>
      <w:lang w:val="x-none" w:eastAsia="en-US"/>
    </w:rPr>
  </w:style>
  <w:style w:type="character" w:customStyle="1" w:styleId="Mezu-sinaduraKar">
    <w:name w:val="Mezu-sinadura Kar"/>
    <w:basedOn w:val="Paragrafoarenletra-tipolehenetsia"/>
    <w:link w:val="Mezu-sinadura"/>
    <w:rsid w:val="004A07C7"/>
    <w:rPr>
      <w:rFonts w:ascii="Arial" w:eastAsia="Times New Roman" w:hAnsi="Arial" w:cs="Times New Roman"/>
      <w:szCs w:val="20"/>
      <w:lang w:val="x-none"/>
    </w:rPr>
  </w:style>
  <w:style w:type="paragraph" w:styleId="AldezaurretikoHTMLformatua">
    <w:name w:val="HTML Preformatted"/>
    <w:basedOn w:val="Normala"/>
    <w:link w:val="AldezaurretikoHTMLformatuaKar"/>
    <w:rsid w:val="004A07C7"/>
    <w:pPr>
      <w:spacing w:after="120"/>
      <w:jc w:val="both"/>
    </w:pPr>
    <w:rPr>
      <w:rFonts w:ascii="Courier New" w:hAnsi="Courier New"/>
      <w:sz w:val="20"/>
      <w:lang w:val="x-none" w:eastAsia="en-US"/>
    </w:rPr>
  </w:style>
  <w:style w:type="character" w:customStyle="1" w:styleId="AldezaurretikoHTMLformatuaKar">
    <w:name w:val="Aldez aurretiko HTML formatua Kar"/>
    <w:basedOn w:val="Paragrafoarenletra-tipolehenetsia"/>
    <w:link w:val="AldezaurretikoHTMLformatua"/>
    <w:rsid w:val="004A07C7"/>
    <w:rPr>
      <w:rFonts w:ascii="Courier New" w:eastAsia="Times New Roman" w:hAnsi="Courier New" w:cs="Times New Roman"/>
      <w:sz w:val="20"/>
      <w:szCs w:val="20"/>
      <w:lang w:val="x-none"/>
    </w:rPr>
  </w:style>
  <w:style w:type="paragraph" w:styleId="Indizea9">
    <w:name w:val="index 9"/>
    <w:basedOn w:val="Normala"/>
    <w:next w:val="Normala"/>
    <w:autoRedefine/>
    <w:semiHidden/>
    <w:rsid w:val="004A07C7"/>
    <w:pPr>
      <w:spacing w:after="120"/>
      <w:ind w:left="1440" w:hanging="160"/>
      <w:jc w:val="both"/>
    </w:pPr>
    <w:rPr>
      <w:rFonts w:ascii="Arial" w:hAnsi="Arial"/>
      <w:sz w:val="22"/>
      <w:lang w:val="es-ES" w:eastAsia="en-US"/>
    </w:rPr>
  </w:style>
  <w:style w:type="paragraph" w:styleId="Dokumentu-mapa">
    <w:name w:val="Document Map"/>
    <w:basedOn w:val="Normala"/>
    <w:link w:val="Dokumentu-mapaKar"/>
    <w:semiHidden/>
    <w:rsid w:val="004A07C7"/>
    <w:pPr>
      <w:shd w:val="clear" w:color="auto" w:fill="000080"/>
      <w:spacing w:after="120"/>
      <w:jc w:val="both"/>
    </w:pPr>
    <w:rPr>
      <w:rFonts w:ascii="Tahoma" w:hAnsi="Tahoma"/>
      <w:sz w:val="22"/>
      <w:lang w:val="x-none" w:eastAsia="en-US"/>
    </w:rPr>
  </w:style>
  <w:style w:type="character" w:customStyle="1" w:styleId="Dokumentu-mapaKar">
    <w:name w:val="Dokumentu-mapa Kar"/>
    <w:basedOn w:val="Paragrafoarenletra-tipolehenetsia"/>
    <w:link w:val="Dokumentu-mapa"/>
    <w:semiHidden/>
    <w:rsid w:val="004A07C7"/>
    <w:rPr>
      <w:rFonts w:ascii="Tahoma" w:eastAsia="Times New Roman" w:hAnsi="Tahoma" w:cs="Times New Roman"/>
      <w:szCs w:val="20"/>
      <w:shd w:val="clear" w:color="auto" w:fill="000080"/>
      <w:lang w:val="x-none"/>
    </w:rPr>
  </w:style>
  <w:style w:type="character" w:styleId="HTMLidazmakina">
    <w:name w:val="HTML Typewriter"/>
    <w:rsid w:val="004A07C7"/>
    <w:rPr>
      <w:rFonts w:ascii="Courier New" w:hAnsi="Courier New"/>
      <w:sz w:val="20"/>
      <w:szCs w:val="20"/>
    </w:rPr>
  </w:style>
  <w:style w:type="paragraph" w:styleId="Bidaltzailearenhelbidea">
    <w:name w:val="envelope return"/>
    <w:basedOn w:val="Normala"/>
    <w:rsid w:val="004A07C7"/>
    <w:pPr>
      <w:spacing w:after="120"/>
      <w:jc w:val="both"/>
    </w:pPr>
    <w:rPr>
      <w:rFonts w:ascii="Arial" w:hAnsi="Arial" w:cs="Arial"/>
      <w:sz w:val="20"/>
      <w:lang w:val="es-ES" w:eastAsia="en-US"/>
    </w:rPr>
  </w:style>
  <w:style w:type="paragraph" w:styleId="Agurra">
    <w:name w:val="Salutation"/>
    <w:basedOn w:val="Normala"/>
    <w:next w:val="Normala"/>
    <w:link w:val="AgurraKar"/>
    <w:rsid w:val="004A07C7"/>
    <w:pPr>
      <w:spacing w:after="120"/>
      <w:jc w:val="both"/>
    </w:pPr>
    <w:rPr>
      <w:rFonts w:ascii="Arial" w:hAnsi="Arial"/>
      <w:sz w:val="22"/>
      <w:lang w:val="x-none" w:eastAsia="en-US"/>
    </w:rPr>
  </w:style>
  <w:style w:type="character" w:customStyle="1" w:styleId="AgurraKar">
    <w:name w:val="Agurra Kar"/>
    <w:basedOn w:val="Paragrafoarenletra-tipolehenetsia"/>
    <w:link w:val="Agurra"/>
    <w:rsid w:val="004A07C7"/>
    <w:rPr>
      <w:rFonts w:ascii="Arial" w:eastAsia="Times New Roman" w:hAnsi="Arial" w:cs="Times New Roman"/>
      <w:szCs w:val="20"/>
      <w:lang w:val="x-none"/>
    </w:rPr>
  </w:style>
  <w:style w:type="paragraph" w:styleId="Koskanormala">
    <w:name w:val="Normal Indent"/>
    <w:basedOn w:val="Normala"/>
    <w:rsid w:val="004A07C7"/>
    <w:pPr>
      <w:spacing w:after="120"/>
      <w:ind w:left="708"/>
      <w:jc w:val="both"/>
    </w:pPr>
    <w:rPr>
      <w:rFonts w:ascii="Arial" w:hAnsi="Arial"/>
      <w:sz w:val="22"/>
      <w:lang w:val="es-ES" w:eastAsia="en-US"/>
    </w:rPr>
  </w:style>
  <w:style w:type="character" w:styleId="HTMLteklatua">
    <w:name w:val="HTML Keyboard"/>
    <w:rsid w:val="004A07C7"/>
    <w:rPr>
      <w:rFonts w:ascii="Courier New" w:hAnsi="Courier New"/>
      <w:sz w:val="20"/>
      <w:szCs w:val="20"/>
    </w:rPr>
  </w:style>
  <w:style w:type="paragraph" w:styleId="Gorputz-testuarenlehenkoska">
    <w:name w:val="Body Text First Indent"/>
    <w:basedOn w:val="Gorputz-testua"/>
    <w:link w:val="Gorputz-testuarenlehenkoskaKar"/>
    <w:rsid w:val="004A07C7"/>
    <w:pPr>
      <w:spacing w:before="0" w:after="120"/>
      <w:ind w:firstLine="210"/>
    </w:pPr>
    <w:rPr>
      <w:color w:val="FF0000"/>
      <w:sz w:val="16"/>
      <w:szCs w:val="22"/>
      <w:lang w:val="x-none" w:eastAsia="en-US"/>
    </w:rPr>
  </w:style>
  <w:style w:type="character" w:customStyle="1" w:styleId="Gorputz-testuarenlehenkoskaKar">
    <w:name w:val="Gorputz-testuaren lehen koska Kar"/>
    <w:basedOn w:val="TextoindependienteCar"/>
    <w:link w:val="Gorputz-testuarenlehenkoska"/>
    <w:rsid w:val="004A07C7"/>
    <w:rPr>
      <w:rFonts w:ascii="Arial" w:eastAsia="Times New Roman" w:hAnsi="Arial" w:cs="Times New Roman"/>
      <w:color w:val="FF0000"/>
      <w:sz w:val="16"/>
      <w:szCs w:val="20"/>
      <w:lang w:val="x-none" w:eastAsia="es-ES_tradnl"/>
    </w:rPr>
  </w:style>
  <w:style w:type="character" w:customStyle="1" w:styleId="Gorputz-testuaKar">
    <w:name w:val="Gorputz-testua Kar"/>
    <w:basedOn w:val="Paragrafoarenletra-tipolehenetsia"/>
    <w:link w:val="Gorputz-testua"/>
    <w:rsid w:val="004A07C7"/>
    <w:rPr>
      <w:rFonts w:ascii="Arial" w:eastAsia="Times New Roman" w:hAnsi="Arial" w:cs="Times New Roman"/>
      <w:sz w:val="14"/>
      <w:szCs w:val="20"/>
      <w:lang w:val="es-ES_tradnl" w:eastAsia="es-ES_tradnl"/>
    </w:rPr>
  </w:style>
  <w:style w:type="paragraph" w:styleId="Gorputz-testuarenlehenkoska2">
    <w:name w:val="Body Text First Indent 2"/>
    <w:basedOn w:val="Gorputz-testuarenkoska"/>
    <w:link w:val="Gorputz-testuarenlehenkoska2Kar"/>
    <w:rsid w:val="004A07C7"/>
    <w:pPr>
      <w:autoSpaceDE/>
      <w:autoSpaceDN/>
      <w:adjustRightInd/>
      <w:spacing w:after="120"/>
      <w:ind w:left="283" w:firstLine="210"/>
    </w:pPr>
    <w:rPr>
      <w:sz w:val="16"/>
      <w:lang w:eastAsia="en-US"/>
    </w:rPr>
  </w:style>
  <w:style w:type="character" w:customStyle="1" w:styleId="Gorputz-testuarenlehenkoska2Kar">
    <w:name w:val="Gorputz-testuaren lehen koska 2 Kar"/>
    <w:basedOn w:val="SangradetextonormalCar"/>
    <w:link w:val="Gorputz-testuarenlehenkoska2"/>
    <w:rsid w:val="004A07C7"/>
    <w:rPr>
      <w:rFonts w:ascii="Arial" w:eastAsia="Times New Roman" w:hAnsi="Arial" w:cs="Times New Roman"/>
      <w:color w:val="00CCFF"/>
      <w:sz w:val="16"/>
      <w:szCs w:val="20"/>
      <w:lang w:val="x-none" w:eastAsia="es-ES_tradnl"/>
    </w:rPr>
  </w:style>
  <w:style w:type="character" w:customStyle="1" w:styleId="Gorputz-testuarenkoskaKar">
    <w:name w:val="Gorputz-testuaren koska Kar"/>
    <w:link w:val="Gorputz-testuarenkoska"/>
    <w:rsid w:val="004A07C7"/>
    <w:rPr>
      <w:rFonts w:ascii="Arial" w:eastAsia="Times New Roman" w:hAnsi="Arial" w:cs="Times New Roman"/>
      <w:color w:val="00CCFF"/>
      <w:sz w:val="20"/>
      <w:lang w:val="x-none" w:eastAsia="x-none"/>
    </w:rPr>
  </w:style>
  <w:style w:type="paragraph" w:styleId="Testuarrunta">
    <w:name w:val="Plain Text"/>
    <w:basedOn w:val="Normala"/>
    <w:link w:val="TestuarruntaKar"/>
    <w:rsid w:val="004A07C7"/>
    <w:pPr>
      <w:spacing w:after="120"/>
      <w:jc w:val="both"/>
    </w:pPr>
    <w:rPr>
      <w:rFonts w:ascii="Courier New" w:hAnsi="Courier New"/>
      <w:sz w:val="20"/>
      <w:lang w:val="x-none" w:eastAsia="en-US"/>
    </w:rPr>
  </w:style>
  <w:style w:type="character" w:customStyle="1" w:styleId="TestuarruntaKar">
    <w:name w:val="Testu arrunta Kar"/>
    <w:basedOn w:val="Paragrafoarenletra-tipolehenetsia"/>
    <w:link w:val="Testuarrunta"/>
    <w:rsid w:val="004A07C7"/>
    <w:rPr>
      <w:rFonts w:ascii="Courier New" w:eastAsia="Times New Roman" w:hAnsi="Courier New" w:cs="Times New Roman"/>
      <w:sz w:val="20"/>
      <w:szCs w:val="20"/>
      <w:lang w:val="x-none"/>
    </w:rPr>
  </w:style>
  <w:style w:type="character" w:styleId="HTMLaldagaia">
    <w:name w:val="HTML Variable"/>
    <w:rsid w:val="004A07C7"/>
    <w:rPr>
      <w:i/>
      <w:iCs/>
    </w:rPr>
  </w:style>
  <w:style w:type="table" w:customStyle="1" w:styleId="Tablaconcuadrcula1">
    <w:name w:val="Tabla con cuadrícula1"/>
    <w:basedOn w:val="Taulanormala"/>
    <w:next w:val="Saretaduntaula"/>
    <w:rsid w:val="004A07C7"/>
    <w:pPr>
      <w:spacing w:after="120" w:line="240" w:lineRule="auto"/>
      <w:jc w:val="both"/>
    </w:pPr>
    <w:rPr>
      <w:rFonts w:ascii="Times New Roman" w:eastAsia="SimSun" w:hAnsi="Times New Roman" w:cs="Times New Roman"/>
      <w:sz w:val="20"/>
      <w:szCs w:val="20"/>
      <w:lang w:val="eu-ES" w:eastAsia="eu-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dyc">
    <w:name w:val="Cedyc"/>
    <w:basedOn w:val="Normala"/>
    <w:rsid w:val="004A07C7"/>
    <w:pPr>
      <w:spacing w:after="120"/>
      <w:jc w:val="center"/>
    </w:pPr>
    <w:rPr>
      <w:rFonts w:ascii="Monotype Corsiva" w:hAnsi="Monotype Corsiva"/>
      <w:b/>
      <w:i/>
      <w:color w:val="0000FF"/>
      <w:lang w:val="es-ES" w:eastAsia="en-US"/>
    </w:rPr>
  </w:style>
  <w:style w:type="paragraph" w:customStyle="1" w:styleId="Pa1">
    <w:name w:val="Pa1"/>
    <w:basedOn w:val="Normala"/>
    <w:next w:val="Normala"/>
    <w:rsid w:val="004A07C7"/>
    <w:pPr>
      <w:autoSpaceDE w:val="0"/>
      <w:autoSpaceDN w:val="0"/>
      <w:adjustRightInd w:val="0"/>
      <w:spacing w:line="201" w:lineRule="atLeast"/>
    </w:pPr>
    <w:rPr>
      <w:rFonts w:ascii="Adobe Garamond Pro Bold" w:hAnsi="Adobe Garamond Pro Bold"/>
      <w:szCs w:val="24"/>
      <w:lang w:val="es-ES" w:eastAsia="es-ES"/>
    </w:rPr>
  </w:style>
  <w:style w:type="paragraph" w:customStyle="1" w:styleId="Pa2">
    <w:name w:val="Pa2"/>
    <w:basedOn w:val="Normala"/>
    <w:next w:val="Normala"/>
    <w:rsid w:val="004A07C7"/>
    <w:pPr>
      <w:autoSpaceDE w:val="0"/>
      <w:autoSpaceDN w:val="0"/>
      <w:adjustRightInd w:val="0"/>
      <w:spacing w:line="213" w:lineRule="atLeast"/>
    </w:pPr>
    <w:rPr>
      <w:rFonts w:ascii="Adobe Garamond Pro Bold" w:hAnsi="Adobe Garamond Pro Bold"/>
      <w:szCs w:val="24"/>
      <w:lang w:val="es-ES" w:eastAsia="es-ES"/>
    </w:rPr>
  </w:style>
  <w:style w:type="paragraph" w:customStyle="1" w:styleId="T2372">
    <w:name w:val="T&amp;#2372"/>
    <w:aliases w:val="tulo 21,Rafa 1.11"/>
    <w:basedOn w:val="Normala"/>
    <w:rsid w:val="004A07C7"/>
    <w:pPr>
      <w:tabs>
        <w:tab w:val="num" w:pos="360"/>
      </w:tabs>
      <w:spacing w:after="240" w:line="240" w:lineRule="atLeast"/>
      <w:ind w:left="360" w:hanging="360"/>
      <w:jc w:val="both"/>
    </w:pPr>
    <w:rPr>
      <w:rFonts w:ascii="Verdana" w:eastAsia="Calibri" w:hAnsi="Verdana"/>
      <w:sz w:val="28"/>
      <w:szCs w:val="28"/>
      <w:lang w:val="es-ES" w:eastAsia="en-US"/>
    </w:rPr>
  </w:style>
  <w:style w:type="paragraph" w:customStyle="1" w:styleId="1Car">
    <w:name w:val="1 Car"/>
    <w:basedOn w:val="Normala"/>
    <w:rsid w:val="004A07C7"/>
    <w:pPr>
      <w:spacing w:after="160" w:line="240" w:lineRule="exact"/>
    </w:pPr>
    <w:rPr>
      <w:rFonts w:ascii="Verdana" w:hAnsi="Verdana"/>
      <w:sz w:val="20"/>
      <w:lang w:val="en-US" w:eastAsia="en-US"/>
    </w:rPr>
  </w:style>
  <w:style w:type="paragraph" w:styleId="Iruzkinarengaia">
    <w:name w:val="annotation subject"/>
    <w:basedOn w:val="Iruzkinarentestua"/>
    <w:next w:val="Iruzkinarentestua"/>
    <w:link w:val="IruzkinarengaiaKar"/>
    <w:uiPriority w:val="99"/>
    <w:semiHidden/>
    <w:unhideWhenUsed/>
    <w:rsid w:val="004A07C7"/>
    <w:pPr>
      <w:spacing w:after="200" w:line="276" w:lineRule="auto"/>
    </w:pPr>
    <w:rPr>
      <w:rFonts w:ascii="Arial" w:hAnsi="Arial"/>
      <w:b/>
      <w:bCs/>
      <w:sz w:val="22"/>
      <w:lang w:val="x-none" w:eastAsia="en-US"/>
    </w:rPr>
  </w:style>
  <w:style w:type="character" w:customStyle="1" w:styleId="IruzkinarengaiaKar">
    <w:name w:val="Iruzkinaren gaia Kar"/>
    <w:basedOn w:val="TextocomentarioCar"/>
    <w:link w:val="Iruzkinarengaia"/>
    <w:uiPriority w:val="99"/>
    <w:semiHidden/>
    <w:rsid w:val="004A07C7"/>
    <w:rPr>
      <w:rFonts w:ascii="Arial" w:eastAsia="Times New Roman" w:hAnsi="Arial" w:cs="Times New Roman"/>
      <w:b/>
      <w:bCs/>
      <w:sz w:val="20"/>
      <w:szCs w:val="20"/>
      <w:lang w:val="x-none" w:eastAsia="es-ES_tradnl"/>
    </w:rPr>
  </w:style>
  <w:style w:type="character" w:customStyle="1" w:styleId="IruzkinarentestuaKar">
    <w:name w:val="Iruzkinaren testua Kar"/>
    <w:basedOn w:val="Paragrafoarenletra-tipolehenetsia"/>
    <w:link w:val="Iruzkinarentestua"/>
    <w:rsid w:val="004A07C7"/>
    <w:rPr>
      <w:rFonts w:ascii="Times New Roman" w:eastAsia="Times New Roman" w:hAnsi="Times New Roman" w:cs="Times New Roman"/>
      <w:sz w:val="20"/>
      <w:szCs w:val="20"/>
      <w:lang w:val="es-ES_tradnl" w:eastAsia="es-ES_tradnl"/>
    </w:rPr>
  </w:style>
  <w:style w:type="paragraph" w:customStyle="1" w:styleId="KarKar">
    <w:name w:val="Kar Kar"/>
    <w:basedOn w:val="Normala"/>
    <w:rsid w:val="004A07C7"/>
    <w:pPr>
      <w:spacing w:after="160" w:line="240" w:lineRule="exact"/>
    </w:pPr>
    <w:rPr>
      <w:rFonts w:ascii="Verdana" w:hAnsi="Verdana"/>
      <w:sz w:val="20"/>
      <w:lang w:val="en-US" w:eastAsia="en-US"/>
    </w:rPr>
  </w:style>
  <w:style w:type="paragraph" w:customStyle="1" w:styleId="xl71">
    <w:name w:val="xl71"/>
    <w:basedOn w:val="Normala"/>
    <w:rsid w:val="004A07C7"/>
    <w:pPr>
      <w:spacing w:before="100" w:beforeAutospacing="1" w:after="100" w:afterAutospacing="1"/>
    </w:pPr>
    <w:rPr>
      <w:rFonts w:ascii="Arial" w:hAnsi="Arial" w:cs="Arial"/>
      <w:sz w:val="18"/>
      <w:szCs w:val="18"/>
      <w:lang w:val="es-ES" w:eastAsia="es-ES"/>
    </w:rPr>
  </w:style>
  <w:style w:type="paragraph" w:customStyle="1" w:styleId="xl72">
    <w:name w:val="xl72"/>
    <w:basedOn w:val="Normala"/>
    <w:rsid w:val="004A07C7"/>
    <w:pPr>
      <w:pBdr>
        <w:left w:val="single" w:sz="4" w:space="0" w:color="000000"/>
        <w:bottom w:val="single" w:sz="4" w:space="0" w:color="auto"/>
        <w:right w:val="single" w:sz="4" w:space="0" w:color="000000"/>
      </w:pBdr>
      <w:shd w:val="clear" w:color="CCCCFF" w:fill="C0C0C0"/>
      <w:spacing w:before="100" w:beforeAutospacing="1" w:after="100" w:afterAutospacing="1"/>
      <w:jc w:val="center"/>
      <w:textAlignment w:val="center"/>
    </w:pPr>
    <w:rPr>
      <w:rFonts w:ascii="Arial" w:hAnsi="Arial" w:cs="Arial"/>
      <w:i/>
      <w:iCs/>
      <w:sz w:val="18"/>
      <w:szCs w:val="18"/>
      <w:lang w:val="es-ES" w:eastAsia="es-ES"/>
    </w:rPr>
  </w:style>
  <w:style w:type="paragraph" w:customStyle="1" w:styleId="xl73">
    <w:name w:val="xl73"/>
    <w:basedOn w:val="Normala"/>
    <w:rsid w:val="004A0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4">
    <w:name w:val="xl74"/>
    <w:basedOn w:val="Normala"/>
    <w:rsid w:val="004A07C7"/>
    <w:pPr>
      <w:spacing w:before="100" w:beforeAutospacing="1" w:after="100" w:afterAutospacing="1"/>
    </w:pPr>
    <w:rPr>
      <w:rFonts w:ascii="Arial" w:hAnsi="Arial" w:cs="Arial"/>
      <w:b/>
      <w:bCs/>
      <w:sz w:val="18"/>
      <w:szCs w:val="18"/>
      <w:lang w:val="es-ES" w:eastAsia="es-ES"/>
    </w:rPr>
  </w:style>
  <w:style w:type="paragraph" w:customStyle="1" w:styleId="xl75">
    <w:name w:val="xl75"/>
    <w:basedOn w:val="Normala"/>
    <w:rsid w:val="004A07C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76">
    <w:name w:val="xl76"/>
    <w:basedOn w:val="Normala"/>
    <w:rsid w:val="004A0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7">
    <w:name w:val="xl77"/>
    <w:basedOn w:val="Normala"/>
    <w:rsid w:val="004A0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8">
    <w:name w:val="xl78"/>
    <w:basedOn w:val="Normala"/>
    <w:rsid w:val="004A07C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79">
    <w:name w:val="xl79"/>
    <w:basedOn w:val="Normala"/>
    <w:rsid w:val="004A07C7"/>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0">
    <w:name w:val="xl80"/>
    <w:basedOn w:val="Normala"/>
    <w:rsid w:val="004A07C7"/>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lang w:val="es-ES" w:eastAsia="es-ES"/>
    </w:rPr>
  </w:style>
  <w:style w:type="paragraph" w:customStyle="1" w:styleId="xl81">
    <w:name w:val="xl81"/>
    <w:basedOn w:val="Normala"/>
    <w:rsid w:val="004A07C7"/>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2">
    <w:name w:val="xl82"/>
    <w:basedOn w:val="Normala"/>
    <w:rsid w:val="004A07C7"/>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3">
    <w:name w:val="xl83"/>
    <w:basedOn w:val="Normala"/>
    <w:rsid w:val="004A07C7"/>
    <w:pPr>
      <w:pBdr>
        <w:left w:val="single" w:sz="4" w:space="0" w:color="000000"/>
        <w:bottom w:val="single" w:sz="4" w:space="0" w:color="auto"/>
        <w:right w:val="single" w:sz="4" w:space="0" w:color="000000"/>
      </w:pBdr>
      <w:shd w:val="clear" w:color="CCCCFF" w:fill="C0C0C0"/>
      <w:spacing w:before="100" w:beforeAutospacing="1" w:after="100" w:afterAutospacing="1"/>
      <w:textAlignment w:val="center"/>
    </w:pPr>
    <w:rPr>
      <w:rFonts w:ascii="Arial" w:hAnsi="Arial" w:cs="Arial"/>
      <w:i/>
      <w:iCs/>
      <w:sz w:val="18"/>
      <w:szCs w:val="18"/>
      <w:lang w:val="es-ES" w:eastAsia="es-ES"/>
    </w:rPr>
  </w:style>
  <w:style w:type="paragraph" w:customStyle="1" w:styleId="xl84">
    <w:name w:val="xl84"/>
    <w:basedOn w:val="Normala"/>
    <w:rsid w:val="004A07C7"/>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5">
    <w:name w:val="xl85"/>
    <w:basedOn w:val="Normala"/>
    <w:rsid w:val="004A07C7"/>
    <w:pPr>
      <w:shd w:val="clear" w:color="000000" w:fill="FFFFFF"/>
      <w:spacing w:before="100" w:beforeAutospacing="1" w:after="100" w:afterAutospacing="1"/>
    </w:pPr>
    <w:rPr>
      <w:rFonts w:ascii="Arial" w:hAnsi="Arial" w:cs="Arial"/>
      <w:sz w:val="18"/>
      <w:szCs w:val="18"/>
      <w:lang w:val="es-ES" w:eastAsia="es-ES"/>
    </w:rPr>
  </w:style>
  <w:style w:type="paragraph" w:customStyle="1" w:styleId="xl86">
    <w:name w:val="xl86"/>
    <w:basedOn w:val="Normala"/>
    <w:rsid w:val="004A07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7">
    <w:name w:val="xl87"/>
    <w:basedOn w:val="Normala"/>
    <w:rsid w:val="004A07C7"/>
    <w:pPr>
      <w:pBdr>
        <w:top w:val="single" w:sz="4" w:space="0" w:color="auto"/>
        <w:bottom w:val="single" w:sz="4" w:space="0" w:color="auto"/>
      </w:pBdr>
      <w:shd w:val="clear" w:color="000000" w:fill="FFFFFF"/>
      <w:spacing w:before="100" w:beforeAutospacing="1" w:after="100" w:afterAutospacing="1"/>
    </w:pPr>
    <w:rPr>
      <w:rFonts w:ascii="Arial" w:hAnsi="Arial" w:cs="Arial"/>
      <w:sz w:val="18"/>
      <w:szCs w:val="18"/>
      <w:lang w:val="es-ES" w:eastAsia="es-ES"/>
    </w:rPr>
  </w:style>
  <w:style w:type="paragraph" w:customStyle="1" w:styleId="xl88">
    <w:name w:val="xl88"/>
    <w:basedOn w:val="Normala"/>
    <w:rsid w:val="004A07C7"/>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ES" w:eastAsia="es-ES"/>
    </w:rPr>
  </w:style>
  <w:style w:type="paragraph" w:customStyle="1" w:styleId="xl89">
    <w:name w:val="xl89"/>
    <w:basedOn w:val="Normala"/>
    <w:rsid w:val="004A07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0">
    <w:name w:val="xl90"/>
    <w:basedOn w:val="Normala"/>
    <w:rsid w:val="004A07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1">
    <w:name w:val="xl91"/>
    <w:basedOn w:val="Normala"/>
    <w:rsid w:val="004A07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2">
    <w:name w:val="xl92"/>
    <w:basedOn w:val="Normala"/>
    <w:rsid w:val="004A07C7"/>
    <w:pPr>
      <w:pBdr>
        <w:top w:val="single" w:sz="4" w:space="0" w:color="C0C0C0"/>
        <w:left w:val="single" w:sz="4" w:space="0" w:color="auto"/>
        <w:right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3">
    <w:name w:val="xl93"/>
    <w:basedOn w:val="Normala"/>
    <w:rsid w:val="004A07C7"/>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4">
    <w:name w:val="xl94"/>
    <w:basedOn w:val="Normala"/>
    <w:rsid w:val="004A07C7"/>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5">
    <w:name w:val="xl95"/>
    <w:basedOn w:val="Normala"/>
    <w:rsid w:val="004A07C7"/>
    <w:pPr>
      <w:pBdr>
        <w:top w:val="single" w:sz="4" w:space="0" w:color="auto"/>
        <w:left w:val="single" w:sz="4" w:space="0" w:color="C0C0C0"/>
        <w:bottom w:val="single" w:sz="4" w:space="0" w:color="auto"/>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6">
    <w:name w:val="xl96"/>
    <w:basedOn w:val="Normala"/>
    <w:rsid w:val="004A07C7"/>
    <w:pPr>
      <w:pBdr>
        <w:left w:val="single" w:sz="4" w:space="0" w:color="C0C0C0"/>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7">
    <w:name w:val="xl97"/>
    <w:basedOn w:val="Normala"/>
    <w:rsid w:val="004A07C7"/>
    <w:pPr>
      <w:pBdr>
        <w:left w:val="single" w:sz="4" w:space="0" w:color="C0C0C0"/>
        <w:right w:val="single" w:sz="4" w:space="0" w:color="F79646"/>
      </w:pBdr>
      <w:shd w:val="clear" w:color="000000" w:fill="FFFFFF"/>
      <w:spacing w:before="100" w:beforeAutospacing="1" w:after="100" w:afterAutospacing="1"/>
    </w:pPr>
    <w:rPr>
      <w:rFonts w:ascii="Arial" w:hAnsi="Arial" w:cs="Arial"/>
      <w:color w:val="000000"/>
      <w:sz w:val="16"/>
      <w:szCs w:val="16"/>
      <w:lang w:val="es-ES" w:eastAsia="es-ES"/>
    </w:rPr>
  </w:style>
  <w:style w:type="paragraph" w:customStyle="1" w:styleId="xl98">
    <w:name w:val="xl98"/>
    <w:basedOn w:val="Normala"/>
    <w:rsid w:val="004A07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99">
    <w:name w:val="xl99"/>
    <w:basedOn w:val="Normala"/>
    <w:rsid w:val="004A07C7"/>
    <w:pPr>
      <w:pBdr>
        <w:top w:val="single" w:sz="4" w:space="0" w:color="auto"/>
        <w:left w:val="single" w:sz="4" w:space="0" w:color="C0C0C0"/>
        <w:bottom w:val="single" w:sz="4" w:space="0" w:color="auto"/>
      </w:pBdr>
      <w:shd w:val="clear" w:color="000000" w:fill="FFFFFF"/>
      <w:spacing w:before="100" w:beforeAutospacing="1" w:after="100" w:afterAutospacing="1"/>
      <w:jc w:val="center"/>
    </w:pPr>
    <w:rPr>
      <w:rFonts w:ascii="Arial" w:hAnsi="Arial" w:cs="Arial"/>
      <w:color w:val="000000"/>
      <w:sz w:val="16"/>
      <w:szCs w:val="16"/>
      <w:lang w:val="es-ES" w:eastAsia="es-ES"/>
    </w:rPr>
  </w:style>
  <w:style w:type="paragraph" w:customStyle="1" w:styleId="xl63">
    <w:name w:val="xl63"/>
    <w:basedOn w:val="Normala"/>
    <w:rsid w:val="004A07C7"/>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szCs w:val="24"/>
      <w:lang w:val="es-ES" w:eastAsia="es-ES"/>
    </w:rPr>
  </w:style>
  <w:style w:type="paragraph" w:customStyle="1" w:styleId="xl64">
    <w:name w:val="xl64"/>
    <w:basedOn w:val="Normala"/>
    <w:rsid w:val="004A07C7"/>
    <w:pPr>
      <w:pBdr>
        <w:top w:val="single" w:sz="8" w:space="0" w:color="000000"/>
        <w:left w:val="single" w:sz="8" w:space="0" w:color="000000"/>
        <w:bottom w:val="single" w:sz="8" w:space="0" w:color="000000"/>
        <w:right w:val="single" w:sz="8" w:space="0" w:color="000000"/>
      </w:pBdr>
      <w:shd w:val="clear" w:color="000000" w:fill="FFFF00"/>
      <w:spacing w:before="100" w:beforeAutospacing="1" w:after="100" w:afterAutospacing="1"/>
      <w:textAlignment w:val="center"/>
    </w:pPr>
    <w:rPr>
      <w:szCs w:val="24"/>
      <w:lang w:val="es-ES" w:eastAsia="es-ES"/>
    </w:rPr>
  </w:style>
  <w:style w:type="paragraph" w:customStyle="1" w:styleId="xl65">
    <w:name w:val="xl65"/>
    <w:basedOn w:val="Normala"/>
    <w:rsid w:val="004A07C7"/>
    <w:pPr>
      <w:shd w:val="clear" w:color="000000" w:fill="FFFF00"/>
      <w:spacing w:before="100" w:beforeAutospacing="1" w:after="100" w:afterAutospacing="1"/>
    </w:pPr>
    <w:rPr>
      <w:szCs w:val="24"/>
      <w:lang w:val="es-ES" w:eastAsia="es-ES"/>
    </w:rPr>
  </w:style>
  <w:style w:type="paragraph" w:customStyle="1" w:styleId="xl66">
    <w:name w:val="xl66"/>
    <w:basedOn w:val="Normala"/>
    <w:rsid w:val="004A07C7"/>
    <w:pPr>
      <w:pBdr>
        <w:top w:val="single" w:sz="8" w:space="0" w:color="000000"/>
        <w:left w:val="single" w:sz="8" w:space="0" w:color="000000"/>
        <w:bottom w:val="single" w:sz="8" w:space="0" w:color="000000"/>
        <w:right w:val="single" w:sz="8" w:space="0" w:color="000000"/>
      </w:pBdr>
      <w:shd w:val="clear" w:color="000000" w:fill="A6A6A6"/>
      <w:spacing w:before="100" w:beforeAutospacing="1" w:after="100" w:afterAutospacing="1"/>
      <w:jc w:val="center"/>
    </w:pPr>
    <w:rPr>
      <w:rFonts w:ascii="Arial" w:hAnsi="Arial" w:cs="Arial"/>
      <w:b/>
      <w:bCs/>
      <w:sz w:val="20"/>
      <w:lang w:val="es-ES" w:eastAsia="es-ES"/>
    </w:rPr>
  </w:style>
  <w:style w:type="paragraph" w:customStyle="1" w:styleId="Estilo1">
    <w:name w:val="Estilo1"/>
    <w:basedOn w:val="Normala"/>
    <w:rsid w:val="004A07C7"/>
    <w:pPr>
      <w:jc w:val="both"/>
    </w:pPr>
    <w:rPr>
      <w:szCs w:val="24"/>
      <w:lang w:val="es-ES" w:eastAsia="es-ES"/>
    </w:rPr>
  </w:style>
  <w:style w:type="character" w:customStyle="1" w:styleId="3izenburuaKar">
    <w:name w:val="3. izenburua Kar"/>
    <w:aliases w:val="Rafa 1.1.1 Kar"/>
    <w:link w:val="3izenburua"/>
    <w:rsid w:val="004A07C7"/>
    <w:rPr>
      <w:rFonts w:ascii="Arial" w:eastAsia="Times New Roman" w:hAnsi="Arial" w:cs="Times New Roman"/>
      <w:i/>
      <w:sz w:val="13"/>
      <w:szCs w:val="20"/>
      <w:lang w:val="es-ES_tradnl" w:eastAsia="es-ES_tradnl"/>
    </w:rPr>
  </w:style>
  <w:style w:type="character" w:styleId="Enfasibizia">
    <w:name w:val="Intense Emphasis"/>
    <w:basedOn w:val="Paragrafoarenletra-tipolehenetsia"/>
    <w:uiPriority w:val="21"/>
    <w:qFormat/>
    <w:rsid w:val="004A07C7"/>
    <w:rPr>
      <w:i/>
      <w:iCs/>
      <w:color w:val="5B9BD5" w:themeColor="accent1"/>
    </w:rPr>
  </w:style>
  <w:style w:type="paragraph" w:styleId="Tarterikez">
    <w:name w:val="No Spacing"/>
    <w:uiPriority w:val="1"/>
    <w:qFormat/>
    <w:rsid w:val="004A07C7"/>
    <w:pPr>
      <w:spacing w:after="0" w:line="240" w:lineRule="auto"/>
    </w:pPr>
    <w:rPr>
      <w:rFonts w:ascii="Times New Roman" w:eastAsia="Times New Roman" w:hAnsi="Times New Roman" w:cs="Times New Roman"/>
      <w:sz w:val="24"/>
      <w:szCs w:val="20"/>
      <w:lang w:val="es-ES_tradnl" w:eastAsia="es-ES_tradnl"/>
    </w:rPr>
  </w:style>
  <w:style w:type="character" w:styleId="Enfasileuna">
    <w:name w:val="Subtle Emphasis"/>
    <w:basedOn w:val="Paragrafoarenletra-tipolehenetsia"/>
    <w:uiPriority w:val="19"/>
    <w:qFormat/>
    <w:rsid w:val="004A07C7"/>
    <w:rPr>
      <w:i/>
      <w:iCs/>
      <w:color w:val="404040" w:themeColor="text1" w:themeTint="BF"/>
    </w:rPr>
  </w:style>
  <w:style w:type="paragraph" w:styleId="Aipamenhandia">
    <w:name w:val="Intense Quote"/>
    <w:basedOn w:val="Normala"/>
    <w:next w:val="Normala"/>
    <w:link w:val="AipamenhandiaKar"/>
    <w:uiPriority w:val="30"/>
    <w:qFormat/>
    <w:rsid w:val="004A07C7"/>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AipamenhandiaKar">
    <w:name w:val="Aipamen handia Kar"/>
    <w:basedOn w:val="Paragrafoarenletra-tipolehenetsia"/>
    <w:link w:val="Aipamenhandia"/>
    <w:uiPriority w:val="30"/>
    <w:rsid w:val="004A07C7"/>
    <w:rPr>
      <w:rFonts w:ascii="Times New Roman" w:eastAsia="Times New Roman" w:hAnsi="Times New Roman" w:cs="Times New Roman"/>
      <w:i/>
      <w:iCs/>
      <w:color w:val="5B9BD5" w:themeColor="accent1"/>
      <w:sz w:val="24"/>
      <w:szCs w:val="20"/>
      <w:lang w:val="es-ES_tradnl" w:eastAsia="es-ES_tradnl"/>
    </w:rPr>
  </w:style>
  <w:style w:type="character" w:styleId="Erreferentzialeuna">
    <w:name w:val="Subtle Reference"/>
    <w:basedOn w:val="Paragrafoarenletra-tipolehenetsia"/>
    <w:uiPriority w:val="31"/>
    <w:qFormat/>
    <w:rsid w:val="004A07C7"/>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444814">
      <w:bodyDiv w:val="1"/>
      <w:marLeft w:val="0"/>
      <w:marRight w:val="0"/>
      <w:marTop w:val="0"/>
      <w:marBottom w:val="0"/>
      <w:divBdr>
        <w:top w:val="none" w:sz="0" w:space="0" w:color="auto"/>
        <w:left w:val="none" w:sz="0" w:space="0" w:color="auto"/>
        <w:bottom w:val="none" w:sz="0" w:space="0" w:color="auto"/>
        <w:right w:val="none" w:sz="0" w:space="0" w:color="auto"/>
      </w:divBdr>
    </w:div>
    <w:div w:id="379205241">
      <w:bodyDiv w:val="1"/>
      <w:marLeft w:val="0"/>
      <w:marRight w:val="0"/>
      <w:marTop w:val="0"/>
      <w:marBottom w:val="0"/>
      <w:divBdr>
        <w:top w:val="none" w:sz="0" w:space="0" w:color="auto"/>
        <w:left w:val="none" w:sz="0" w:space="0" w:color="auto"/>
        <w:bottom w:val="none" w:sz="0" w:space="0" w:color="auto"/>
        <w:right w:val="none" w:sz="0" w:space="0" w:color="auto"/>
      </w:divBdr>
    </w:div>
    <w:div w:id="743843120">
      <w:bodyDiv w:val="1"/>
      <w:marLeft w:val="0"/>
      <w:marRight w:val="0"/>
      <w:marTop w:val="0"/>
      <w:marBottom w:val="0"/>
      <w:divBdr>
        <w:top w:val="none" w:sz="0" w:space="0" w:color="auto"/>
        <w:left w:val="none" w:sz="0" w:space="0" w:color="auto"/>
        <w:bottom w:val="none" w:sz="0" w:space="0" w:color="auto"/>
        <w:right w:val="none" w:sz="0" w:space="0" w:color="auto"/>
      </w:divBdr>
    </w:div>
    <w:div w:id="1020473990">
      <w:bodyDiv w:val="1"/>
      <w:marLeft w:val="0"/>
      <w:marRight w:val="0"/>
      <w:marTop w:val="0"/>
      <w:marBottom w:val="0"/>
      <w:divBdr>
        <w:top w:val="none" w:sz="0" w:space="0" w:color="auto"/>
        <w:left w:val="none" w:sz="0" w:space="0" w:color="auto"/>
        <w:bottom w:val="none" w:sz="0" w:space="0" w:color="auto"/>
        <w:right w:val="none" w:sz="0" w:space="0" w:color="auto"/>
      </w:divBdr>
    </w:div>
    <w:div w:id="1089233115">
      <w:bodyDiv w:val="1"/>
      <w:marLeft w:val="0"/>
      <w:marRight w:val="0"/>
      <w:marTop w:val="0"/>
      <w:marBottom w:val="0"/>
      <w:divBdr>
        <w:top w:val="none" w:sz="0" w:space="0" w:color="auto"/>
        <w:left w:val="none" w:sz="0" w:space="0" w:color="auto"/>
        <w:bottom w:val="none" w:sz="0" w:space="0" w:color="auto"/>
        <w:right w:val="none" w:sz="0" w:space="0" w:color="auto"/>
      </w:divBdr>
    </w:div>
    <w:div w:id="152740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uskadi.eus/y22-bopv/es/bopv2/datos/2000/03/0001424a.shtml" TargetMode="External"/><Relationship Id="rId18" Type="http://schemas.openxmlformats.org/officeDocument/2006/relationships/hyperlink" Target="http://www.nirea.eus/es/saborea-nuestros-productos/productos-de-temporada-mensual"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hezkuntza.ejgv.euskadi.net/r43-573/es/contenidos/informacion/dij3/es_2099/adjuntos/ORDEN%20DE%2022%20DE%20MARZO%20DE%202000.pdf" TargetMode="External"/><Relationship Id="rId17" Type="http://schemas.openxmlformats.org/officeDocument/2006/relationships/hyperlink" Target="http://www.nirea.eus/es/saborea-nuestros-productos/productos-de-temporada-mensua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boe/dias/2008/07/31/pdfs/A32976-32978.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uskadi.eus/y22-bopv/es/bopv2/datos/2019/04/1901678a.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uskadi.eus/contenidos/informacion/dij3/es_2099/adjuntos/Circular_de_comedores_2021_2022_c.pdf"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6FBBC-5EBF-4429-9419-102ED5E54525}">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f044a487-8457-4634-88dd-88d7d0619bb6"/>
    <ds:schemaRef ds:uri="c165d3e7-8dcc-40a1-95d5-f88b7b35a24d"/>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50C822A-46EA-4F1D-B914-70DDD39A95E0}">
  <ds:schemaRefs>
    <ds:schemaRef ds:uri="http://schemas.microsoft.com/sharepoint/v3/contenttype/forms"/>
  </ds:schemaRefs>
</ds:datastoreItem>
</file>

<file path=customXml/itemProps3.xml><?xml version="1.0" encoding="utf-8"?>
<ds:datastoreItem xmlns:ds="http://schemas.openxmlformats.org/officeDocument/2006/customXml" ds:itemID="{72957E53-AA8B-4B9D-8D45-08B5F4E8E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AD151-00A8-490C-A84E-5CF617C68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22310</Words>
  <Characters>127169</Characters>
  <Application>Microsoft Office Word</Application>
  <DocSecurity>0</DocSecurity>
  <Lines>1059</Lines>
  <Paragraphs>298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149181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Martínez Ibáñez, Miriam</dc:creator>
  <cp:keywords/>
  <dc:description/>
  <cp:lastModifiedBy>Salazar Izaguirre, Jon Joseba</cp:lastModifiedBy>
  <cp:revision>2</cp:revision>
  <cp:lastPrinted>2021-04-13T12:57:00Z</cp:lastPrinted>
  <dcterms:created xsi:type="dcterms:W3CDTF">2022-07-26T17:15:00Z</dcterms:created>
  <dcterms:modified xsi:type="dcterms:W3CDTF">2022-07-26T17:15:00Z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ies>
</file>