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3CF1B" w14:textId="77777777" w:rsidR="0052690F" w:rsidRPr="00F431EA" w:rsidRDefault="0052690F" w:rsidP="0052690F">
      <w:pPr>
        <w:pStyle w:val="3izenburua"/>
        <w:ind w:left="1701" w:hanging="1701"/>
        <w:rPr>
          <w:rFonts w:eastAsia="Arial Unicode MS"/>
          <w:color w:val="0070C0"/>
        </w:rPr>
      </w:pPr>
      <w:bookmarkStart w:id="0" w:name="_Toc33530874"/>
      <w:bookmarkStart w:id="1" w:name="_Toc38387845"/>
      <w:bookmarkStart w:id="2" w:name="_Toc45180774"/>
      <w:bookmarkStart w:id="3" w:name="_Toc48125861"/>
      <w:bookmarkStart w:id="4" w:name="_Toc155181983"/>
      <w:r w:rsidRPr="00F431EA">
        <w:rPr>
          <w:color w:val="0070C0"/>
          <w:lang w:val="es-ES_tradnl"/>
        </w:rPr>
        <w:t>ANEXO III.1</w:t>
      </w:r>
      <w:r w:rsidRPr="00F431EA">
        <w:rPr>
          <w:rFonts w:eastAsia="Arial Unicode MS"/>
          <w:color w:val="0070C0"/>
        </w:rPr>
        <w:t>-</w:t>
      </w:r>
      <w:r w:rsidRPr="00F431EA">
        <w:rPr>
          <w:rFonts w:eastAsia="Arial Unicode MS"/>
          <w:color w:val="0070C0"/>
        </w:rPr>
        <w:tab/>
        <w:t>OFERTA ECONÓMICA</w:t>
      </w:r>
      <w:bookmarkEnd w:id="0"/>
      <w:bookmarkEnd w:id="1"/>
      <w:bookmarkEnd w:id="2"/>
      <w:bookmarkEnd w:id="3"/>
      <w:bookmarkEnd w:id="4"/>
    </w:p>
    <w:p w14:paraId="61BCEF36" w14:textId="77777777" w:rsidR="0052690F" w:rsidRPr="00F431EA" w:rsidRDefault="0052690F" w:rsidP="0052690F">
      <w:pPr>
        <w:tabs>
          <w:tab w:val="left" w:pos="9436"/>
        </w:tabs>
        <w:ind w:left="600" w:right="-427"/>
        <w:jc w:val="center"/>
        <w:rPr>
          <w:rFonts w:ascii="Verdana" w:eastAsia="Arial Unicode MS" w:hAnsi="Verdana" w:cs="Tahoma"/>
          <w:b/>
          <w:color w:val="0070C0"/>
          <w:sz w:val="19"/>
          <w:szCs w:val="19"/>
        </w:rPr>
      </w:pPr>
    </w:p>
    <w:p w14:paraId="2831D17F" w14:textId="77777777" w:rsidR="0052690F" w:rsidRPr="00F431EA" w:rsidRDefault="0052690F" w:rsidP="0052690F">
      <w:pPr>
        <w:widowControl w:val="0"/>
        <w:tabs>
          <w:tab w:val="center" w:pos="4252"/>
          <w:tab w:val="right" w:pos="8504"/>
        </w:tabs>
        <w:ind w:right="-427"/>
        <w:jc w:val="both"/>
        <w:rPr>
          <w:rFonts w:ascii="Verdana" w:hAnsi="Verdana" w:cs="Tahoma"/>
          <w:color w:val="0070C0"/>
          <w:sz w:val="19"/>
          <w:szCs w:val="19"/>
        </w:rPr>
      </w:pPr>
      <w:r w:rsidRPr="00F431EA">
        <w:rPr>
          <w:rFonts w:ascii="Verdana" w:hAnsi="Verdana" w:cs="Tahoma"/>
          <w:color w:val="0070C0"/>
          <w:sz w:val="19"/>
          <w:szCs w:val="19"/>
        </w:rPr>
        <w:t xml:space="preserve">D./Dña.…………………………………………………, en nombre propio o en representación de (operadora </w:t>
      </w:r>
      <w:proofErr w:type="gramStart"/>
      <w:r w:rsidRPr="00F431EA">
        <w:rPr>
          <w:rFonts w:ascii="Verdana" w:hAnsi="Verdana" w:cs="Tahoma"/>
          <w:color w:val="0070C0"/>
          <w:sz w:val="19"/>
          <w:szCs w:val="19"/>
        </w:rPr>
        <w:t>económica)…</w:t>
      </w:r>
      <w:proofErr w:type="gramEnd"/>
      <w:r w:rsidRPr="00F431EA">
        <w:rPr>
          <w:rFonts w:ascii="Verdana" w:hAnsi="Verdana" w:cs="Tahoma"/>
          <w:color w:val="0070C0"/>
          <w:sz w:val="19"/>
          <w:szCs w:val="19"/>
        </w:rPr>
        <w:t xml:space="preserve">…………………………………………, con NIF………………………(de la operadora económica); en relación con el expediente </w:t>
      </w:r>
      <w:proofErr w:type="spellStart"/>
      <w:r w:rsidRPr="00F431EA">
        <w:rPr>
          <w:rFonts w:ascii="Verdana" w:hAnsi="Verdana" w:cs="Tahoma"/>
          <w:color w:val="0070C0"/>
          <w:sz w:val="19"/>
          <w:szCs w:val="19"/>
        </w:rPr>
        <w:t>nº</w:t>
      </w:r>
      <w:proofErr w:type="spellEnd"/>
      <w:r w:rsidRPr="00F431EA">
        <w:rPr>
          <w:rFonts w:ascii="Verdana" w:hAnsi="Verdana" w:cs="Tahoma"/>
          <w:b/>
          <w:color w:val="0070C0"/>
          <w:sz w:val="19"/>
          <w:szCs w:val="19"/>
        </w:rPr>
        <w:t xml:space="preserve"> </w:t>
      </w:r>
      <w:r>
        <w:rPr>
          <w:rFonts w:ascii="Verdana" w:hAnsi="Verdana" w:cs="Tahoma"/>
          <w:color w:val="0070C0"/>
          <w:sz w:val="19"/>
          <w:szCs w:val="19"/>
        </w:rPr>
        <w:t>KM/2024/025.</w:t>
      </w:r>
    </w:p>
    <w:p w14:paraId="1A3EB7AD" w14:textId="77777777" w:rsidR="0052690F" w:rsidRPr="00F431EA" w:rsidRDefault="0052690F" w:rsidP="0052690F">
      <w:pPr>
        <w:widowControl w:val="0"/>
        <w:tabs>
          <w:tab w:val="center" w:pos="4252"/>
          <w:tab w:val="right" w:pos="8504"/>
        </w:tabs>
        <w:ind w:right="-427"/>
        <w:jc w:val="both"/>
        <w:rPr>
          <w:rFonts w:ascii="Verdana" w:hAnsi="Verdana" w:cs="Tahoma"/>
          <w:color w:val="0070C0"/>
          <w:sz w:val="19"/>
          <w:szCs w:val="19"/>
        </w:rPr>
      </w:pPr>
    </w:p>
    <w:p w14:paraId="731926B6" w14:textId="77777777" w:rsidR="0052690F" w:rsidRPr="00F431EA" w:rsidRDefault="0052690F" w:rsidP="0052690F">
      <w:pPr>
        <w:ind w:right="-427"/>
        <w:jc w:val="center"/>
        <w:rPr>
          <w:rFonts w:ascii="Verdana" w:hAnsi="Verdana"/>
          <w:b/>
          <w:color w:val="0070C0"/>
          <w:sz w:val="19"/>
          <w:szCs w:val="19"/>
        </w:rPr>
      </w:pPr>
      <w:bookmarkStart w:id="5" w:name="_Toc505598254"/>
      <w:bookmarkStart w:id="6" w:name="_Toc505598331"/>
      <w:bookmarkStart w:id="7" w:name="_Toc505598424"/>
      <w:bookmarkStart w:id="8" w:name="_Toc507512603"/>
      <w:bookmarkStart w:id="9" w:name="_Toc507512904"/>
      <w:r w:rsidRPr="00F431EA">
        <w:rPr>
          <w:rFonts w:ascii="Verdana" w:hAnsi="Verdana"/>
          <w:b/>
          <w:color w:val="0070C0"/>
          <w:sz w:val="19"/>
          <w:szCs w:val="19"/>
        </w:rPr>
        <w:t>DECLARA:</w:t>
      </w:r>
      <w:bookmarkEnd w:id="5"/>
      <w:bookmarkEnd w:id="6"/>
      <w:bookmarkEnd w:id="7"/>
      <w:bookmarkEnd w:id="8"/>
      <w:bookmarkEnd w:id="9"/>
    </w:p>
    <w:p w14:paraId="26EEFD2B" w14:textId="77777777" w:rsidR="0052690F" w:rsidRPr="00F431EA" w:rsidRDefault="0052690F" w:rsidP="0052690F">
      <w:pPr>
        <w:ind w:right="-285"/>
        <w:jc w:val="center"/>
        <w:rPr>
          <w:rFonts w:ascii="Verdana" w:eastAsia="Arial Unicode MS" w:hAnsi="Verdana"/>
          <w:b/>
          <w:color w:val="0070C0"/>
          <w:sz w:val="19"/>
          <w:szCs w:val="19"/>
        </w:rPr>
      </w:pPr>
    </w:p>
    <w:p w14:paraId="39732793" w14:textId="77777777" w:rsidR="0052690F" w:rsidRPr="00F431EA" w:rsidRDefault="0052690F" w:rsidP="0052690F">
      <w:pPr>
        <w:ind w:right="-285"/>
        <w:jc w:val="center"/>
        <w:rPr>
          <w:rFonts w:ascii="Verdana" w:eastAsia="Arial Unicode MS" w:hAnsi="Verdana"/>
          <w:b/>
          <w:color w:val="0070C0"/>
          <w:sz w:val="19"/>
          <w:szCs w:val="19"/>
        </w:rPr>
      </w:pPr>
    </w:p>
    <w:p w14:paraId="11C1FAC9" w14:textId="77777777" w:rsidR="0052690F" w:rsidRPr="00F431EA" w:rsidRDefault="0052690F" w:rsidP="0052690F">
      <w:pPr>
        <w:numPr>
          <w:ilvl w:val="0"/>
          <w:numId w:val="1"/>
        </w:numPr>
        <w:spacing w:before="120" w:after="120"/>
        <w:ind w:left="1134" w:right="-143" w:hanging="566"/>
        <w:jc w:val="both"/>
        <w:rPr>
          <w:rFonts w:ascii="Tahoma" w:hAnsi="Tahoma" w:cs="Tahoma"/>
          <w:color w:val="0070C0"/>
          <w:sz w:val="19"/>
          <w:szCs w:val="19"/>
        </w:rPr>
      </w:pPr>
      <w:r w:rsidRPr="00F431EA">
        <w:rPr>
          <w:rFonts w:ascii="Verdana" w:hAnsi="Verdana" w:cs="Tahoma"/>
          <w:color w:val="0070C0"/>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9BEB654" w14:textId="77777777" w:rsidR="0052690F" w:rsidRPr="00F431EA" w:rsidRDefault="0052690F" w:rsidP="0052690F">
      <w:pPr>
        <w:spacing w:before="120" w:after="120"/>
        <w:ind w:left="1418" w:right="-143"/>
        <w:jc w:val="both"/>
        <w:rPr>
          <w:rFonts w:ascii="Tahoma" w:hAnsi="Tahoma" w:cs="Tahoma"/>
          <w:color w:val="0070C0"/>
          <w:sz w:val="19"/>
          <w:szCs w:val="19"/>
        </w:rPr>
      </w:pPr>
    </w:p>
    <w:p w14:paraId="04658F08" w14:textId="77777777" w:rsidR="0052690F" w:rsidRPr="00F431EA" w:rsidRDefault="0052690F" w:rsidP="0052690F">
      <w:pPr>
        <w:numPr>
          <w:ilvl w:val="0"/>
          <w:numId w:val="1"/>
        </w:numPr>
        <w:spacing w:before="120" w:after="120"/>
        <w:ind w:left="1134" w:right="-143" w:hanging="566"/>
        <w:jc w:val="both"/>
        <w:rPr>
          <w:rFonts w:ascii="Verdana" w:hAnsi="Verdana" w:cs="Tahoma"/>
          <w:color w:val="0070C0"/>
          <w:sz w:val="19"/>
          <w:szCs w:val="19"/>
        </w:rPr>
      </w:pPr>
      <w:r w:rsidRPr="00F431EA">
        <w:rPr>
          <w:rFonts w:ascii="Verdana" w:hAnsi="Verdana" w:cs="Tahoma"/>
          <w:color w:val="0070C0"/>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de la ADDENDA:</w:t>
      </w:r>
    </w:p>
    <w:p w14:paraId="472CE991" w14:textId="77777777" w:rsidR="0052690F" w:rsidRPr="00F431EA" w:rsidRDefault="0052690F" w:rsidP="0052690F">
      <w:pPr>
        <w:pStyle w:val="Zerrenda-paragrafoa"/>
        <w:rPr>
          <w:rFonts w:ascii="Verdana" w:hAnsi="Verdana" w:cs="Tahoma"/>
          <w:color w:val="0070C0"/>
          <w:sz w:val="19"/>
          <w:szCs w:val="19"/>
        </w:rPr>
      </w:pPr>
    </w:p>
    <w:p w14:paraId="21093A57" w14:textId="77777777" w:rsidR="0052690F" w:rsidRPr="00F431EA" w:rsidRDefault="0052690F" w:rsidP="0052690F">
      <w:pPr>
        <w:tabs>
          <w:tab w:val="right" w:pos="9978"/>
        </w:tabs>
        <w:ind w:left="600" w:right="141" w:hanging="400"/>
        <w:jc w:val="both"/>
        <w:rPr>
          <w:rFonts w:ascii="Verdana" w:hAnsi="Verdana" w:cs="Tahoma"/>
          <w:color w:val="0070C0"/>
          <w:sz w:val="19"/>
          <w:szCs w:val="19"/>
        </w:rPr>
      </w:pPr>
    </w:p>
    <w:p w14:paraId="7A0FED33" w14:textId="77777777" w:rsidR="0052690F" w:rsidRPr="00F431EA" w:rsidRDefault="0052690F" w:rsidP="0052690F">
      <w:pPr>
        <w:ind w:right="-427"/>
        <w:rPr>
          <w:rFonts w:ascii="Verdana" w:hAnsi="Verdana" w:cs="Tahoma"/>
          <w:color w:val="0070C0"/>
          <w:sz w:val="19"/>
          <w:szCs w:val="19"/>
        </w:rPr>
      </w:pPr>
      <w:bookmarkStart w:id="10" w:name="_Toc505598255"/>
      <w:bookmarkStart w:id="11" w:name="_Toc505598332"/>
      <w:bookmarkStart w:id="12" w:name="_Toc505598425"/>
      <w:bookmarkStart w:id="13" w:name="_Toc507512604"/>
      <w:bookmarkStart w:id="14" w:name="_Toc507512905"/>
      <w:r w:rsidRPr="00F431EA">
        <w:rPr>
          <w:rFonts w:ascii="Verdana" w:hAnsi="Verdana" w:cs="Tahoma"/>
          <w:color w:val="0070C0"/>
          <w:sz w:val="19"/>
          <w:szCs w:val="19"/>
        </w:rPr>
        <w:t xml:space="preserve">En............................., </w:t>
      </w:r>
      <w:proofErr w:type="gramStart"/>
      <w:r w:rsidRPr="00F431EA">
        <w:rPr>
          <w:rFonts w:ascii="Verdana" w:hAnsi="Verdana" w:cs="Tahoma"/>
          <w:color w:val="0070C0"/>
          <w:sz w:val="19"/>
          <w:szCs w:val="19"/>
        </w:rPr>
        <w:t>a.....</w:t>
      </w:r>
      <w:proofErr w:type="gramEnd"/>
      <w:r w:rsidRPr="00F431EA">
        <w:rPr>
          <w:rFonts w:ascii="Verdana" w:hAnsi="Verdana" w:cs="Tahoma"/>
          <w:color w:val="0070C0"/>
          <w:sz w:val="19"/>
          <w:szCs w:val="19"/>
        </w:rPr>
        <w:t>. de....................de 20....</w:t>
      </w:r>
      <w:bookmarkEnd w:id="10"/>
      <w:bookmarkEnd w:id="11"/>
      <w:bookmarkEnd w:id="12"/>
      <w:bookmarkEnd w:id="13"/>
      <w:bookmarkEnd w:id="14"/>
    </w:p>
    <w:p w14:paraId="500BB650" w14:textId="77777777" w:rsidR="0052690F" w:rsidRPr="00F431EA" w:rsidRDefault="0052690F" w:rsidP="0052690F">
      <w:pPr>
        <w:ind w:right="-427"/>
        <w:rPr>
          <w:rFonts w:ascii="Verdana" w:hAnsi="Verdana" w:cs="Tahoma"/>
          <w:color w:val="0070C0"/>
          <w:sz w:val="19"/>
          <w:szCs w:val="19"/>
        </w:rPr>
      </w:pPr>
    </w:p>
    <w:p w14:paraId="6C5DED68" w14:textId="77777777" w:rsidR="0052690F" w:rsidRPr="00F431EA" w:rsidRDefault="0052690F" w:rsidP="0052690F">
      <w:pPr>
        <w:ind w:right="-427"/>
        <w:rPr>
          <w:rFonts w:ascii="Verdana" w:hAnsi="Verdana" w:cs="Tahoma"/>
          <w:color w:val="0070C0"/>
          <w:sz w:val="19"/>
          <w:szCs w:val="19"/>
        </w:rPr>
      </w:pPr>
      <w:r w:rsidRPr="00F431EA">
        <w:rPr>
          <w:rFonts w:ascii="Verdana" w:hAnsi="Verdana" w:cs="Tahoma"/>
          <w:color w:val="0070C0"/>
          <w:sz w:val="19"/>
          <w:szCs w:val="19"/>
        </w:rPr>
        <w:t>Firmado</w:t>
      </w:r>
      <w:r w:rsidRPr="00F431EA">
        <w:rPr>
          <w:rFonts w:ascii="Verdana" w:hAnsi="Verdana" w:cs="Tahoma"/>
          <w:color w:val="0070C0"/>
          <w:sz w:val="19"/>
          <w:szCs w:val="19"/>
          <w:vertAlign w:val="superscript"/>
        </w:rPr>
        <w:footnoteReference w:id="1"/>
      </w:r>
      <w:r w:rsidRPr="00F431EA">
        <w:rPr>
          <w:rFonts w:ascii="Verdana" w:hAnsi="Verdana" w:cs="Tahoma"/>
          <w:color w:val="0070C0"/>
          <w:sz w:val="19"/>
          <w:szCs w:val="19"/>
        </w:rPr>
        <w:t>-</w:t>
      </w:r>
      <w:r w:rsidRPr="00F431EA">
        <w:rPr>
          <w:rFonts w:ascii="Verdana" w:hAnsi="Verdana" w:cs="Tahoma"/>
          <w:color w:val="0070C0"/>
          <w:sz w:val="19"/>
          <w:szCs w:val="19"/>
          <w:vertAlign w:val="superscript"/>
        </w:rPr>
        <w:footnoteReference w:id="2"/>
      </w:r>
      <w:r w:rsidRPr="00F431EA">
        <w:rPr>
          <w:rFonts w:ascii="Verdana" w:hAnsi="Verdana" w:cs="Tahoma"/>
          <w:color w:val="0070C0"/>
          <w:sz w:val="19"/>
          <w:szCs w:val="19"/>
        </w:rPr>
        <w:t>:</w:t>
      </w:r>
    </w:p>
    <w:p w14:paraId="6A69A085" w14:textId="77777777" w:rsidR="0052690F" w:rsidRPr="00F431EA" w:rsidRDefault="0052690F" w:rsidP="0052690F">
      <w:pPr>
        <w:ind w:right="-427"/>
        <w:rPr>
          <w:rFonts w:ascii="Verdana" w:hAnsi="Verdana" w:cs="Tahoma"/>
          <w:color w:val="0070C0"/>
          <w:sz w:val="18"/>
          <w:szCs w:val="18"/>
        </w:rPr>
      </w:pPr>
    </w:p>
    <w:p w14:paraId="71400453" w14:textId="77777777" w:rsidR="0052690F" w:rsidRPr="00F431EA" w:rsidRDefault="0052690F" w:rsidP="0052690F">
      <w:pPr>
        <w:ind w:right="-427"/>
        <w:rPr>
          <w:rFonts w:ascii="Verdana" w:hAnsi="Verdana" w:cs="Tahoma"/>
          <w:color w:val="0070C0"/>
          <w:sz w:val="18"/>
          <w:szCs w:val="18"/>
        </w:rPr>
      </w:pPr>
    </w:p>
    <w:p w14:paraId="3FF2E794" w14:textId="77777777" w:rsidR="0052690F" w:rsidRPr="00F431EA" w:rsidRDefault="0052690F" w:rsidP="0052690F">
      <w:pPr>
        <w:shd w:val="clear" w:color="auto" w:fill="FFFFFF"/>
        <w:ind w:right="-427"/>
        <w:jc w:val="both"/>
        <w:rPr>
          <w:rFonts w:ascii="Verdana" w:hAnsi="Verdana"/>
          <w:b/>
          <w:color w:val="0070C0"/>
          <w:sz w:val="14"/>
          <w:szCs w:val="14"/>
        </w:rPr>
      </w:pPr>
      <w:r w:rsidRPr="00F431EA">
        <w:rPr>
          <w:rFonts w:ascii="Verdana" w:hAnsi="Verdana"/>
          <w:b/>
          <w:color w:val="0070C0"/>
          <w:sz w:val="14"/>
          <w:szCs w:val="14"/>
        </w:rPr>
        <w:t>Información básica sobre protección de datos personales.</w:t>
      </w:r>
    </w:p>
    <w:p w14:paraId="64AAE351" w14:textId="77777777" w:rsidR="0052690F" w:rsidRPr="00F431EA" w:rsidRDefault="0052690F" w:rsidP="0052690F">
      <w:pPr>
        <w:shd w:val="clear" w:color="auto" w:fill="FFFFFF"/>
        <w:ind w:left="142" w:right="-427"/>
        <w:jc w:val="both"/>
        <w:rPr>
          <w:rFonts w:ascii="Verdana" w:hAnsi="Verdana"/>
          <w:color w:val="0070C0"/>
          <w:sz w:val="14"/>
          <w:szCs w:val="14"/>
        </w:rPr>
      </w:pPr>
    </w:p>
    <w:p w14:paraId="0ADF905E" w14:textId="77777777" w:rsidR="0052690F" w:rsidRPr="00F431EA" w:rsidRDefault="0052690F" w:rsidP="0052690F">
      <w:pPr>
        <w:shd w:val="clear" w:color="auto" w:fill="FFFFFF"/>
        <w:ind w:right="-427"/>
        <w:jc w:val="both"/>
        <w:rPr>
          <w:rFonts w:ascii="Verdana" w:hAnsi="Verdana"/>
          <w:color w:val="0070C0"/>
          <w:sz w:val="14"/>
          <w:szCs w:val="14"/>
        </w:rPr>
      </w:pPr>
      <w:r w:rsidRPr="00F431EA">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431EA">
        <w:rPr>
          <w:rFonts w:ascii="Verdana" w:hAnsi="Verdana"/>
          <w:b/>
          <w:color w:val="0070C0"/>
          <w:sz w:val="14"/>
          <w:szCs w:val="14"/>
        </w:rPr>
        <w:t>Gestión de la contratación</w:t>
      </w:r>
      <w:r w:rsidRPr="00F431EA">
        <w:rPr>
          <w:rFonts w:ascii="Verdana" w:hAnsi="Verdana"/>
          <w:color w:val="0070C0"/>
          <w:sz w:val="14"/>
          <w:szCs w:val="14"/>
        </w:rPr>
        <w:t>»:</w:t>
      </w:r>
    </w:p>
    <w:p w14:paraId="3DB215E1" w14:textId="77777777" w:rsidR="0052690F" w:rsidRPr="00F431EA" w:rsidRDefault="0052690F" w:rsidP="0052690F">
      <w:pPr>
        <w:shd w:val="clear" w:color="auto" w:fill="FFFFFF"/>
        <w:ind w:left="142" w:right="-427"/>
        <w:jc w:val="both"/>
        <w:rPr>
          <w:rFonts w:ascii="Verdana" w:hAnsi="Verdana"/>
          <w:color w:val="0070C0"/>
          <w:sz w:val="14"/>
          <w:szCs w:val="14"/>
        </w:rPr>
      </w:pPr>
    </w:p>
    <w:p w14:paraId="73FE2743" w14:textId="77777777" w:rsidR="0052690F" w:rsidRPr="00F431EA" w:rsidRDefault="0052690F" w:rsidP="0052690F">
      <w:pPr>
        <w:numPr>
          <w:ilvl w:val="0"/>
          <w:numId w:val="2"/>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Responsable: </w:t>
      </w:r>
      <w:r w:rsidRPr="00F431EA">
        <w:rPr>
          <w:rFonts w:ascii="Verdana" w:hAnsi="Verdana"/>
          <w:color w:val="0070C0"/>
          <w:sz w:val="14"/>
          <w:szCs w:val="14"/>
        </w:rPr>
        <w:t>órgano de contratación correspondiente.</w:t>
      </w:r>
    </w:p>
    <w:p w14:paraId="78351CF6" w14:textId="77777777" w:rsidR="0052690F" w:rsidRPr="00F431EA" w:rsidRDefault="0052690F" w:rsidP="0052690F">
      <w:pPr>
        <w:numPr>
          <w:ilvl w:val="0"/>
          <w:numId w:val="2"/>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Finalidad:</w:t>
      </w:r>
      <w:r w:rsidRPr="00F431EA">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A511AA" w14:textId="77777777" w:rsidR="0052690F" w:rsidRPr="00F431EA" w:rsidRDefault="0052690F" w:rsidP="0052690F">
      <w:pPr>
        <w:numPr>
          <w:ilvl w:val="0"/>
          <w:numId w:val="2"/>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Legitimación:</w:t>
      </w:r>
      <w:r w:rsidRPr="00F431EA">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5FA369D1" w14:textId="77777777" w:rsidR="0052690F" w:rsidRPr="00F431EA" w:rsidRDefault="0052690F" w:rsidP="0052690F">
      <w:pPr>
        <w:numPr>
          <w:ilvl w:val="0"/>
          <w:numId w:val="2"/>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Destinatarias: </w:t>
      </w:r>
      <w:r w:rsidRPr="00F431EA">
        <w:rPr>
          <w:rFonts w:ascii="Verdana" w:hAnsi="Verdana"/>
          <w:color w:val="0070C0"/>
          <w:sz w:val="14"/>
          <w:szCs w:val="14"/>
        </w:rPr>
        <w:t>Los datos personales podrán ser facilitados a quien ostente un interés legítimo y a la Hacienda General del País Vasco.</w:t>
      </w:r>
    </w:p>
    <w:p w14:paraId="1B1F6692" w14:textId="77777777" w:rsidR="0052690F" w:rsidRPr="00F431EA" w:rsidRDefault="0052690F" w:rsidP="0052690F">
      <w:pPr>
        <w:numPr>
          <w:ilvl w:val="0"/>
          <w:numId w:val="2"/>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Derechos: </w:t>
      </w:r>
      <w:r w:rsidRPr="00F431EA">
        <w:rPr>
          <w:rFonts w:ascii="Verdana" w:hAnsi="Verdana"/>
          <w:color w:val="0070C0"/>
          <w:sz w:val="14"/>
          <w:szCs w:val="14"/>
        </w:rPr>
        <w:t>Ud. tiene el derecho de acceso, rectificación y supresión de sus datos, así como de limitación u oposición a su tratamiento.</w:t>
      </w:r>
    </w:p>
    <w:p w14:paraId="1EAEBB3E" w14:textId="77777777" w:rsidR="0052690F" w:rsidRPr="00F431EA" w:rsidRDefault="0052690F" w:rsidP="0052690F">
      <w:pPr>
        <w:shd w:val="clear" w:color="auto" w:fill="FFFFFF"/>
        <w:tabs>
          <w:tab w:val="left" w:pos="142"/>
        </w:tabs>
        <w:ind w:left="142" w:right="-427"/>
        <w:contextualSpacing/>
        <w:jc w:val="both"/>
        <w:rPr>
          <w:rFonts w:ascii="Verdana" w:hAnsi="Verdana"/>
          <w:b/>
          <w:color w:val="0070C0"/>
          <w:sz w:val="16"/>
          <w:szCs w:val="16"/>
        </w:rPr>
      </w:pPr>
    </w:p>
    <w:p w14:paraId="305208F3" w14:textId="77777777" w:rsidR="0052690F" w:rsidRPr="00F431EA" w:rsidRDefault="0052690F" w:rsidP="0052690F">
      <w:pPr>
        <w:shd w:val="clear" w:color="auto" w:fill="FFFFFF"/>
        <w:tabs>
          <w:tab w:val="left" w:pos="142"/>
        </w:tabs>
        <w:ind w:right="-427"/>
        <w:jc w:val="both"/>
        <w:rPr>
          <w:rFonts w:ascii="Verdana" w:hAnsi="Verdana"/>
          <w:b/>
          <w:color w:val="0070C0"/>
          <w:sz w:val="16"/>
          <w:szCs w:val="16"/>
        </w:rPr>
      </w:pPr>
      <w:r w:rsidRPr="00F431EA">
        <w:rPr>
          <w:rFonts w:ascii="Verdana" w:hAnsi="Verdana"/>
          <w:b/>
          <w:color w:val="0070C0"/>
          <w:sz w:val="16"/>
          <w:szCs w:val="16"/>
        </w:rPr>
        <w:t>INFORMACIÓN COMPLETA EN EL ANEXO VII.1 «INFORMACIÓN ADICIONAL SOBRE PROTECCIÓN DE DATOS PERSONALES»</w:t>
      </w:r>
    </w:p>
    <w:p w14:paraId="562E1A6F" w14:textId="77777777" w:rsidR="0052690F" w:rsidRDefault="0052690F" w:rsidP="0052690F">
      <w:pPr>
        <w:shd w:val="clear" w:color="auto" w:fill="FFFFFF"/>
        <w:tabs>
          <w:tab w:val="left" w:pos="142"/>
        </w:tabs>
        <w:ind w:right="-427"/>
        <w:jc w:val="both"/>
        <w:rPr>
          <w:rFonts w:ascii="Verdana" w:hAnsi="Verdana"/>
          <w:b/>
          <w:sz w:val="16"/>
          <w:szCs w:val="16"/>
        </w:rPr>
      </w:pPr>
    </w:p>
    <w:p w14:paraId="41B8EB17" w14:textId="77777777" w:rsidR="0052690F" w:rsidRDefault="0052690F" w:rsidP="0052690F">
      <w:pPr>
        <w:shd w:val="clear" w:color="auto" w:fill="FFFFFF"/>
        <w:tabs>
          <w:tab w:val="left" w:pos="142"/>
        </w:tabs>
        <w:ind w:right="-427"/>
        <w:jc w:val="both"/>
        <w:rPr>
          <w:rFonts w:ascii="Verdana" w:hAnsi="Verdana"/>
          <w:b/>
          <w:sz w:val="16"/>
          <w:szCs w:val="16"/>
        </w:rPr>
      </w:pPr>
    </w:p>
    <w:p w14:paraId="6E1FB83B" w14:textId="77777777" w:rsidR="0052690F" w:rsidRDefault="0052690F" w:rsidP="0052690F">
      <w:pPr>
        <w:spacing w:after="160" w:line="259" w:lineRule="auto"/>
        <w:rPr>
          <w:rFonts w:ascii="Verdana" w:hAnsi="Verdana"/>
          <w:b/>
          <w:sz w:val="16"/>
          <w:szCs w:val="16"/>
        </w:rPr>
      </w:pPr>
      <w:r>
        <w:rPr>
          <w:rFonts w:ascii="Verdana" w:hAnsi="Verdana"/>
          <w:b/>
          <w:sz w:val="16"/>
          <w:szCs w:val="16"/>
        </w:rPr>
        <w:br w:type="page"/>
      </w:r>
    </w:p>
    <w:p w14:paraId="51EB9855" w14:textId="77777777" w:rsidR="0052690F" w:rsidRPr="007247A0" w:rsidRDefault="0052690F" w:rsidP="0052690F">
      <w:pPr>
        <w:shd w:val="clear" w:color="auto" w:fill="FFFFFF"/>
        <w:tabs>
          <w:tab w:val="left" w:pos="142"/>
        </w:tabs>
        <w:ind w:right="-427"/>
        <w:jc w:val="both"/>
        <w:rPr>
          <w:rFonts w:ascii="Verdana" w:hAnsi="Verdana"/>
          <w:bCs/>
          <w:sz w:val="18"/>
          <w:szCs w:val="18"/>
        </w:rPr>
      </w:pPr>
    </w:p>
    <w:p w14:paraId="563FDA1B" w14:textId="77777777" w:rsidR="0052690F" w:rsidRPr="00447207" w:rsidRDefault="0052690F" w:rsidP="0052690F">
      <w:pPr>
        <w:jc w:val="center"/>
        <w:rPr>
          <w:rFonts w:ascii="Verdana" w:hAnsi="Verdana"/>
          <w:b/>
          <w:bCs/>
          <w:color w:val="0070C0"/>
          <w:sz w:val="19"/>
          <w:szCs w:val="19"/>
        </w:rPr>
      </w:pPr>
      <w:r w:rsidRPr="00447207">
        <w:rPr>
          <w:rFonts w:ascii="Verdana" w:hAnsi="Verdana"/>
          <w:b/>
          <w:bCs/>
          <w:color w:val="0070C0"/>
          <w:sz w:val="19"/>
          <w:szCs w:val="19"/>
        </w:rPr>
        <w:t>ADDENDA</w:t>
      </w:r>
    </w:p>
    <w:p w14:paraId="6A9F26DB" w14:textId="77777777" w:rsidR="0052690F" w:rsidRPr="00447207" w:rsidRDefault="0052690F" w:rsidP="0052690F">
      <w:pPr>
        <w:jc w:val="center"/>
        <w:rPr>
          <w:rFonts w:ascii="Verdana" w:hAnsi="Verdana"/>
          <w:b/>
          <w:bCs/>
          <w:color w:val="0070C0"/>
          <w:sz w:val="19"/>
          <w:szCs w:val="19"/>
        </w:rPr>
      </w:pPr>
      <w:r w:rsidRPr="00447207">
        <w:rPr>
          <w:rFonts w:ascii="Verdana" w:hAnsi="Verdana"/>
          <w:b/>
          <w:bCs/>
          <w:color w:val="0070C0"/>
          <w:sz w:val="19"/>
          <w:szCs w:val="19"/>
        </w:rPr>
        <w:t>KM/2024/02</w:t>
      </w:r>
      <w:r>
        <w:rPr>
          <w:rFonts w:ascii="Verdana" w:hAnsi="Verdana"/>
          <w:b/>
          <w:bCs/>
          <w:color w:val="0070C0"/>
          <w:sz w:val="19"/>
          <w:szCs w:val="19"/>
        </w:rPr>
        <w:t>5</w:t>
      </w:r>
    </w:p>
    <w:p w14:paraId="76A292B8" w14:textId="77777777" w:rsidR="0052690F" w:rsidRPr="00447207" w:rsidRDefault="0052690F" w:rsidP="0052690F">
      <w:pPr>
        <w:jc w:val="center"/>
        <w:rPr>
          <w:rFonts w:ascii="Verdana" w:hAnsi="Verdana"/>
          <w:b/>
          <w:bCs/>
          <w:color w:val="0070C0"/>
          <w:sz w:val="19"/>
          <w:szCs w:val="19"/>
        </w:rPr>
      </w:pPr>
    </w:p>
    <w:p w14:paraId="55E3A403" w14:textId="77777777" w:rsidR="0052690F" w:rsidRPr="00447207" w:rsidRDefault="0052690F" w:rsidP="0052690F">
      <w:pPr>
        <w:jc w:val="center"/>
        <w:rPr>
          <w:rFonts w:ascii="Verdana" w:hAnsi="Verdana"/>
          <w:b/>
          <w:bCs/>
          <w:color w:val="0070C0"/>
          <w:sz w:val="19"/>
          <w:szCs w:val="19"/>
        </w:rPr>
      </w:pPr>
      <w:r w:rsidRPr="00447207">
        <w:rPr>
          <w:rFonts w:ascii="Verdana" w:hAnsi="Verdana"/>
          <w:b/>
          <w:bCs/>
          <w:color w:val="0070C0"/>
          <w:sz w:val="19"/>
          <w:szCs w:val="19"/>
        </w:rPr>
        <w:t xml:space="preserve">PRECIOS UNITARIOS </w:t>
      </w:r>
      <w:r>
        <w:rPr>
          <w:rFonts w:ascii="Verdana" w:hAnsi="Verdana"/>
          <w:b/>
          <w:bCs/>
          <w:color w:val="0070C0"/>
          <w:sz w:val="19"/>
          <w:szCs w:val="19"/>
        </w:rPr>
        <w:t>MOBILIARIO</w:t>
      </w:r>
    </w:p>
    <w:p w14:paraId="1917FB02" w14:textId="77777777" w:rsidR="0052690F" w:rsidRPr="00447207" w:rsidRDefault="0052690F" w:rsidP="0052690F">
      <w:pPr>
        <w:rPr>
          <w:rFonts w:ascii="Verdana" w:hAnsi="Verdana"/>
          <w:color w:val="0070C0"/>
          <w:sz w:val="19"/>
          <w:szCs w:val="19"/>
        </w:rPr>
      </w:pPr>
    </w:p>
    <w:tbl>
      <w:tblPr>
        <w:tblStyle w:val="Saretaduntaula2"/>
        <w:tblW w:w="9918" w:type="dxa"/>
        <w:tblLook w:val="04A0" w:firstRow="1" w:lastRow="0" w:firstColumn="1" w:lastColumn="0" w:noHBand="0" w:noVBand="1"/>
      </w:tblPr>
      <w:tblGrid>
        <w:gridCol w:w="2122"/>
        <w:gridCol w:w="1303"/>
        <w:gridCol w:w="1985"/>
        <w:gridCol w:w="2240"/>
        <w:gridCol w:w="2268"/>
      </w:tblGrid>
      <w:tr w:rsidR="0052690F" w:rsidRPr="00C81607" w14:paraId="3D4F682F" w14:textId="77777777" w:rsidTr="003A2D4B">
        <w:trPr>
          <w:trHeight w:val="566"/>
        </w:trPr>
        <w:tc>
          <w:tcPr>
            <w:tcW w:w="2122" w:type="dxa"/>
          </w:tcPr>
          <w:p w14:paraId="48052F21" w14:textId="77777777" w:rsidR="0052690F" w:rsidRPr="00C81607" w:rsidRDefault="0052690F" w:rsidP="003A2D4B">
            <w:pPr>
              <w:autoSpaceDE w:val="0"/>
              <w:autoSpaceDN w:val="0"/>
              <w:adjustRightInd w:val="0"/>
              <w:spacing w:after="60" w:line="360" w:lineRule="auto"/>
              <w:rPr>
                <w:rFonts w:ascii="Verdana" w:hAnsi="Verdana" w:cs="Tahoma"/>
                <w:color w:val="0070C0"/>
                <w:sz w:val="18"/>
                <w:szCs w:val="18"/>
                <w:lang w:val="es-ES_tradnl" w:eastAsia="es-ES_tradnl"/>
              </w:rPr>
            </w:pPr>
          </w:p>
        </w:tc>
        <w:tc>
          <w:tcPr>
            <w:tcW w:w="1303" w:type="dxa"/>
          </w:tcPr>
          <w:p w14:paraId="09EDCFB2" w14:textId="77777777" w:rsidR="0052690F" w:rsidRPr="00C81607" w:rsidRDefault="0052690F" w:rsidP="003A2D4B">
            <w:pPr>
              <w:autoSpaceDE w:val="0"/>
              <w:autoSpaceDN w:val="0"/>
              <w:adjustRightInd w:val="0"/>
              <w:spacing w:after="60" w:line="360" w:lineRule="auto"/>
              <w:jc w:val="center"/>
              <w:rPr>
                <w:rFonts w:ascii="Verdana" w:hAnsi="Verdana" w:cs="Tahoma"/>
                <w:b/>
                <w:color w:val="0070C0"/>
                <w:sz w:val="18"/>
                <w:szCs w:val="18"/>
                <w:lang w:val="es-ES_tradnl" w:eastAsia="es-ES_tradnl"/>
              </w:rPr>
            </w:pPr>
          </w:p>
          <w:p w14:paraId="034596D1" w14:textId="77777777" w:rsidR="0052690F" w:rsidRPr="00C81607" w:rsidRDefault="0052690F" w:rsidP="003A2D4B">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UNIDADES</w:t>
            </w:r>
          </w:p>
        </w:tc>
        <w:tc>
          <w:tcPr>
            <w:tcW w:w="1985" w:type="dxa"/>
          </w:tcPr>
          <w:p w14:paraId="1FB7776A" w14:textId="77777777" w:rsidR="0052690F" w:rsidRPr="00C81607" w:rsidRDefault="0052690F" w:rsidP="003A2D4B">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PRECIO UNITARIO MÁXIMO (sin IVA)</w:t>
            </w:r>
          </w:p>
        </w:tc>
        <w:tc>
          <w:tcPr>
            <w:tcW w:w="2240" w:type="dxa"/>
            <w:vAlign w:val="center"/>
          </w:tcPr>
          <w:p w14:paraId="5C6CECC8" w14:textId="77777777" w:rsidR="0052690F" w:rsidRPr="00C81607" w:rsidRDefault="0052690F" w:rsidP="003A2D4B">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PRECIO OFERTADO</w:t>
            </w:r>
          </w:p>
        </w:tc>
        <w:tc>
          <w:tcPr>
            <w:tcW w:w="2268" w:type="dxa"/>
          </w:tcPr>
          <w:p w14:paraId="59C4AC3E" w14:textId="77777777" w:rsidR="0052690F" w:rsidRPr="00C81607" w:rsidRDefault="0052690F" w:rsidP="003A2D4B">
            <w:pPr>
              <w:autoSpaceDE w:val="0"/>
              <w:autoSpaceDN w:val="0"/>
              <w:adjustRightInd w:val="0"/>
              <w:spacing w:after="60" w:line="360" w:lineRule="auto"/>
              <w:jc w:val="center"/>
              <w:rPr>
                <w:rFonts w:ascii="Verdana" w:hAnsi="Verdana" w:cs="Tahoma"/>
                <w:b/>
                <w:color w:val="0070C0"/>
                <w:sz w:val="18"/>
                <w:szCs w:val="18"/>
                <w:lang w:val="es-ES_tradnl" w:eastAsia="es-ES_tradnl"/>
              </w:rPr>
            </w:pPr>
          </w:p>
          <w:p w14:paraId="69109C77" w14:textId="77777777" w:rsidR="0052690F" w:rsidRPr="00C81607" w:rsidRDefault="0052690F" w:rsidP="003A2D4B">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TOTAL, SIN IVA</w:t>
            </w:r>
          </w:p>
        </w:tc>
      </w:tr>
      <w:tr w:rsidR="0052690F" w:rsidRPr="00C81607" w14:paraId="6E1AE808" w14:textId="77777777" w:rsidTr="003A2D4B">
        <w:trPr>
          <w:trHeight w:val="433"/>
        </w:trPr>
        <w:tc>
          <w:tcPr>
            <w:tcW w:w="2122" w:type="dxa"/>
          </w:tcPr>
          <w:p w14:paraId="2A5C9C95"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1. Mesa reuniones baja</w:t>
            </w:r>
          </w:p>
        </w:tc>
        <w:tc>
          <w:tcPr>
            <w:tcW w:w="1303" w:type="dxa"/>
          </w:tcPr>
          <w:p w14:paraId="3DEFBAE0"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6</w:t>
            </w:r>
          </w:p>
        </w:tc>
        <w:tc>
          <w:tcPr>
            <w:tcW w:w="1985" w:type="dxa"/>
          </w:tcPr>
          <w:p w14:paraId="30E0E670"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2.200,00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3EF51FF8"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5CD8394B"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7A1D5B07" w14:textId="77777777" w:rsidTr="003A2D4B">
        <w:tc>
          <w:tcPr>
            <w:tcW w:w="2122" w:type="dxa"/>
          </w:tcPr>
          <w:p w14:paraId="1944696E"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2. Mesa reuniones trabajo colaborativo alta</w:t>
            </w:r>
          </w:p>
        </w:tc>
        <w:tc>
          <w:tcPr>
            <w:tcW w:w="1303" w:type="dxa"/>
          </w:tcPr>
          <w:p w14:paraId="708D5170"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10</w:t>
            </w:r>
          </w:p>
        </w:tc>
        <w:tc>
          <w:tcPr>
            <w:tcW w:w="1985" w:type="dxa"/>
          </w:tcPr>
          <w:p w14:paraId="787A2387"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1.181,00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00B1FD57"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4750997E"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6AF14C40" w14:textId="77777777" w:rsidTr="003A2D4B">
        <w:tc>
          <w:tcPr>
            <w:tcW w:w="2122" w:type="dxa"/>
          </w:tcPr>
          <w:p w14:paraId="533A0232"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3. Mesa de apoyo alta</w:t>
            </w:r>
          </w:p>
        </w:tc>
        <w:tc>
          <w:tcPr>
            <w:tcW w:w="1303" w:type="dxa"/>
          </w:tcPr>
          <w:p w14:paraId="73730C4E"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4</w:t>
            </w:r>
          </w:p>
        </w:tc>
        <w:tc>
          <w:tcPr>
            <w:tcW w:w="1985" w:type="dxa"/>
          </w:tcPr>
          <w:p w14:paraId="1FAC0BDE"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834,00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264FFD1F"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65AE4DF3"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65FFFF60" w14:textId="77777777" w:rsidTr="003A2D4B">
        <w:tc>
          <w:tcPr>
            <w:tcW w:w="2122" w:type="dxa"/>
          </w:tcPr>
          <w:p w14:paraId="46071F72"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4. Tótem soporte pantalla</w:t>
            </w:r>
          </w:p>
        </w:tc>
        <w:tc>
          <w:tcPr>
            <w:tcW w:w="1303" w:type="dxa"/>
          </w:tcPr>
          <w:p w14:paraId="1A4E3D58"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10</w:t>
            </w:r>
          </w:p>
        </w:tc>
        <w:tc>
          <w:tcPr>
            <w:tcW w:w="1985" w:type="dxa"/>
          </w:tcPr>
          <w:p w14:paraId="46942625"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1.200,00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3C8836BA"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50A85CE1"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57B10F68" w14:textId="77777777" w:rsidTr="003A2D4B">
        <w:tc>
          <w:tcPr>
            <w:tcW w:w="2122" w:type="dxa"/>
          </w:tcPr>
          <w:p w14:paraId="28F4E556"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5. Paneles fonoabsorbentes</w:t>
            </w:r>
          </w:p>
        </w:tc>
        <w:tc>
          <w:tcPr>
            <w:tcW w:w="1303" w:type="dxa"/>
          </w:tcPr>
          <w:p w14:paraId="560ED774"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18</w:t>
            </w:r>
          </w:p>
        </w:tc>
        <w:tc>
          <w:tcPr>
            <w:tcW w:w="1985" w:type="dxa"/>
          </w:tcPr>
          <w:p w14:paraId="126C545C"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980,00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60ED1161"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01C0ACC7"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56CE90C4" w14:textId="77777777" w:rsidTr="003A2D4B">
        <w:tc>
          <w:tcPr>
            <w:tcW w:w="2122" w:type="dxa"/>
          </w:tcPr>
          <w:p w14:paraId="3EA8DCB4"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6. Taburete mesa trabajo alta</w:t>
            </w:r>
          </w:p>
        </w:tc>
        <w:tc>
          <w:tcPr>
            <w:tcW w:w="1303" w:type="dxa"/>
          </w:tcPr>
          <w:p w14:paraId="6F27C0A7"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50</w:t>
            </w:r>
          </w:p>
        </w:tc>
        <w:tc>
          <w:tcPr>
            <w:tcW w:w="1985" w:type="dxa"/>
          </w:tcPr>
          <w:p w14:paraId="6316A9A5"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593,00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77771D31"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2FA7E37A"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67AA3BF3" w14:textId="77777777" w:rsidTr="003A2D4B">
        <w:tc>
          <w:tcPr>
            <w:tcW w:w="2122" w:type="dxa"/>
          </w:tcPr>
          <w:p w14:paraId="4D949A0D"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7. Taburete auxiliar o de apoyo</w:t>
            </w:r>
          </w:p>
        </w:tc>
        <w:tc>
          <w:tcPr>
            <w:tcW w:w="1303" w:type="dxa"/>
          </w:tcPr>
          <w:p w14:paraId="58E6BF4F"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4</w:t>
            </w:r>
          </w:p>
        </w:tc>
        <w:tc>
          <w:tcPr>
            <w:tcW w:w="1985" w:type="dxa"/>
          </w:tcPr>
          <w:p w14:paraId="27462AB1"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291,00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49E09ED8"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493A9671"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77AB9DF5" w14:textId="77777777" w:rsidTr="003A2D4B">
        <w:tc>
          <w:tcPr>
            <w:tcW w:w="2122" w:type="dxa"/>
          </w:tcPr>
          <w:p w14:paraId="08CABD63"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8. Sofá 2 plazas con trasera</w:t>
            </w:r>
          </w:p>
        </w:tc>
        <w:tc>
          <w:tcPr>
            <w:tcW w:w="1303" w:type="dxa"/>
          </w:tcPr>
          <w:p w14:paraId="64D025DA"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2</w:t>
            </w:r>
          </w:p>
        </w:tc>
        <w:tc>
          <w:tcPr>
            <w:tcW w:w="1985" w:type="dxa"/>
          </w:tcPr>
          <w:p w14:paraId="20490074"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4.968,00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2BA316F7"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2AB4DDBE"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639363C2" w14:textId="77777777" w:rsidTr="003A2D4B">
        <w:tc>
          <w:tcPr>
            <w:tcW w:w="2122" w:type="dxa"/>
          </w:tcPr>
          <w:p w14:paraId="0DD7BB57"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9. Mesa espacios colaboración</w:t>
            </w:r>
          </w:p>
        </w:tc>
        <w:tc>
          <w:tcPr>
            <w:tcW w:w="1303" w:type="dxa"/>
          </w:tcPr>
          <w:p w14:paraId="283AAB7C"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55</w:t>
            </w:r>
          </w:p>
        </w:tc>
        <w:tc>
          <w:tcPr>
            <w:tcW w:w="1985" w:type="dxa"/>
          </w:tcPr>
          <w:p w14:paraId="6DD17455"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300,00 €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1768DB3D"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2CAF7E77"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52690F" w:rsidRPr="00C81607" w14:paraId="4EF8B353" w14:textId="77777777" w:rsidTr="003A2D4B">
        <w:tc>
          <w:tcPr>
            <w:tcW w:w="2122" w:type="dxa"/>
          </w:tcPr>
          <w:p w14:paraId="28670316" w14:textId="77777777" w:rsidR="0052690F" w:rsidRPr="00C81607" w:rsidRDefault="0052690F" w:rsidP="003A2D4B">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TOTAL</w:t>
            </w:r>
          </w:p>
        </w:tc>
        <w:tc>
          <w:tcPr>
            <w:tcW w:w="1303" w:type="dxa"/>
          </w:tcPr>
          <w:p w14:paraId="12EE3544"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985" w:type="dxa"/>
          </w:tcPr>
          <w:p w14:paraId="577E361D"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115.236,00 €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1FEECA28"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26CE2F48" w14:textId="77777777" w:rsidR="0052690F" w:rsidRPr="00C81607" w:rsidRDefault="0052690F" w:rsidP="003A2D4B">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bl>
    <w:p w14:paraId="36044CA5"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5DFD3972"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5691ACA5"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2D9914CD"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64BFD4A9"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2E4E4F95"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roofErr w:type="gramStart"/>
      <w:r w:rsidRPr="00EF44C4">
        <w:rPr>
          <w:rFonts w:ascii="Verdana" w:hAnsi="Verdana"/>
          <w:bCs/>
          <w:color w:val="0070C0"/>
          <w:sz w:val="18"/>
          <w:szCs w:val="18"/>
        </w:rPr>
        <w:t>Firma:…</w:t>
      </w:r>
      <w:proofErr w:type="gramEnd"/>
      <w:r w:rsidRPr="00EF44C4">
        <w:rPr>
          <w:rFonts w:ascii="Verdana" w:hAnsi="Verdana"/>
          <w:bCs/>
          <w:color w:val="0070C0"/>
          <w:sz w:val="18"/>
          <w:szCs w:val="18"/>
        </w:rPr>
        <w:t>……………………………………………………………………………………..</w:t>
      </w:r>
    </w:p>
    <w:p w14:paraId="0D4FC818"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48BC06B4"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7059F3E4" w14:textId="77777777" w:rsidR="0052690F" w:rsidRPr="00EF44C4" w:rsidRDefault="0052690F" w:rsidP="0052690F">
      <w:pPr>
        <w:shd w:val="clear" w:color="auto" w:fill="FFFFFF"/>
        <w:tabs>
          <w:tab w:val="left" w:pos="142"/>
        </w:tabs>
        <w:ind w:right="-427"/>
        <w:jc w:val="both"/>
        <w:rPr>
          <w:rFonts w:ascii="Verdana" w:hAnsi="Verdana"/>
          <w:bCs/>
          <w:color w:val="0070C0"/>
          <w:sz w:val="18"/>
          <w:szCs w:val="18"/>
        </w:rPr>
      </w:pPr>
    </w:p>
    <w:p w14:paraId="647772A8" w14:textId="77777777" w:rsidR="0052690F" w:rsidRPr="007247A0" w:rsidRDefault="0052690F" w:rsidP="0052690F">
      <w:pPr>
        <w:shd w:val="clear" w:color="auto" w:fill="FFFFFF"/>
        <w:tabs>
          <w:tab w:val="left" w:pos="142"/>
        </w:tabs>
        <w:ind w:right="-427"/>
        <w:jc w:val="both"/>
        <w:rPr>
          <w:rFonts w:ascii="Verdana" w:hAnsi="Verdana"/>
          <w:bCs/>
          <w:sz w:val="18"/>
          <w:szCs w:val="18"/>
        </w:rPr>
      </w:pPr>
    </w:p>
    <w:p w14:paraId="2AC7E05A" w14:textId="35D662C4" w:rsidR="0052690F" w:rsidRPr="0052690F" w:rsidRDefault="0052690F" w:rsidP="0052690F">
      <w:pPr>
        <w:shd w:val="clear" w:color="auto" w:fill="FFFFFF"/>
        <w:tabs>
          <w:tab w:val="left" w:pos="142"/>
        </w:tabs>
        <w:ind w:right="-427"/>
        <w:jc w:val="both"/>
        <w:rPr>
          <w:rFonts w:ascii="Verdana" w:hAnsi="Verdana"/>
          <w:bCs/>
          <w:sz w:val="18"/>
          <w:szCs w:val="18"/>
        </w:rPr>
      </w:pPr>
      <w:proofErr w:type="gramStart"/>
      <w:r>
        <w:rPr>
          <w:rFonts w:ascii="Verdana" w:hAnsi="Verdana"/>
          <w:bCs/>
          <w:sz w:val="18"/>
          <w:szCs w:val="18"/>
        </w:rPr>
        <w:t>( *</w:t>
      </w:r>
      <w:proofErr w:type="gramEnd"/>
      <w:r>
        <w:rPr>
          <w:rFonts w:ascii="Verdana" w:hAnsi="Verdana"/>
          <w:bCs/>
          <w:sz w:val="18"/>
          <w:szCs w:val="18"/>
        </w:rPr>
        <w:t xml:space="preserve"> Importante: </w:t>
      </w:r>
      <w:r w:rsidRPr="00EF44C4">
        <w:rPr>
          <w:rFonts w:ascii="Verdana" w:hAnsi="Verdana"/>
          <w:bCs/>
          <w:sz w:val="18"/>
          <w:szCs w:val="18"/>
        </w:rPr>
        <w:t>Sobrepasar el precio unitario máximo en alguna de las partidas conllevará la exclusión de la oferta en su conjunto</w:t>
      </w:r>
      <w:r>
        <w:rPr>
          <w:rFonts w:ascii="Verdana" w:hAnsi="Verdana"/>
          <w:bCs/>
          <w:sz w:val="18"/>
          <w:szCs w:val="18"/>
        </w:rPr>
        <w:t>)</w:t>
      </w:r>
    </w:p>
    <w:sectPr w:rsidR="0052690F" w:rsidRPr="0052690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6AEA1" w14:textId="77777777" w:rsidR="0052690F" w:rsidRDefault="0052690F" w:rsidP="0052690F">
      <w:r>
        <w:separator/>
      </w:r>
    </w:p>
  </w:endnote>
  <w:endnote w:type="continuationSeparator" w:id="0">
    <w:p w14:paraId="0A2A8F9A" w14:textId="77777777" w:rsidR="0052690F" w:rsidRDefault="0052690F" w:rsidP="00526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0E653" w14:textId="77777777" w:rsidR="0052690F" w:rsidRDefault="0052690F" w:rsidP="0052690F">
      <w:r>
        <w:separator/>
      </w:r>
    </w:p>
  </w:footnote>
  <w:footnote w:type="continuationSeparator" w:id="0">
    <w:p w14:paraId="362C652F" w14:textId="77777777" w:rsidR="0052690F" w:rsidRDefault="0052690F" w:rsidP="0052690F">
      <w:r>
        <w:continuationSeparator/>
      </w:r>
    </w:p>
  </w:footnote>
  <w:footnote w:id="1">
    <w:p w14:paraId="299D6A63" w14:textId="77777777" w:rsidR="0052690F" w:rsidRPr="00B55B80" w:rsidRDefault="0052690F" w:rsidP="0052690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
    <w:p w14:paraId="170733C1" w14:textId="77777777" w:rsidR="0052690F" w:rsidRPr="00EC77F8" w:rsidRDefault="0052690F" w:rsidP="0052690F">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16cid:durableId="173612056">
    <w:abstractNumId w:val="1"/>
  </w:num>
  <w:num w:numId="2" w16cid:durableId="1925410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90F"/>
    <w:rsid w:val="0052690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4D5B5"/>
  <w15:chartTrackingRefBased/>
  <w15:docId w15:val="{4B5EB8F0-F90A-4444-8AC0-0076F3DA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52690F"/>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3izenburua">
    <w:name w:val="heading 3"/>
    <w:basedOn w:val="Normala"/>
    <w:next w:val="Normala"/>
    <w:link w:val="3izenburuaKar"/>
    <w:qFormat/>
    <w:rsid w:val="0052690F"/>
    <w:pPr>
      <w:pBdr>
        <w:top w:val="single" w:sz="4" w:space="1" w:color="auto"/>
      </w:pBdr>
      <w:spacing w:before="240"/>
      <w:ind w:left="284" w:right="-425" w:hanging="284"/>
      <w:jc w:val="both"/>
      <w:outlineLvl w:val="2"/>
    </w:pPr>
    <w:rPr>
      <w:rFonts w:ascii="Verdana" w:hAnsi="Verdana" w:cs="Arial"/>
      <w:b/>
      <w:caps/>
      <w:sz w:val="19"/>
      <w:szCs w:val="19"/>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3izenburuaKar">
    <w:name w:val="3. izenburua Kar"/>
    <w:basedOn w:val="Paragrafoarenletra-tipolehenetsia"/>
    <w:link w:val="3izenburua"/>
    <w:rsid w:val="0052690F"/>
    <w:rPr>
      <w:rFonts w:ascii="Verdana" w:eastAsia="Times New Roman" w:hAnsi="Verdana" w:cs="Arial"/>
      <w:b/>
      <w:caps/>
      <w:kern w:val="0"/>
      <w:sz w:val="19"/>
      <w:szCs w:val="19"/>
      <w:lang w:val="es-ES" w:eastAsia="es-ES"/>
      <w14:ligatures w14:val="none"/>
    </w:rPr>
  </w:style>
  <w:style w:type="paragraph" w:styleId="Zerrenda-paragrafoa">
    <w:name w:val="List Paragraph"/>
    <w:basedOn w:val="Normala"/>
    <w:link w:val="Zerrenda-paragrafoaKar"/>
    <w:uiPriority w:val="34"/>
    <w:qFormat/>
    <w:rsid w:val="0052690F"/>
    <w:pPr>
      <w:ind w:left="708"/>
    </w:pPr>
  </w:style>
  <w:style w:type="character" w:customStyle="1" w:styleId="Zerrenda-paragrafoaKar">
    <w:name w:val="Zerrenda-paragrafoa Kar"/>
    <w:link w:val="Zerrenda-paragrafoa"/>
    <w:uiPriority w:val="34"/>
    <w:rsid w:val="0052690F"/>
    <w:rPr>
      <w:rFonts w:ascii="Times New Roman" w:eastAsia="Times New Roman" w:hAnsi="Times New Roman" w:cs="Times New Roman"/>
      <w:kern w:val="0"/>
      <w:sz w:val="24"/>
      <w:szCs w:val="24"/>
      <w:lang w:val="es-ES" w:eastAsia="es-ES"/>
      <w14:ligatures w14:val="none"/>
    </w:rPr>
  </w:style>
  <w:style w:type="paragraph" w:styleId="Oin-oharrarentestua">
    <w:name w:val="footnote text"/>
    <w:basedOn w:val="Normala"/>
    <w:link w:val="Oin-oharrarentestuaKar"/>
    <w:uiPriority w:val="99"/>
    <w:rsid w:val="0052690F"/>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52690F"/>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52690F"/>
    <w:rPr>
      <w:vertAlign w:val="superscript"/>
    </w:rPr>
  </w:style>
  <w:style w:type="table" w:customStyle="1" w:styleId="Saretaduntaula2">
    <w:name w:val="Saretadun taula2"/>
    <w:basedOn w:val="Taulanormala"/>
    <w:next w:val="Saretaduntaula"/>
    <w:rsid w:val="0052690F"/>
    <w:pPr>
      <w:spacing w:after="0" w:line="240" w:lineRule="auto"/>
    </w:pPr>
    <w:rPr>
      <w:rFonts w:ascii="Times New Roman" w:hAnsi="Times New Roman" w:cs="Times New Roman"/>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aretaduntaula">
    <w:name w:val="Table Grid"/>
    <w:basedOn w:val="Taulanormala"/>
    <w:uiPriority w:val="39"/>
    <w:rsid w:val="00526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7BF045-45C1-4C21-B233-CD52C45EFBFF}"/>
</file>

<file path=customXml/itemProps2.xml><?xml version="1.0" encoding="utf-8"?>
<ds:datastoreItem xmlns:ds="http://schemas.openxmlformats.org/officeDocument/2006/customXml" ds:itemID="{682DD50B-7EB4-418C-B4AA-AF4AAE96D51F}"/>
</file>

<file path=customXml/itemProps3.xml><?xml version="1.0" encoding="utf-8"?>
<ds:datastoreItem xmlns:ds="http://schemas.openxmlformats.org/officeDocument/2006/customXml" ds:itemID="{DB1E3199-56C1-4810-8460-9FA4D6F919D3}"/>
</file>

<file path=docProps/app.xml><?xml version="1.0" encoding="utf-8"?>
<Properties xmlns="http://schemas.openxmlformats.org/officeDocument/2006/extended-properties" xmlns:vt="http://schemas.openxmlformats.org/officeDocument/2006/docPropsVTypes">
  <Template>Normal.dotm</Template>
  <TotalTime>1</TotalTime>
  <Pages>2</Pages>
  <Words>527</Words>
  <Characters>3008</Characters>
  <Application>Microsoft Office Word</Application>
  <DocSecurity>0</DocSecurity>
  <Lines>25</Lines>
  <Paragraphs>7</Paragraphs>
  <ScaleCrop>false</ScaleCrop>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1</cp:revision>
  <dcterms:created xsi:type="dcterms:W3CDTF">2024-03-08T13:02:00Z</dcterms:created>
  <dcterms:modified xsi:type="dcterms:W3CDTF">2024-03-08T13:03:00Z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ies>
</file>