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214" w:type="dxa"/>
        <w:tblLayout w:type="fixed"/>
        <w:tblCellMar>
          <w:left w:w="70" w:type="dxa"/>
          <w:right w:w="70" w:type="dxa"/>
        </w:tblCellMar>
        <w:tblLook w:val="0000" w:firstRow="0" w:lastRow="0" w:firstColumn="0" w:lastColumn="0" w:noHBand="0" w:noVBand="0"/>
      </w:tblPr>
      <w:tblGrid>
        <w:gridCol w:w="4820"/>
        <w:gridCol w:w="4825"/>
      </w:tblGrid>
      <w:tr w:rsidR="00A9511A" w:rsidRPr="00CF77E5" w:rsidTr="00A63DD3">
        <w:tc>
          <w:tcPr>
            <w:tcW w:w="9645" w:type="dxa"/>
            <w:gridSpan w:val="2"/>
            <w:shd w:val="clear" w:color="auto" w:fill="auto"/>
          </w:tcPr>
          <w:p w:rsidR="00A9511A" w:rsidRDefault="00A9511A" w:rsidP="00A9511A">
            <w:pPr>
              <w:ind w:left="360"/>
              <w:jc w:val="center"/>
              <w:rPr>
                <w:rFonts w:ascii="Times New Roman" w:hAnsi="Times New Roman" w:cs="Times New Roman"/>
                <w:b/>
                <w:spacing w:val="-2"/>
                <w:sz w:val="22"/>
                <w:szCs w:val="22"/>
                <w:u w:val="single"/>
                <w:lang w:val="eu-ES"/>
              </w:rPr>
            </w:pPr>
            <w:r>
              <w:rPr>
                <w:rFonts w:ascii="Times New Roman" w:hAnsi="Times New Roman" w:cs="Times New Roman"/>
                <w:b/>
                <w:spacing w:val="-2"/>
                <w:sz w:val="22"/>
                <w:szCs w:val="22"/>
                <w:u w:val="single"/>
                <w:lang w:val="eu-ES"/>
              </w:rPr>
              <w:t xml:space="preserve">IV </w:t>
            </w:r>
            <w:r w:rsidRPr="00CF77E5">
              <w:rPr>
                <w:rFonts w:ascii="Times New Roman" w:hAnsi="Times New Roman" w:cs="Times New Roman"/>
                <w:b/>
                <w:spacing w:val="-2"/>
                <w:sz w:val="22"/>
                <w:szCs w:val="22"/>
                <w:u w:val="single"/>
                <w:lang w:val="eu-ES"/>
              </w:rPr>
              <w:t>ERANSKINA BITARTEKOAK ATXIKITZEKO KONPROMISOA/</w:t>
            </w:r>
          </w:p>
          <w:p w:rsidR="00A9511A" w:rsidRPr="00CF77E5" w:rsidRDefault="00A9511A" w:rsidP="00A63DD3">
            <w:pPr>
              <w:ind w:left="360"/>
              <w:jc w:val="center"/>
              <w:rPr>
                <w:rFonts w:ascii="Times New Roman" w:hAnsi="Times New Roman" w:cs="Times New Roman"/>
                <w:sz w:val="22"/>
                <w:szCs w:val="22"/>
                <w:lang w:val="eu-ES"/>
              </w:rPr>
            </w:pPr>
            <w:r w:rsidRPr="00CF77E5">
              <w:rPr>
                <w:rFonts w:ascii="Times New Roman" w:hAnsi="Times New Roman" w:cs="Times New Roman"/>
                <w:b/>
                <w:spacing w:val="-2"/>
                <w:sz w:val="22"/>
                <w:szCs w:val="22"/>
                <w:u w:val="single"/>
                <w:lang w:val="eu-ES"/>
              </w:rPr>
              <w:t xml:space="preserve">ANEXO </w:t>
            </w:r>
            <w:r>
              <w:rPr>
                <w:rFonts w:ascii="Times New Roman" w:hAnsi="Times New Roman" w:cs="Times New Roman"/>
                <w:b/>
                <w:spacing w:val="-2"/>
                <w:sz w:val="22"/>
                <w:szCs w:val="22"/>
                <w:u w:val="single"/>
                <w:lang w:val="eu-ES"/>
              </w:rPr>
              <w:t>I</w:t>
            </w:r>
            <w:bookmarkStart w:id="0" w:name="_GoBack"/>
            <w:bookmarkEnd w:id="0"/>
            <w:r w:rsidRPr="00CF77E5">
              <w:rPr>
                <w:rFonts w:ascii="Times New Roman" w:hAnsi="Times New Roman" w:cs="Times New Roman"/>
                <w:b/>
                <w:spacing w:val="-2"/>
                <w:sz w:val="22"/>
                <w:szCs w:val="22"/>
                <w:u w:val="single"/>
                <w:lang w:val="eu-ES"/>
              </w:rPr>
              <w:t>V COMPROMISO DE ADSCRIPCION DE MEDIOS</w:t>
            </w:r>
            <w:r>
              <w:rPr>
                <w:rFonts w:ascii="Times New Roman" w:hAnsi="Times New Roman" w:cs="Times New Roman"/>
                <w:b/>
                <w:spacing w:val="-2"/>
                <w:sz w:val="22"/>
                <w:szCs w:val="22"/>
                <w:u w:val="single"/>
                <w:lang w:val="eu-ES"/>
              </w:rPr>
              <w:t xml:space="preserve"> </w:t>
            </w:r>
          </w:p>
        </w:tc>
      </w:tr>
      <w:tr w:rsidR="00A9511A" w:rsidRPr="00CF77E5" w:rsidTr="00A63DD3">
        <w:tc>
          <w:tcPr>
            <w:tcW w:w="9645" w:type="dxa"/>
            <w:gridSpan w:val="2"/>
            <w:shd w:val="clear" w:color="auto" w:fill="auto"/>
          </w:tcPr>
          <w:p w:rsidR="00A9511A" w:rsidRPr="00CF77E5" w:rsidRDefault="00A9511A" w:rsidP="00A63DD3">
            <w:pPr>
              <w:jc w:val="both"/>
              <w:rPr>
                <w:rFonts w:ascii="Times New Roman" w:hAnsi="Times New Roman" w:cs="Times New Roman"/>
                <w:sz w:val="22"/>
                <w:szCs w:val="22"/>
                <w:lang w:val="eu-ES"/>
              </w:rPr>
            </w:pPr>
          </w:p>
          <w:tbl>
            <w:tblPr>
              <w:tblW w:w="0" w:type="auto"/>
              <w:tblInd w:w="108" w:type="dxa"/>
              <w:tblLayout w:type="fixed"/>
              <w:tblLook w:val="0000" w:firstRow="0" w:lastRow="0" w:firstColumn="0" w:lastColumn="0" w:noHBand="0" w:noVBand="0"/>
            </w:tblPr>
            <w:tblGrid>
              <w:gridCol w:w="6263"/>
              <w:gridCol w:w="2414"/>
            </w:tblGrid>
            <w:tr w:rsidR="00A9511A" w:rsidRPr="00CF77E5" w:rsidTr="00A63DD3">
              <w:tc>
                <w:tcPr>
                  <w:tcW w:w="6263" w:type="dxa"/>
                  <w:tcBorders>
                    <w:top w:val="single" w:sz="4" w:space="0" w:color="000000"/>
                    <w:left w:val="single" w:sz="4" w:space="0" w:color="000000"/>
                    <w:bottom w:val="single" w:sz="4" w:space="0" w:color="000000"/>
                  </w:tcBorders>
                  <w:shd w:val="clear" w:color="auto" w:fill="auto"/>
                </w:tcPr>
                <w:p w:rsidR="00A9511A" w:rsidRPr="00CF77E5" w:rsidRDefault="00A9511A" w:rsidP="00A63DD3">
                  <w:pPr>
                    <w:autoSpaceDE w:val="0"/>
                    <w:jc w:val="both"/>
                    <w:rPr>
                      <w:rFonts w:ascii="Times New Roman" w:hAnsi="Times New Roman" w:cs="Times New Roman"/>
                      <w:sz w:val="22"/>
                      <w:szCs w:val="22"/>
                      <w:lang w:val="eu-ES"/>
                    </w:rPr>
                  </w:pPr>
                  <w:r w:rsidRPr="00CF77E5">
                    <w:rPr>
                      <w:rFonts w:ascii="Times New Roman" w:hAnsi="Times New Roman" w:cs="Times New Roman"/>
                      <w:sz w:val="22"/>
                      <w:szCs w:val="22"/>
                      <w:lang w:val="eu-ES"/>
                    </w:rPr>
                    <w:t xml:space="preserve">Izen-abizenak </w:t>
                  </w:r>
                  <w:r>
                    <w:rPr>
                      <w:rFonts w:ascii="Times New Roman" w:hAnsi="Times New Roman" w:cs="Times New Roman"/>
                      <w:sz w:val="22"/>
                      <w:szCs w:val="22"/>
                      <w:lang w:val="eu-ES"/>
                    </w:rPr>
                    <w:t xml:space="preserve">/ </w:t>
                  </w:r>
                  <w:r w:rsidRPr="00CF77E5">
                    <w:rPr>
                      <w:rFonts w:ascii="Times New Roman" w:hAnsi="Times New Roman" w:cs="Times New Roman"/>
                      <w:sz w:val="22"/>
                      <w:szCs w:val="22"/>
                      <w:lang w:val="eu-ES"/>
                    </w:rPr>
                    <w:t xml:space="preserve">Nombre y apellidos </w:t>
                  </w:r>
                </w:p>
                <w:p w:rsidR="00A9511A" w:rsidRPr="00CF77E5" w:rsidRDefault="00A9511A" w:rsidP="00A63DD3">
                  <w:pPr>
                    <w:autoSpaceDE w:val="0"/>
                    <w:jc w:val="both"/>
                    <w:rPr>
                      <w:rFonts w:ascii="Times New Roman" w:hAnsi="Times New Roman" w:cs="Times New Roman"/>
                      <w:sz w:val="22"/>
                      <w:szCs w:val="22"/>
                      <w:lang w:val="eu-ES"/>
                    </w:rPr>
                  </w:pPr>
                </w:p>
              </w:tc>
              <w:tc>
                <w:tcPr>
                  <w:tcW w:w="2414" w:type="dxa"/>
                  <w:tcBorders>
                    <w:top w:val="single" w:sz="4" w:space="0" w:color="000000"/>
                    <w:left w:val="single" w:sz="4" w:space="0" w:color="000000"/>
                    <w:bottom w:val="single" w:sz="4" w:space="0" w:color="000000"/>
                    <w:right w:val="single" w:sz="4" w:space="0" w:color="000000"/>
                  </w:tcBorders>
                  <w:shd w:val="clear" w:color="auto" w:fill="auto"/>
                </w:tcPr>
                <w:p w:rsidR="00A9511A" w:rsidRPr="00CF77E5" w:rsidRDefault="00A9511A" w:rsidP="00A63DD3">
                  <w:pPr>
                    <w:autoSpaceDE w:val="0"/>
                    <w:jc w:val="both"/>
                    <w:rPr>
                      <w:rFonts w:ascii="Times New Roman" w:hAnsi="Times New Roman" w:cs="Times New Roman"/>
                      <w:sz w:val="22"/>
                      <w:szCs w:val="22"/>
                      <w:lang w:val="eu-ES"/>
                    </w:rPr>
                  </w:pPr>
                  <w:r w:rsidRPr="00CF77E5">
                    <w:rPr>
                      <w:rFonts w:ascii="Times New Roman" w:hAnsi="Times New Roman" w:cs="Times New Roman"/>
                      <w:sz w:val="22"/>
                      <w:szCs w:val="22"/>
                      <w:lang w:val="eu-ES"/>
                    </w:rPr>
                    <w:t xml:space="preserve">NAN </w:t>
                  </w:r>
                  <w:r>
                    <w:rPr>
                      <w:rFonts w:ascii="Times New Roman" w:hAnsi="Times New Roman" w:cs="Times New Roman"/>
                      <w:sz w:val="22"/>
                      <w:szCs w:val="22"/>
                      <w:lang w:val="eu-ES"/>
                    </w:rPr>
                    <w:t xml:space="preserve">/ </w:t>
                  </w:r>
                  <w:r w:rsidRPr="00CF77E5">
                    <w:rPr>
                      <w:rFonts w:ascii="Times New Roman" w:hAnsi="Times New Roman" w:cs="Times New Roman"/>
                      <w:sz w:val="22"/>
                      <w:szCs w:val="22"/>
                      <w:lang w:val="eu-ES"/>
                    </w:rPr>
                    <w:t>DNI</w:t>
                  </w:r>
                </w:p>
              </w:tc>
            </w:tr>
            <w:tr w:rsidR="00A9511A" w:rsidRPr="00CF77E5" w:rsidTr="00A63DD3">
              <w:tc>
                <w:tcPr>
                  <w:tcW w:w="6263" w:type="dxa"/>
                  <w:tcBorders>
                    <w:top w:val="single" w:sz="4" w:space="0" w:color="000000"/>
                    <w:left w:val="single" w:sz="4" w:space="0" w:color="000000"/>
                    <w:bottom w:val="single" w:sz="4" w:space="0" w:color="000000"/>
                  </w:tcBorders>
                  <w:shd w:val="clear" w:color="auto" w:fill="auto"/>
                </w:tcPr>
                <w:p w:rsidR="00A9511A" w:rsidRPr="00CF77E5" w:rsidRDefault="00A9511A" w:rsidP="00A63DD3">
                  <w:pPr>
                    <w:autoSpaceDE w:val="0"/>
                    <w:jc w:val="both"/>
                    <w:rPr>
                      <w:rFonts w:ascii="Times New Roman" w:hAnsi="Times New Roman" w:cs="Times New Roman"/>
                      <w:sz w:val="22"/>
                      <w:szCs w:val="22"/>
                      <w:lang w:val="eu-ES"/>
                    </w:rPr>
                  </w:pPr>
                  <w:r w:rsidRPr="00CF77E5">
                    <w:rPr>
                      <w:rFonts w:ascii="Times New Roman" w:hAnsi="Times New Roman" w:cs="Times New Roman"/>
                      <w:sz w:val="22"/>
                      <w:szCs w:val="22"/>
                      <w:lang w:val="eu-ES"/>
                    </w:rPr>
                    <w:t xml:space="preserve">Bere izenean </w:t>
                  </w:r>
                  <w:r>
                    <w:rPr>
                      <w:rFonts w:ascii="Times New Roman" w:hAnsi="Times New Roman" w:cs="Times New Roman"/>
                      <w:sz w:val="22"/>
                      <w:szCs w:val="22"/>
                      <w:lang w:val="eu-ES"/>
                    </w:rPr>
                    <w:t xml:space="preserve">/ </w:t>
                  </w:r>
                  <w:r w:rsidRPr="00CF77E5">
                    <w:rPr>
                      <w:rFonts w:ascii="Times New Roman" w:hAnsi="Times New Roman" w:cs="Times New Roman"/>
                      <w:sz w:val="22"/>
                      <w:szCs w:val="22"/>
                      <w:lang w:val="eu-ES"/>
                    </w:rPr>
                    <w:t xml:space="preserve">En nombre propio </w:t>
                  </w:r>
                </w:p>
                <w:p w:rsidR="00A9511A" w:rsidRPr="00CF77E5" w:rsidRDefault="00A9511A" w:rsidP="00A63DD3">
                  <w:pPr>
                    <w:autoSpaceDE w:val="0"/>
                    <w:jc w:val="both"/>
                    <w:rPr>
                      <w:rFonts w:ascii="Times New Roman" w:hAnsi="Times New Roman" w:cs="Times New Roman"/>
                      <w:sz w:val="22"/>
                      <w:szCs w:val="22"/>
                      <w:lang w:val="eu-ES"/>
                    </w:rPr>
                  </w:pPr>
                </w:p>
              </w:tc>
              <w:tc>
                <w:tcPr>
                  <w:tcW w:w="2414" w:type="dxa"/>
                  <w:tcBorders>
                    <w:top w:val="single" w:sz="4" w:space="0" w:color="000000"/>
                    <w:left w:val="single" w:sz="4" w:space="0" w:color="000000"/>
                    <w:bottom w:val="single" w:sz="4" w:space="0" w:color="000000"/>
                    <w:right w:val="single" w:sz="4" w:space="0" w:color="000000"/>
                  </w:tcBorders>
                  <w:shd w:val="clear" w:color="auto" w:fill="auto"/>
                </w:tcPr>
                <w:p w:rsidR="00A9511A" w:rsidRPr="00CF77E5" w:rsidRDefault="00A9511A" w:rsidP="00A63DD3">
                  <w:pPr>
                    <w:autoSpaceDE w:val="0"/>
                    <w:snapToGrid w:val="0"/>
                    <w:jc w:val="both"/>
                    <w:rPr>
                      <w:rFonts w:ascii="Times New Roman" w:hAnsi="Times New Roman" w:cs="Times New Roman"/>
                      <w:sz w:val="22"/>
                      <w:szCs w:val="22"/>
                      <w:lang w:val="eu-ES"/>
                    </w:rPr>
                  </w:pPr>
                </w:p>
              </w:tc>
            </w:tr>
            <w:tr w:rsidR="00A9511A" w:rsidRPr="00CF77E5" w:rsidTr="00A63DD3">
              <w:tc>
                <w:tcPr>
                  <w:tcW w:w="6263" w:type="dxa"/>
                  <w:tcBorders>
                    <w:top w:val="single" w:sz="4" w:space="0" w:color="000000"/>
                    <w:left w:val="single" w:sz="4" w:space="0" w:color="000000"/>
                    <w:bottom w:val="single" w:sz="4" w:space="0" w:color="000000"/>
                  </w:tcBorders>
                  <w:shd w:val="clear" w:color="auto" w:fill="auto"/>
                </w:tcPr>
                <w:p w:rsidR="00A9511A" w:rsidRPr="00CF77E5" w:rsidRDefault="00A9511A" w:rsidP="00A63DD3">
                  <w:pPr>
                    <w:autoSpaceDE w:val="0"/>
                    <w:jc w:val="both"/>
                    <w:rPr>
                      <w:rFonts w:ascii="Times New Roman" w:hAnsi="Times New Roman" w:cs="Times New Roman"/>
                      <w:sz w:val="22"/>
                      <w:szCs w:val="22"/>
                      <w:lang w:val="eu-ES"/>
                    </w:rPr>
                  </w:pPr>
                  <w:r w:rsidRPr="00CF77E5">
                    <w:rPr>
                      <w:rFonts w:ascii="Times New Roman" w:hAnsi="Times New Roman" w:cs="Times New Roman"/>
                      <w:sz w:val="22"/>
                      <w:szCs w:val="22"/>
                      <w:lang w:val="eu-ES"/>
                    </w:rPr>
                    <w:t xml:space="preserve">Honakoa ordezkatuz </w:t>
                  </w:r>
                  <w:r>
                    <w:rPr>
                      <w:rFonts w:ascii="Times New Roman" w:hAnsi="Times New Roman" w:cs="Times New Roman"/>
                      <w:sz w:val="22"/>
                      <w:szCs w:val="22"/>
                      <w:lang w:val="eu-ES"/>
                    </w:rPr>
                    <w:t xml:space="preserve">/ </w:t>
                  </w:r>
                  <w:r w:rsidRPr="00CF77E5">
                    <w:rPr>
                      <w:rFonts w:ascii="Times New Roman" w:hAnsi="Times New Roman" w:cs="Times New Roman"/>
                      <w:sz w:val="22"/>
                      <w:szCs w:val="22"/>
                      <w:lang w:val="eu-ES"/>
                    </w:rPr>
                    <w:t xml:space="preserve">En representación de  </w:t>
                  </w:r>
                </w:p>
                <w:p w:rsidR="00A9511A" w:rsidRPr="00CF77E5" w:rsidRDefault="00A9511A" w:rsidP="00A63DD3">
                  <w:pPr>
                    <w:autoSpaceDE w:val="0"/>
                    <w:jc w:val="both"/>
                    <w:rPr>
                      <w:rFonts w:ascii="Times New Roman" w:hAnsi="Times New Roman" w:cs="Times New Roman"/>
                      <w:sz w:val="22"/>
                      <w:szCs w:val="22"/>
                      <w:lang w:val="eu-ES"/>
                    </w:rPr>
                  </w:pPr>
                </w:p>
              </w:tc>
              <w:tc>
                <w:tcPr>
                  <w:tcW w:w="2414" w:type="dxa"/>
                  <w:tcBorders>
                    <w:top w:val="single" w:sz="4" w:space="0" w:color="000000"/>
                    <w:left w:val="single" w:sz="4" w:space="0" w:color="000000"/>
                    <w:bottom w:val="single" w:sz="4" w:space="0" w:color="000000"/>
                    <w:right w:val="single" w:sz="4" w:space="0" w:color="000000"/>
                  </w:tcBorders>
                  <w:shd w:val="clear" w:color="auto" w:fill="auto"/>
                </w:tcPr>
                <w:p w:rsidR="00A9511A" w:rsidRPr="00CF77E5" w:rsidRDefault="00A9511A" w:rsidP="00A63DD3">
                  <w:pPr>
                    <w:autoSpaceDE w:val="0"/>
                    <w:jc w:val="both"/>
                    <w:rPr>
                      <w:rFonts w:ascii="Times New Roman" w:hAnsi="Times New Roman" w:cs="Times New Roman"/>
                      <w:sz w:val="22"/>
                      <w:szCs w:val="22"/>
                      <w:lang w:val="eu-ES"/>
                    </w:rPr>
                  </w:pPr>
                  <w:r w:rsidRPr="00CF77E5">
                    <w:rPr>
                      <w:rFonts w:ascii="Times New Roman" w:hAnsi="Times New Roman" w:cs="Times New Roman"/>
                      <w:sz w:val="22"/>
                      <w:szCs w:val="22"/>
                      <w:lang w:val="eu-ES"/>
                    </w:rPr>
                    <w:t xml:space="preserve">IFK </w:t>
                  </w:r>
                  <w:r>
                    <w:rPr>
                      <w:rFonts w:ascii="Times New Roman" w:hAnsi="Times New Roman" w:cs="Times New Roman"/>
                      <w:sz w:val="22"/>
                      <w:szCs w:val="22"/>
                      <w:lang w:val="eu-ES"/>
                    </w:rPr>
                    <w:t xml:space="preserve">/ </w:t>
                  </w:r>
                  <w:r w:rsidRPr="00CF77E5">
                    <w:rPr>
                      <w:rFonts w:ascii="Times New Roman" w:hAnsi="Times New Roman" w:cs="Times New Roman"/>
                      <w:sz w:val="22"/>
                      <w:szCs w:val="22"/>
                      <w:lang w:val="eu-ES"/>
                    </w:rPr>
                    <w:t xml:space="preserve">CIF </w:t>
                  </w:r>
                </w:p>
              </w:tc>
            </w:tr>
          </w:tbl>
          <w:p w:rsidR="00A9511A" w:rsidRPr="00CF77E5" w:rsidRDefault="00A9511A" w:rsidP="00A63DD3">
            <w:pPr>
              <w:jc w:val="both"/>
              <w:rPr>
                <w:rFonts w:ascii="Times New Roman" w:hAnsi="Times New Roman" w:cs="Times New Roman"/>
                <w:sz w:val="22"/>
                <w:szCs w:val="22"/>
                <w:lang w:val="eu-ES"/>
              </w:rPr>
            </w:pPr>
          </w:p>
          <w:p w:rsidR="00A9511A" w:rsidRPr="00CF77E5" w:rsidRDefault="00A9511A" w:rsidP="00A63DD3">
            <w:pPr>
              <w:ind w:left="72"/>
              <w:jc w:val="both"/>
              <w:rPr>
                <w:rFonts w:ascii="Times New Roman" w:hAnsi="Times New Roman" w:cs="Times New Roman"/>
                <w:sz w:val="22"/>
                <w:szCs w:val="22"/>
                <w:lang w:val="eu-ES"/>
              </w:rPr>
            </w:pPr>
          </w:p>
        </w:tc>
      </w:tr>
      <w:tr w:rsidR="00A9511A" w:rsidRPr="00CF77E5" w:rsidTr="00A63DD3">
        <w:trPr>
          <w:trHeight w:val="2220"/>
        </w:trPr>
        <w:tc>
          <w:tcPr>
            <w:tcW w:w="9645" w:type="dxa"/>
            <w:gridSpan w:val="2"/>
            <w:shd w:val="clear" w:color="auto" w:fill="auto"/>
          </w:tcPr>
          <w:p w:rsidR="00A9511A" w:rsidRPr="00CF77E5" w:rsidRDefault="00A9511A" w:rsidP="00A63DD3">
            <w:pPr>
              <w:ind w:left="142"/>
              <w:jc w:val="both"/>
              <w:rPr>
                <w:rFonts w:ascii="Times New Roman" w:hAnsi="Times New Roman" w:cs="Times New Roman"/>
                <w:sz w:val="22"/>
                <w:szCs w:val="22"/>
                <w:lang w:val="eu-ES"/>
              </w:rPr>
            </w:pPr>
          </w:p>
          <w:p w:rsidR="00A9511A" w:rsidRPr="00CF77E5" w:rsidRDefault="00A9511A" w:rsidP="00A63DD3">
            <w:pPr>
              <w:ind w:left="142"/>
              <w:jc w:val="both"/>
              <w:rPr>
                <w:rFonts w:ascii="Times New Roman" w:hAnsi="Times New Roman" w:cs="Times New Roman"/>
                <w:sz w:val="22"/>
                <w:szCs w:val="22"/>
                <w:lang w:val="eu-ES"/>
              </w:rPr>
            </w:pPr>
          </w:p>
          <w:tbl>
            <w:tblPr>
              <w:tblW w:w="0" w:type="auto"/>
              <w:tblInd w:w="98" w:type="dxa"/>
              <w:tblLayout w:type="fixed"/>
              <w:tblLook w:val="0000" w:firstRow="0" w:lastRow="0" w:firstColumn="0" w:lastColumn="0" w:noHBand="0" w:noVBand="0"/>
            </w:tblPr>
            <w:tblGrid>
              <w:gridCol w:w="6263"/>
              <w:gridCol w:w="2434"/>
            </w:tblGrid>
            <w:tr w:rsidR="00A9511A" w:rsidRPr="00CF77E5" w:rsidTr="00A63DD3">
              <w:tc>
                <w:tcPr>
                  <w:tcW w:w="6263" w:type="dxa"/>
                  <w:tcBorders>
                    <w:top w:val="single" w:sz="4" w:space="0" w:color="000000"/>
                    <w:left w:val="single" w:sz="4" w:space="0" w:color="000000"/>
                    <w:bottom w:val="single" w:sz="4" w:space="0" w:color="000000"/>
                  </w:tcBorders>
                  <w:shd w:val="clear" w:color="auto" w:fill="auto"/>
                </w:tcPr>
                <w:p w:rsidR="00A9511A" w:rsidRPr="00CF77E5" w:rsidRDefault="00A9511A" w:rsidP="00A63DD3">
                  <w:pPr>
                    <w:autoSpaceDE w:val="0"/>
                    <w:jc w:val="both"/>
                    <w:rPr>
                      <w:rFonts w:ascii="Times New Roman" w:hAnsi="Times New Roman" w:cs="Times New Roman"/>
                      <w:sz w:val="22"/>
                      <w:szCs w:val="22"/>
                      <w:lang w:val="eu-ES"/>
                    </w:rPr>
                  </w:pPr>
                  <w:r w:rsidRPr="00CF77E5">
                    <w:rPr>
                      <w:rFonts w:ascii="Times New Roman" w:hAnsi="Times New Roman" w:cs="Times New Roman"/>
                      <w:sz w:val="22"/>
                      <w:szCs w:val="22"/>
                      <w:lang w:val="eu-ES"/>
                    </w:rPr>
                    <w:t xml:space="preserve">KONTRATAZIO ESPEDIENTEAREN DATUAK. Kontratuaren izena: </w:t>
                  </w:r>
                </w:p>
                <w:p w:rsidR="00A9511A" w:rsidRPr="00CF77E5" w:rsidRDefault="00A9511A" w:rsidP="00A63DD3">
                  <w:pPr>
                    <w:autoSpaceDE w:val="0"/>
                    <w:jc w:val="both"/>
                    <w:rPr>
                      <w:rFonts w:ascii="Times New Roman" w:hAnsi="Times New Roman" w:cs="Times New Roman"/>
                      <w:sz w:val="22"/>
                      <w:szCs w:val="22"/>
                      <w:lang w:val="eu-ES"/>
                    </w:rPr>
                  </w:pPr>
                  <w:r w:rsidRPr="00CF77E5">
                    <w:rPr>
                      <w:rFonts w:ascii="Times New Roman" w:hAnsi="Times New Roman" w:cs="Times New Roman"/>
                      <w:sz w:val="22"/>
                      <w:szCs w:val="22"/>
                      <w:lang w:val="eu-ES"/>
                    </w:rPr>
                    <w:t>DATOS DEL EXPEDIENTE DE CONTRATACIÓN. Denomización del contrato:</w:t>
                  </w:r>
                </w:p>
              </w:tc>
              <w:tc>
                <w:tcPr>
                  <w:tcW w:w="2434" w:type="dxa"/>
                  <w:tcBorders>
                    <w:top w:val="single" w:sz="4" w:space="0" w:color="000000"/>
                    <w:left w:val="single" w:sz="4" w:space="0" w:color="000000"/>
                    <w:bottom w:val="single" w:sz="4" w:space="0" w:color="000000"/>
                    <w:right w:val="single" w:sz="4" w:space="0" w:color="000000"/>
                  </w:tcBorders>
                  <w:shd w:val="clear" w:color="auto" w:fill="auto"/>
                </w:tcPr>
                <w:p w:rsidR="00A9511A" w:rsidRPr="00CF77E5" w:rsidRDefault="00A9511A" w:rsidP="00A63DD3">
                  <w:pPr>
                    <w:autoSpaceDE w:val="0"/>
                    <w:jc w:val="both"/>
                    <w:rPr>
                      <w:rFonts w:ascii="Times New Roman" w:hAnsi="Times New Roman" w:cs="Times New Roman"/>
                      <w:sz w:val="22"/>
                      <w:szCs w:val="22"/>
                      <w:lang w:val="eu-ES"/>
                    </w:rPr>
                  </w:pPr>
                  <w:r w:rsidRPr="00CF77E5">
                    <w:rPr>
                      <w:rFonts w:ascii="Times New Roman" w:hAnsi="Times New Roman" w:cs="Times New Roman"/>
                      <w:sz w:val="22"/>
                      <w:szCs w:val="22"/>
                      <w:lang w:val="eu-ES"/>
                    </w:rPr>
                    <w:t>Esp.Kodea/ Cód.Exp.:</w:t>
                  </w:r>
                </w:p>
              </w:tc>
            </w:tr>
            <w:tr w:rsidR="00A9511A" w:rsidRPr="00CF77E5" w:rsidTr="00A63DD3">
              <w:trPr>
                <w:trHeight w:val="930"/>
              </w:trPr>
              <w:tc>
                <w:tcPr>
                  <w:tcW w:w="8697" w:type="dxa"/>
                  <w:gridSpan w:val="2"/>
                  <w:tcBorders>
                    <w:top w:val="single" w:sz="4" w:space="0" w:color="000000"/>
                    <w:left w:val="single" w:sz="4" w:space="0" w:color="000000"/>
                    <w:bottom w:val="single" w:sz="4" w:space="0" w:color="auto"/>
                    <w:right w:val="single" w:sz="4" w:space="0" w:color="000000"/>
                  </w:tcBorders>
                  <w:shd w:val="clear" w:color="auto" w:fill="auto"/>
                </w:tcPr>
                <w:p w:rsidR="00A9511A" w:rsidRPr="00CF77E5" w:rsidRDefault="00A9511A" w:rsidP="00A63DD3">
                  <w:pPr>
                    <w:autoSpaceDE w:val="0"/>
                    <w:jc w:val="both"/>
                    <w:rPr>
                      <w:rFonts w:ascii="Times New Roman" w:hAnsi="Times New Roman" w:cs="Times New Roman"/>
                      <w:sz w:val="22"/>
                      <w:szCs w:val="22"/>
                      <w:lang w:val="eu-ES"/>
                    </w:rPr>
                  </w:pPr>
                </w:p>
                <w:p w:rsidR="00A9511A" w:rsidRPr="00CF77E5" w:rsidRDefault="00A9511A" w:rsidP="00A63DD3">
                  <w:pPr>
                    <w:autoSpaceDE w:val="0"/>
                    <w:jc w:val="both"/>
                    <w:rPr>
                      <w:rFonts w:ascii="Times New Roman" w:hAnsi="Times New Roman" w:cs="Times New Roman"/>
                      <w:sz w:val="22"/>
                      <w:szCs w:val="22"/>
                      <w:lang w:val="eu-ES"/>
                    </w:rPr>
                  </w:pPr>
                </w:p>
              </w:tc>
            </w:tr>
          </w:tbl>
          <w:p w:rsidR="00A9511A" w:rsidRPr="00CF77E5" w:rsidRDefault="00A9511A" w:rsidP="00A63DD3">
            <w:pPr>
              <w:ind w:left="142"/>
              <w:jc w:val="both"/>
              <w:rPr>
                <w:rFonts w:ascii="Times New Roman" w:hAnsi="Times New Roman" w:cs="Times New Roman"/>
                <w:sz w:val="22"/>
                <w:szCs w:val="22"/>
                <w:lang w:val="eu-ES"/>
              </w:rPr>
            </w:pPr>
          </w:p>
        </w:tc>
      </w:tr>
      <w:tr w:rsidR="00A9511A" w:rsidRPr="00CF77E5" w:rsidTr="00A63DD3">
        <w:trPr>
          <w:trHeight w:val="175"/>
        </w:trPr>
        <w:tc>
          <w:tcPr>
            <w:tcW w:w="4820" w:type="dxa"/>
            <w:shd w:val="clear" w:color="auto" w:fill="auto"/>
          </w:tcPr>
          <w:p w:rsidR="00A9511A" w:rsidRPr="00CF77E5" w:rsidRDefault="00A9511A" w:rsidP="00A63DD3">
            <w:pPr>
              <w:ind w:left="142"/>
              <w:jc w:val="both"/>
              <w:rPr>
                <w:rFonts w:ascii="Times New Roman" w:hAnsi="Times New Roman" w:cs="Times New Roman"/>
                <w:sz w:val="22"/>
                <w:szCs w:val="22"/>
                <w:lang w:val="eu-ES"/>
              </w:rPr>
            </w:pPr>
          </w:p>
        </w:tc>
        <w:tc>
          <w:tcPr>
            <w:tcW w:w="4825" w:type="dxa"/>
            <w:shd w:val="clear" w:color="auto" w:fill="auto"/>
          </w:tcPr>
          <w:p w:rsidR="00A9511A" w:rsidRPr="00CF77E5" w:rsidRDefault="00A9511A" w:rsidP="00A63DD3">
            <w:pPr>
              <w:ind w:left="142"/>
              <w:jc w:val="both"/>
              <w:rPr>
                <w:rFonts w:ascii="Times New Roman" w:hAnsi="Times New Roman" w:cs="Times New Roman"/>
                <w:sz w:val="22"/>
                <w:szCs w:val="22"/>
                <w:lang w:val="eu-ES"/>
              </w:rPr>
            </w:pPr>
          </w:p>
        </w:tc>
      </w:tr>
      <w:tr w:rsidR="00A9511A" w:rsidRPr="00CF77E5" w:rsidTr="00A63DD3">
        <w:tc>
          <w:tcPr>
            <w:tcW w:w="4820" w:type="dxa"/>
            <w:shd w:val="clear" w:color="auto" w:fill="auto"/>
          </w:tcPr>
          <w:p w:rsidR="00A9511A" w:rsidRPr="00CF77E5" w:rsidRDefault="00A9511A" w:rsidP="00A63DD3">
            <w:pPr>
              <w:spacing w:line="220" w:lineRule="exact"/>
              <w:ind w:left="142"/>
              <w:jc w:val="both"/>
              <w:rPr>
                <w:rFonts w:ascii="Times New Roman" w:hAnsi="Times New Roman" w:cs="Times New Roman"/>
                <w:sz w:val="22"/>
                <w:szCs w:val="22"/>
                <w:lang w:val="eu-ES"/>
              </w:rPr>
            </w:pPr>
            <w:r w:rsidRPr="00CF77E5">
              <w:rPr>
                <w:rFonts w:ascii="Times New Roman" w:hAnsi="Times New Roman" w:cs="Times New Roman"/>
                <w:sz w:val="22"/>
                <w:szCs w:val="22"/>
                <w:lang w:val="eu-ES"/>
              </w:rPr>
              <w:t>A D I E R A Z T E N  D U:</w:t>
            </w:r>
          </w:p>
          <w:p w:rsidR="00A9511A" w:rsidRPr="00CF77E5" w:rsidRDefault="00A9511A" w:rsidP="00A63DD3">
            <w:pPr>
              <w:jc w:val="both"/>
              <w:rPr>
                <w:rFonts w:ascii="Times New Roman" w:hAnsi="Times New Roman" w:cs="Times New Roman"/>
                <w:sz w:val="22"/>
                <w:szCs w:val="22"/>
                <w:lang w:val="eu-ES"/>
              </w:rPr>
            </w:pPr>
          </w:p>
        </w:tc>
        <w:tc>
          <w:tcPr>
            <w:tcW w:w="4825" w:type="dxa"/>
            <w:shd w:val="clear" w:color="auto" w:fill="auto"/>
            <w:vAlign w:val="center"/>
          </w:tcPr>
          <w:p w:rsidR="00A9511A" w:rsidRPr="00CF77E5" w:rsidRDefault="00A9511A" w:rsidP="00A63DD3">
            <w:pPr>
              <w:spacing w:line="220" w:lineRule="exact"/>
              <w:ind w:left="142"/>
              <w:jc w:val="both"/>
              <w:rPr>
                <w:rFonts w:ascii="Times New Roman" w:hAnsi="Times New Roman" w:cs="Times New Roman"/>
                <w:sz w:val="22"/>
                <w:szCs w:val="22"/>
                <w:lang w:val="eu-ES"/>
              </w:rPr>
            </w:pPr>
            <w:r w:rsidRPr="00CF77E5">
              <w:rPr>
                <w:rFonts w:ascii="Times New Roman" w:hAnsi="Times New Roman" w:cs="Times New Roman"/>
                <w:sz w:val="22"/>
                <w:szCs w:val="22"/>
                <w:lang w:val="eu-ES"/>
              </w:rPr>
              <w:t>D E C L A R A:</w:t>
            </w:r>
          </w:p>
          <w:p w:rsidR="00A9511A" w:rsidRPr="00CF77E5" w:rsidRDefault="00A9511A" w:rsidP="00A63DD3">
            <w:pPr>
              <w:ind w:left="142"/>
              <w:jc w:val="both"/>
              <w:rPr>
                <w:rFonts w:ascii="Times New Roman" w:hAnsi="Times New Roman" w:cs="Times New Roman"/>
                <w:sz w:val="22"/>
                <w:szCs w:val="22"/>
                <w:lang w:val="eu-ES"/>
              </w:rPr>
            </w:pPr>
          </w:p>
        </w:tc>
      </w:tr>
      <w:tr w:rsidR="00A9511A" w:rsidRPr="00CF77E5" w:rsidTr="00A63DD3">
        <w:tc>
          <w:tcPr>
            <w:tcW w:w="4820" w:type="dxa"/>
            <w:shd w:val="clear" w:color="auto" w:fill="auto"/>
          </w:tcPr>
          <w:p w:rsidR="00A9511A" w:rsidRPr="00CF77E5" w:rsidRDefault="00A9511A" w:rsidP="00A63DD3">
            <w:pPr>
              <w:pStyle w:val="NormalWeb"/>
              <w:spacing w:after="0"/>
              <w:ind w:left="142"/>
              <w:jc w:val="both"/>
              <w:rPr>
                <w:sz w:val="22"/>
                <w:szCs w:val="22"/>
                <w:lang w:val="eu-ES"/>
              </w:rPr>
            </w:pPr>
            <w:r w:rsidRPr="00CF77E5">
              <w:rPr>
                <w:sz w:val="22"/>
                <w:szCs w:val="22"/>
                <w:lang w:val="eu-ES"/>
              </w:rPr>
              <w:t>1.- Kontratua esleitzeko prozeduran onartua izateko ondorioetarako, kaudimen irizpide gisa, ondoko bitarteko hauek atxikitzeko konpromisoa hartzen duela:</w:t>
            </w:r>
          </w:p>
          <w:p w:rsidR="00A9511A" w:rsidRPr="00CF77E5" w:rsidRDefault="00A9511A" w:rsidP="00A63DD3">
            <w:pPr>
              <w:pStyle w:val="NormalWeb"/>
              <w:spacing w:after="0"/>
              <w:ind w:left="142"/>
              <w:rPr>
                <w:sz w:val="22"/>
                <w:szCs w:val="22"/>
                <w:lang w:val="eu-ES"/>
              </w:rPr>
            </w:pPr>
            <w:r w:rsidRPr="00CF77E5">
              <w:rPr>
                <w:sz w:val="22"/>
                <w:szCs w:val="22"/>
                <w:lang w:val="eu-ES"/>
              </w:rPr>
              <w:t xml:space="preserve">Bitarteko pertsonalak atxikitzeko konpromisoa: </w:t>
            </w:r>
          </w:p>
          <w:p w:rsidR="00A9511A" w:rsidRPr="00FD679E" w:rsidRDefault="00A9511A" w:rsidP="00A63DD3">
            <w:pPr>
              <w:pStyle w:val="NormalWeb"/>
              <w:spacing w:after="0"/>
              <w:ind w:left="142"/>
              <w:rPr>
                <w:sz w:val="22"/>
                <w:szCs w:val="22"/>
                <w:lang w:val="eu-ES"/>
              </w:rPr>
            </w:pPr>
            <w:r w:rsidRPr="00FD679E">
              <w:rPr>
                <w:sz w:val="22"/>
                <w:szCs w:val="22"/>
                <w:lang w:val="eu-ES"/>
              </w:rPr>
              <w:t xml:space="preserve"> </w:t>
            </w:r>
          </w:p>
          <w:p w:rsidR="00A9511A" w:rsidRDefault="00A9511A" w:rsidP="00A63DD3">
            <w:pPr>
              <w:pStyle w:val="NormalWeb"/>
              <w:spacing w:after="0"/>
              <w:ind w:left="142"/>
              <w:rPr>
                <w:sz w:val="22"/>
                <w:szCs w:val="22"/>
                <w:lang w:val="eu-ES"/>
              </w:rPr>
            </w:pPr>
          </w:p>
          <w:p w:rsidR="00A9511A" w:rsidRPr="00CF77E5" w:rsidRDefault="00A9511A" w:rsidP="00A63DD3">
            <w:pPr>
              <w:pStyle w:val="NormalWeb"/>
              <w:spacing w:after="0"/>
              <w:ind w:left="142"/>
              <w:rPr>
                <w:sz w:val="22"/>
                <w:szCs w:val="22"/>
                <w:lang w:val="eu-ES"/>
              </w:rPr>
            </w:pPr>
          </w:p>
          <w:p w:rsidR="00A9511A" w:rsidRPr="00CF77E5" w:rsidRDefault="00A9511A" w:rsidP="00A63DD3">
            <w:pPr>
              <w:pStyle w:val="NormalWeb"/>
              <w:spacing w:after="0"/>
              <w:ind w:left="142"/>
              <w:jc w:val="both"/>
              <w:rPr>
                <w:sz w:val="22"/>
                <w:szCs w:val="22"/>
                <w:lang w:val="eu-ES"/>
              </w:rPr>
            </w:pPr>
            <w:r w:rsidRPr="00CF77E5">
              <w:rPr>
                <w:sz w:val="22"/>
                <w:szCs w:val="22"/>
                <w:lang w:val="eu-ES"/>
              </w:rPr>
              <w:t>Bitarteko materialak atxikitzeko konpromisoa:</w:t>
            </w:r>
          </w:p>
          <w:p w:rsidR="00A9511A" w:rsidRPr="00CF77E5" w:rsidRDefault="00A9511A" w:rsidP="00A63DD3">
            <w:pPr>
              <w:pStyle w:val="NormalWeb"/>
              <w:spacing w:after="0"/>
              <w:ind w:left="142"/>
              <w:jc w:val="both"/>
              <w:rPr>
                <w:sz w:val="22"/>
                <w:szCs w:val="22"/>
                <w:lang w:val="eu-ES"/>
              </w:rPr>
            </w:pPr>
          </w:p>
          <w:p w:rsidR="00A9511A" w:rsidRDefault="00A9511A" w:rsidP="00A63DD3">
            <w:pPr>
              <w:pStyle w:val="NormalWeb"/>
              <w:spacing w:after="0"/>
              <w:ind w:left="142"/>
              <w:jc w:val="both"/>
              <w:rPr>
                <w:sz w:val="22"/>
                <w:szCs w:val="22"/>
                <w:lang w:val="eu-ES"/>
              </w:rPr>
            </w:pPr>
          </w:p>
          <w:p w:rsidR="00A9511A" w:rsidRDefault="00A9511A" w:rsidP="00A63DD3">
            <w:pPr>
              <w:pStyle w:val="NormalWeb"/>
              <w:spacing w:after="0"/>
              <w:ind w:left="142"/>
              <w:jc w:val="both"/>
              <w:rPr>
                <w:sz w:val="22"/>
                <w:szCs w:val="22"/>
                <w:lang w:val="eu-ES"/>
              </w:rPr>
            </w:pPr>
          </w:p>
          <w:p w:rsidR="00A9511A" w:rsidRPr="00CF77E5" w:rsidRDefault="00A9511A" w:rsidP="00A63DD3">
            <w:pPr>
              <w:pStyle w:val="NormalWeb"/>
              <w:spacing w:after="0"/>
              <w:ind w:left="142"/>
              <w:jc w:val="both"/>
              <w:rPr>
                <w:sz w:val="22"/>
                <w:szCs w:val="22"/>
                <w:lang w:val="eu-ES"/>
              </w:rPr>
            </w:pPr>
          </w:p>
          <w:p w:rsidR="00A9511A" w:rsidRDefault="00A9511A" w:rsidP="00A63DD3">
            <w:pPr>
              <w:pStyle w:val="NormalWeb"/>
              <w:spacing w:after="0"/>
              <w:ind w:left="142"/>
              <w:jc w:val="both"/>
              <w:rPr>
                <w:sz w:val="22"/>
                <w:szCs w:val="22"/>
                <w:lang w:val="eu-ES"/>
              </w:rPr>
            </w:pPr>
            <w:r w:rsidRPr="00CF77E5">
              <w:rPr>
                <w:sz w:val="22"/>
                <w:szCs w:val="22"/>
                <w:lang w:val="eu-ES"/>
              </w:rPr>
              <w:t>2.- Bitarteko pertsonal eta material horiek aurkeztutako proposamenaren, eta horrenbestez, esleipendun izango den kontratuaren barnean egongo direla, eta enpresa esleipendunak horiei eutsiko diela zerbitzu hau ematen den denbora guztian. Haietan edozein aldaketa egiten bada, Hondarribiko Udalari jakinaraziko zaio. Hori ez betetzea kontratua suntsitzeko arrazoi izan daiteke.</w:t>
            </w:r>
          </w:p>
          <w:p w:rsidR="00A9511A" w:rsidRDefault="00A9511A" w:rsidP="00A63DD3">
            <w:pPr>
              <w:jc w:val="both"/>
              <w:rPr>
                <w:rFonts w:ascii="Times New Roman" w:hAnsi="Times New Roman" w:cs="Times New Roman"/>
                <w:sz w:val="22"/>
                <w:szCs w:val="22"/>
                <w:lang w:val="eu-ES"/>
              </w:rPr>
            </w:pPr>
          </w:p>
          <w:p w:rsidR="00A9511A" w:rsidRPr="00CF77E5" w:rsidRDefault="00A9511A" w:rsidP="00A63DD3">
            <w:pPr>
              <w:jc w:val="both"/>
              <w:rPr>
                <w:rFonts w:ascii="Times New Roman" w:hAnsi="Times New Roman" w:cs="Times New Roman"/>
                <w:sz w:val="22"/>
                <w:szCs w:val="22"/>
                <w:lang w:val="eu-ES"/>
              </w:rPr>
            </w:pPr>
          </w:p>
          <w:p w:rsidR="00A9511A" w:rsidRPr="00CF77E5" w:rsidRDefault="00A9511A" w:rsidP="00A63DD3">
            <w:pPr>
              <w:jc w:val="both"/>
              <w:rPr>
                <w:rFonts w:ascii="Times New Roman" w:hAnsi="Times New Roman" w:cs="Times New Roman"/>
                <w:sz w:val="22"/>
                <w:szCs w:val="22"/>
                <w:lang w:val="eu-ES"/>
              </w:rPr>
            </w:pPr>
          </w:p>
          <w:p w:rsidR="00A9511A" w:rsidRDefault="00A9511A" w:rsidP="00A63DD3">
            <w:pPr>
              <w:tabs>
                <w:tab w:val="right" w:leader="dot" w:pos="8505"/>
              </w:tabs>
              <w:spacing w:line="280" w:lineRule="exact"/>
              <w:ind w:left="284"/>
              <w:jc w:val="center"/>
              <w:rPr>
                <w:rFonts w:ascii="Times New Roman" w:hAnsi="Times New Roman" w:cs="Times New Roman"/>
                <w:sz w:val="22"/>
                <w:szCs w:val="22"/>
                <w:lang w:val="eu-ES"/>
              </w:rPr>
            </w:pPr>
            <w:r w:rsidRPr="00CF77E5">
              <w:rPr>
                <w:rFonts w:ascii="Times New Roman" w:hAnsi="Times New Roman" w:cs="Times New Roman"/>
                <w:sz w:val="22"/>
                <w:szCs w:val="22"/>
                <w:lang w:val="eu-ES"/>
              </w:rPr>
              <w:t>................(e)n, 20..ko .......................(a)ren ...................(e)an.</w:t>
            </w:r>
          </w:p>
          <w:p w:rsidR="00A9511A" w:rsidRPr="00CF77E5" w:rsidRDefault="00A9511A" w:rsidP="00A63DD3">
            <w:pPr>
              <w:tabs>
                <w:tab w:val="right" w:leader="dot" w:pos="8505"/>
              </w:tabs>
              <w:spacing w:line="280" w:lineRule="exact"/>
              <w:ind w:left="284"/>
              <w:jc w:val="center"/>
              <w:rPr>
                <w:rFonts w:ascii="Times New Roman" w:hAnsi="Times New Roman" w:cs="Times New Roman"/>
                <w:sz w:val="22"/>
                <w:szCs w:val="22"/>
                <w:lang w:val="eu-ES"/>
              </w:rPr>
            </w:pPr>
          </w:p>
          <w:p w:rsidR="00A9511A" w:rsidRPr="00CF77E5" w:rsidRDefault="00A9511A" w:rsidP="00A63DD3">
            <w:pPr>
              <w:jc w:val="center"/>
              <w:rPr>
                <w:rFonts w:ascii="Times New Roman" w:hAnsi="Times New Roman" w:cs="Times New Roman"/>
                <w:sz w:val="22"/>
                <w:szCs w:val="22"/>
                <w:lang w:val="eu-ES"/>
              </w:rPr>
            </w:pPr>
            <w:r w:rsidRPr="00CF77E5">
              <w:rPr>
                <w:rFonts w:ascii="Times New Roman" w:hAnsi="Times New Roman" w:cs="Times New Roman"/>
                <w:sz w:val="22"/>
                <w:szCs w:val="22"/>
                <w:lang w:val="eu-ES"/>
              </w:rPr>
              <w:t>Sinadura</w:t>
            </w:r>
          </w:p>
          <w:p w:rsidR="00A9511A" w:rsidRPr="00CF77E5" w:rsidRDefault="00A9511A" w:rsidP="00A63DD3">
            <w:pPr>
              <w:jc w:val="both"/>
              <w:rPr>
                <w:rFonts w:ascii="Times New Roman" w:hAnsi="Times New Roman" w:cs="Times New Roman"/>
                <w:sz w:val="22"/>
                <w:szCs w:val="22"/>
                <w:lang w:val="eu-ES"/>
              </w:rPr>
            </w:pPr>
          </w:p>
        </w:tc>
        <w:tc>
          <w:tcPr>
            <w:tcW w:w="4825" w:type="dxa"/>
            <w:shd w:val="clear" w:color="auto" w:fill="auto"/>
            <w:vAlign w:val="center"/>
          </w:tcPr>
          <w:p w:rsidR="00A9511A" w:rsidRPr="00CF77E5" w:rsidRDefault="00A9511A" w:rsidP="00A63DD3">
            <w:pPr>
              <w:pStyle w:val="NormalWeb"/>
              <w:spacing w:after="0"/>
              <w:ind w:left="142"/>
              <w:jc w:val="both"/>
              <w:rPr>
                <w:sz w:val="22"/>
                <w:szCs w:val="22"/>
                <w:lang w:val="eu-ES"/>
              </w:rPr>
            </w:pPr>
            <w:r w:rsidRPr="00CF77E5">
              <w:rPr>
                <w:sz w:val="22"/>
                <w:szCs w:val="22"/>
                <w:lang w:val="eu-ES"/>
              </w:rPr>
              <w:lastRenderedPageBreak/>
              <w:t>1º Que se compromete a adscribir los siguientes medios, como criterio de solvencia, a efectos de la admisión en el procedimiento de adjudicación del contrato:</w:t>
            </w:r>
          </w:p>
          <w:p w:rsidR="00A9511A" w:rsidRPr="00CF77E5" w:rsidRDefault="00A9511A" w:rsidP="00A63DD3">
            <w:pPr>
              <w:pStyle w:val="NormalWeb"/>
              <w:spacing w:after="0"/>
              <w:ind w:left="142"/>
              <w:rPr>
                <w:sz w:val="22"/>
                <w:szCs w:val="22"/>
                <w:lang w:val="eu-ES"/>
              </w:rPr>
            </w:pPr>
            <w:r w:rsidRPr="00CF77E5">
              <w:rPr>
                <w:sz w:val="22"/>
                <w:szCs w:val="22"/>
                <w:lang w:val="eu-ES"/>
              </w:rPr>
              <w:t>Compromiso de adscripción de medios personales:</w:t>
            </w:r>
          </w:p>
          <w:p w:rsidR="00A9511A" w:rsidRPr="00CF77E5" w:rsidRDefault="00A9511A" w:rsidP="00A63DD3">
            <w:pPr>
              <w:suppressAutoHyphens w:val="0"/>
              <w:autoSpaceDE w:val="0"/>
              <w:autoSpaceDN w:val="0"/>
              <w:adjustRightInd w:val="0"/>
              <w:spacing w:after="13"/>
              <w:jc w:val="both"/>
              <w:rPr>
                <w:rFonts w:ascii="Times New Roman" w:hAnsi="Times New Roman" w:cs="Times New Roman"/>
                <w:color w:val="000000"/>
                <w:sz w:val="22"/>
                <w:szCs w:val="22"/>
                <w:lang w:val="eu-ES" w:eastAsia="es-ES"/>
              </w:rPr>
            </w:pPr>
          </w:p>
          <w:p w:rsidR="00A9511A" w:rsidRPr="00CF77E5" w:rsidRDefault="00A9511A" w:rsidP="00A63DD3">
            <w:pPr>
              <w:suppressAutoHyphens w:val="0"/>
              <w:autoSpaceDE w:val="0"/>
              <w:autoSpaceDN w:val="0"/>
              <w:adjustRightInd w:val="0"/>
              <w:jc w:val="both"/>
              <w:rPr>
                <w:rFonts w:ascii="Times New Roman" w:hAnsi="Times New Roman" w:cs="Times New Roman"/>
                <w:color w:val="000000"/>
                <w:sz w:val="22"/>
                <w:szCs w:val="22"/>
                <w:lang w:val="eu-ES" w:eastAsia="es-ES"/>
              </w:rPr>
            </w:pPr>
          </w:p>
          <w:p w:rsidR="00A9511A" w:rsidRDefault="00A9511A" w:rsidP="00A63DD3">
            <w:pPr>
              <w:suppressAutoHyphens w:val="0"/>
              <w:autoSpaceDE w:val="0"/>
              <w:autoSpaceDN w:val="0"/>
              <w:adjustRightInd w:val="0"/>
              <w:jc w:val="both"/>
              <w:rPr>
                <w:rFonts w:ascii="Times New Roman" w:hAnsi="Times New Roman" w:cs="Times New Roman"/>
                <w:color w:val="000000"/>
                <w:sz w:val="22"/>
                <w:szCs w:val="22"/>
                <w:lang w:val="eu-ES" w:eastAsia="es-ES"/>
              </w:rPr>
            </w:pPr>
          </w:p>
          <w:p w:rsidR="00A9511A" w:rsidRPr="00CF77E5" w:rsidRDefault="00A9511A" w:rsidP="00A63DD3">
            <w:pPr>
              <w:suppressAutoHyphens w:val="0"/>
              <w:autoSpaceDE w:val="0"/>
              <w:autoSpaceDN w:val="0"/>
              <w:adjustRightInd w:val="0"/>
              <w:jc w:val="both"/>
              <w:rPr>
                <w:rFonts w:ascii="Times New Roman" w:hAnsi="Times New Roman" w:cs="Times New Roman"/>
                <w:color w:val="000000"/>
                <w:sz w:val="22"/>
                <w:szCs w:val="22"/>
                <w:lang w:val="eu-ES" w:eastAsia="es-ES"/>
              </w:rPr>
            </w:pPr>
          </w:p>
          <w:p w:rsidR="00A9511A" w:rsidRPr="00CF77E5" w:rsidRDefault="00A9511A" w:rsidP="00A63DD3">
            <w:pPr>
              <w:pStyle w:val="NormalWeb"/>
              <w:spacing w:after="0"/>
              <w:ind w:left="142"/>
              <w:jc w:val="both"/>
              <w:rPr>
                <w:sz w:val="22"/>
                <w:szCs w:val="22"/>
                <w:lang w:val="eu-ES"/>
              </w:rPr>
            </w:pPr>
            <w:r w:rsidRPr="00CF77E5">
              <w:rPr>
                <w:sz w:val="22"/>
                <w:szCs w:val="22"/>
                <w:lang w:val="eu-ES"/>
              </w:rPr>
              <w:t>Compromiso de adscripción de medios materiales:</w:t>
            </w:r>
          </w:p>
          <w:p w:rsidR="00A9511A" w:rsidRPr="00CF77E5" w:rsidRDefault="00A9511A" w:rsidP="00A63DD3">
            <w:pPr>
              <w:pStyle w:val="NormalWeb"/>
              <w:spacing w:after="0"/>
              <w:ind w:left="142"/>
              <w:jc w:val="both"/>
              <w:rPr>
                <w:sz w:val="22"/>
                <w:szCs w:val="22"/>
                <w:lang w:val="eu-ES"/>
              </w:rPr>
            </w:pPr>
          </w:p>
          <w:p w:rsidR="00A9511A" w:rsidRDefault="00A9511A" w:rsidP="00A63DD3">
            <w:pPr>
              <w:pStyle w:val="NormalWeb"/>
              <w:spacing w:after="0"/>
              <w:ind w:left="142"/>
              <w:jc w:val="both"/>
              <w:rPr>
                <w:sz w:val="22"/>
                <w:szCs w:val="22"/>
                <w:lang w:val="eu-ES"/>
              </w:rPr>
            </w:pPr>
          </w:p>
          <w:p w:rsidR="00A9511A" w:rsidRDefault="00A9511A" w:rsidP="00A63DD3">
            <w:pPr>
              <w:pStyle w:val="NormalWeb"/>
              <w:spacing w:after="0"/>
              <w:ind w:left="142"/>
              <w:jc w:val="both"/>
              <w:rPr>
                <w:sz w:val="22"/>
                <w:szCs w:val="22"/>
                <w:lang w:val="eu-ES"/>
              </w:rPr>
            </w:pPr>
          </w:p>
          <w:p w:rsidR="00A9511A" w:rsidRPr="00CF77E5" w:rsidRDefault="00A9511A" w:rsidP="00A63DD3">
            <w:pPr>
              <w:pStyle w:val="NormalWeb"/>
              <w:spacing w:after="0"/>
              <w:ind w:left="142"/>
              <w:jc w:val="both"/>
              <w:rPr>
                <w:sz w:val="22"/>
                <w:szCs w:val="22"/>
                <w:lang w:val="eu-ES"/>
              </w:rPr>
            </w:pPr>
          </w:p>
          <w:p w:rsidR="00A9511A" w:rsidRDefault="00A9511A" w:rsidP="00A63DD3">
            <w:pPr>
              <w:pStyle w:val="NormalWeb"/>
              <w:spacing w:after="0"/>
              <w:ind w:left="142"/>
              <w:jc w:val="both"/>
              <w:rPr>
                <w:sz w:val="22"/>
                <w:szCs w:val="22"/>
                <w:lang w:val="eu-ES"/>
              </w:rPr>
            </w:pPr>
            <w:r w:rsidRPr="00CF77E5">
              <w:rPr>
                <w:sz w:val="22"/>
                <w:szCs w:val="22"/>
                <w:lang w:val="eu-ES"/>
              </w:rPr>
              <w:t xml:space="preserve">2º Que estos medios personales y materiales formarán parte de la propuesta presentada y, por tanto, del contrato del que resulte adjudicataria y serán mantenidos por la empresa adjudicataria durante todo el tiempo de realización de este servicio. Cualquier variación respecto de ellos deberá se comunicará al Ayuntamiento de Hondarribia. Su incumplimiento podrá ser causa de </w:t>
            </w:r>
            <w:r w:rsidRPr="00CF77E5">
              <w:rPr>
                <w:sz w:val="22"/>
                <w:szCs w:val="22"/>
                <w:lang w:val="eu-ES"/>
              </w:rPr>
              <w:lastRenderedPageBreak/>
              <w:t>resolución del contrato.</w:t>
            </w:r>
          </w:p>
          <w:p w:rsidR="00A9511A" w:rsidRPr="00CF77E5" w:rsidRDefault="00A9511A" w:rsidP="00A63DD3">
            <w:pPr>
              <w:pStyle w:val="NormalWeb"/>
              <w:spacing w:after="0"/>
              <w:ind w:left="142"/>
              <w:jc w:val="both"/>
              <w:rPr>
                <w:sz w:val="22"/>
                <w:szCs w:val="22"/>
                <w:lang w:val="eu-ES"/>
              </w:rPr>
            </w:pPr>
          </w:p>
          <w:p w:rsidR="00A9511A" w:rsidRDefault="00A9511A" w:rsidP="00A63DD3">
            <w:pPr>
              <w:tabs>
                <w:tab w:val="right" w:leader="dot" w:pos="8505"/>
              </w:tabs>
              <w:spacing w:line="280" w:lineRule="exact"/>
              <w:ind w:left="284"/>
              <w:jc w:val="center"/>
              <w:rPr>
                <w:rFonts w:ascii="Times New Roman" w:hAnsi="Times New Roman" w:cs="Times New Roman"/>
                <w:sz w:val="22"/>
                <w:szCs w:val="22"/>
                <w:lang w:val="eu-ES"/>
              </w:rPr>
            </w:pPr>
            <w:r w:rsidRPr="00CF77E5">
              <w:rPr>
                <w:rFonts w:ascii="Times New Roman" w:hAnsi="Times New Roman" w:cs="Times New Roman"/>
                <w:sz w:val="22"/>
                <w:szCs w:val="22"/>
                <w:lang w:val="eu-ES"/>
              </w:rPr>
              <w:t>En..............................., a...............de.......................................de 20......</w:t>
            </w:r>
          </w:p>
          <w:p w:rsidR="00A9511A" w:rsidRPr="00CF77E5" w:rsidRDefault="00A9511A" w:rsidP="00A63DD3">
            <w:pPr>
              <w:tabs>
                <w:tab w:val="right" w:leader="dot" w:pos="8505"/>
              </w:tabs>
              <w:spacing w:line="280" w:lineRule="exact"/>
              <w:ind w:left="284"/>
              <w:jc w:val="center"/>
              <w:rPr>
                <w:rFonts w:ascii="Times New Roman" w:hAnsi="Times New Roman" w:cs="Times New Roman"/>
                <w:sz w:val="22"/>
                <w:szCs w:val="22"/>
                <w:lang w:val="eu-ES"/>
              </w:rPr>
            </w:pPr>
          </w:p>
          <w:p w:rsidR="00A9511A" w:rsidRPr="00CF77E5" w:rsidRDefault="00A9511A" w:rsidP="00A63DD3">
            <w:pPr>
              <w:pStyle w:val="Encabezado"/>
              <w:spacing w:line="280" w:lineRule="exact"/>
              <w:jc w:val="center"/>
              <w:rPr>
                <w:rFonts w:ascii="Times New Roman" w:hAnsi="Times New Roman" w:cs="Times New Roman"/>
                <w:sz w:val="22"/>
                <w:szCs w:val="22"/>
                <w:lang w:val="eu-ES"/>
              </w:rPr>
            </w:pPr>
            <w:r w:rsidRPr="00CF77E5">
              <w:rPr>
                <w:rFonts w:ascii="Times New Roman" w:hAnsi="Times New Roman" w:cs="Times New Roman"/>
                <w:sz w:val="22"/>
                <w:szCs w:val="22"/>
                <w:lang w:val="eu-ES"/>
              </w:rPr>
              <w:t>Firma</w:t>
            </w:r>
          </w:p>
          <w:p w:rsidR="00A9511A" w:rsidRPr="00CF77E5" w:rsidRDefault="00A9511A" w:rsidP="00A63DD3">
            <w:pPr>
              <w:spacing w:line="220" w:lineRule="exact"/>
              <w:ind w:left="142"/>
              <w:jc w:val="both"/>
              <w:rPr>
                <w:rFonts w:ascii="Times New Roman" w:hAnsi="Times New Roman" w:cs="Times New Roman"/>
                <w:sz w:val="22"/>
                <w:szCs w:val="22"/>
                <w:lang w:val="eu-ES"/>
              </w:rPr>
            </w:pPr>
          </w:p>
        </w:tc>
      </w:tr>
    </w:tbl>
    <w:p w:rsidR="007E5861" w:rsidRPr="00294486" w:rsidRDefault="007E5861" w:rsidP="00294486">
      <w:pPr>
        <w:tabs>
          <w:tab w:val="left" w:pos="7840"/>
        </w:tabs>
      </w:pPr>
    </w:p>
    <w:sectPr w:rsidR="007E5861" w:rsidRPr="00294486" w:rsidSect="00AD3011">
      <w:headerReference w:type="default" r:id="rId9"/>
      <w:headerReference w:type="first" r:id="rId10"/>
      <w:footerReference w:type="first" r:id="rId11"/>
      <w:pgSz w:w="11906" w:h="16838" w:code="9"/>
      <w:pgMar w:top="2806" w:right="1134" w:bottom="1134" w:left="1134" w:header="284"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9511A" w:rsidRDefault="00A9511A">
      <w:r>
        <w:separator/>
      </w:r>
    </w:p>
  </w:endnote>
  <w:endnote w:type="continuationSeparator" w:id="0">
    <w:p w:rsidR="00A9511A" w:rsidRDefault="00A951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30B4" w:rsidRDefault="001241C4">
    <w:pPr>
      <w:pStyle w:val="Piedepgina"/>
      <w:jc w:val="center"/>
      <w:rPr>
        <w:sz w:val="16"/>
      </w:rPr>
    </w:pPr>
    <w:r>
      <w:rPr>
        <w:sz w:val="16"/>
      </w:rPr>
      <w:t>Kale Nagusia, 20-20280 HONDARRIBIA (Gipuzkoa) - NIF: P-2003700 H</w:t>
    </w:r>
  </w:p>
  <w:p w:rsidR="000630B4" w:rsidRDefault="001241C4" w:rsidP="00D978DC">
    <w:pPr>
      <w:pStyle w:val="Piedepgina"/>
      <w:jc w:val="center"/>
    </w:pPr>
    <w:r>
      <w:rPr>
        <w:sz w:val="16"/>
      </w:rPr>
      <w:t xml:space="preserve"> </w:t>
    </w:r>
    <w:r>
      <w:sym w:font="Wingdings" w:char="F028"/>
    </w:r>
    <w:r>
      <w:t xml:space="preserve"> </w:t>
    </w:r>
    <w:r w:rsidR="002A6560">
      <w:rPr>
        <w:sz w:val="16"/>
      </w:rPr>
      <w:t>BAZ 010 - 943 11 12 1</w:t>
    </w:r>
    <w:r>
      <w:rPr>
        <w:sz w:val="16"/>
      </w:rPr>
      <w:t xml:space="preserve">1 </w:t>
    </w:r>
    <w:r>
      <w:sym w:font="Webdings" w:char="F0CA"/>
    </w:r>
    <w:r>
      <w:rPr>
        <w:sz w:val="16"/>
      </w:rPr>
      <w:t xml:space="preserve"> 943 11 12 50 </w:t>
    </w:r>
    <w:r>
      <w:sym w:font="Wingdings" w:char="F028"/>
    </w:r>
    <w:r>
      <w:rPr>
        <w:sz w:val="16"/>
      </w:rPr>
      <w:t xml:space="preserve"> UDALA / AYTº 943 11 12 13 </w:t>
    </w:r>
    <w:r>
      <w:sym w:font="Wingdings" w:char="F02E"/>
    </w:r>
    <w:r>
      <w:rPr>
        <w:sz w:val="16"/>
      </w:rPr>
      <w:t xml:space="preserve"> udala@hondarribia.</w:t>
    </w:r>
    <w:r w:rsidR="008A190D">
      <w:rPr>
        <w:sz w:val="16"/>
      </w:rPr>
      <w:t>eus</w:t>
    </w:r>
    <w:r>
      <w:rPr>
        <w:sz w:val="16"/>
      </w:rPr>
      <w:t xml:space="preserve">   </w:t>
    </w:r>
    <w:r>
      <w:rPr>
        <w:sz w:val="16"/>
      </w:rPr>
      <w:sym w:font="Symbol" w:char="F0E3"/>
    </w:r>
    <w:r w:rsidR="008A190D">
      <w:rPr>
        <w:sz w:val="16"/>
      </w:rPr>
      <w:t xml:space="preserve"> www.hondarribia.eus</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9511A" w:rsidRDefault="00A9511A">
      <w:r>
        <w:separator/>
      </w:r>
    </w:p>
  </w:footnote>
  <w:footnote w:type="continuationSeparator" w:id="0">
    <w:p w:rsidR="00A9511A" w:rsidRDefault="00A9511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30B4" w:rsidRDefault="00AD3011" w:rsidP="00294486">
    <w:pPr>
      <w:pStyle w:val="Encabezado"/>
      <w:ind w:left="-1134"/>
      <w:jc w:val="both"/>
    </w:pPr>
    <w:r>
      <w:t xml:space="preserve">      </w:t>
    </w:r>
    <w:r>
      <w:rPr>
        <w:noProof/>
      </w:rPr>
      <w:drawing>
        <wp:inline distT="0" distB="0" distL="0" distR="0">
          <wp:extent cx="1079500" cy="1054100"/>
          <wp:effectExtent l="0" t="0" r="6350" b="0"/>
          <wp:docPr id="4" name="Imagen 4" descr="C:\Users\informatika1.HONDARRIBIA.000\AppData\Local\Microsoft\Windows\INetCache\Content.Outlook\464C70GI\HondarribikoUdalaMdn (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informatika1.HONDARRIBIA.000\AppData\Local\Microsoft\Windows\INetCache\Content.Outlook\464C70GI\HondarribikoUdalaMdn (3).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79500" cy="1054100"/>
                  </a:xfrm>
                  <a:prstGeom prst="rect">
                    <a:avLst/>
                  </a:prstGeom>
                  <a:noFill/>
                  <a:ln>
                    <a:noFill/>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30B4" w:rsidRDefault="00AD3011" w:rsidP="00294486">
    <w:pPr>
      <w:pStyle w:val="Encabezado"/>
      <w:ind w:left="-1134"/>
      <w:jc w:val="both"/>
    </w:pPr>
    <w:r>
      <w:t xml:space="preserve">     </w:t>
    </w:r>
    <w:r>
      <w:rPr>
        <w:noProof/>
      </w:rPr>
      <w:drawing>
        <wp:inline distT="0" distB="0" distL="0" distR="0" wp14:anchorId="5C65B7E1" wp14:editId="454C24B4">
          <wp:extent cx="1079500" cy="1054100"/>
          <wp:effectExtent l="0" t="0" r="6350" b="0"/>
          <wp:docPr id="3" name="Imagen 3" descr="C:\Users\informatika1.HONDARRIBIA.000\AppData\Local\Microsoft\Windows\INetCache\Content.Outlook\464C70GI\HondarribikoUdalaMdn (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informatika1.HONDARRIBIA.000\AppData\Local\Microsoft\Windows\INetCache\Content.Outlook\464C70GI\HondarribikoUdalaMdn (3).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79500" cy="105410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E13313"/>
    <w:multiLevelType w:val="hybridMultilevel"/>
    <w:tmpl w:val="6F84799E"/>
    <w:lvl w:ilvl="0" w:tplc="F7260628">
      <w:start w:val="5"/>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511A"/>
    <w:rsid w:val="00021F91"/>
    <w:rsid w:val="000630B4"/>
    <w:rsid w:val="00063F31"/>
    <w:rsid w:val="001241C4"/>
    <w:rsid w:val="00230A89"/>
    <w:rsid w:val="00294486"/>
    <w:rsid w:val="002A4177"/>
    <w:rsid w:val="002A6560"/>
    <w:rsid w:val="003155E8"/>
    <w:rsid w:val="0033191E"/>
    <w:rsid w:val="003910DE"/>
    <w:rsid w:val="0039175B"/>
    <w:rsid w:val="00482D0A"/>
    <w:rsid w:val="00644422"/>
    <w:rsid w:val="006F0C7B"/>
    <w:rsid w:val="00706BCE"/>
    <w:rsid w:val="007E5861"/>
    <w:rsid w:val="008A190D"/>
    <w:rsid w:val="00A9511A"/>
    <w:rsid w:val="00AD3011"/>
    <w:rsid w:val="00B77B1B"/>
    <w:rsid w:val="00C22BB9"/>
    <w:rsid w:val="00C33958"/>
    <w:rsid w:val="00D537C8"/>
    <w:rsid w:val="00D65C84"/>
    <w:rsid w:val="00D978DC"/>
    <w:rsid w:val="00E46954"/>
    <w:rsid w:val="00E93A54"/>
    <w:rsid w:val="00F368F8"/>
    <w:rsid w:val="00FB6F0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9511A"/>
    <w:pPr>
      <w:suppressAutoHyphens/>
    </w:pPr>
    <w:rPr>
      <w:rFonts w:ascii="Courier New" w:hAnsi="Courier New" w:cs="Courier New"/>
      <w:sz w:val="24"/>
      <w:lang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qFormat/>
    <w:pPr>
      <w:tabs>
        <w:tab w:val="center" w:pos="4252"/>
        <w:tab w:val="right" w:pos="8504"/>
      </w:tabs>
    </w:pPr>
  </w:style>
  <w:style w:type="paragraph" w:styleId="Piedepgina">
    <w:name w:val="footer"/>
    <w:basedOn w:val="Normal"/>
    <w:semiHidden/>
    <w:pPr>
      <w:tabs>
        <w:tab w:val="center" w:pos="4252"/>
        <w:tab w:val="right" w:pos="8504"/>
      </w:tabs>
    </w:pPr>
  </w:style>
  <w:style w:type="paragraph" w:styleId="Textodeglobo">
    <w:name w:val="Balloon Text"/>
    <w:basedOn w:val="Normal"/>
    <w:link w:val="TextodegloboCar"/>
    <w:uiPriority w:val="99"/>
    <w:semiHidden/>
    <w:unhideWhenUsed/>
    <w:rsid w:val="00D537C8"/>
    <w:rPr>
      <w:rFonts w:ascii="Tahoma" w:hAnsi="Tahoma" w:cs="Tahoma"/>
      <w:sz w:val="16"/>
      <w:szCs w:val="16"/>
    </w:rPr>
  </w:style>
  <w:style w:type="character" w:customStyle="1" w:styleId="TextodegloboCar">
    <w:name w:val="Texto de globo Car"/>
    <w:link w:val="Textodeglobo"/>
    <w:uiPriority w:val="99"/>
    <w:semiHidden/>
    <w:rsid w:val="00D537C8"/>
    <w:rPr>
      <w:rFonts w:ascii="Tahoma" w:hAnsi="Tahoma" w:cs="Tahoma"/>
      <w:sz w:val="16"/>
      <w:szCs w:val="16"/>
    </w:rPr>
  </w:style>
  <w:style w:type="paragraph" w:styleId="NormalWeb">
    <w:name w:val="Normal (Web)"/>
    <w:basedOn w:val="Normal"/>
    <w:rsid w:val="00A9511A"/>
    <w:pPr>
      <w:spacing w:before="100" w:after="119"/>
    </w:pPr>
    <w:rPr>
      <w:rFonts w:ascii="Times New Roman" w:hAnsi="Times New Roman" w:cs="Times New Roman"/>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9511A"/>
    <w:pPr>
      <w:suppressAutoHyphens/>
    </w:pPr>
    <w:rPr>
      <w:rFonts w:ascii="Courier New" w:hAnsi="Courier New" w:cs="Courier New"/>
      <w:sz w:val="24"/>
      <w:lang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qFormat/>
    <w:pPr>
      <w:tabs>
        <w:tab w:val="center" w:pos="4252"/>
        <w:tab w:val="right" w:pos="8504"/>
      </w:tabs>
    </w:pPr>
  </w:style>
  <w:style w:type="paragraph" w:styleId="Piedepgina">
    <w:name w:val="footer"/>
    <w:basedOn w:val="Normal"/>
    <w:semiHidden/>
    <w:pPr>
      <w:tabs>
        <w:tab w:val="center" w:pos="4252"/>
        <w:tab w:val="right" w:pos="8504"/>
      </w:tabs>
    </w:pPr>
  </w:style>
  <w:style w:type="paragraph" w:styleId="Textodeglobo">
    <w:name w:val="Balloon Text"/>
    <w:basedOn w:val="Normal"/>
    <w:link w:val="TextodegloboCar"/>
    <w:uiPriority w:val="99"/>
    <w:semiHidden/>
    <w:unhideWhenUsed/>
    <w:rsid w:val="00D537C8"/>
    <w:rPr>
      <w:rFonts w:ascii="Tahoma" w:hAnsi="Tahoma" w:cs="Tahoma"/>
      <w:sz w:val="16"/>
      <w:szCs w:val="16"/>
    </w:rPr>
  </w:style>
  <w:style w:type="character" w:customStyle="1" w:styleId="TextodegloboCar">
    <w:name w:val="Texto de globo Car"/>
    <w:link w:val="Textodeglobo"/>
    <w:uiPriority w:val="99"/>
    <w:semiHidden/>
    <w:rsid w:val="00D537C8"/>
    <w:rPr>
      <w:rFonts w:ascii="Tahoma" w:hAnsi="Tahoma" w:cs="Tahoma"/>
      <w:sz w:val="16"/>
      <w:szCs w:val="16"/>
    </w:rPr>
  </w:style>
  <w:style w:type="paragraph" w:styleId="NormalWeb">
    <w:name w:val="Normal (Web)"/>
    <w:basedOn w:val="Normal"/>
    <w:rsid w:val="00A9511A"/>
    <w:pPr>
      <w:spacing w:before="100" w:after="119"/>
    </w:pPr>
    <w:rPr>
      <w:rFonts w:ascii="Times New Roman" w:hAnsi="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68B358-8495-44B7-BC28-F81CB0FA13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299</Words>
  <Characters>1650</Characters>
  <Application>Microsoft Office Word</Application>
  <DocSecurity>0</DocSecurity>
  <Lines>13</Lines>
  <Paragraphs>3</Paragraphs>
  <ScaleCrop>false</ScaleCrop>
  <Company/>
  <LinksUpToDate>false</LinksUpToDate>
  <CharactersWithSpaces>1946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KONTRATAZIOA-Jokin Babaze Aizpurua</dc:creator>
  <cp:lastModifiedBy>KONTRATAZIOA-Jokin Babaze Aizpurua</cp:lastModifiedBy>
  <cp:revision>1</cp:revision>
  <cp:lastPrinted>2002-06-26T06:39:00Z</cp:lastPrinted>
  <dcterms:created xsi:type="dcterms:W3CDTF">2021-02-10T07:33:00Z</dcterms:created>
  <dcterms:modified xsi:type="dcterms:W3CDTF">2021-02-10T07:33:00Z</dcterms:modified>
</cp:coreProperties>
</file>