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E077F1" w14:textId="77777777" w:rsidR="009B4322" w:rsidRPr="0020125C" w:rsidRDefault="009B4322" w:rsidP="00EE7354">
      <w:pPr>
        <w:shd w:val="clear" w:color="auto" w:fill="FFFFFF"/>
        <w:spacing w:after="0" w:line="240" w:lineRule="auto"/>
        <w:ind w:left="708" w:hanging="708"/>
        <w:rPr>
          <w:rFonts w:ascii="Arial" w:eastAsia="Times New Roman" w:hAnsi="Arial" w:cs="Arial"/>
          <w:b/>
          <w:lang w:eastAsia="es-ES"/>
        </w:rPr>
      </w:pPr>
    </w:p>
    <w:p w14:paraId="53661431" w14:textId="77777777" w:rsidR="00305999" w:rsidRPr="0020125C" w:rsidRDefault="00305999" w:rsidP="001545DE">
      <w:pPr>
        <w:shd w:val="clear" w:color="auto" w:fill="FFFFFF"/>
        <w:spacing w:after="0" w:line="240" w:lineRule="auto"/>
        <w:rPr>
          <w:rFonts w:ascii="Arial" w:eastAsia="Times New Roman" w:hAnsi="Arial" w:cs="Arial"/>
          <w:b/>
          <w:lang w:eastAsia="es-ES"/>
        </w:rPr>
      </w:pPr>
    </w:p>
    <w:p w14:paraId="0E218C1F" w14:textId="0F14E874" w:rsidR="00305999" w:rsidRPr="0020125C" w:rsidRDefault="002F6F73" w:rsidP="00305999">
      <w:pPr>
        <w:pStyle w:val="Gorputz-testua"/>
        <w:pBdr>
          <w:top w:val="single" w:sz="4" w:space="1" w:color="auto"/>
          <w:left w:val="single" w:sz="4" w:space="4" w:color="auto"/>
          <w:bottom w:val="single" w:sz="4" w:space="1" w:color="auto"/>
          <w:right w:val="single" w:sz="4" w:space="4" w:color="auto"/>
        </w:pBdr>
        <w:jc w:val="center"/>
        <w:rPr>
          <w:rFonts w:cs="Arial"/>
          <w:b/>
          <w:sz w:val="24"/>
          <w:szCs w:val="24"/>
        </w:rPr>
      </w:pPr>
      <w:r>
        <w:rPr>
          <w:rFonts w:cs="Arial"/>
          <w:b/>
          <w:sz w:val="24"/>
          <w:szCs w:val="24"/>
        </w:rPr>
        <w:t>PLIEGO DE PRESCRIPCIONES TÉ</w:t>
      </w:r>
      <w:r w:rsidR="00305999" w:rsidRPr="0020125C">
        <w:rPr>
          <w:rFonts w:cs="Arial"/>
          <w:b/>
          <w:sz w:val="24"/>
          <w:szCs w:val="24"/>
        </w:rPr>
        <w:t xml:space="preserve">CNICAS DEL </w:t>
      </w:r>
      <w:r w:rsidR="00D55C71">
        <w:rPr>
          <w:rFonts w:cs="Arial"/>
          <w:b/>
          <w:sz w:val="24"/>
          <w:szCs w:val="24"/>
        </w:rPr>
        <w:t>EXPEDIENTE</w:t>
      </w:r>
      <w:r w:rsidR="003F0319">
        <w:rPr>
          <w:rFonts w:cs="Arial"/>
          <w:b/>
          <w:sz w:val="24"/>
          <w:szCs w:val="24"/>
        </w:rPr>
        <w:t xml:space="preserve"> </w:t>
      </w:r>
      <w:r w:rsidR="00305999" w:rsidRPr="0020125C">
        <w:rPr>
          <w:rFonts w:cs="Arial"/>
          <w:b/>
          <w:sz w:val="24"/>
          <w:szCs w:val="24"/>
        </w:rPr>
        <w:t>PARA LA CONTRA</w:t>
      </w:r>
      <w:r w:rsidR="00CD0DFF" w:rsidRPr="0020125C">
        <w:rPr>
          <w:rFonts w:cs="Arial"/>
          <w:b/>
          <w:sz w:val="24"/>
          <w:szCs w:val="24"/>
        </w:rPr>
        <w:t>TA</w:t>
      </w:r>
      <w:r w:rsidR="00305999" w:rsidRPr="0020125C">
        <w:rPr>
          <w:rFonts w:cs="Arial"/>
          <w:b/>
          <w:sz w:val="24"/>
          <w:szCs w:val="24"/>
        </w:rPr>
        <w:t xml:space="preserve">CIÓN </w:t>
      </w:r>
      <w:r w:rsidR="00141943">
        <w:rPr>
          <w:rFonts w:cs="Arial"/>
          <w:b/>
          <w:sz w:val="24"/>
          <w:szCs w:val="24"/>
        </w:rPr>
        <w:t xml:space="preserve">DE </w:t>
      </w:r>
      <w:r w:rsidR="000E2F11" w:rsidRPr="006A5D89">
        <w:rPr>
          <w:rFonts w:cs="Arial"/>
          <w:b/>
          <w:sz w:val="24"/>
          <w:szCs w:val="24"/>
        </w:rPr>
        <w:t xml:space="preserve">UNA ASISTENCIA TÉCNICA A LA COMISIONADA PARA LA CIENCIA, LA TECNOLOGÍA Y LA INNOVACIÓN EN LA </w:t>
      </w:r>
      <w:r w:rsidR="00C77E0E">
        <w:rPr>
          <w:rFonts w:cs="Arial"/>
          <w:b/>
          <w:sz w:val="24"/>
          <w:szCs w:val="24"/>
        </w:rPr>
        <w:t>EVALUACIÓN DE LAS SOLICITUDES DE LA CONVOCATORIA 2024 DEL P</w:t>
      </w:r>
      <w:r w:rsidR="000E2F11" w:rsidRPr="006A5D89">
        <w:rPr>
          <w:rFonts w:cs="Arial"/>
          <w:b/>
          <w:sz w:val="24"/>
          <w:szCs w:val="24"/>
        </w:rPr>
        <w:t>ROGRAMA DE AYUDAS A PROYECTOS TRACTORES TRANSVERSALES COLABORATIVOS DE</w:t>
      </w:r>
      <w:r w:rsidR="00C77E0E">
        <w:rPr>
          <w:rFonts w:cs="Arial"/>
          <w:b/>
          <w:sz w:val="24"/>
          <w:szCs w:val="24"/>
        </w:rPr>
        <w:t xml:space="preserve"> I+D</w:t>
      </w:r>
    </w:p>
    <w:p w14:paraId="38093F74" w14:textId="561F816E" w:rsidR="00305999" w:rsidRDefault="00305999" w:rsidP="009E24B1">
      <w:pPr>
        <w:shd w:val="clear" w:color="auto" w:fill="FFFFFF"/>
        <w:spacing w:after="0" w:line="240" w:lineRule="auto"/>
        <w:rPr>
          <w:rFonts w:ascii="Arial" w:eastAsia="Times New Roman" w:hAnsi="Arial" w:cs="Arial"/>
          <w:bCs/>
          <w:lang w:eastAsia="es-ES"/>
        </w:rPr>
      </w:pPr>
    </w:p>
    <w:p w14:paraId="11B53D4B" w14:textId="4B8A65C3" w:rsidR="00094378" w:rsidRPr="00094378" w:rsidRDefault="00094378" w:rsidP="009E24B1">
      <w:pPr>
        <w:shd w:val="clear" w:color="auto" w:fill="FFFFFF"/>
        <w:spacing w:after="0" w:line="240" w:lineRule="auto"/>
        <w:rPr>
          <w:rFonts w:ascii="Arial" w:eastAsia="Times New Roman" w:hAnsi="Arial" w:cs="Arial"/>
          <w:bCs/>
          <w:color w:val="FF0000"/>
          <w:lang w:eastAsia="es-ES"/>
        </w:rPr>
      </w:pPr>
    </w:p>
    <w:p w14:paraId="55D415D6" w14:textId="77777777" w:rsidR="001545DE" w:rsidRPr="0020125C" w:rsidRDefault="001545DE" w:rsidP="009E24B1">
      <w:pPr>
        <w:spacing w:after="0" w:line="240" w:lineRule="auto"/>
        <w:jc w:val="both"/>
        <w:rPr>
          <w:rFonts w:ascii="Arial" w:eastAsia="Times New Roman" w:hAnsi="Arial" w:cs="Arial"/>
          <w:bCs/>
          <w:sz w:val="24"/>
          <w:szCs w:val="24"/>
          <w:lang w:eastAsia="es-ES"/>
        </w:rPr>
      </w:pPr>
    </w:p>
    <w:p w14:paraId="4456A4A2" w14:textId="77777777" w:rsidR="001545DE" w:rsidRPr="0020125C" w:rsidRDefault="00543A4B" w:rsidP="009E24B1">
      <w:pPr>
        <w:spacing w:after="0" w:line="240" w:lineRule="auto"/>
        <w:jc w:val="both"/>
        <w:rPr>
          <w:rFonts w:ascii="Arial" w:eastAsia="Times New Roman" w:hAnsi="Arial" w:cs="Arial"/>
          <w:b/>
          <w:bCs/>
          <w:sz w:val="24"/>
          <w:szCs w:val="24"/>
          <w:lang w:eastAsia="es-ES"/>
        </w:rPr>
      </w:pPr>
      <w:r w:rsidRPr="0020125C">
        <w:rPr>
          <w:rFonts w:ascii="Arial" w:eastAsia="Times New Roman" w:hAnsi="Arial" w:cs="Arial"/>
          <w:b/>
          <w:bCs/>
          <w:sz w:val="24"/>
          <w:szCs w:val="24"/>
          <w:highlight w:val="lightGray"/>
          <w:lang w:eastAsia="es-ES"/>
        </w:rPr>
        <w:t>1</w:t>
      </w:r>
      <w:r w:rsidR="00AA0089" w:rsidRPr="0020125C">
        <w:rPr>
          <w:rFonts w:ascii="Arial" w:eastAsia="Times New Roman" w:hAnsi="Arial" w:cs="Arial"/>
          <w:b/>
          <w:bCs/>
          <w:sz w:val="24"/>
          <w:szCs w:val="24"/>
          <w:highlight w:val="lightGray"/>
          <w:lang w:eastAsia="es-ES"/>
        </w:rPr>
        <w:t>.- Objeto del contrato</w:t>
      </w:r>
    </w:p>
    <w:p w14:paraId="4AF6B849" w14:textId="77777777" w:rsidR="00543A4B" w:rsidRPr="0020125C" w:rsidRDefault="00543A4B" w:rsidP="009E24B1">
      <w:pPr>
        <w:spacing w:after="0" w:line="240" w:lineRule="auto"/>
        <w:jc w:val="both"/>
        <w:rPr>
          <w:rFonts w:ascii="Arial" w:eastAsia="Times New Roman" w:hAnsi="Arial" w:cs="Arial"/>
          <w:i/>
          <w:lang w:eastAsia="es-ES"/>
        </w:rPr>
      </w:pPr>
    </w:p>
    <w:p w14:paraId="7608B5C3" w14:textId="63294B62" w:rsidR="00932913" w:rsidRDefault="00543A4B" w:rsidP="009E24B1">
      <w:pPr>
        <w:spacing w:after="0" w:line="240" w:lineRule="auto"/>
        <w:jc w:val="both"/>
        <w:rPr>
          <w:rFonts w:ascii="Arial" w:eastAsia="Times New Roman" w:hAnsi="Arial" w:cs="Arial"/>
          <w:lang w:eastAsia="es-ES"/>
        </w:rPr>
      </w:pPr>
      <w:r w:rsidRPr="0020125C">
        <w:rPr>
          <w:rFonts w:ascii="Arial" w:eastAsia="Times New Roman" w:hAnsi="Arial" w:cs="Arial"/>
          <w:lang w:eastAsia="es-ES"/>
        </w:rPr>
        <w:t xml:space="preserve">El objeto de los presentes Pliegos es el de fijar las condiciones técnicas que regirán en la contratación de los servicios </w:t>
      </w:r>
      <w:r w:rsidR="00141943" w:rsidRPr="00141943">
        <w:rPr>
          <w:rFonts w:ascii="Arial" w:eastAsia="Times New Roman" w:hAnsi="Arial" w:cs="Arial"/>
          <w:lang w:eastAsia="es-ES"/>
        </w:rPr>
        <w:t xml:space="preserve">de </w:t>
      </w:r>
      <w:r w:rsidR="00141943">
        <w:rPr>
          <w:rFonts w:ascii="Arial" w:eastAsia="Times New Roman" w:hAnsi="Arial" w:cs="Arial"/>
          <w:lang w:eastAsia="es-ES"/>
        </w:rPr>
        <w:t>O</w:t>
      </w:r>
      <w:r w:rsidR="00141943" w:rsidRPr="00141943">
        <w:rPr>
          <w:rFonts w:ascii="Arial" w:eastAsia="Times New Roman" w:hAnsi="Arial" w:cs="Arial"/>
          <w:lang w:eastAsia="es-ES"/>
        </w:rPr>
        <w:t xml:space="preserve">ficina </w:t>
      </w:r>
      <w:r w:rsidR="00141943">
        <w:rPr>
          <w:rFonts w:ascii="Arial" w:eastAsia="Times New Roman" w:hAnsi="Arial" w:cs="Arial"/>
          <w:lang w:eastAsia="es-ES"/>
        </w:rPr>
        <w:t>T</w:t>
      </w:r>
      <w:r w:rsidR="00141943" w:rsidRPr="00141943">
        <w:rPr>
          <w:rFonts w:ascii="Arial" w:eastAsia="Times New Roman" w:hAnsi="Arial" w:cs="Arial"/>
          <w:lang w:eastAsia="es-ES"/>
        </w:rPr>
        <w:t xml:space="preserve">écnica de apoyo a </w:t>
      </w:r>
      <w:r w:rsidR="00C77E0E">
        <w:rPr>
          <w:rFonts w:ascii="Arial" w:eastAsia="Times New Roman" w:hAnsi="Arial" w:cs="Arial"/>
          <w:lang w:eastAsia="es-ES"/>
        </w:rPr>
        <w:t xml:space="preserve">la evaluación de las solicitudes de la convocatoria 2024 del Programa de Ayudas a Proyectos </w:t>
      </w:r>
      <w:r w:rsidR="00141943">
        <w:rPr>
          <w:rFonts w:ascii="Arial" w:eastAsia="Times New Roman" w:hAnsi="Arial" w:cs="Arial"/>
          <w:lang w:eastAsia="es-ES"/>
        </w:rPr>
        <w:t>T</w:t>
      </w:r>
      <w:r w:rsidR="00141943" w:rsidRPr="00141943">
        <w:rPr>
          <w:rFonts w:ascii="Arial" w:eastAsia="Times New Roman" w:hAnsi="Arial" w:cs="Arial"/>
          <w:lang w:eastAsia="es-ES"/>
        </w:rPr>
        <w:t>ractor</w:t>
      </w:r>
      <w:r w:rsidR="00C77E0E">
        <w:rPr>
          <w:rFonts w:ascii="Arial" w:eastAsia="Times New Roman" w:hAnsi="Arial" w:cs="Arial"/>
          <w:lang w:eastAsia="es-ES"/>
        </w:rPr>
        <w:t>e</w:t>
      </w:r>
      <w:r w:rsidR="00141943" w:rsidRPr="00141943">
        <w:rPr>
          <w:rFonts w:ascii="Arial" w:eastAsia="Times New Roman" w:hAnsi="Arial" w:cs="Arial"/>
          <w:lang w:eastAsia="es-ES"/>
        </w:rPr>
        <w:t xml:space="preserve">s </w:t>
      </w:r>
      <w:r w:rsidR="00141943">
        <w:rPr>
          <w:rFonts w:ascii="Arial" w:eastAsia="Times New Roman" w:hAnsi="Arial" w:cs="Arial"/>
          <w:lang w:eastAsia="es-ES"/>
        </w:rPr>
        <w:t>T</w:t>
      </w:r>
      <w:r w:rsidR="00141943" w:rsidRPr="00141943">
        <w:rPr>
          <w:rFonts w:ascii="Arial" w:eastAsia="Times New Roman" w:hAnsi="Arial" w:cs="Arial"/>
          <w:lang w:eastAsia="es-ES"/>
        </w:rPr>
        <w:t xml:space="preserve">ransversales </w:t>
      </w:r>
      <w:r w:rsidR="00C77E0E">
        <w:rPr>
          <w:rFonts w:ascii="Arial" w:eastAsia="Times New Roman" w:hAnsi="Arial" w:cs="Arial"/>
          <w:lang w:eastAsia="es-ES"/>
        </w:rPr>
        <w:t>Colaborativos de Investigación y Desarrollo</w:t>
      </w:r>
      <w:r w:rsidR="00141943" w:rsidRPr="00932913">
        <w:rPr>
          <w:rFonts w:ascii="Arial" w:eastAsia="Times New Roman" w:hAnsi="Arial" w:cs="Arial"/>
          <w:lang w:eastAsia="es-ES"/>
        </w:rPr>
        <w:t xml:space="preserve">. </w:t>
      </w:r>
    </w:p>
    <w:p w14:paraId="1B0EF87A" w14:textId="77777777" w:rsidR="009E24B1" w:rsidRPr="00932913" w:rsidRDefault="009E24B1" w:rsidP="009E24B1">
      <w:pPr>
        <w:spacing w:after="0" w:line="240" w:lineRule="auto"/>
        <w:jc w:val="both"/>
        <w:rPr>
          <w:rFonts w:ascii="Arial" w:eastAsia="Times New Roman" w:hAnsi="Arial" w:cs="Arial"/>
          <w:lang w:eastAsia="es-ES"/>
        </w:rPr>
      </w:pPr>
    </w:p>
    <w:p w14:paraId="47218939" w14:textId="226238B9" w:rsidR="00141943" w:rsidRDefault="00141943" w:rsidP="009E24B1">
      <w:pPr>
        <w:spacing w:after="0" w:line="240" w:lineRule="auto"/>
        <w:jc w:val="both"/>
        <w:rPr>
          <w:rFonts w:ascii="Arial" w:eastAsia="Times New Roman" w:hAnsi="Arial" w:cs="Arial"/>
          <w:lang w:eastAsia="es-ES"/>
        </w:rPr>
      </w:pPr>
      <w:r w:rsidRPr="00141943">
        <w:rPr>
          <w:rFonts w:ascii="Arial" w:eastAsia="Times New Roman" w:hAnsi="Arial" w:cs="Arial"/>
          <w:lang w:eastAsia="es-ES"/>
        </w:rPr>
        <w:t xml:space="preserve">Todo ello para dar respuesta a las funciones encomendadas a la Comisionada para la Ciencia, </w:t>
      </w:r>
      <w:r>
        <w:rPr>
          <w:rFonts w:ascii="Arial" w:eastAsia="Times New Roman" w:hAnsi="Arial" w:cs="Arial"/>
          <w:lang w:eastAsia="es-ES"/>
        </w:rPr>
        <w:t xml:space="preserve">la </w:t>
      </w:r>
      <w:r w:rsidRPr="00141943">
        <w:rPr>
          <w:rFonts w:ascii="Arial" w:eastAsia="Times New Roman" w:hAnsi="Arial" w:cs="Arial"/>
          <w:lang w:eastAsia="es-ES"/>
        </w:rPr>
        <w:t xml:space="preserve">Tecnología </w:t>
      </w:r>
      <w:r>
        <w:rPr>
          <w:rFonts w:ascii="Arial" w:eastAsia="Times New Roman" w:hAnsi="Arial" w:cs="Arial"/>
          <w:lang w:eastAsia="es-ES"/>
        </w:rPr>
        <w:t xml:space="preserve">y la </w:t>
      </w:r>
      <w:r w:rsidRPr="00141943">
        <w:rPr>
          <w:rFonts w:ascii="Arial" w:eastAsia="Times New Roman" w:hAnsi="Arial" w:cs="Arial"/>
          <w:lang w:eastAsia="es-ES"/>
        </w:rPr>
        <w:t xml:space="preserve">Innovación que, según </w:t>
      </w:r>
      <w:r>
        <w:rPr>
          <w:rFonts w:ascii="Arial" w:eastAsia="Times New Roman" w:hAnsi="Arial" w:cs="Arial"/>
          <w:lang w:eastAsia="es-ES"/>
        </w:rPr>
        <w:t xml:space="preserve">figura </w:t>
      </w:r>
      <w:r w:rsidRPr="00141943">
        <w:rPr>
          <w:rFonts w:ascii="Arial" w:eastAsia="Times New Roman" w:hAnsi="Arial" w:cs="Arial"/>
          <w:lang w:eastAsia="es-ES"/>
        </w:rPr>
        <w:t xml:space="preserve">en el </w:t>
      </w:r>
      <w:r>
        <w:rPr>
          <w:rFonts w:ascii="Arial" w:eastAsia="Times New Roman" w:hAnsi="Arial" w:cs="Arial"/>
          <w:lang w:eastAsia="es-ES"/>
        </w:rPr>
        <w:t xml:space="preserve">artículo 3.1 del </w:t>
      </w:r>
      <w:r w:rsidRPr="00141943">
        <w:rPr>
          <w:rFonts w:ascii="Arial" w:eastAsia="Times New Roman" w:hAnsi="Arial" w:cs="Arial"/>
          <w:lang w:eastAsia="es-ES"/>
        </w:rPr>
        <w:t xml:space="preserve">Decreto 5/2021, de 19 de enero, por el que se establece la estructura orgánica y funcional de Lehendakaritza, </w:t>
      </w:r>
      <w:r>
        <w:rPr>
          <w:rFonts w:ascii="Arial" w:eastAsia="Times New Roman" w:hAnsi="Arial" w:cs="Arial"/>
          <w:lang w:eastAsia="es-ES"/>
        </w:rPr>
        <w:t xml:space="preserve">asistirá al Lehendakari en el </w:t>
      </w:r>
      <w:r w:rsidRPr="00141943">
        <w:rPr>
          <w:rFonts w:ascii="Arial" w:eastAsia="Times New Roman" w:hAnsi="Arial" w:cs="Arial"/>
          <w:lang w:eastAsia="es-ES"/>
        </w:rPr>
        <w:t xml:space="preserve">ejercicio de las atribuciones que </w:t>
      </w:r>
      <w:r>
        <w:rPr>
          <w:rFonts w:ascii="Arial" w:eastAsia="Times New Roman" w:hAnsi="Arial" w:cs="Arial"/>
          <w:lang w:eastAsia="es-ES"/>
        </w:rPr>
        <w:t xml:space="preserve">le </w:t>
      </w:r>
      <w:r w:rsidRPr="00141943">
        <w:rPr>
          <w:rFonts w:ascii="Arial" w:eastAsia="Times New Roman" w:hAnsi="Arial" w:cs="Arial"/>
          <w:lang w:eastAsia="es-ES"/>
        </w:rPr>
        <w:t>corresponde</w:t>
      </w:r>
      <w:r>
        <w:rPr>
          <w:rFonts w:ascii="Arial" w:eastAsia="Times New Roman" w:hAnsi="Arial" w:cs="Arial"/>
          <w:lang w:eastAsia="es-ES"/>
        </w:rPr>
        <w:t>n</w:t>
      </w:r>
      <w:r w:rsidRPr="00141943">
        <w:rPr>
          <w:rFonts w:ascii="Arial" w:eastAsia="Times New Roman" w:hAnsi="Arial" w:cs="Arial"/>
          <w:lang w:eastAsia="es-ES"/>
        </w:rPr>
        <w:t xml:space="preserve"> en materia de Ciencia, Tecnología e Innovación</w:t>
      </w:r>
      <w:r>
        <w:rPr>
          <w:rFonts w:ascii="Arial" w:eastAsia="Times New Roman" w:hAnsi="Arial" w:cs="Arial"/>
          <w:lang w:eastAsia="es-ES"/>
        </w:rPr>
        <w:t xml:space="preserve">, </w:t>
      </w:r>
      <w:r w:rsidRPr="00141943">
        <w:rPr>
          <w:rFonts w:ascii="Arial" w:eastAsia="Times New Roman" w:hAnsi="Arial" w:cs="Arial"/>
          <w:lang w:eastAsia="es-ES"/>
        </w:rPr>
        <w:t>de acuerdo con lo dispuesto en el artículo 6 del Decreto 49/2014, de 8 de abril, por el que se regula el Consejo Vasco de Ciencia, Tecnología e Innovación y con las funciones de apoyo que en él se establecen.</w:t>
      </w:r>
    </w:p>
    <w:p w14:paraId="5B3C4BC8" w14:textId="77777777" w:rsidR="009931DF" w:rsidRDefault="009931DF" w:rsidP="009E24B1">
      <w:pPr>
        <w:spacing w:after="0" w:line="240" w:lineRule="auto"/>
        <w:jc w:val="both"/>
        <w:rPr>
          <w:rFonts w:ascii="Arial" w:eastAsia="Times New Roman" w:hAnsi="Arial" w:cs="Arial"/>
          <w:lang w:eastAsia="es-ES"/>
        </w:rPr>
      </w:pPr>
    </w:p>
    <w:p w14:paraId="33342E45" w14:textId="77777777" w:rsidR="00932913" w:rsidRDefault="00932913" w:rsidP="009E24B1">
      <w:pPr>
        <w:spacing w:after="0" w:line="240" w:lineRule="auto"/>
        <w:jc w:val="both"/>
        <w:rPr>
          <w:rFonts w:ascii="Arial" w:eastAsia="Times New Roman" w:hAnsi="Arial" w:cs="Arial"/>
          <w:lang w:eastAsia="es-ES"/>
        </w:rPr>
      </w:pPr>
    </w:p>
    <w:p w14:paraId="73DFD525" w14:textId="27D69A6A" w:rsidR="00C310D8" w:rsidRPr="0020125C" w:rsidRDefault="00026FC8" w:rsidP="009E24B1">
      <w:pPr>
        <w:spacing w:after="0" w:line="240" w:lineRule="auto"/>
        <w:jc w:val="both"/>
        <w:rPr>
          <w:rFonts w:ascii="Arial" w:eastAsia="Times New Roman" w:hAnsi="Arial" w:cs="Arial"/>
          <w:b/>
          <w:bCs/>
          <w:sz w:val="24"/>
          <w:szCs w:val="24"/>
          <w:highlight w:val="lightGray"/>
          <w:lang w:eastAsia="es-ES"/>
        </w:rPr>
      </w:pPr>
      <w:r>
        <w:rPr>
          <w:rFonts w:ascii="Arial" w:eastAsia="Times New Roman" w:hAnsi="Arial" w:cs="Arial"/>
          <w:b/>
          <w:bCs/>
          <w:sz w:val="24"/>
          <w:szCs w:val="24"/>
          <w:highlight w:val="lightGray"/>
          <w:lang w:eastAsia="es-ES"/>
        </w:rPr>
        <w:t>2</w:t>
      </w:r>
      <w:r w:rsidR="00991A1C">
        <w:rPr>
          <w:rFonts w:ascii="Arial" w:eastAsia="Times New Roman" w:hAnsi="Arial" w:cs="Arial"/>
          <w:b/>
          <w:bCs/>
          <w:sz w:val="24"/>
          <w:szCs w:val="24"/>
          <w:highlight w:val="lightGray"/>
          <w:lang w:eastAsia="es-ES"/>
        </w:rPr>
        <w:t xml:space="preserve">.- </w:t>
      </w:r>
      <w:r w:rsidR="00BF1B16">
        <w:rPr>
          <w:rFonts w:ascii="Arial" w:eastAsia="Times New Roman" w:hAnsi="Arial" w:cs="Arial"/>
          <w:b/>
          <w:bCs/>
          <w:sz w:val="24"/>
          <w:szCs w:val="24"/>
          <w:highlight w:val="lightGray"/>
          <w:lang w:eastAsia="es-ES"/>
        </w:rPr>
        <w:t>Introducción a las Iniciativas Tractoras Transversales y al Programa de Ayudas</w:t>
      </w:r>
    </w:p>
    <w:p w14:paraId="6D00E29A" w14:textId="77777777" w:rsidR="00543A4B" w:rsidRPr="0020125C" w:rsidRDefault="00543A4B" w:rsidP="009E24B1">
      <w:pPr>
        <w:spacing w:after="0" w:line="240" w:lineRule="auto"/>
        <w:jc w:val="both"/>
        <w:rPr>
          <w:rFonts w:ascii="Arial" w:eastAsia="Times New Roman" w:hAnsi="Arial" w:cs="Arial"/>
          <w:lang w:eastAsia="es-ES"/>
        </w:rPr>
      </w:pPr>
    </w:p>
    <w:p w14:paraId="656F0091" w14:textId="77777777" w:rsidR="00BF1B16" w:rsidRPr="009E24B1" w:rsidRDefault="00BF1B16" w:rsidP="00BF1B16">
      <w:pPr>
        <w:spacing w:after="0" w:line="240" w:lineRule="auto"/>
        <w:jc w:val="both"/>
        <w:rPr>
          <w:rFonts w:ascii="Arial" w:eastAsia="Times New Roman" w:hAnsi="Arial" w:cs="Arial"/>
          <w:lang w:eastAsia="es-ES"/>
        </w:rPr>
      </w:pPr>
      <w:r w:rsidRPr="009E24B1">
        <w:rPr>
          <w:rFonts w:ascii="Arial" w:eastAsia="Times New Roman" w:hAnsi="Arial" w:cs="Arial"/>
          <w:lang w:eastAsia="es-ES"/>
        </w:rPr>
        <w:t>Las Iniciativas Tractoras Transversales son un nuevo instrumento del PCTI 2030 que potenciará la colaboración entre las áreas de especialización inteligente en ámbitos estratégicos concretos, y que contribuirán a que Euskadi afronte la triple transición Tecnológico–Digital, Energético-Climática y Sanitaria y Social.</w:t>
      </w:r>
    </w:p>
    <w:p w14:paraId="6E759A95" w14:textId="77777777" w:rsidR="00BF1B16" w:rsidRPr="009E24B1" w:rsidRDefault="00BF1B16" w:rsidP="00BF1B16">
      <w:pPr>
        <w:spacing w:after="0" w:line="240" w:lineRule="auto"/>
        <w:jc w:val="both"/>
        <w:rPr>
          <w:rFonts w:ascii="Arial" w:eastAsia="Times New Roman" w:hAnsi="Arial" w:cs="Arial"/>
          <w:lang w:eastAsia="es-ES"/>
        </w:rPr>
      </w:pPr>
    </w:p>
    <w:p w14:paraId="30B83327" w14:textId="77777777" w:rsidR="00BF1B16" w:rsidRPr="009E24B1" w:rsidRDefault="00BF1B16" w:rsidP="00BF1B16">
      <w:pPr>
        <w:spacing w:after="0" w:line="240" w:lineRule="auto"/>
        <w:jc w:val="both"/>
        <w:rPr>
          <w:rFonts w:ascii="Arial" w:eastAsia="Times New Roman" w:hAnsi="Arial" w:cs="Arial"/>
          <w:lang w:eastAsia="es-ES"/>
        </w:rPr>
      </w:pPr>
      <w:r w:rsidRPr="009E24B1">
        <w:rPr>
          <w:rFonts w:ascii="Arial" w:eastAsia="Times New Roman" w:hAnsi="Arial" w:cs="Arial"/>
          <w:lang w:eastAsia="es-ES"/>
        </w:rPr>
        <w:t>Las Iniciativas Tractoras Transversales suponen una nueva forma de aportar, desde la investigación y la innovación, soluciones concretas a algunos de los mayores desafíos sociales de Euskadi. Para ello, buscan identificar nuevos Proyectos Tractores Transversales Colaborativos que puedan contribuir a alcanzar los retos de futuro que se plantean en los diferentes ámbitos de actuación prioritarios.</w:t>
      </w:r>
    </w:p>
    <w:p w14:paraId="258F1DBC" w14:textId="77777777" w:rsidR="00BF1B16" w:rsidRPr="009E24B1" w:rsidRDefault="00BF1B16" w:rsidP="00BF1B16">
      <w:pPr>
        <w:spacing w:after="0" w:line="240" w:lineRule="auto"/>
        <w:jc w:val="both"/>
        <w:rPr>
          <w:rFonts w:ascii="Arial" w:eastAsia="Times New Roman" w:hAnsi="Arial" w:cs="Arial"/>
          <w:lang w:eastAsia="es-ES"/>
        </w:rPr>
      </w:pPr>
    </w:p>
    <w:p w14:paraId="7E748278" w14:textId="6544046F" w:rsidR="00BF1B16" w:rsidRDefault="00BF1B16" w:rsidP="00BF1B16">
      <w:pPr>
        <w:spacing w:after="0" w:line="240" w:lineRule="auto"/>
        <w:jc w:val="both"/>
        <w:rPr>
          <w:rFonts w:ascii="Arial" w:eastAsia="Times New Roman" w:hAnsi="Arial" w:cs="Arial"/>
          <w:lang w:eastAsia="es-ES"/>
        </w:rPr>
      </w:pPr>
      <w:r w:rsidRPr="009E24B1">
        <w:rPr>
          <w:rFonts w:ascii="Arial" w:eastAsia="Times New Roman" w:hAnsi="Arial" w:cs="Arial"/>
          <w:lang w:eastAsia="es-ES"/>
        </w:rPr>
        <w:t xml:space="preserve">Según se recoge en el PCTI 2030, inicialmente se </w:t>
      </w:r>
      <w:r w:rsidR="00C77E0E">
        <w:rPr>
          <w:rFonts w:ascii="Arial" w:eastAsia="Times New Roman" w:hAnsi="Arial" w:cs="Arial"/>
          <w:lang w:eastAsia="es-ES"/>
        </w:rPr>
        <w:t>lanza</w:t>
      </w:r>
      <w:r w:rsidR="00DB4E0D">
        <w:rPr>
          <w:rFonts w:ascii="Arial" w:eastAsia="Times New Roman" w:hAnsi="Arial" w:cs="Arial"/>
          <w:lang w:eastAsia="es-ES"/>
        </w:rPr>
        <w:t xml:space="preserve">ron </w:t>
      </w:r>
      <w:r w:rsidRPr="009E24B1">
        <w:rPr>
          <w:rFonts w:ascii="Arial" w:eastAsia="Times New Roman" w:hAnsi="Arial" w:cs="Arial"/>
          <w:lang w:eastAsia="es-ES"/>
        </w:rPr>
        <w:t>Iniciativas Tractoras Transversales en tres ámbitos estratégicos concretos de actuación: el Envejecimiento Saludable, la Movilidad Eléctrica y la Economía Circular.</w:t>
      </w:r>
    </w:p>
    <w:p w14:paraId="56BE393E" w14:textId="77777777" w:rsidR="00BF1B16" w:rsidRDefault="00BF1B16" w:rsidP="00BF1B16">
      <w:pPr>
        <w:spacing w:after="0" w:line="240" w:lineRule="auto"/>
        <w:jc w:val="both"/>
        <w:rPr>
          <w:rFonts w:ascii="Arial" w:eastAsia="Times New Roman" w:hAnsi="Arial" w:cs="Arial"/>
          <w:lang w:eastAsia="es-ES"/>
        </w:rPr>
      </w:pPr>
    </w:p>
    <w:p w14:paraId="2CC68C6A" w14:textId="4D4E6C13" w:rsidR="00C77E0E" w:rsidRDefault="00BF1B16" w:rsidP="00C77E0E">
      <w:pPr>
        <w:spacing w:after="0" w:line="240" w:lineRule="auto"/>
        <w:jc w:val="both"/>
        <w:rPr>
          <w:rFonts w:ascii="Arial" w:eastAsia="Times New Roman" w:hAnsi="Arial" w:cs="Arial"/>
          <w:lang w:eastAsia="es-ES"/>
        </w:rPr>
      </w:pPr>
      <w:r w:rsidRPr="009E24B1">
        <w:rPr>
          <w:rFonts w:ascii="Arial" w:eastAsia="Times New Roman" w:hAnsi="Arial" w:cs="Arial"/>
          <w:lang w:eastAsia="es-ES"/>
        </w:rPr>
        <w:t>El impulso de las I</w:t>
      </w:r>
      <w:r>
        <w:rPr>
          <w:rFonts w:ascii="Arial" w:eastAsia="Times New Roman" w:hAnsi="Arial" w:cs="Arial"/>
          <w:lang w:eastAsia="es-ES"/>
        </w:rPr>
        <w:t xml:space="preserve">niciativas Tractoras Transversales </w:t>
      </w:r>
      <w:r w:rsidRPr="009E24B1">
        <w:rPr>
          <w:rFonts w:ascii="Arial" w:eastAsia="Times New Roman" w:hAnsi="Arial" w:cs="Arial"/>
          <w:lang w:eastAsia="es-ES"/>
        </w:rPr>
        <w:t>exig</w:t>
      </w:r>
      <w:r w:rsidR="00C77E0E">
        <w:rPr>
          <w:rFonts w:ascii="Arial" w:eastAsia="Times New Roman" w:hAnsi="Arial" w:cs="Arial"/>
          <w:lang w:eastAsia="es-ES"/>
        </w:rPr>
        <w:t xml:space="preserve">ió </w:t>
      </w:r>
      <w:r w:rsidRPr="009E24B1">
        <w:rPr>
          <w:rFonts w:ascii="Arial" w:eastAsia="Times New Roman" w:hAnsi="Arial" w:cs="Arial"/>
          <w:lang w:eastAsia="es-ES"/>
        </w:rPr>
        <w:t>crear un nuevo instrumento que apoy</w:t>
      </w:r>
      <w:r w:rsidR="00C77E0E">
        <w:rPr>
          <w:rFonts w:ascii="Arial" w:eastAsia="Times New Roman" w:hAnsi="Arial" w:cs="Arial"/>
          <w:lang w:eastAsia="es-ES"/>
        </w:rPr>
        <w:t xml:space="preserve">aba </w:t>
      </w:r>
      <w:r w:rsidRPr="009E24B1">
        <w:rPr>
          <w:rFonts w:ascii="Arial" w:eastAsia="Times New Roman" w:hAnsi="Arial" w:cs="Arial"/>
          <w:lang w:eastAsia="es-ES"/>
        </w:rPr>
        <w:t>la fase inicial de ideación de proyectos tractores</w:t>
      </w:r>
      <w:r>
        <w:rPr>
          <w:rFonts w:ascii="Arial" w:eastAsia="Times New Roman" w:hAnsi="Arial" w:cs="Arial"/>
          <w:lang w:eastAsia="es-ES"/>
        </w:rPr>
        <w:t>,</w:t>
      </w:r>
      <w:r w:rsidRPr="009E24B1">
        <w:rPr>
          <w:rFonts w:ascii="Arial" w:eastAsia="Times New Roman" w:hAnsi="Arial" w:cs="Arial"/>
          <w:lang w:eastAsia="es-ES"/>
        </w:rPr>
        <w:t xml:space="preserve"> que posteriormente p</w:t>
      </w:r>
      <w:r w:rsidR="00C77E0E">
        <w:rPr>
          <w:rFonts w:ascii="Arial" w:eastAsia="Times New Roman" w:hAnsi="Arial" w:cs="Arial"/>
          <w:lang w:eastAsia="es-ES"/>
        </w:rPr>
        <w:t xml:space="preserve">odrían </w:t>
      </w:r>
      <w:r w:rsidRPr="009E24B1">
        <w:rPr>
          <w:rFonts w:ascii="Arial" w:eastAsia="Times New Roman" w:hAnsi="Arial" w:cs="Arial"/>
          <w:lang w:eastAsia="es-ES"/>
        </w:rPr>
        <w:t>acceder a otros programas exist</w:t>
      </w:r>
      <w:r>
        <w:rPr>
          <w:rFonts w:ascii="Arial" w:eastAsia="Times New Roman" w:hAnsi="Arial" w:cs="Arial"/>
          <w:lang w:eastAsia="es-ES"/>
        </w:rPr>
        <w:t>entes que apoyen su desarrollo.</w:t>
      </w:r>
      <w:r w:rsidR="00C77E0E" w:rsidRPr="00C77E0E">
        <w:rPr>
          <w:rFonts w:ascii="Arial" w:eastAsia="Times New Roman" w:hAnsi="Arial" w:cs="Arial"/>
          <w:lang w:eastAsia="es-ES"/>
        </w:rPr>
        <w:t xml:space="preserve"> </w:t>
      </w:r>
    </w:p>
    <w:p w14:paraId="677B4C4E" w14:textId="77777777" w:rsidR="00C77E0E" w:rsidRDefault="00C77E0E" w:rsidP="00C77E0E">
      <w:pPr>
        <w:spacing w:after="0" w:line="240" w:lineRule="auto"/>
        <w:jc w:val="both"/>
        <w:rPr>
          <w:rFonts w:ascii="Arial" w:eastAsia="Times New Roman" w:hAnsi="Arial" w:cs="Arial"/>
          <w:lang w:eastAsia="es-ES"/>
        </w:rPr>
      </w:pPr>
    </w:p>
    <w:p w14:paraId="42FB815E" w14:textId="78ECE134" w:rsidR="00C77E0E" w:rsidRDefault="00C77E0E" w:rsidP="00C77E0E">
      <w:pPr>
        <w:spacing w:after="0" w:line="240" w:lineRule="auto"/>
        <w:jc w:val="both"/>
        <w:rPr>
          <w:rFonts w:ascii="Arial" w:eastAsia="Times New Roman" w:hAnsi="Arial" w:cs="Arial"/>
          <w:lang w:eastAsia="es-ES"/>
        </w:rPr>
      </w:pPr>
      <w:r w:rsidRPr="00C77E0E">
        <w:rPr>
          <w:rFonts w:ascii="Arial" w:eastAsia="Times New Roman" w:hAnsi="Arial" w:cs="Arial"/>
          <w:lang w:eastAsia="es-ES"/>
        </w:rPr>
        <w:lastRenderedPageBreak/>
        <w:t xml:space="preserve">La normativa que regula el </w:t>
      </w:r>
      <w:r w:rsidR="00DB4E0D">
        <w:rPr>
          <w:rFonts w:ascii="Arial" w:eastAsia="Times New Roman" w:hAnsi="Arial" w:cs="Arial"/>
          <w:lang w:eastAsia="es-ES"/>
        </w:rPr>
        <w:t xml:space="preserve">nuevo </w:t>
      </w:r>
      <w:r w:rsidRPr="00C77E0E">
        <w:rPr>
          <w:rFonts w:ascii="Arial" w:eastAsia="Times New Roman" w:hAnsi="Arial" w:cs="Arial"/>
          <w:lang w:eastAsia="es-ES"/>
        </w:rPr>
        <w:t xml:space="preserve">Programa </w:t>
      </w:r>
      <w:r w:rsidR="00DB4E0D">
        <w:rPr>
          <w:rFonts w:ascii="Arial" w:eastAsia="Times New Roman" w:hAnsi="Arial" w:cs="Arial"/>
          <w:lang w:eastAsia="es-ES"/>
        </w:rPr>
        <w:t xml:space="preserve">creado </w:t>
      </w:r>
      <w:r w:rsidRPr="00C77E0E">
        <w:rPr>
          <w:rFonts w:ascii="Arial" w:eastAsia="Times New Roman" w:hAnsi="Arial" w:cs="Arial"/>
          <w:lang w:eastAsia="es-ES"/>
        </w:rPr>
        <w:t xml:space="preserve">se acoge al artículo 25 del Reglamento (UE) Nº 651/2014 de la Comisión de 17 de junio de 2014, por el que se declaran las ayudas a proyectos de investigación y desarrollo compatibles con el mercado interior, en aplicación de los artículos 107 y 108 del Tratado. </w:t>
      </w:r>
    </w:p>
    <w:p w14:paraId="79917AA2" w14:textId="77777777" w:rsidR="00C77E0E" w:rsidRDefault="00C77E0E" w:rsidP="00C77E0E">
      <w:pPr>
        <w:spacing w:after="0" w:line="240" w:lineRule="auto"/>
        <w:jc w:val="both"/>
        <w:rPr>
          <w:rFonts w:ascii="Arial" w:eastAsia="Times New Roman" w:hAnsi="Arial" w:cs="Arial"/>
          <w:lang w:eastAsia="es-ES"/>
        </w:rPr>
      </w:pPr>
    </w:p>
    <w:p w14:paraId="31FEACC4" w14:textId="312E1F00" w:rsidR="00C77E0E" w:rsidRDefault="00C77E0E" w:rsidP="00C77E0E">
      <w:pPr>
        <w:spacing w:after="0" w:line="240" w:lineRule="auto"/>
        <w:jc w:val="both"/>
        <w:rPr>
          <w:rFonts w:ascii="Arial" w:eastAsia="Times New Roman" w:hAnsi="Arial" w:cs="Arial"/>
          <w:lang w:eastAsia="es-ES"/>
        </w:rPr>
      </w:pPr>
      <w:r w:rsidRPr="009E24B1">
        <w:rPr>
          <w:rFonts w:ascii="Arial" w:eastAsia="Times New Roman" w:hAnsi="Arial" w:cs="Arial"/>
          <w:lang w:eastAsia="es-ES"/>
        </w:rPr>
        <w:t xml:space="preserve">El Programa de Ayudas apoya el diseño de Proyectos Tractores Transversales Colaborativos de investigación y desarrollo en los ámbitos del </w:t>
      </w:r>
      <w:r>
        <w:rPr>
          <w:rFonts w:ascii="Arial" w:eastAsia="Times New Roman" w:hAnsi="Arial" w:cs="Arial"/>
          <w:lang w:eastAsia="es-ES"/>
        </w:rPr>
        <w:t>E</w:t>
      </w:r>
      <w:r w:rsidRPr="009E24B1">
        <w:rPr>
          <w:rFonts w:ascii="Arial" w:eastAsia="Times New Roman" w:hAnsi="Arial" w:cs="Arial"/>
          <w:lang w:eastAsia="es-ES"/>
        </w:rPr>
        <w:t xml:space="preserve">nvejecimiento </w:t>
      </w:r>
      <w:r>
        <w:rPr>
          <w:rFonts w:ascii="Arial" w:eastAsia="Times New Roman" w:hAnsi="Arial" w:cs="Arial"/>
          <w:lang w:eastAsia="es-ES"/>
        </w:rPr>
        <w:t>S</w:t>
      </w:r>
      <w:r w:rsidRPr="009E24B1">
        <w:rPr>
          <w:rFonts w:ascii="Arial" w:eastAsia="Times New Roman" w:hAnsi="Arial" w:cs="Arial"/>
          <w:lang w:eastAsia="es-ES"/>
        </w:rPr>
        <w:t xml:space="preserve">aludable, la </w:t>
      </w:r>
      <w:r>
        <w:rPr>
          <w:rFonts w:ascii="Arial" w:eastAsia="Times New Roman" w:hAnsi="Arial" w:cs="Arial"/>
          <w:lang w:eastAsia="es-ES"/>
        </w:rPr>
        <w:t>M</w:t>
      </w:r>
      <w:r w:rsidRPr="009E24B1">
        <w:rPr>
          <w:rFonts w:ascii="Arial" w:eastAsia="Times New Roman" w:hAnsi="Arial" w:cs="Arial"/>
          <w:lang w:eastAsia="es-ES"/>
        </w:rPr>
        <w:t xml:space="preserve">ovilidad </w:t>
      </w:r>
      <w:r>
        <w:rPr>
          <w:rFonts w:ascii="Arial" w:eastAsia="Times New Roman" w:hAnsi="Arial" w:cs="Arial"/>
          <w:lang w:eastAsia="es-ES"/>
        </w:rPr>
        <w:t>E</w:t>
      </w:r>
      <w:r w:rsidRPr="009E24B1">
        <w:rPr>
          <w:rFonts w:ascii="Arial" w:eastAsia="Times New Roman" w:hAnsi="Arial" w:cs="Arial"/>
          <w:lang w:eastAsia="es-ES"/>
        </w:rPr>
        <w:t xml:space="preserve">léctrica y la </w:t>
      </w:r>
      <w:r>
        <w:rPr>
          <w:rFonts w:ascii="Arial" w:eastAsia="Times New Roman" w:hAnsi="Arial" w:cs="Arial"/>
          <w:lang w:eastAsia="es-ES"/>
        </w:rPr>
        <w:t>E</w:t>
      </w:r>
      <w:r w:rsidRPr="009E24B1">
        <w:rPr>
          <w:rFonts w:ascii="Arial" w:eastAsia="Times New Roman" w:hAnsi="Arial" w:cs="Arial"/>
          <w:lang w:eastAsia="es-ES"/>
        </w:rPr>
        <w:t xml:space="preserve">conomía </w:t>
      </w:r>
      <w:r>
        <w:rPr>
          <w:rFonts w:ascii="Arial" w:eastAsia="Times New Roman" w:hAnsi="Arial" w:cs="Arial"/>
          <w:lang w:eastAsia="es-ES"/>
        </w:rPr>
        <w:t>C</w:t>
      </w:r>
      <w:r w:rsidRPr="009E24B1">
        <w:rPr>
          <w:rFonts w:ascii="Arial" w:eastAsia="Times New Roman" w:hAnsi="Arial" w:cs="Arial"/>
          <w:lang w:eastAsia="es-ES"/>
        </w:rPr>
        <w:t>ircular, como resultado de la integración de diferentes proyectos solicitantes y que puedan ofrecer respuestas a los retos y objetivos establecidos en el ámbito de cada Iniciativa Tractora Transversal.</w:t>
      </w:r>
    </w:p>
    <w:p w14:paraId="19AB163F" w14:textId="4AAB4BF9" w:rsidR="00C77E0E" w:rsidRDefault="00C77E0E" w:rsidP="00C77E0E">
      <w:pPr>
        <w:spacing w:after="0" w:line="240" w:lineRule="auto"/>
        <w:jc w:val="both"/>
        <w:rPr>
          <w:rFonts w:ascii="Arial" w:eastAsia="Times New Roman" w:hAnsi="Arial" w:cs="Arial"/>
          <w:lang w:eastAsia="es-ES"/>
        </w:rPr>
      </w:pPr>
    </w:p>
    <w:p w14:paraId="786FEDA4" w14:textId="77777777" w:rsidR="00DB4E0D" w:rsidRDefault="00DB4E0D" w:rsidP="00C77E0E">
      <w:pPr>
        <w:spacing w:after="0" w:line="240" w:lineRule="auto"/>
        <w:jc w:val="both"/>
        <w:rPr>
          <w:rFonts w:ascii="Arial" w:eastAsia="Times New Roman" w:hAnsi="Arial" w:cs="Arial"/>
          <w:lang w:eastAsia="es-ES"/>
        </w:rPr>
      </w:pPr>
      <w:r w:rsidRPr="00DB4E0D">
        <w:rPr>
          <w:rFonts w:ascii="Arial" w:eastAsia="Times New Roman" w:hAnsi="Arial" w:cs="Arial"/>
          <w:lang w:eastAsia="es-ES"/>
        </w:rPr>
        <w:t>El Programa de ayudas está dirigido a entidades con capacidad para liderar este tipo de proyectos tractores, incluidos los agentes científicos-tecnológicos de la Red Vasca de Ciencia, Tecnología e Innovación, las organizaciones dinamizadoras de clústeres, las empresas, las entidades sin ánimo de lucro constituidas como asociaciones o fundaciones y las entidades y sociedades públicas.</w:t>
      </w:r>
    </w:p>
    <w:p w14:paraId="4EF1A228" w14:textId="77777777" w:rsidR="00DB4E0D" w:rsidRDefault="00DB4E0D" w:rsidP="00C77E0E">
      <w:pPr>
        <w:spacing w:after="0" w:line="240" w:lineRule="auto"/>
        <w:jc w:val="both"/>
        <w:rPr>
          <w:rFonts w:ascii="Arial" w:eastAsia="Times New Roman" w:hAnsi="Arial" w:cs="Arial"/>
          <w:lang w:eastAsia="es-ES"/>
        </w:rPr>
      </w:pPr>
    </w:p>
    <w:p w14:paraId="5DFC772E" w14:textId="41F429BA" w:rsidR="00C77E0E" w:rsidRDefault="00C77E0E" w:rsidP="00C77E0E">
      <w:pPr>
        <w:spacing w:after="0" w:line="240" w:lineRule="auto"/>
        <w:jc w:val="both"/>
        <w:rPr>
          <w:rFonts w:ascii="Arial" w:eastAsia="Times New Roman" w:hAnsi="Arial" w:cs="Arial"/>
          <w:lang w:eastAsia="es-ES"/>
        </w:rPr>
      </w:pPr>
      <w:r w:rsidRPr="00C77E0E">
        <w:rPr>
          <w:rFonts w:ascii="Arial" w:eastAsia="Times New Roman" w:hAnsi="Arial" w:cs="Arial"/>
          <w:lang w:eastAsia="es-ES"/>
        </w:rPr>
        <w:t>Una vez lanzada la primera convocatoria del programa de ayudas en 2023, que ha facilitado la identificación de 6 proyectos tractores transversales colaborativos de I+D, se quiere lanzar una nueva convocatoria en 2024 que permita seguir impulsando el desarrollo de las ITTs.</w:t>
      </w:r>
    </w:p>
    <w:p w14:paraId="758308BC" w14:textId="6BE58C36" w:rsidR="00BF1B16" w:rsidRDefault="00BF1B16" w:rsidP="00BF1B16">
      <w:pPr>
        <w:spacing w:after="0" w:line="240" w:lineRule="auto"/>
        <w:jc w:val="both"/>
        <w:rPr>
          <w:rFonts w:ascii="Arial" w:eastAsia="Times New Roman" w:hAnsi="Arial" w:cs="Arial"/>
          <w:lang w:eastAsia="es-ES"/>
        </w:rPr>
      </w:pPr>
    </w:p>
    <w:p w14:paraId="43E2ACB9" w14:textId="77777777" w:rsidR="00BF1B16" w:rsidRDefault="00BF1B16" w:rsidP="00BF1B16">
      <w:pPr>
        <w:spacing w:after="0" w:line="240" w:lineRule="auto"/>
        <w:jc w:val="both"/>
        <w:rPr>
          <w:rFonts w:ascii="Arial" w:eastAsia="Times New Roman" w:hAnsi="Arial" w:cs="Arial"/>
          <w:lang w:eastAsia="es-ES"/>
        </w:rPr>
      </w:pPr>
    </w:p>
    <w:p w14:paraId="75CD10F9" w14:textId="462A839E" w:rsidR="00BF1B16" w:rsidRPr="0020125C" w:rsidRDefault="00BF1B16" w:rsidP="00BF1B16">
      <w:pPr>
        <w:spacing w:after="0" w:line="240" w:lineRule="auto"/>
        <w:jc w:val="both"/>
        <w:rPr>
          <w:rFonts w:ascii="Arial" w:eastAsia="Times New Roman" w:hAnsi="Arial" w:cs="Arial"/>
          <w:lang w:eastAsia="es-ES"/>
        </w:rPr>
      </w:pPr>
      <w:r>
        <w:rPr>
          <w:rFonts w:ascii="Arial" w:eastAsia="Times New Roman" w:hAnsi="Arial" w:cs="Arial"/>
          <w:b/>
          <w:bCs/>
          <w:sz w:val="24"/>
          <w:szCs w:val="24"/>
          <w:highlight w:val="lightGray"/>
          <w:lang w:eastAsia="es-ES"/>
        </w:rPr>
        <w:t>3.- Servicios requeridos</w:t>
      </w:r>
    </w:p>
    <w:p w14:paraId="09FECACB" w14:textId="77777777" w:rsidR="00BF1B16" w:rsidRDefault="00BF1B16" w:rsidP="009E24B1">
      <w:pPr>
        <w:spacing w:after="0" w:line="240" w:lineRule="auto"/>
        <w:jc w:val="both"/>
        <w:rPr>
          <w:rFonts w:ascii="Arial" w:eastAsia="Times New Roman" w:hAnsi="Arial" w:cs="Arial"/>
          <w:lang w:eastAsia="es-ES"/>
        </w:rPr>
      </w:pPr>
    </w:p>
    <w:p w14:paraId="25037022" w14:textId="1781D1D4" w:rsidR="00094378" w:rsidRDefault="00C310D8" w:rsidP="00094378">
      <w:pPr>
        <w:spacing w:after="0" w:line="240" w:lineRule="auto"/>
        <w:jc w:val="both"/>
        <w:rPr>
          <w:rFonts w:ascii="Arial" w:hAnsi="Arial" w:cs="Arial"/>
          <w:lang w:val="es-ES_tradnl"/>
        </w:rPr>
      </w:pPr>
      <w:r w:rsidRPr="0020125C">
        <w:rPr>
          <w:rFonts w:ascii="Arial" w:eastAsia="Times New Roman" w:hAnsi="Arial" w:cs="Arial"/>
          <w:lang w:eastAsia="es-ES"/>
        </w:rPr>
        <w:t>La empresa adjudicataria</w:t>
      </w:r>
      <w:r w:rsidR="00141943">
        <w:rPr>
          <w:rFonts w:ascii="Arial" w:eastAsia="Times New Roman" w:hAnsi="Arial" w:cs="Arial"/>
          <w:lang w:eastAsia="es-ES"/>
        </w:rPr>
        <w:t xml:space="preserve"> </w:t>
      </w:r>
      <w:r w:rsidR="00094378">
        <w:rPr>
          <w:rFonts w:ascii="Arial" w:eastAsia="Times New Roman" w:hAnsi="Arial" w:cs="Arial"/>
          <w:lang w:eastAsia="es-ES"/>
        </w:rPr>
        <w:t xml:space="preserve">proveerá a la Comisionada para la Ciencia, la Tecnología y la Innovación de unos servicios de Oficina Técnica de apoyo </w:t>
      </w:r>
      <w:r w:rsidR="00DB4E0D">
        <w:rPr>
          <w:rFonts w:ascii="Arial" w:hAnsi="Arial" w:cs="Arial"/>
          <w:lang w:val="es-ES_tradnl"/>
        </w:rPr>
        <w:t>en las</w:t>
      </w:r>
      <w:r w:rsidR="00094378">
        <w:rPr>
          <w:rFonts w:ascii="Arial" w:hAnsi="Arial" w:cs="Arial"/>
          <w:lang w:val="es-ES_tradnl"/>
        </w:rPr>
        <w:t xml:space="preserve"> labores de </w:t>
      </w:r>
      <w:r w:rsidR="00DB4E0D">
        <w:rPr>
          <w:rFonts w:ascii="Arial" w:hAnsi="Arial" w:cs="Arial"/>
          <w:lang w:val="es-ES_tradnl"/>
        </w:rPr>
        <w:t xml:space="preserve">evaluación de las solicitudes de la convocatoria 2024 del </w:t>
      </w:r>
      <w:r w:rsidR="00094378">
        <w:rPr>
          <w:rFonts w:ascii="Arial" w:hAnsi="Arial" w:cs="Arial"/>
          <w:lang w:val="es-ES_tradnl"/>
        </w:rPr>
        <w:t xml:space="preserve">Programa de ayudas al diseño de Proyectos Tractores Transversales Colaborativos de </w:t>
      </w:r>
      <w:r w:rsidR="00DB4E0D">
        <w:rPr>
          <w:rFonts w:ascii="Arial" w:hAnsi="Arial" w:cs="Arial"/>
          <w:lang w:val="es-ES_tradnl"/>
        </w:rPr>
        <w:t>I+D</w:t>
      </w:r>
      <w:r w:rsidR="00094378">
        <w:rPr>
          <w:rFonts w:ascii="Arial" w:hAnsi="Arial" w:cs="Arial"/>
          <w:lang w:val="es-ES_tradnl"/>
        </w:rPr>
        <w:t xml:space="preserve">. </w:t>
      </w:r>
    </w:p>
    <w:p w14:paraId="60F2D567" w14:textId="36FD0DB3" w:rsidR="009E24B1" w:rsidRPr="00DB4E0D" w:rsidRDefault="009E24B1" w:rsidP="00094378">
      <w:pPr>
        <w:spacing w:after="0" w:line="240" w:lineRule="auto"/>
        <w:jc w:val="both"/>
        <w:rPr>
          <w:rFonts w:ascii="Arial" w:eastAsia="Times New Roman" w:hAnsi="Arial" w:cs="Arial"/>
          <w:lang w:val="es-ES_tradnl" w:eastAsia="es-ES"/>
        </w:rPr>
      </w:pPr>
    </w:p>
    <w:p w14:paraId="6B4606B6" w14:textId="4A256046" w:rsidR="00DB11D5" w:rsidRDefault="00DB11D5" w:rsidP="00BF1B16">
      <w:pPr>
        <w:spacing w:after="120" w:line="240" w:lineRule="auto"/>
        <w:jc w:val="both"/>
        <w:rPr>
          <w:rFonts w:ascii="Arial" w:eastAsia="Times New Roman" w:hAnsi="Arial" w:cs="Arial"/>
          <w:lang w:eastAsia="es-ES"/>
        </w:rPr>
      </w:pPr>
      <w:r>
        <w:rPr>
          <w:rFonts w:ascii="Arial" w:eastAsia="Times New Roman" w:hAnsi="Arial" w:cs="Arial"/>
          <w:lang w:eastAsia="es-ES"/>
        </w:rPr>
        <w:t xml:space="preserve">Los servicios de </w:t>
      </w:r>
      <w:r w:rsidRPr="00DB11D5">
        <w:rPr>
          <w:rFonts w:ascii="Arial" w:eastAsia="Times New Roman" w:hAnsi="Arial" w:cs="Arial"/>
          <w:lang w:eastAsia="es-ES"/>
        </w:rPr>
        <w:t xml:space="preserve">Oficina Técnica </w:t>
      </w:r>
      <w:r>
        <w:rPr>
          <w:rFonts w:ascii="Arial" w:eastAsia="Times New Roman" w:hAnsi="Arial" w:cs="Arial"/>
          <w:lang w:eastAsia="es-ES"/>
        </w:rPr>
        <w:t>que serán llevados a cabo por la adjudicataria serán los siguientes</w:t>
      </w:r>
      <w:r w:rsidRPr="00DB11D5">
        <w:rPr>
          <w:rFonts w:ascii="Arial" w:eastAsia="Times New Roman" w:hAnsi="Arial" w:cs="Arial"/>
          <w:lang w:eastAsia="es-ES"/>
        </w:rPr>
        <w:t>:</w:t>
      </w:r>
    </w:p>
    <w:p w14:paraId="16EB383F" w14:textId="26F4E12E" w:rsidR="00E34C9F" w:rsidRDefault="00E34C9F" w:rsidP="00BF1B16">
      <w:pPr>
        <w:spacing w:after="120" w:line="240" w:lineRule="auto"/>
        <w:jc w:val="both"/>
        <w:rPr>
          <w:rFonts w:ascii="Arial" w:eastAsia="Times New Roman" w:hAnsi="Arial" w:cs="Arial"/>
          <w:lang w:eastAsia="es-ES"/>
        </w:rPr>
      </w:pPr>
    </w:p>
    <w:p w14:paraId="5F0E5FEE" w14:textId="2EEAF67F" w:rsidR="00423662" w:rsidRPr="00D249B5" w:rsidRDefault="00423662" w:rsidP="004B0B6E">
      <w:pPr>
        <w:spacing w:after="120" w:line="240" w:lineRule="auto"/>
        <w:jc w:val="both"/>
        <w:rPr>
          <w:rFonts w:ascii="Arial" w:eastAsia="Times New Roman" w:hAnsi="Arial" w:cs="Arial"/>
          <w:color w:val="FF0000"/>
          <w:u w:val="single"/>
          <w:lang w:eastAsia="es-ES"/>
        </w:rPr>
      </w:pPr>
      <w:r w:rsidRPr="00D249B5">
        <w:rPr>
          <w:rFonts w:ascii="Arial" w:eastAsia="Times New Roman" w:hAnsi="Arial" w:cs="Arial"/>
          <w:u w:val="single"/>
          <w:lang w:eastAsia="es-ES"/>
        </w:rPr>
        <w:t>Conformación de panel</w:t>
      </w:r>
      <w:r>
        <w:rPr>
          <w:rFonts w:ascii="Arial" w:eastAsia="Times New Roman" w:hAnsi="Arial" w:cs="Arial"/>
          <w:u w:val="single"/>
          <w:lang w:eastAsia="es-ES"/>
        </w:rPr>
        <w:t>e</w:t>
      </w:r>
      <w:r w:rsidRPr="00D249B5">
        <w:rPr>
          <w:rFonts w:ascii="Arial" w:eastAsia="Times New Roman" w:hAnsi="Arial" w:cs="Arial"/>
          <w:u w:val="single"/>
          <w:lang w:eastAsia="es-ES"/>
        </w:rPr>
        <w:t>s de personas expertas</w:t>
      </w:r>
      <w:r>
        <w:rPr>
          <w:rFonts w:ascii="Arial" w:eastAsia="Times New Roman" w:hAnsi="Arial" w:cs="Arial"/>
          <w:u w:val="single"/>
          <w:lang w:eastAsia="es-ES"/>
        </w:rPr>
        <w:t xml:space="preserve"> (plazo de </w:t>
      </w:r>
      <w:r w:rsidR="0058378D">
        <w:rPr>
          <w:rFonts w:ascii="Arial" w:eastAsia="Times New Roman" w:hAnsi="Arial" w:cs="Arial"/>
          <w:u w:val="single"/>
          <w:lang w:eastAsia="es-ES"/>
        </w:rPr>
        <w:t>3</w:t>
      </w:r>
      <w:r w:rsidR="00BD01C0">
        <w:rPr>
          <w:rFonts w:ascii="Arial" w:eastAsia="Times New Roman" w:hAnsi="Arial" w:cs="Arial"/>
          <w:u w:val="single"/>
          <w:lang w:eastAsia="es-ES"/>
        </w:rPr>
        <w:t xml:space="preserve"> </w:t>
      </w:r>
      <w:r>
        <w:rPr>
          <w:rFonts w:ascii="Arial" w:eastAsia="Times New Roman" w:hAnsi="Arial" w:cs="Arial"/>
          <w:u w:val="single"/>
          <w:lang w:eastAsia="es-ES"/>
        </w:rPr>
        <w:t xml:space="preserve">semanas) </w:t>
      </w:r>
    </w:p>
    <w:p w14:paraId="53DF09D4" w14:textId="77777777" w:rsidR="004B0B6E" w:rsidRPr="004B0B6E" w:rsidRDefault="004B0B6E" w:rsidP="004B0B6E">
      <w:pPr>
        <w:spacing w:after="120" w:line="240" w:lineRule="auto"/>
        <w:jc w:val="both"/>
        <w:rPr>
          <w:rFonts w:ascii="Arial" w:eastAsia="Times New Roman" w:hAnsi="Arial" w:cs="Arial"/>
          <w:lang w:eastAsia="es-ES"/>
        </w:rPr>
      </w:pPr>
      <w:r w:rsidRPr="004B0B6E">
        <w:rPr>
          <w:rFonts w:ascii="Arial" w:eastAsia="Times New Roman" w:hAnsi="Arial" w:cs="Arial"/>
          <w:lang w:eastAsia="es-ES"/>
        </w:rPr>
        <w:t>Conformación de 3 Paneles de Personas Expertas en los ámbitos del Envejecimiento Saludable, la Movilidad Eléctrica y la Economía Circular. Cada panel estará conformado por un mínimo de 6 personas que deberán cumplir los siguientes requisitos:</w:t>
      </w:r>
    </w:p>
    <w:p w14:paraId="2E88DDDD" w14:textId="77777777" w:rsidR="004B0B6E" w:rsidRPr="004B0B6E" w:rsidRDefault="004B0B6E" w:rsidP="005C5CEE">
      <w:pPr>
        <w:pStyle w:val="Zerrenda-paragrafoa"/>
        <w:numPr>
          <w:ilvl w:val="0"/>
          <w:numId w:val="31"/>
        </w:numPr>
        <w:spacing w:after="120" w:line="240" w:lineRule="auto"/>
        <w:ind w:left="709" w:hanging="425"/>
        <w:contextualSpacing w:val="0"/>
        <w:jc w:val="both"/>
        <w:rPr>
          <w:rFonts w:ascii="Arial" w:eastAsia="Times New Roman" w:hAnsi="Arial" w:cs="Arial"/>
          <w:lang w:eastAsia="es-ES"/>
        </w:rPr>
      </w:pPr>
      <w:r w:rsidRPr="004B0B6E">
        <w:rPr>
          <w:rFonts w:ascii="Arial" w:eastAsia="Times New Roman" w:hAnsi="Arial" w:cs="Arial"/>
          <w:lang w:eastAsia="es-ES"/>
        </w:rPr>
        <w:t>Competencia y conocimiento en el ámbito de la I+D+i.</w:t>
      </w:r>
    </w:p>
    <w:p w14:paraId="53B42493" w14:textId="2B89DBE7" w:rsidR="004B0B6E" w:rsidRDefault="004B0B6E" w:rsidP="00A92888">
      <w:pPr>
        <w:pStyle w:val="Zerrenda-paragrafoa"/>
        <w:numPr>
          <w:ilvl w:val="0"/>
          <w:numId w:val="31"/>
        </w:numPr>
        <w:spacing w:after="0" w:line="240" w:lineRule="auto"/>
        <w:ind w:left="709" w:hanging="425"/>
        <w:contextualSpacing w:val="0"/>
        <w:jc w:val="both"/>
        <w:rPr>
          <w:rFonts w:ascii="Arial" w:eastAsia="Times New Roman" w:hAnsi="Arial" w:cs="Arial"/>
          <w:lang w:eastAsia="es-ES"/>
        </w:rPr>
      </w:pPr>
      <w:r w:rsidRPr="004B0B6E">
        <w:rPr>
          <w:rFonts w:ascii="Arial" w:eastAsia="Times New Roman" w:hAnsi="Arial" w:cs="Arial"/>
          <w:lang w:eastAsia="es-ES"/>
        </w:rPr>
        <w:t>Competencia y conocimiento en las temáticas vinculadas a los retos y objetivos establecidos para cada ITT (ver Anexo 1).</w:t>
      </w:r>
    </w:p>
    <w:p w14:paraId="62C5E590" w14:textId="77777777" w:rsidR="00A92888" w:rsidRPr="00A92888" w:rsidRDefault="00A92888" w:rsidP="00A92888">
      <w:pPr>
        <w:spacing w:after="0" w:line="240" w:lineRule="auto"/>
        <w:jc w:val="both"/>
        <w:rPr>
          <w:rFonts w:ascii="Arial" w:eastAsia="Times New Roman" w:hAnsi="Arial" w:cs="Arial"/>
          <w:lang w:eastAsia="es-ES"/>
        </w:rPr>
      </w:pPr>
    </w:p>
    <w:p w14:paraId="40EC0B92" w14:textId="2F691356" w:rsidR="004B0B6E" w:rsidRPr="004B0B6E" w:rsidRDefault="00420E67" w:rsidP="004B0B6E">
      <w:pPr>
        <w:spacing w:after="120" w:line="240" w:lineRule="auto"/>
        <w:jc w:val="both"/>
        <w:rPr>
          <w:rFonts w:ascii="Arial" w:eastAsia="Times New Roman" w:hAnsi="Arial" w:cs="Arial"/>
          <w:lang w:eastAsia="es-ES"/>
        </w:rPr>
      </w:pPr>
      <w:r w:rsidRPr="00420E67">
        <w:rPr>
          <w:rFonts w:ascii="Arial" w:eastAsia="Times New Roman" w:hAnsi="Arial" w:cs="Arial"/>
          <w:lang w:eastAsia="es-ES"/>
        </w:rPr>
        <w:t xml:space="preserve">La </w:t>
      </w:r>
      <w:r w:rsidR="001E397D">
        <w:rPr>
          <w:rFonts w:ascii="Arial" w:eastAsia="Times New Roman" w:hAnsi="Arial" w:cs="Arial"/>
          <w:lang w:eastAsia="es-ES"/>
        </w:rPr>
        <w:t>adjudicataria</w:t>
      </w:r>
      <w:r w:rsidRPr="00420E67">
        <w:rPr>
          <w:rFonts w:ascii="Arial" w:eastAsia="Times New Roman" w:hAnsi="Arial" w:cs="Arial"/>
          <w:lang w:eastAsia="es-ES"/>
        </w:rPr>
        <w:t xml:space="preserve"> v</w:t>
      </w:r>
      <w:r w:rsidR="004B0B6E" w:rsidRPr="00420E67">
        <w:rPr>
          <w:rFonts w:ascii="Arial" w:eastAsia="Times New Roman" w:hAnsi="Arial" w:cs="Arial"/>
          <w:lang w:eastAsia="es-ES"/>
        </w:rPr>
        <w:t>alorará ad</w:t>
      </w:r>
      <w:r w:rsidR="004B0B6E" w:rsidRPr="004B0B6E">
        <w:rPr>
          <w:rFonts w:ascii="Arial" w:eastAsia="Times New Roman" w:hAnsi="Arial" w:cs="Arial"/>
          <w:lang w:eastAsia="es-ES"/>
        </w:rPr>
        <w:t xml:space="preserve">emás que las personas dispongan de: </w:t>
      </w:r>
    </w:p>
    <w:p w14:paraId="3A84B6A8" w14:textId="77777777" w:rsidR="004B0B6E" w:rsidRPr="004B0B6E" w:rsidRDefault="004B0B6E" w:rsidP="00A92888">
      <w:pPr>
        <w:pStyle w:val="Zerrenda-paragrafoa"/>
        <w:numPr>
          <w:ilvl w:val="0"/>
          <w:numId w:val="31"/>
        </w:numPr>
        <w:spacing w:after="120" w:line="240" w:lineRule="auto"/>
        <w:ind w:left="709" w:hanging="425"/>
        <w:contextualSpacing w:val="0"/>
        <w:jc w:val="both"/>
        <w:rPr>
          <w:rFonts w:ascii="Arial" w:eastAsia="Times New Roman" w:hAnsi="Arial" w:cs="Arial"/>
          <w:lang w:eastAsia="es-ES"/>
        </w:rPr>
      </w:pPr>
      <w:r w:rsidRPr="004B0B6E">
        <w:rPr>
          <w:rFonts w:ascii="Arial" w:eastAsia="Times New Roman" w:hAnsi="Arial" w:cs="Arial"/>
          <w:lang w:eastAsia="es-ES"/>
        </w:rPr>
        <w:t>Aptitud para apreciar los retos y la dimensión económica, medioambiental o social de los proyectos que se presenten.</w:t>
      </w:r>
    </w:p>
    <w:p w14:paraId="106023F9" w14:textId="77777777" w:rsidR="004B0B6E" w:rsidRPr="004B0B6E" w:rsidRDefault="004B0B6E" w:rsidP="00A92888">
      <w:pPr>
        <w:pStyle w:val="Zerrenda-paragrafoa"/>
        <w:numPr>
          <w:ilvl w:val="0"/>
          <w:numId w:val="31"/>
        </w:numPr>
        <w:spacing w:after="120" w:line="240" w:lineRule="auto"/>
        <w:ind w:left="709" w:hanging="425"/>
        <w:contextualSpacing w:val="0"/>
        <w:jc w:val="both"/>
        <w:rPr>
          <w:rFonts w:ascii="Arial" w:eastAsia="Times New Roman" w:hAnsi="Arial" w:cs="Arial"/>
          <w:lang w:eastAsia="es-ES"/>
        </w:rPr>
      </w:pPr>
      <w:r w:rsidRPr="004B0B6E">
        <w:rPr>
          <w:rFonts w:ascii="Arial" w:eastAsia="Times New Roman" w:hAnsi="Arial" w:cs="Arial"/>
          <w:lang w:eastAsia="es-ES"/>
        </w:rPr>
        <w:t>Visión estratégica que les ayude a integrar diferentes solicitudes en proyectos de país de mayor dimensión y alcance, orientados a la resolución los retos y objetivos establecidos.</w:t>
      </w:r>
    </w:p>
    <w:p w14:paraId="5350D23C" w14:textId="77777777" w:rsidR="004B0B6E" w:rsidRPr="004B0B6E" w:rsidRDefault="004B0B6E" w:rsidP="00A92888">
      <w:pPr>
        <w:pStyle w:val="Zerrenda-paragrafoa"/>
        <w:numPr>
          <w:ilvl w:val="0"/>
          <w:numId w:val="31"/>
        </w:numPr>
        <w:spacing w:after="120" w:line="240" w:lineRule="auto"/>
        <w:ind w:left="709" w:hanging="425"/>
        <w:contextualSpacing w:val="0"/>
        <w:jc w:val="both"/>
        <w:rPr>
          <w:rFonts w:ascii="Arial" w:eastAsia="Times New Roman" w:hAnsi="Arial" w:cs="Arial"/>
          <w:lang w:eastAsia="es-ES"/>
        </w:rPr>
      </w:pPr>
      <w:r w:rsidRPr="004B0B6E">
        <w:rPr>
          <w:rFonts w:ascii="Arial" w:eastAsia="Times New Roman" w:hAnsi="Arial" w:cs="Arial"/>
          <w:lang w:eastAsia="es-ES"/>
        </w:rPr>
        <w:t>Experiencia en evaluación de proyectos de I+D+i (locales, estatales o europeos).</w:t>
      </w:r>
    </w:p>
    <w:p w14:paraId="458311B7" w14:textId="65588220" w:rsidR="00423662" w:rsidRDefault="004B0B6E" w:rsidP="00A92888">
      <w:pPr>
        <w:pStyle w:val="Zerrenda-paragrafoa"/>
        <w:numPr>
          <w:ilvl w:val="0"/>
          <w:numId w:val="31"/>
        </w:numPr>
        <w:spacing w:after="0" w:line="240" w:lineRule="auto"/>
        <w:ind w:left="709" w:hanging="425"/>
        <w:contextualSpacing w:val="0"/>
        <w:jc w:val="both"/>
        <w:rPr>
          <w:rFonts w:ascii="Arial" w:eastAsia="Times New Roman" w:hAnsi="Arial" w:cs="Arial"/>
          <w:lang w:eastAsia="es-ES"/>
        </w:rPr>
      </w:pPr>
      <w:r w:rsidRPr="004B0B6E">
        <w:rPr>
          <w:rFonts w:ascii="Arial" w:eastAsia="Times New Roman" w:hAnsi="Arial" w:cs="Arial"/>
          <w:lang w:eastAsia="es-ES"/>
        </w:rPr>
        <w:t>Ética y valores que los permitan desarrollar una evaluación imparcial, otorgando el mismo trato a todas las solicitudes independientemente de su origen.</w:t>
      </w:r>
    </w:p>
    <w:p w14:paraId="0F85042F" w14:textId="77777777" w:rsidR="00F32EA3" w:rsidRPr="00F32EA3" w:rsidRDefault="00F32EA3" w:rsidP="00F32EA3">
      <w:pPr>
        <w:spacing w:after="0" w:line="240" w:lineRule="auto"/>
        <w:jc w:val="both"/>
        <w:rPr>
          <w:rFonts w:ascii="Arial" w:eastAsia="Times New Roman" w:hAnsi="Arial" w:cs="Arial"/>
          <w:lang w:eastAsia="es-ES"/>
        </w:rPr>
      </w:pPr>
    </w:p>
    <w:p w14:paraId="0F1CBB7A" w14:textId="5175F7B0" w:rsidR="00846484" w:rsidRDefault="000B69D9" w:rsidP="00A92888">
      <w:pPr>
        <w:spacing w:after="0" w:line="240" w:lineRule="auto"/>
        <w:jc w:val="both"/>
        <w:rPr>
          <w:rFonts w:ascii="Arial" w:eastAsia="Times New Roman" w:hAnsi="Arial" w:cs="Arial"/>
          <w:lang w:eastAsia="es-ES"/>
        </w:rPr>
      </w:pPr>
      <w:r>
        <w:rPr>
          <w:rFonts w:ascii="Arial" w:eastAsia="Times New Roman" w:hAnsi="Arial" w:cs="Arial"/>
          <w:lang w:eastAsia="es-ES"/>
        </w:rPr>
        <w:t xml:space="preserve">Junto a las </w:t>
      </w:r>
      <w:r w:rsidR="00FD195A">
        <w:rPr>
          <w:rFonts w:ascii="Arial" w:eastAsia="Times New Roman" w:hAnsi="Arial" w:cs="Arial"/>
          <w:lang w:eastAsia="es-ES"/>
        </w:rPr>
        <w:t xml:space="preserve">6 personas </w:t>
      </w:r>
      <w:r w:rsidR="00781352">
        <w:rPr>
          <w:rFonts w:ascii="Arial" w:eastAsia="Times New Roman" w:hAnsi="Arial" w:cs="Arial"/>
          <w:lang w:eastAsia="es-ES"/>
        </w:rPr>
        <w:t>que conformarán los 3 paneles</w:t>
      </w:r>
      <w:r w:rsidR="00B76D3C">
        <w:rPr>
          <w:rFonts w:ascii="Arial" w:eastAsia="Times New Roman" w:hAnsi="Arial" w:cs="Arial"/>
          <w:lang w:eastAsia="es-ES"/>
        </w:rPr>
        <w:t xml:space="preserve"> de las Iniciativas Tractoras Transversales</w:t>
      </w:r>
      <w:r w:rsidR="00781352">
        <w:rPr>
          <w:rFonts w:ascii="Arial" w:eastAsia="Times New Roman" w:hAnsi="Arial" w:cs="Arial"/>
          <w:lang w:eastAsia="es-ES"/>
        </w:rPr>
        <w:t xml:space="preserve">, se nombrarán a otras </w:t>
      </w:r>
      <w:r w:rsidR="00B75CAA">
        <w:rPr>
          <w:rFonts w:ascii="Arial" w:eastAsia="Times New Roman" w:hAnsi="Arial" w:cs="Arial"/>
          <w:lang w:eastAsia="es-ES"/>
        </w:rPr>
        <w:t>6</w:t>
      </w:r>
      <w:r w:rsidR="00781352">
        <w:rPr>
          <w:rFonts w:ascii="Arial" w:eastAsia="Times New Roman" w:hAnsi="Arial" w:cs="Arial"/>
          <w:lang w:eastAsia="es-ES"/>
        </w:rPr>
        <w:t xml:space="preserve"> </w:t>
      </w:r>
      <w:r w:rsidR="00B75CAA">
        <w:rPr>
          <w:rFonts w:ascii="Arial" w:eastAsia="Times New Roman" w:hAnsi="Arial" w:cs="Arial"/>
          <w:lang w:eastAsia="es-ES"/>
        </w:rPr>
        <w:t>que ejercerán de suplentes de las anteriores</w:t>
      </w:r>
      <w:r w:rsidR="0033300E">
        <w:rPr>
          <w:rFonts w:ascii="Arial" w:eastAsia="Times New Roman" w:hAnsi="Arial" w:cs="Arial"/>
          <w:lang w:eastAsia="es-ES"/>
        </w:rPr>
        <w:t xml:space="preserve">. Estas personas </w:t>
      </w:r>
      <w:r w:rsidR="004A1822">
        <w:rPr>
          <w:rFonts w:ascii="Arial" w:eastAsia="Times New Roman" w:hAnsi="Arial" w:cs="Arial"/>
          <w:lang w:eastAsia="es-ES"/>
        </w:rPr>
        <w:t xml:space="preserve">servirán </w:t>
      </w:r>
      <w:r>
        <w:rPr>
          <w:rFonts w:ascii="Arial" w:eastAsia="Times New Roman" w:hAnsi="Arial" w:cs="Arial"/>
          <w:lang w:eastAsia="es-ES"/>
        </w:rPr>
        <w:t xml:space="preserve">además </w:t>
      </w:r>
      <w:r w:rsidR="004A1822">
        <w:rPr>
          <w:rFonts w:ascii="Arial" w:eastAsia="Times New Roman" w:hAnsi="Arial" w:cs="Arial"/>
          <w:lang w:eastAsia="es-ES"/>
        </w:rPr>
        <w:t xml:space="preserve">como refuerzo </w:t>
      </w:r>
      <w:r>
        <w:rPr>
          <w:rFonts w:ascii="Arial" w:eastAsia="Times New Roman" w:hAnsi="Arial" w:cs="Arial"/>
          <w:lang w:eastAsia="es-ES"/>
        </w:rPr>
        <w:t xml:space="preserve">potencial </w:t>
      </w:r>
      <w:r w:rsidR="004A1822">
        <w:rPr>
          <w:rFonts w:ascii="Arial" w:eastAsia="Times New Roman" w:hAnsi="Arial" w:cs="Arial"/>
          <w:lang w:eastAsia="es-ES"/>
        </w:rPr>
        <w:t xml:space="preserve">del servicio </w:t>
      </w:r>
      <w:r w:rsidR="000C3F91">
        <w:rPr>
          <w:rFonts w:ascii="Arial" w:eastAsia="Times New Roman" w:hAnsi="Arial" w:cs="Arial"/>
          <w:lang w:eastAsia="es-ES"/>
        </w:rPr>
        <w:t xml:space="preserve">en caso </w:t>
      </w:r>
      <w:r w:rsidR="00B76D3C">
        <w:rPr>
          <w:rFonts w:ascii="Arial" w:eastAsia="Times New Roman" w:hAnsi="Arial" w:cs="Arial"/>
          <w:lang w:eastAsia="es-ES"/>
        </w:rPr>
        <w:t>necesario</w:t>
      </w:r>
      <w:r w:rsidR="0033300E">
        <w:rPr>
          <w:rFonts w:ascii="Arial" w:eastAsia="Times New Roman" w:hAnsi="Arial" w:cs="Arial"/>
          <w:lang w:eastAsia="es-ES"/>
        </w:rPr>
        <w:t xml:space="preserve">, </w:t>
      </w:r>
      <w:r>
        <w:rPr>
          <w:rFonts w:ascii="Arial" w:eastAsia="Times New Roman" w:hAnsi="Arial" w:cs="Arial"/>
          <w:lang w:eastAsia="es-ES"/>
        </w:rPr>
        <w:t>para</w:t>
      </w:r>
      <w:r w:rsidR="0033300E">
        <w:rPr>
          <w:rFonts w:ascii="Arial" w:eastAsia="Times New Roman" w:hAnsi="Arial" w:cs="Arial"/>
          <w:lang w:eastAsia="es-ES"/>
        </w:rPr>
        <w:t xml:space="preserve"> </w:t>
      </w:r>
      <w:r w:rsidR="000C3F91">
        <w:rPr>
          <w:rFonts w:ascii="Arial" w:eastAsia="Times New Roman" w:hAnsi="Arial" w:cs="Arial"/>
          <w:lang w:eastAsia="es-ES"/>
        </w:rPr>
        <w:t xml:space="preserve">garantizar el cumplimiento de los plazos </w:t>
      </w:r>
      <w:r w:rsidR="00846484">
        <w:rPr>
          <w:rFonts w:ascii="Arial" w:eastAsia="Times New Roman" w:hAnsi="Arial" w:cs="Arial"/>
          <w:lang w:eastAsia="es-ES"/>
        </w:rPr>
        <w:t>en las tareas de evaluación e integración de proyectos</w:t>
      </w:r>
      <w:r w:rsidR="000176C6">
        <w:rPr>
          <w:rFonts w:ascii="Arial" w:eastAsia="Times New Roman" w:hAnsi="Arial" w:cs="Arial"/>
          <w:lang w:eastAsia="es-ES"/>
        </w:rPr>
        <w:t xml:space="preserve"> </w:t>
      </w:r>
      <w:r w:rsidR="00846484">
        <w:rPr>
          <w:rFonts w:ascii="Arial" w:eastAsia="Times New Roman" w:hAnsi="Arial" w:cs="Arial"/>
          <w:lang w:eastAsia="es-ES"/>
        </w:rPr>
        <w:t>que se describen a continuación.</w:t>
      </w:r>
    </w:p>
    <w:p w14:paraId="35ABEFD5" w14:textId="201C9081" w:rsidR="00CE3D88" w:rsidRDefault="00CE3D88" w:rsidP="00A92888">
      <w:pPr>
        <w:spacing w:after="0" w:line="240" w:lineRule="auto"/>
        <w:jc w:val="both"/>
        <w:rPr>
          <w:rFonts w:ascii="Arial" w:eastAsia="Times New Roman" w:hAnsi="Arial" w:cs="Arial"/>
          <w:lang w:eastAsia="es-ES"/>
        </w:rPr>
      </w:pPr>
    </w:p>
    <w:p w14:paraId="02E05B57" w14:textId="7CDDD512" w:rsidR="00CE3D88" w:rsidRDefault="00CE3D88" w:rsidP="00A92888">
      <w:pPr>
        <w:spacing w:after="0" w:line="240" w:lineRule="auto"/>
        <w:jc w:val="both"/>
        <w:rPr>
          <w:rFonts w:ascii="Arial" w:eastAsia="Times New Roman" w:hAnsi="Arial" w:cs="Arial"/>
          <w:lang w:eastAsia="es-ES"/>
        </w:rPr>
      </w:pPr>
      <w:r>
        <w:rPr>
          <w:rFonts w:ascii="Arial" w:eastAsia="Times New Roman" w:hAnsi="Arial" w:cs="Arial"/>
          <w:lang w:eastAsia="es-ES"/>
        </w:rPr>
        <w:t xml:space="preserve">La propuesta de personas componentes de cada panel deberá ser contrastada </w:t>
      </w:r>
      <w:r w:rsidR="00A21E8E">
        <w:rPr>
          <w:rFonts w:ascii="Arial" w:eastAsia="Times New Roman" w:hAnsi="Arial" w:cs="Arial"/>
          <w:lang w:eastAsia="es-ES"/>
        </w:rPr>
        <w:t>y validada por Lehendakaritza previo a su aprobación definitiva.</w:t>
      </w:r>
    </w:p>
    <w:p w14:paraId="654404C1" w14:textId="7D774BA2" w:rsidR="006202DB" w:rsidRDefault="006202DB" w:rsidP="00A92888">
      <w:pPr>
        <w:spacing w:after="0" w:line="240" w:lineRule="auto"/>
        <w:jc w:val="both"/>
        <w:rPr>
          <w:rFonts w:ascii="Arial" w:eastAsia="Times New Roman" w:hAnsi="Arial" w:cs="Arial"/>
          <w:lang w:eastAsia="es-ES"/>
        </w:rPr>
      </w:pPr>
    </w:p>
    <w:p w14:paraId="649D78CA" w14:textId="06FC922B" w:rsidR="006202DB" w:rsidRDefault="006202DB" w:rsidP="00A92888">
      <w:pPr>
        <w:spacing w:after="0" w:line="240" w:lineRule="auto"/>
        <w:jc w:val="both"/>
        <w:rPr>
          <w:rFonts w:ascii="Arial" w:eastAsia="Times New Roman" w:hAnsi="Arial" w:cs="Arial"/>
          <w:lang w:eastAsia="es-ES"/>
        </w:rPr>
      </w:pPr>
      <w:r>
        <w:rPr>
          <w:rFonts w:ascii="Arial" w:eastAsia="Times New Roman" w:hAnsi="Arial" w:cs="Arial"/>
          <w:lang w:eastAsia="es-ES"/>
        </w:rPr>
        <w:t xml:space="preserve">Como resultado de esta tarea, la </w:t>
      </w:r>
      <w:r w:rsidR="001E397D">
        <w:rPr>
          <w:rFonts w:ascii="Arial" w:eastAsia="Times New Roman" w:hAnsi="Arial" w:cs="Arial"/>
          <w:lang w:eastAsia="es-ES"/>
        </w:rPr>
        <w:t>adjudicataria</w:t>
      </w:r>
      <w:r>
        <w:rPr>
          <w:rFonts w:ascii="Arial" w:eastAsia="Times New Roman" w:hAnsi="Arial" w:cs="Arial"/>
          <w:lang w:eastAsia="es-ES"/>
        </w:rPr>
        <w:t xml:space="preserve"> entre</w:t>
      </w:r>
      <w:r w:rsidR="00316756">
        <w:rPr>
          <w:rFonts w:ascii="Arial" w:eastAsia="Times New Roman" w:hAnsi="Arial" w:cs="Arial"/>
          <w:lang w:eastAsia="es-ES"/>
        </w:rPr>
        <w:t xml:space="preserve">gará a Lehendakaritza un listado con las personas integrantes de cada uno de los paneles de las Iniciativas Tractoras Transversales, </w:t>
      </w:r>
      <w:r w:rsidR="002F3BEF">
        <w:rPr>
          <w:rFonts w:ascii="Arial" w:eastAsia="Times New Roman" w:hAnsi="Arial" w:cs="Arial"/>
          <w:lang w:eastAsia="es-ES"/>
        </w:rPr>
        <w:t xml:space="preserve">junto </w:t>
      </w:r>
      <w:r w:rsidR="002F3BEF" w:rsidRPr="00704C9E">
        <w:rPr>
          <w:rFonts w:ascii="Arial" w:eastAsia="Times New Roman" w:hAnsi="Arial" w:cs="Arial"/>
          <w:lang w:eastAsia="es-ES"/>
        </w:rPr>
        <w:t>con un curriculum vitae</w:t>
      </w:r>
      <w:r w:rsidR="002D062C" w:rsidRPr="00704C9E">
        <w:rPr>
          <w:rFonts w:ascii="Arial" w:eastAsia="Times New Roman" w:hAnsi="Arial" w:cs="Arial"/>
          <w:b/>
          <w:lang w:eastAsia="es-ES"/>
        </w:rPr>
        <w:t xml:space="preserve"> </w:t>
      </w:r>
      <w:r w:rsidR="002F3BEF" w:rsidRPr="00704C9E">
        <w:rPr>
          <w:rFonts w:ascii="Arial" w:eastAsia="Times New Roman" w:hAnsi="Arial" w:cs="Arial"/>
          <w:lang w:eastAsia="es-ES"/>
        </w:rPr>
        <w:t xml:space="preserve">resumido </w:t>
      </w:r>
      <w:r w:rsidR="00A44A1E" w:rsidRPr="00704C9E">
        <w:rPr>
          <w:rFonts w:ascii="Arial" w:eastAsia="Times New Roman" w:hAnsi="Arial" w:cs="Arial"/>
          <w:lang w:eastAsia="es-ES"/>
        </w:rPr>
        <w:t>de cada una de ellas</w:t>
      </w:r>
      <w:r w:rsidR="00712892" w:rsidRPr="00704C9E">
        <w:rPr>
          <w:rFonts w:ascii="Arial" w:eastAsia="Times New Roman" w:hAnsi="Arial" w:cs="Arial"/>
          <w:lang w:eastAsia="es-ES"/>
        </w:rPr>
        <w:t xml:space="preserve">, que incluirá </w:t>
      </w:r>
      <w:r w:rsidR="005A1D2A" w:rsidRPr="00704C9E">
        <w:rPr>
          <w:rFonts w:ascii="Arial" w:eastAsia="Times New Roman" w:hAnsi="Arial" w:cs="Arial"/>
          <w:lang w:eastAsia="es-ES"/>
        </w:rPr>
        <w:t xml:space="preserve">también </w:t>
      </w:r>
      <w:r w:rsidR="00712892" w:rsidRPr="00704C9E">
        <w:rPr>
          <w:rFonts w:ascii="Arial" w:eastAsia="Times New Roman" w:hAnsi="Arial" w:cs="Arial"/>
          <w:lang w:eastAsia="es-ES"/>
        </w:rPr>
        <w:t xml:space="preserve">sus principales datos de contacto (correo electrónico </w:t>
      </w:r>
      <w:r w:rsidR="00712892">
        <w:rPr>
          <w:rFonts w:ascii="Arial" w:eastAsia="Times New Roman" w:hAnsi="Arial" w:cs="Arial"/>
          <w:lang w:eastAsia="es-ES"/>
        </w:rPr>
        <w:t>y teléfono)</w:t>
      </w:r>
      <w:r w:rsidR="00A44A1E">
        <w:rPr>
          <w:rFonts w:ascii="Arial" w:eastAsia="Times New Roman" w:hAnsi="Arial" w:cs="Arial"/>
          <w:lang w:eastAsia="es-ES"/>
        </w:rPr>
        <w:t>.</w:t>
      </w:r>
    </w:p>
    <w:p w14:paraId="0C1FE020" w14:textId="77777777" w:rsidR="00844E89" w:rsidRDefault="00844E89" w:rsidP="00844E89">
      <w:pPr>
        <w:spacing w:after="120" w:line="240" w:lineRule="auto"/>
        <w:jc w:val="both"/>
        <w:rPr>
          <w:rFonts w:ascii="Arial" w:eastAsia="Times New Roman" w:hAnsi="Arial" w:cs="Arial"/>
          <w:lang w:eastAsia="es-ES"/>
        </w:rPr>
      </w:pPr>
    </w:p>
    <w:p w14:paraId="272FD720" w14:textId="44311E36" w:rsidR="00844E89" w:rsidRDefault="00844E89" w:rsidP="00CE3D88">
      <w:pPr>
        <w:spacing w:after="120" w:line="240" w:lineRule="auto"/>
        <w:jc w:val="both"/>
        <w:rPr>
          <w:rFonts w:ascii="Arial" w:eastAsia="Times New Roman" w:hAnsi="Arial" w:cs="Arial"/>
          <w:lang w:eastAsia="es-ES"/>
        </w:rPr>
      </w:pPr>
      <w:r>
        <w:rPr>
          <w:rFonts w:ascii="Arial" w:eastAsia="Times New Roman" w:hAnsi="Arial" w:cs="Arial"/>
          <w:lang w:eastAsia="es-ES"/>
        </w:rPr>
        <w:t>Plazo para la conformación de los paneles:</w:t>
      </w:r>
      <w:r w:rsidR="00CE3D88">
        <w:rPr>
          <w:rFonts w:ascii="Arial" w:eastAsia="Times New Roman" w:hAnsi="Arial" w:cs="Arial"/>
          <w:lang w:eastAsia="es-ES"/>
        </w:rPr>
        <w:t xml:space="preserve"> </w:t>
      </w:r>
      <w:r w:rsidR="00853E54">
        <w:rPr>
          <w:rFonts w:ascii="Arial" w:eastAsia="Times New Roman" w:hAnsi="Arial" w:cs="Arial"/>
          <w:lang w:eastAsia="es-ES"/>
        </w:rPr>
        <w:t>3</w:t>
      </w:r>
      <w:r w:rsidR="00CE3D88">
        <w:rPr>
          <w:rFonts w:ascii="Arial" w:eastAsia="Times New Roman" w:hAnsi="Arial" w:cs="Arial"/>
          <w:lang w:eastAsia="es-ES"/>
        </w:rPr>
        <w:t xml:space="preserve"> semanas</w:t>
      </w:r>
      <w:r w:rsidR="00D46E8A">
        <w:rPr>
          <w:rFonts w:ascii="Arial" w:eastAsia="Times New Roman" w:hAnsi="Arial" w:cs="Arial"/>
          <w:lang w:eastAsia="es-ES"/>
        </w:rPr>
        <w:t>, a contar desde el momento que se celebre la reunión inicial de lanzamiento del proyecto entre Lehendakaritza y las personas responsables del equipo de trabajo por parte de la empresa licitadora. Este plazo se interrumpirá cuando se demande alguna decisión por parte de Lehendakaritza que impida avanzar hacia la aprobación de la composición de los paneles</w:t>
      </w:r>
      <w:r w:rsidR="00D46E8A" w:rsidRPr="00D46E8A">
        <w:rPr>
          <w:rFonts w:ascii="Arial" w:eastAsia="Times New Roman" w:hAnsi="Arial" w:cs="Arial"/>
          <w:lang w:eastAsia="es-ES"/>
        </w:rPr>
        <w:t>.</w:t>
      </w:r>
    </w:p>
    <w:p w14:paraId="178AFDC7" w14:textId="77777777" w:rsidR="00844E89" w:rsidRDefault="00844E89" w:rsidP="00A92888">
      <w:pPr>
        <w:spacing w:after="0" w:line="240" w:lineRule="auto"/>
        <w:jc w:val="both"/>
        <w:rPr>
          <w:rFonts w:ascii="Arial" w:eastAsia="Times New Roman" w:hAnsi="Arial" w:cs="Arial"/>
          <w:lang w:eastAsia="es-ES"/>
        </w:rPr>
      </w:pPr>
    </w:p>
    <w:p w14:paraId="3C597BD2" w14:textId="77777777" w:rsidR="00FD195A" w:rsidRPr="00A92888" w:rsidRDefault="00FD195A" w:rsidP="00A92888">
      <w:pPr>
        <w:spacing w:after="0" w:line="240" w:lineRule="auto"/>
        <w:jc w:val="both"/>
        <w:rPr>
          <w:rFonts w:ascii="Arial" w:eastAsia="Times New Roman" w:hAnsi="Arial" w:cs="Arial"/>
          <w:lang w:eastAsia="es-ES"/>
        </w:rPr>
      </w:pPr>
    </w:p>
    <w:p w14:paraId="1B6F64D9" w14:textId="620189EA" w:rsidR="00E34C9F" w:rsidRDefault="00E34C9F" w:rsidP="00D01512">
      <w:pPr>
        <w:spacing w:after="120" w:line="240" w:lineRule="auto"/>
        <w:jc w:val="both"/>
        <w:rPr>
          <w:rFonts w:ascii="Arial" w:eastAsia="Times New Roman" w:hAnsi="Arial" w:cs="Arial"/>
          <w:u w:val="single"/>
          <w:lang w:eastAsia="es-ES"/>
        </w:rPr>
      </w:pPr>
      <w:r w:rsidRPr="00E34C9F">
        <w:rPr>
          <w:rFonts w:ascii="Arial" w:eastAsia="Times New Roman" w:hAnsi="Arial" w:cs="Arial"/>
          <w:u w:val="single"/>
          <w:lang w:eastAsia="es-ES"/>
        </w:rPr>
        <w:t>Comprobación de solicitudes</w:t>
      </w:r>
      <w:r w:rsidR="00EB3FA3">
        <w:rPr>
          <w:rFonts w:ascii="Arial" w:eastAsia="Times New Roman" w:hAnsi="Arial" w:cs="Arial"/>
          <w:u w:val="single"/>
          <w:lang w:eastAsia="es-ES"/>
        </w:rPr>
        <w:t xml:space="preserve"> (plazo hasta </w:t>
      </w:r>
      <w:r w:rsidR="00895115">
        <w:rPr>
          <w:rFonts w:ascii="Arial" w:eastAsia="Times New Roman" w:hAnsi="Arial" w:cs="Arial"/>
          <w:u w:val="single"/>
          <w:lang w:eastAsia="es-ES"/>
        </w:rPr>
        <w:t>10</w:t>
      </w:r>
      <w:r w:rsidR="00EB3FA3">
        <w:rPr>
          <w:rFonts w:ascii="Arial" w:eastAsia="Times New Roman" w:hAnsi="Arial" w:cs="Arial"/>
          <w:u w:val="single"/>
          <w:lang w:eastAsia="es-ES"/>
        </w:rPr>
        <w:t xml:space="preserve"> días laborables)</w:t>
      </w:r>
    </w:p>
    <w:p w14:paraId="657FFC00" w14:textId="7DE5A6C4" w:rsidR="00E34C9F" w:rsidRPr="00704C9E" w:rsidRDefault="00E34C9F" w:rsidP="00E34C9F">
      <w:pPr>
        <w:spacing w:after="120" w:line="240" w:lineRule="auto"/>
        <w:jc w:val="both"/>
        <w:rPr>
          <w:rFonts w:ascii="Arial" w:eastAsia="Times New Roman" w:hAnsi="Arial" w:cs="Arial"/>
          <w:lang w:eastAsia="es-ES"/>
        </w:rPr>
      </w:pPr>
      <w:r w:rsidRPr="00E34C9F">
        <w:rPr>
          <w:rFonts w:ascii="Arial" w:eastAsia="Times New Roman" w:hAnsi="Arial" w:cs="Arial"/>
          <w:lang w:eastAsia="es-ES"/>
        </w:rPr>
        <w:t xml:space="preserve">Análisis inicial </w:t>
      </w:r>
      <w:r>
        <w:rPr>
          <w:rFonts w:ascii="Arial" w:eastAsia="Times New Roman" w:hAnsi="Arial" w:cs="Arial"/>
          <w:lang w:eastAsia="es-ES"/>
        </w:rPr>
        <w:t xml:space="preserve">de la documentación presentada por las entidades solicitantes, que será facilitada por Lehendakaritza, </w:t>
      </w:r>
      <w:r w:rsidRPr="00E34C9F">
        <w:rPr>
          <w:rFonts w:ascii="Arial" w:eastAsia="Times New Roman" w:hAnsi="Arial" w:cs="Arial"/>
          <w:lang w:eastAsia="es-ES"/>
        </w:rPr>
        <w:t>y comprobación de que las solicitudes cumplen co</w:t>
      </w:r>
      <w:r>
        <w:rPr>
          <w:rFonts w:ascii="Arial" w:eastAsia="Times New Roman" w:hAnsi="Arial" w:cs="Arial"/>
          <w:lang w:eastAsia="es-ES"/>
        </w:rPr>
        <w:t xml:space="preserve">n los </w:t>
      </w:r>
      <w:r w:rsidRPr="00704C9E">
        <w:rPr>
          <w:rFonts w:ascii="Arial" w:eastAsia="Times New Roman" w:hAnsi="Arial" w:cs="Arial"/>
          <w:lang w:eastAsia="es-ES"/>
        </w:rPr>
        <w:t xml:space="preserve">requisitos </w:t>
      </w:r>
      <w:r w:rsidR="00491199">
        <w:rPr>
          <w:rFonts w:ascii="Arial" w:eastAsia="Times New Roman" w:hAnsi="Arial" w:cs="Arial"/>
          <w:lang w:eastAsia="es-ES"/>
        </w:rPr>
        <w:t xml:space="preserve">y condiciones </w:t>
      </w:r>
      <w:r w:rsidRPr="00704C9E">
        <w:rPr>
          <w:rFonts w:ascii="Arial" w:eastAsia="Times New Roman" w:hAnsi="Arial" w:cs="Arial"/>
          <w:lang w:eastAsia="es-ES"/>
        </w:rPr>
        <w:t>del Programa:</w:t>
      </w:r>
    </w:p>
    <w:p w14:paraId="79F365FC" w14:textId="5D77F267" w:rsidR="00E34C9F" w:rsidRPr="00704C9E" w:rsidRDefault="00E34C9F" w:rsidP="00EB3FA3">
      <w:pPr>
        <w:pStyle w:val="Zerrenda-paragrafoa"/>
        <w:numPr>
          <w:ilvl w:val="0"/>
          <w:numId w:val="31"/>
        </w:numPr>
        <w:spacing w:after="120" w:line="240" w:lineRule="auto"/>
        <w:ind w:left="709" w:hanging="425"/>
        <w:contextualSpacing w:val="0"/>
        <w:jc w:val="both"/>
        <w:rPr>
          <w:rFonts w:ascii="Arial" w:eastAsia="Times New Roman" w:hAnsi="Arial" w:cs="Arial"/>
          <w:lang w:eastAsia="es-ES"/>
        </w:rPr>
      </w:pPr>
      <w:r w:rsidRPr="00704C9E">
        <w:rPr>
          <w:rFonts w:ascii="Arial" w:eastAsia="Times New Roman" w:hAnsi="Arial" w:cs="Arial"/>
          <w:lang w:eastAsia="es-ES"/>
        </w:rPr>
        <w:t>Un alcance temático que incluya al menos 3 de los retos específicos establecidos para la Iniciativa Tractora Transversal (en la convocatoria del programa de ayudas se definirá, para cada iniciativa, su información de contexto, el reto y objetivo general, y los retos y objetivos específicos).</w:t>
      </w:r>
    </w:p>
    <w:p w14:paraId="099C7A86" w14:textId="41443539" w:rsidR="00E34C9F" w:rsidRPr="00704C9E" w:rsidRDefault="00E34C9F" w:rsidP="00EB3FA3">
      <w:pPr>
        <w:pStyle w:val="Zerrenda-paragrafoa"/>
        <w:numPr>
          <w:ilvl w:val="0"/>
          <w:numId w:val="31"/>
        </w:numPr>
        <w:spacing w:after="120" w:line="240" w:lineRule="auto"/>
        <w:ind w:left="709" w:hanging="425"/>
        <w:contextualSpacing w:val="0"/>
        <w:jc w:val="both"/>
        <w:rPr>
          <w:rFonts w:ascii="Arial" w:eastAsia="Times New Roman" w:hAnsi="Arial" w:cs="Arial"/>
          <w:lang w:eastAsia="es-ES"/>
        </w:rPr>
      </w:pPr>
      <w:r w:rsidRPr="00704C9E">
        <w:rPr>
          <w:rFonts w:ascii="Arial" w:eastAsia="Times New Roman" w:hAnsi="Arial" w:cs="Arial"/>
          <w:lang w:eastAsia="es-ES"/>
        </w:rPr>
        <w:t>Una dimensión mínima de 4 millones de euros para Movilidad Sostenible y Economía Circular y 0,5 millones para Envejecimiento Saludable.</w:t>
      </w:r>
    </w:p>
    <w:p w14:paraId="53151177" w14:textId="6E5A7FD0" w:rsidR="00E34C9F" w:rsidRDefault="00E34C9F" w:rsidP="00491199">
      <w:pPr>
        <w:pStyle w:val="Zerrenda-paragrafoa"/>
        <w:numPr>
          <w:ilvl w:val="0"/>
          <w:numId w:val="31"/>
        </w:numPr>
        <w:spacing w:after="120" w:line="240" w:lineRule="auto"/>
        <w:ind w:left="709" w:hanging="425"/>
        <w:contextualSpacing w:val="0"/>
        <w:jc w:val="both"/>
        <w:rPr>
          <w:rFonts w:ascii="Arial" w:eastAsia="Times New Roman" w:hAnsi="Arial" w:cs="Arial"/>
          <w:lang w:eastAsia="es-ES"/>
        </w:rPr>
      </w:pPr>
      <w:r w:rsidRPr="00704C9E">
        <w:rPr>
          <w:rFonts w:ascii="Arial" w:eastAsia="Times New Roman" w:hAnsi="Arial" w:cs="Arial"/>
          <w:lang w:eastAsia="es-ES"/>
        </w:rPr>
        <w:t>La participación mínima de 3 entidades, entre las que al menos debe haber un agente Científico-Tecnológico de la Red vasca de Ciencia, Tecnología e Innovación y una entidad del Sistema Sanitario Vasco en el caso de Envejecimiento Saludable.</w:t>
      </w:r>
    </w:p>
    <w:p w14:paraId="20E64840" w14:textId="21C7642F" w:rsidR="00491199" w:rsidRDefault="00491199" w:rsidP="00491199">
      <w:pPr>
        <w:pStyle w:val="Zerrenda-paragrafoa"/>
        <w:numPr>
          <w:ilvl w:val="0"/>
          <w:numId w:val="31"/>
        </w:numPr>
        <w:spacing w:after="120" w:line="240" w:lineRule="auto"/>
        <w:ind w:left="709" w:hanging="425"/>
        <w:contextualSpacing w:val="0"/>
        <w:jc w:val="both"/>
        <w:rPr>
          <w:rFonts w:ascii="Arial" w:eastAsia="Times New Roman" w:hAnsi="Arial" w:cs="Arial"/>
          <w:lang w:eastAsia="es-ES"/>
        </w:rPr>
      </w:pPr>
      <w:r>
        <w:rPr>
          <w:rFonts w:ascii="Arial" w:eastAsia="Times New Roman" w:hAnsi="Arial" w:cs="Arial"/>
          <w:lang w:eastAsia="es-ES"/>
        </w:rPr>
        <w:t>Que la subcontratación no excede el 80% de los costes de diseño del proyecto.</w:t>
      </w:r>
    </w:p>
    <w:p w14:paraId="72EE6F2A" w14:textId="2F31F4EB" w:rsidR="00491199" w:rsidRDefault="00491199" w:rsidP="00491199">
      <w:pPr>
        <w:pStyle w:val="Zerrenda-paragrafoa"/>
        <w:numPr>
          <w:ilvl w:val="0"/>
          <w:numId w:val="31"/>
        </w:numPr>
        <w:spacing w:after="120" w:line="240" w:lineRule="auto"/>
        <w:ind w:left="709" w:hanging="425"/>
        <w:contextualSpacing w:val="0"/>
        <w:jc w:val="both"/>
        <w:rPr>
          <w:rFonts w:ascii="Arial" w:eastAsia="Times New Roman" w:hAnsi="Arial" w:cs="Arial"/>
          <w:lang w:eastAsia="es-ES"/>
        </w:rPr>
      </w:pPr>
      <w:r>
        <w:rPr>
          <w:rFonts w:ascii="Arial" w:eastAsia="Times New Roman" w:hAnsi="Arial" w:cs="Arial"/>
          <w:lang w:eastAsia="es-ES"/>
        </w:rPr>
        <w:t>Que el proyecto no ha recibido una subvención que cubre el coste de diseño del proyecto (si hubiera recibido una subvención parcial entonces debería detraerse esta cantidad de la subvención final a recibir por la entidad solicitante).</w:t>
      </w:r>
    </w:p>
    <w:p w14:paraId="2A8DB403" w14:textId="46C6EA01" w:rsidR="00491199" w:rsidRPr="00491199" w:rsidRDefault="00491199" w:rsidP="00491199">
      <w:pPr>
        <w:pStyle w:val="Zerrenda-paragrafoa"/>
        <w:numPr>
          <w:ilvl w:val="0"/>
          <w:numId w:val="31"/>
        </w:numPr>
        <w:spacing w:after="0" w:line="240" w:lineRule="auto"/>
        <w:ind w:left="709" w:hanging="425"/>
        <w:contextualSpacing w:val="0"/>
        <w:jc w:val="both"/>
        <w:rPr>
          <w:rFonts w:ascii="Arial" w:eastAsia="Times New Roman" w:hAnsi="Arial" w:cs="Arial"/>
          <w:lang w:eastAsia="es-ES"/>
        </w:rPr>
      </w:pPr>
      <w:r>
        <w:rPr>
          <w:rFonts w:ascii="Arial" w:eastAsia="Times New Roman" w:hAnsi="Arial" w:cs="Arial"/>
          <w:lang w:eastAsia="es-ES"/>
        </w:rPr>
        <w:t xml:space="preserve">Que la documentación aportada por la entidad solicitante incluye toda la información recogida en el párrafo siguiente (si faltara alguna información entonces </w:t>
      </w:r>
      <w:r w:rsidR="00637036">
        <w:rPr>
          <w:rFonts w:ascii="Arial" w:eastAsia="Times New Roman" w:hAnsi="Arial" w:cs="Arial"/>
          <w:lang w:eastAsia="es-ES"/>
        </w:rPr>
        <w:t>Lehendakaritza tendría que solicitar la correspondiente subsanación a la entidad)</w:t>
      </w:r>
      <w:r>
        <w:rPr>
          <w:rFonts w:ascii="Arial" w:eastAsia="Times New Roman" w:hAnsi="Arial" w:cs="Arial"/>
          <w:lang w:eastAsia="es-ES"/>
        </w:rPr>
        <w:t>.</w:t>
      </w:r>
    </w:p>
    <w:p w14:paraId="653D8522" w14:textId="77777777" w:rsidR="00EB3FA3" w:rsidRPr="00704C9E" w:rsidRDefault="00EB3FA3" w:rsidP="00EB3FA3">
      <w:pPr>
        <w:spacing w:after="0" w:line="240" w:lineRule="auto"/>
        <w:jc w:val="both"/>
        <w:rPr>
          <w:rFonts w:ascii="Arial" w:eastAsia="Times New Roman" w:hAnsi="Arial" w:cs="Arial"/>
          <w:lang w:eastAsia="es-ES"/>
        </w:rPr>
      </w:pPr>
    </w:p>
    <w:p w14:paraId="276E45F0" w14:textId="59EA8666" w:rsidR="00AB48BB" w:rsidRPr="00704C9E" w:rsidRDefault="00AB48BB" w:rsidP="00AB48BB">
      <w:pPr>
        <w:spacing w:after="0" w:line="240" w:lineRule="auto"/>
        <w:jc w:val="both"/>
        <w:rPr>
          <w:rFonts w:ascii="Arial" w:eastAsia="Times New Roman" w:hAnsi="Arial" w:cs="Arial"/>
          <w:b/>
          <w:lang w:eastAsia="es-ES"/>
        </w:rPr>
      </w:pPr>
      <w:r w:rsidRPr="00704C9E">
        <w:rPr>
          <w:rFonts w:ascii="Arial" w:eastAsia="Times New Roman" w:hAnsi="Arial" w:cs="Arial"/>
          <w:lang w:eastAsia="es-ES"/>
        </w:rPr>
        <w:t>La documentación presentada por la entidad solicitante será una memoria técnica y económica que recogerá mínimamente la información siguiente: Título del proyecto; Iniciativa Tractora Transversal a la que se presenta; Descripción del proyecto y de los principales resultados a alcanzar; Dimensión (en euros</w:t>
      </w:r>
      <w:r w:rsidR="00B7020B">
        <w:rPr>
          <w:rFonts w:ascii="Arial" w:eastAsia="Times New Roman" w:hAnsi="Arial" w:cs="Arial"/>
          <w:lang w:eastAsia="es-ES"/>
        </w:rPr>
        <w:t>)</w:t>
      </w:r>
      <w:r w:rsidR="008057F8" w:rsidRPr="00704C9E">
        <w:rPr>
          <w:rFonts w:ascii="Arial" w:eastAsia="Times New Roman" w:hAnsi="Arial" w:cs="Arial"/>
          <w:lang w:eastAsia="es-ES"/>
        </w:rPr>
        <w:t xml:space="preserve"> estimada del proyecto</w:t>
      </w:r>
      <w:r w:rsidR="00BE590C" w:rsidRPr="00704C9E">
        <w:rPr>
          <w:rFonts w:ascii="Arial" w:eastAsia="Times New Roman" w:hAnsi="Arial" w:cs="Arial"/>
          <w:lang w:eastAsia="es-ES"/>
        </w:rPr>
        <w:t xml:space="preserve"> </w:t>
      </w:r>
      <w:r w:rsidRPr="00704C9E">
        <w:rPr>
          <w:rFonts w:ascii="Arial" w:eastAsia="Times New Roman" w:hAnsi="Arial" w:cs="Arial"/>
          <w:lang w:eastAsia="es-ES"/>
        </w:rPr>
        <w:t>; Contribución a los retos y objetivos de la Iniciativa Tractora Transversal; Actividades de I+D+i incluidas en el proyecto</w:t>
      </w:r>
      <w:r w:rsidR="005044A7" w:rsidRPr="00704C9E">
        <w:rPr>
          <w:rFonts w:ascii="Arial" w:eastAsia="Times New Roman" w:hAnsi="Arial" w:cs="Arial"/>
          <w:lang w:eastAsia="es-ES"/>
        </w:rPr>
        <w:t xml:space="preserve"> (de investigación fundamental, investigación industrial y desarrollo experimental)</w:t>
      </w:r>
      <w:r w:rsidRPr="00704C9E">
        <w:rPr>
          <w:rFonts w:ascii="Arial" w:eastAsia="Times New Roman" w:hAnsi="Arial" w:cs="Arial"/>
          <w:lang w:eastAsia="es-ES"/>
        </w:rPr>
        <w:t xml:space="preserve">; Potencial impacto socioeconómico (más allá de su contribución a los retos y objetivos de la iniciativa); Consorcio de entidades participantes; Incorporación de la perspectiva de género; Gastos estimados necesarios para el diseño del proyecto </w:t>
      </w:r>
      <w:r w:rsidR="00E94A7F" w:rsidRPr="00704C9E">
        <w:rPr>
          <w:rFonts w:ascii="Arial" w:eastAsia="Times New Roman" w:hAnsi="Arial" w:cs="Arial"/>
          <w:lang w:eastAsia="es-ES"/>
        </w:rPr>
        <w:t xml:space="preserve">por tipo de actividad de investigación </w:t>
      </w:r>
      <w:r w:rsidR="00704C9E">
        <w:rPr>
          <w:rFonts w:ascii="Arial" w:eastAsia="Times New Roman" w:hAnsi="Arial" w:cs="Arial"/>
          <w:lang w:eastAsia="es-ES"/>
        </w:rPr>
        <w:t>(Personal + Subcontratación)</w:t>
      </w:r>
      <w:r w:rsidR="00B7020B">
        <w:rPr>
          <w:rFonts w:ascii="Arial" w:eastAsia="Times New Roman" w:hAnsi="Arial" w:cs="Arial"/>
          <w:lang w:eastAsia="es-ES"/>
        </w:rPr>
        <w:t>; Detalle de actividades subcontratadas; Ayudas solicitadas y/o concedidas</w:t>
      </w:r>
      <w:r w:rsidR="00704C9E">
        <w:rPr>
          <w:rFonts w:ascii="Arial" w:eastAsia="Times New Roman" w:hAnsi="Arial" w:cs="Arial"/>
          <w:lang w:eastAsia="es-ES"/>
        </w:rPr>
        <w:t>.</w:t>
      </w:r>
    </w:p>
    <w:p w14:paraId="74CBE9C1" w14:textId="77777777" w:rsidR="00AB48BB" w:rsidRDefault="00AB48BB" w:rsidP="00AB48BB">
      <w:pPr>
        <w:spacing w:after="0" w:line="240" w:lineRule="auto"/>
        <w:jc w:val="both"/>
        <w:rPr>
          <w:rFonts w:ascii="Arial" w:eastAsia="Times New Roman" w:hAnsi="Arial" w:cs="Arial"/>
          <w:lang w:eastAsia="es-ES"/>
        </w:rPr>
      </w:pPr>
    </w:p>
    <w:p w14:paraId="52297B93" w14:textId="2FF93E67" w:rsidR="00EB3FA3" w:rsidRDefault="00EB3FA3" w:rsidP="00EB3FA3">
      <w:pPr>
        <w:spacing w:after="0" w:line="240" w:lineRule="auto"/>
        <w:jc w:val="both"/>
        <w:rPr>
          <w:rFonts w:ascii="Arial" w:eastAsia="Times New Roman" w:hAnsi="Arial" w:cs="Arial"/>
          <w:lang w:eastAsia="es-ES"/>
        </w:rPr>
      </w:pPr>
      <w:r>
        <w:rPr>
          <w:rFonts w:ascii="Arial" w:eastAsia="Times New Roman" w:hAnsi="Arial" w:cs="Arial"/>
          <w:lang w:eastAsia="es-ES"/>
        </w:rPr>
        <w:t>No se puede asegurar con certeza el número de solicitudes que se recibirán en la convocatoria del Programa de Ayudas correspondiente al año 202</w:t>
      </w:r>
      <w:r w:rsidR="00637036">
        <w:rPr>
          <w:rFonts w:ascii="Arial" w:eastAsia="Times New Roman" w:hAnsi="Arial" w:cs="Arial"/>
          <w:lang w:eastAsia="es-ES"/>
        </w:rPr>
        <w:t>4</w:t>
      </w:r>
      <w:r w:rsidRPr="00EB3FA3">
        <w:rPr>
          <w:rFonts w:ascii="Arial" w:eastAsia="Times New Roman" w:hAnsi="Arial" w:cs="Arial"/>
          <w:lang w:eastAsia="es-ES"/>
        </w:rPr>
        <w:t xml:space="preserve">, </w:t>
      </w:r>
      <w:r>
        <w:rPr>
          <w:rFonts w:ascii="Arial" w:eastAsia="Times New Roman" w:hAnsi="Arial" w:cs="Arial"/>
          <w:lang w:eastAsia="es-ES"/>
        </w:rPr>
        <w:t xml:space="preserve">pero </w:t>
      </w:r>
      <w:r w:rsidRPr="00EB3FA3">
        <w:rPr>
          <w:rFonts w:ascii="Arial" w:eastAsia="Times New Roman" w:hAnsi="Arial" w:cs="Arial"/>
          <w:lang w:eastAsia="es-ES"/>
        </w:rPr>
        <w:t xml:space="preserve">se estima </w:t>
      </w:r>
      <w:r>
        <w:rPr>
          <w:rFonts w:ascii="Arial" w:eastAsia="Times New Roman" w:hAnsi="Arial" w:cs="Arial"/>
          <w:lang w:eastAsia="es-ES"/>
        </w:rPr>
        <w:t xml:space="preserve">que </w:t>
      </w:r>
      <w:r w:rsidRPr="00EB3FA3">
        <w:rPr>
          <w:rFonts w:ascii="Arial" w:eastAsia="Times New Roman" w:hAnsi="Arial" w:cs="Arial"/>
          <w:lang w:eastAsia="es-ES"/>
        </w:rPr>
        <w:t xml:space="preserve">podrán </w:t>
      </w:r>
      <w:r w:rsidR="00CB1C69">
        <w:rPr>
          <w:rFonts w:ascii="Arial" w:eastAsia="Times New Roman" w:hAnsi="Arial" w:cs="Arial"/>
          <w:lang w:eastAsia="es-ES"/>
        </w:rPr>
        <w:t xml:space="preserve">ser </w:t>
      </w:r>
      <w:r w:rsidR="00B75651">
        <w:rPr>
          <w:rFonts w:ascii="Arial" w:eastAsia="Times New Roman" w:hAnsi="Arial" w:cs="Arial"/>
          <w:lang w:eastAsia="es-ES"/>
        </w:rPr>
        <w:t xml:space="preserve">entre </w:t>
      </w:r>
      <w:r w:rsidR="00637036">
        <w:rPr>
          <w:rFonts w:ascii="Arial" w:eastAsia="Times New Roman" w:hAnsi="Arial" w:cs="Arial"/>
          <w:lang w:eastAsia="es-ES"/>
        </w:rPr>
        <w:t>10 y 60</w:t>
      </w:r>
      <w:r w:rsidR="004B49D1">
        <w:rPr>
          <w:rFonts w:ascii="Arial" w:eastAsia="Times New Roman" w:hAnsi="Arial" w:cs="Arial"/>
          <w:lang w:eastAsia="es-ES"/>
        </w:rPr>
        <w:t xml:space="preserve"> </w:t>
      </w:r>
      <w:r w:rsidR="00637036">
        <w:rPr>
          <w:rFonts w:ascii="Arial" w:eastAsia="Times New Roman" w:hAnsi="Arial" w:cs="Arial"/>
          <w:lang w:eastAsia="es-ES"/>
        </w:rPr>
        <w:t>aproximadamente dependiendo de la demanda</w:t>
      </w:r>
      <w:r w:rsidRPr="00EB3FA3">
        <w:rPr>
          <w:rFonts w:ascii="Arial" w:eastAsia="Times New Roman" w:hAnsi="Arial" w:cs="Arial"/>
          <w:lang w:eastAsia="es-ES"/>
        </w:rPr>
        <w:t xml:space="preserve">. La </w:t>
      </w:r>
      <w:r w:rsidR="001E397D">
        <w:rPr>
          <w:rFonts w:ascii="Arial" w:eastAsia="Times New Roman" w:hAnsi="Arial" w:cs="Arial"/>
          <w:lang w:eastAsia="es-ES"/>
        </w:rPr>
        <w:t>adjudicataria</w:t>
      </w:r>
      <w:r w:rsidRPr="00EB3FA3">
        <w:rPr>
          <w:rFonts w:ascii="Arial" w:eastAsia="Times New Roman" w:hAnsi="Arial" w:cs="Arial"/>
          <w:lang w:eastAsia="es-ES"/>
        </w:rPr>
        <w:t xml:space="preserve"> deberá contemplar esta posibilidad y disponer de </w:t>
      </w:r>
      <w:r>
        <w:rPr>
          <w:rFonts w:ascii="Arial" w:eastAsia="Times New Roman" w:hAnsi="Arial" w:cs="Arial"/>
          <w:lang w:eastAsia="es-ES"/>
        </w:rPr>
        <w:t xml:space="preserve">los recursos necesarios </w:t>
      </w:r>
      <w:r w:rsidR="00AB48BB">
        <w:rPr>
          <w:rFonts w:ascii="Arial" w:eastAsia="Times New Roman" w:hAnsi="Arial" w:cs="Arial"/>
          <w:lang w:eastAsia="es-ES"/>
        </w:rPr>
        <w:t xml:space="preserve">y la flexibilidad suficiente </w:t>
      </w:r>
      <w:r>
        <w:rPr>
          <w:rFonts w:ascii="Arial" w:eastAsia="Times New Roman" w:hAnsi="Arial" w:cs="Arial"/>
          <w:lang w:eastAsia="es-ES"/>
        </w:rPr>
        <w:t>para poder responder en plazo a las tareas.</w:t>
      </w:r>
    </w:p>
    <w:p w14:paraId="2F202E3C" w14:textId="00EF48B1" w:rsidR="00EB3FA3" w:rsidRDefault="00EB3FA3" w:rsidP="00EB3FA3">
      <w:pPr>
        <w:spacing w:after="0" w:line="240" w:lineRule="auto"/>
        <w:jc w:val="both"/>
        <w:rPr>
          <w:rFonts w:ascii="Arial" w:eastAsia="Times New Roman" w:hAnsi="Arial" w:cs="Arial"/>
          <w:lang w:eastAsia="es-ES"/>
        </w:rPr>
      </w:pPr>
    </w:p>
    <w:p w14:paraId="76C44CF2" w14:textId="6E91F7F3" w:rsidR="00A91D08" w:rsidRDefault="00A91D08" w:rsidP="00EB3FA3">
      <w:pPr>
        <w:spacing w:after="0" w:line="240" w:lineRule="auto"/>
        <w:jc w:val="both"/>
        <w:rPr>
          <w:rFonts w:ascii="Arial" w:eastAsia="Times New Roman" w:hAnsi="Arial" w:cs="Arial"/>
          <w:lang w:eastAsia="es-ES"/>
        </w:rPr>
      </w:pPr>
      <w:r>
        <w:rPr>
          <w:rFonts w:ascii="Arial" w:eastAsia="Times New Roman" w:hAnsi="Arial" w:cs="Arial"/>
          <w:lang w:eastAsia="es-ES"/>
        </w:rPr>
        <w:t xml:space="preserve">Como resultado </w:t>
      </w:r>
      <w:r w:rsidR="00112299">
        <w:rPr>
          <w:rFonts w:ascii="Arial" w:eastAsia="Times New Roman" w:hAnsi="Arial" w:cs="Arial"/>
          <w:lang w:eastAsia="es-ES"/>
        </w:rPr>
        <w:t xml:space="preserve">de esta tarea, entregará a Lehendakaritza un listado </w:t>
      </w:r>
      <w:r w:rsidR="005C02DE">
        <w:rPr>
          <w:rFonts w:ascii="Arial" w:eastAsia="Times New Roman" w:hAnsi="Arial" w:cs="Arial"/>
          <w:lang w:eastAsia="es-ES"/>
        </w:rPr>
        <w:t xml:space="preserve">de todas las solicitudes </w:t>
      </w:r>
      <w:r w:rsidR="00091D77">
        <w:rPr>
          <w:rFonts w:ascii="Arial" w:eastAsia="Times New Roman" w:hAnsi="Arial" w:cs="Arial"/>
          <w:lang w:eastAsia="es-ES"/>
        </w:rPr>
        <w:t>y el resultado de la labor de comprobación, indicando la información que pudiera ser necesario completar o subsanar</w:t>
      </w:r>
      <w:r w:rsidR="000E01FB">
        <w:rPr>
          <w:rFonts w:ascii="Arial" w:eastAsia="Times New Roman" w:hAnsi="Arial" w:cs="Arial"/>
          <w:lang w:eastAsia="es-ES"/>
        </w:rPr>
        <w:t>.</w:t>
      </w:r>
      <w:r w:rsidR="0052700F">
        <w:rPr>
          <w:rFonts w:ascii="Arial" w:eastAsia="Times New Roman" w:hAnsi="Arial" w:cs="Arial"/>
          <w:lang w:eastAsia="es-ES"/>
        </w:rPr>
        <w:t xml:space="preserve"> Este listado se entregará en formato electrónico </w:t>
      </w:r>
      <w:r w:rsidR="00B35CCA">
        <w:rPr>
          <w:rFonts w:ascii="Arial" w:eastAsia="Times New Roman" w:hAnsi="Arial" w:cs="Arial"/>
          <w:lang w:eastAsia="es-ES"/>
        </w:rPr>
        <w:t xml:space="preserve">e incluirá la </w:t>
      </w:r>
      <w:r w:rsidR="0052700F">
        <w:rPr>
          <w:rFonts w:ascii="Arial" w:eastAsia="Times New Roman" w:hAnsi="Arial" w:cs="Arial"/>
          <w:lang w:eastAsia="es-ES"/>
        </w:rPr>
        <w:t xml:space="preserve">fecha y firma </w:t>
      </w:r>
      <w:r w:rsidR="00B35CCA">
        <w:rPr>
          <w:rFonts w:ascii="Arial" w:eastAsia="Times New Roman" w:hAnsi="Arial" w:cs="Arial"/>
          <w:lang w:eastAsia="es-ES"/>
        </w:rPr>
        <w:t>de la persona responsable de l</w:t>
      </w:r>
      <w:r w:rsidR="00311868">
        <w:rPr>
          <w:rFonts w:ascii="Arial" w:eastAsia="Times New Roman" w:hAnsi="Arial" w:cs="Arial"/>
          <w:lang w:eastAsia="es-ES"/>
        </w:rPr>
        <w:t xml:space="preserve">a </w:t>
      </w:r>
      <w:r w:rsidR="001E397D">
        <w:rPr>
          <w:rFonts w:ascii="Arial" w:eastAsia="Times New Roman" w:hAnsi="Arial" w:cs="Arial"/>
          <w:lang w:eastAsia="es-ES"/>
        </w:rPr>
        <w:t>adjudicataria</w:t>
      </w:r>
      <w:r w:rsidR="00311868">
        <w:rPr>
          <w:rFonts w:ascii="Arial" w:eastAsia="Times New Roman" w:hAnsi="Arial" w:cs="Arial"/>
          <w:lang w:eastAsia="es-ES"/>
        </w:rPr>
        <w:t xml:space="preserve">. </w:t>
      </w:r>
    </w:p>
    <w:p w14:paraId="258EA5A3" w14:textId="77777777" w:rsidR="000E01FB" w:rsidRDefault="000E01FB" w:rsidP="00EB3FA3">
      <w:pPr>
        <w:spacing w:after="0" w:line="240" w:lineRule="auto"/>
        <w:jc w:val="both"/>
        <w:rPr>
          <w:rFonts w:ascii="Arial" w:eastAsia="Times New Roman" w:hAnsi="Arial" w:cs="Arial"/>
          <w:lang w:eastAsia="es-ES"/>
        </w:rPr>
      </w:pPr>
    </w:p>
    <w:p w14:paraId="5CD5C5E7" w14:textId="446CF611" w:rsidR="00D01512" w:rsidRDefault="00EB3FA3" w:rsidP="00637036">
      <w:pPr>
        <w:spacing w:after="120" w:line="240" w:lineRule="auto"/>
        <w:jc w:val="both"/>
        <w:rPr>
          <w:rFonts w:ascii="Arial" w:eastAsia="Times New Roman" w:hAnsi="Arial" w:cs="Arial"/>
          <w:lang w:eastAsia="es-ES"/>
        </w:rPr>
      </w:pPr>
      <w:r>
        <w:rPr>
          <w:rFonts w:ascii="Arial" w:eastAsia="Times New Roman" w:hAnsi="Arial" w:cs="Arial"/>
          <w:lang w:eastAsia="es-ES"/>
        </w:rPr>
        <w:t>P</w:t>
      </w:r>
      <w:r w:rsidR="00D01512">
        <w:rPr>
          <w:rFonts w:ascii="Arial" w:eastAsia="Times New Roman" w:hAnsi="Arial" w:cs="Arial"/>
          <w:lang w:eastAsia="es-ES"/>
        </w:rPr>
        <w:t>lazo para la comprobación de solicitudes</w:t>
      </w:r>
      <w:r w:rsidR="00637036">
        <w:rPr>
          <w:rFonts w:ascii="Arial" w:eastAsia="Times New Roman" w:hAnsi="Arial" w:cs="Arial"/>
          <w:lang w:eastAsia="es-ES"/>
        </w:rPr>
        <w:t>: hasta 10 días laborables.</w:t>
      </w:r>
    </w:p>
    <w:p w14:paraId="5EA1D456" w14:textId="77777777" w:rsidR="003364C5" w:rsidRPr="003364C5" w:rsidRDefault="003364C5" w:rsidP="00CD4600">
      <w:pPr>
        <w:spacing w:after="0" w:line="240" w:lineRule="auto"/>
        <w:jc w:val="both"/>
        <w:rPr>
          <w:rFonts w:ascii="Arial" w:eastAsia="Times New Roman" w:hAnsi="Arial" w:cs="Arial"/>
          <w:lang w:eastAsia="es-ES"/>
        </w:rPr>
      </w:pPr>
    </w:p>
    <w:p w14:paraId="14C8065B" w14:textId="38E65716" w:rsidR="003364C5" w:rsidRPr="003364C5" w:rsidRDefault="003364C5" w:rsidP="00CD4600">
      <w:pPr>
        <w:spacing w:after="0" w:line="240" w:lineRule="auto"/>
        <w:jc w:val="both"/>
        <w:rPr>
          <w:rFonts w:ascii="Arial" w:eastAsia="Times New Roman" w:hAnsi="Arial" w:cs="Arial"/>
          <w:lang w:eastAsia="es-ES"/>
        </w:rPr>
      </w:pPr>
      <w:r>
        <w:rPr>
          <w:rFonts w:ascii="Arial" w:eastAsia="Times New Roman" w:hAnsi="Arial" w:cs="Arial"/>
          <w:lang w:eastAsia="es-ES"/>
        </w:rPr>
        <w:t>Est</w:t>
      </w:r>
      <w:r w:rsidR="00637036">
        <w:rPr>
          <w:rFonts w:ascii="Arial" w:eastAsia="Times New Roman" w:hAnsi="Arial" w:cs="Arial"/>
          <w:lang w:eastAsia="es-ES"/>
        </w:rPr>
        <w:t>e</w:t>
      </w:r>
      <w:r>
        <w:rPr>
          <w:rFonts w:ascii="Arial" w:eastAsia="Times New Roman" w:hAnsi="Arial" w:cs="Arial"/>
          <w:lang w:eastAsia="es-ES"/>
        </w:rPr>
        <w:t xml:space="preserve"> plazo se interrumpirá cuando se demande alguna decisión por parte de Lehendakaritza que impida avanzar hacia la comprobación de las solicitudes</w:t>
      </w:r>
      <w:r w:rsidRPr="00D46E8A">
        <w:rPr>
          <w:rFonts w:ascii="Arial" w:eastAsia="Times New Roman" w:hAnsi="Arial" w:cs="Arial"/>
          <w:lang w:eastAsia="es-ES"/>
        </w:rPr>
        <w:t>.</w:t>
      </w:r>
    </w:p>
    <w:p w14:paraId="704D38CE" w14:textId="77777777" w:rsidR="00EB3FA3" w:rsidRPr="00DB11D5" w:rsidRDefault="00EB3FA3" w:rsidP="00CD4600">
      <w:pPr>
        <w:spacing w:after="0" w:line="240" w:lineRule="auto"/>
        <w:jc w:val="both"/>
        <w:rPr>
          <w:rFonts w:ascii="Arial" w:eastAsia="Times New Roman" w:hAnsi="Arial" w:cs="Arial"/>
          <w:lang w:eastAsia="es-ES"/>
        </w:rPr>
      </w:pPr>
    </w:p>
    <w:p w14:paraId="275653ED" w14:textId="65B75793" w:rsidR="00E34C9F" w:rsidRPr="00E34C9F" w:rsidRDefault="00BF1B16" w:rsidP="00EB3FA3">
      <w:pPr>
        <w:keepNext/>
        <w:spacing w:after="120" w:line="240" w:lineRule="auto"/>
        <w:jc w:val="both"/>
        <w:rPr>
          <w:rFonts w:ascii="Arial" w:eastAsia="Times New Roman" w:hAnsi="Arial" w:cs="Arial"/>
          <w:u w:val="single"/>
          <w:lang w:eastAsia="es-ES"/>
        </w:rPr>
      </w:pPr>
      <w:r w:rsidRPr="00E34C9F">
        <w:rPr>
          <w:rFonts w:ascii="Arial" w:eastAsia="Times New Roman" w:hAnsi="Arial" w:cs="Arial"/>
          <w:u w:val="single"/>
          <w:lang w:eastAsia="es-ES"/>
        </w:rPr>
        <w:t>E</w:t>
      </w:r>
      <w:r w:rsidR="00DB11D5" w:rsidRPr="00E34C9F">
        <w:rPr>
          <w:rFonts w:ascii="Arial" w:eastAsia="Times New Roman" w:hAnsi="Arial" w:cs="Arial"/>
          <w:u w:val="single"/>
          <w:lang w:eastAsia="es-ES"/>
        </w:rPr>
        <w:t xml:space="preserve">valuación de </w:t>
      </w:r>
      <w:r w:rsidR="00E34C9F" w:rsidRPr="00E34C9F">
        <w:rPr>
          <w:rFonts w:ascii="Arial" w:eastAsia="Times New Roman" w:hAnsi="Arial" w:cs="Arial"/>
          <w:u w:val="single"/>
          <w:lang w:eastAsia="es-ES"/>
        </w:rPr>
        <w:t>solicitudes</w:t>
      </w:r>
      <w:r w:rsidR="00EB3FA3">
        <w:rPr>
          <w:rFonts w:ascii="Arial" w:eastAsia="Times New Roman" w:hAnsi="Arial" w:cs="Arial"/>
          <w:u w:val="single"/>
          <w:lang w:eastAsia="es-ES"/>
        </w:rPr>
        <w:t xml:space="preserve"> </w:t>
      </w:r>
      <w:r w:rsidR="00D01512">
        <w:rPr>
          <w:rFonts w:ascii="Arial" w:eastAsia="Times New Roman" w:hAnsi="Arial" w:cs="Arial"/>
          <w:u w:val="single"/>
          <w:lang w:eastAsia="es-ES"/>
        </w:rPr>
        <w:t xml:space="preserve">e integración en proyectos tractores </w:t>
      </w:r>
      <w:r w:rsidR="00EB3FA3">
        <w:rPr>
          <w:rFonts w:ascii="Arial" w:eastAsia="Times New Roman" w:hAnsi="Arial" w:cs="Arial"/>
          <w:u w:val="single"/>
          <w:lang w:eastAsia="es-ES"/>
        </w:rPr>
        <w:t xml:space="preserve">(plazo </w:t>
      </w:r>
      <w:r w:rsidR="00D01512">
        <w:rPr>
          <w:rFonts w:ascii="Arial" w:eastAsia="Times New Roman" w:hAnsi="Arial" w:cs="Arial"/>
          <w:u w:val="single"/>
          <w:lang w:eastAsia="es-ES"/>
        </w:rPr>
        <w:t xml:space="preserve">hasta </w:t>
      </w:r>
      <w:r w:rsidR="00F90235">
        <w:rPr>
          <w:rFonts w:ascii="Arial" w:eastAsia="Times New Roman" w:hAnsi="Arial" w:cs="Arial"/>
          <w:u w:val="single"/>
          <w:lang w:eastAsia="es-ES"/>
        </w:rPr>
        <w:t>6</w:t>
      </w:r>
      <w:r w:rsidR="00D01512">
        <w:rPr>
          <w:rFonts w:ascii="Arial" w:eastAsia="Times New Roman" w:hAnsi="Arial" w:cs="Arial"/>
          <w:u w:val="single"/>
          <w:lang w:eastAsia="es-ES"/>
        </w:rPr>
        <w:t xml:space="preserve"> semanas)</w:t>
      </w:r>
    </w:p>
    <w:p w14:paraId="787C670E" w14:textId="67F670A6" w:rsidR="00DB11D5" w:rsidRDefault="00E34C9F" w:rsidP="00D01512">
      <w:pPr>
        <w:spacing w:after="120" w:line="240" w:lineRule="auto"/>
        <w:jc w:val="both"/>
        <w:rPr>
          <w:rFonts w:ascii="Arial" w:eastAsia="Times New Roman" w:hAnsi="Arial" w:cs="Arial"/>
          <w:lang w:eastAsia="es-ES"/>
        </w:rPr>
      </w:pPr>
      <w:r>
        <w:rPr>
          <w:rFonts w:ascii="Arial" w:eastAsia="Times New Roman" w:hAnsi="Arial" w:cs="Arial"/>
          <w:lang w:eastAsia="es-ES"/>
        </w:rPr>
        <w:t xml:space="preserve">Evaluación de </w:t>
      </w:r>
      <w:r w:rsidR="00DB11D5" w:rsidRPr="00E34C9F">
        <w:rPr>
          <w:rFonts w:ascii="Arial" w:eastAsia="Times New Roman" w:hAnsi="Arial" w:cs="Arial"/>
          <w:lang w:eastAsia="es-ES"/>
        </w:rPr>
        <w:t xml:space="preserve">las solicitudes </w:t>
      </w:r>
      <w:r w:rsidR="00D01512" w:rsidRPr="00D01512">
        <w:rPr>
          <w:rFonts w:ascii="Arial" w:eastAsia="Times New Roman" w:hAnsi="Arial" w:cs="Arial"/>
          <w:lang w:eastAsia="es-ES"/>
        </w:rPr>
        <w:t>presentada por las entidades solicitantes</w:t>
      </w:r>
      <w:r w:rsidR="00D01512" w:rsidRPr="00E34C9F">
        <w:rPr>
          <w:rFonts w:ascii="Arial" w:eastAsia="Times New Roman" w:hAnsi="Arial" w:cs="Arial"/>
          <w:lang w:eastAsia="es-ES"/>
        </w:rPr>
        <w:t xml:space="preserve"> </w:t>
      </w:r>
      <w:r w:rsidR="00D01512">
        <w:rPr>
          <w:rFonts w:ascii="Arial" w:eastAsia="Times New Roman" w:hAnsi="Arial" w:cs="Arial"/>
          <w:lang w:eastAsia="es-ES"/>
        </w:rPr>
        <w:t>teniendo en cuenta los siguientes criterios:</w:t>
      </w:r>
    </w:p>
    <w:p w14:paraId="7A94C782" w14:textId="56564F2C" w:rsidR="00D01512" w:rsidRPr="00F43018" w:rsidRDefault="00D01512" w:rsidP="00F43018">
      <w:pPr>
        <w:pStyle w:val="Zerrenda-paragrafoa"/>
        <w:numPr>
          <w:ilvl w:val="0"/>
          <w:numId w:val="35"/>
        </w:numPr>
        <w:spacing w:after="120" w:line="240" w:lineRule="auto"/>
        <w:ind w:left="709" w:hanging="357"/>
        <w:contextualSpacing w:val="0"/>
        <w:jc w:val="both"/>
        <w:rPr>
          <w:rFonts w:ascii="Arial" w:eastAsia="Times New Roman" w:hAnsi="Arial" w:cs="Arial"/>
          <w:lang w:eastAsia="es-ES"/>
        </w:rPr>
      </w:pPr>
      <w:r w:rsidRPr="00F43018">
        <w:rPr>
          <w:rFonts w:ascii="Arial" w:eastAsia="Times New Roman" w:hAnsi="Arial" w:cs="Arial"/>
          <w:lang w:eastAsia="es-ES"/>
        </w:rPr>
        <w:t>Contribución a los retos y objetivos establecidos para la ITT – 5 puntos (peso = 1).</w:t>
      </w:r>
    </w:p>
    <w:p w14:paraId="38B6CEF9" w14:textId="2F8BE297" w:rsidR="00D01512" w:rsidRPr="00D01512" w:rsidRDefault="00D01512" w:rsidP="00F43018">
      <w:pPr>
        <w:pStyle w:val="Zerrenda-paragrafoa"/>
        <w:numPr>
          <w:ilvl w:val="0"/>
          <w:numId w:val="35"/>
        </w:numPr>
        <w:spacing w:after="120" w:line="240" w:lineRule="auto"/>
        <w:ind w:left="709" w:hanging="357"/>
        <w:contextualSpacing w:val="0"/>
        <w:jc w:val="both"/>
        <w:rPr>
          <w:rFonts w:ascii="Arial" w:eastAsia="Times New Roman" w:hAnsi="Arial" w:cs="Arial"/>
          <w:lang w:eastAsia="es-ES"/>
        </w:rPr>
      </w:pPr>
      <w:r w:rsidRPr="00D01512">
        <w:rPr>
          <w:rFonts w:ascii="Arial" w:eastAsia="Times New Roman" w:hAnsi="Arial" w:cs="Arial"/>
          <w:lang w:eastAsia="es-ES"/>
        </w:rPr>
        <w:t>Orientación prioritaria y calidad de la I+D+i propuesta – 5 puntos</w:t>
      </w:r>
      <w:r>
        <w:rPr>
          <w:rFonts w:ascii="Arial" w:eastAsia="Times New Roman" w:hAnsi="Arial" w:cs="Arial"/>
          <w:lang w:eastAsia="es-ES"/>
        </w:rPr>
        <w:t xml:space="preserve"> (peso = 1,3).</w:t>
      </w:r>
    </w:p>
    <w:p w14:paraId="582EECF7" w14:textId="5F9AED6D" w:rsidR="00D01512" w:rsidRPr="00D01512" w:rsidRDefault="00D01512" w:rsidP="00F43018">
      <w:pPr>
        <w:pStyle w:val="Zerrenda-paragrafoa"/>
        <w:numPr>
          <w:ilvl w:val="0"/>
          <w:numId w:val="35"/>
        </w:numPr>
        <w:spacing w:after="120" w:line="240" w:lineRule="auto"/>
        <w:ind w:left="709" w:hanging="357"/>
        <w:contextualSpacing w:val="0"/>
        <w:jc w:val="both"/>
        <w:rPr>
          <w:rFonts w:ascii="Arial" w:eastAsia="Times New Roman" w:hAnsi="Arial" w:cs="Arial"/>
          <w:lang w:eastAsia="es-ES"/>
        </w:rPr>
      </w:pPr>
      <w:r w:rsidRPr="00D01512">
        <w:rPr>
          <w:rFonts w:ascii="Arial" w:eastAsia="Times New Roman" w:hAnsi="Arial" w:cs="Arial"/>
          <w:lang w:eastAsia="es-ES"/>
        </w:rPr>
        <w:t>Potencial impacto socioeconómico y transferencia de resultados del proyecto – 5 puntos</w:t>
      </w:r>
      <w:r>
        <w:rPr>
          <w:rFonts w:ascii="Arial" w:eastAsia="Times New Roman" w:hAnsi="Arial" w:cs="Arial"/>
          <w:lang w:eastAsia="es-ES"/>
        </w:rPr>
        <w:t xml:space="preserve"> (peso = 1).</w:t>
      </w:r>
    </w:p>
    <w:p w14:paraId="1B4596A6" w14:textId="3677F8EC" w:rsidR="00D01512" w:rsidRPr="00D01512" w:rsidRDefault="00D01512" w:rsidP="00F43018">
      <w:pPr>
        <w:pStyle w:val="Zerrenda-paragrafoa"/>
        <w:numPr>
          <w:ilvl w:val="0"/>
          <w:numId w:val="35"/>
        </w:numPr>
        <w:spacing w:after="120" w:line="240" w:lineRule="auto"/>
        <w:ind w:left="709" w:hanging="357"/>
        <w:contextualSpacing w:val="0"/>
        <w:jc w:val="both"/>
        <w:rPr>
          <w:rFonts w:ascii="Arial" w:eastAsia="Times New Roman" w:hAnsi="Arial" w:cs="Arial"/>
          <w:lang w:eastAsia="es-ES"/>
        </w:rPr>
      </w:pPr>
      <w:r w:rsidRPr="00D01512">
        <w:rPr>
          <w:rFonts w:ascii="Arial" w:eastAsia="Times New Roman" w:hAnsi="Arial" w:cs="Arial"/>
          <w:lang w:eastAsia="es-ES"/>
        </w:rPr>
        <w:t>Consorcio equilibrado y participación de agentes de la cadena de conocimiento y valor (Universidades, CCTT y de Investigación, Empresas, Entidades del SSV, etc.) – 5 puntos</w:t>
      </w:r>
      <w:r>
        <w:rPr>
          <w:rFonts w:ascii="Arial" w:eastAsia="Times New Roman" w:hAnsi="Arial" w:cs="Arial"/>
          <w:lang w:eastAsia="es-ES"/>
        </w:rPr>
        <w:t xml:space="preserve"> (peso = </w:t>
      </w:r>
      <w:r w:rsidR="003B0356">
        <w:rPr>
          <w:rFonts w:ascii="Arial" w:eastAsia="Times New Roman" w:hAnsi="Arial" w:cs="Arial"/>
          <w:lang w:eastAsia="es-ES"/>
        </w:rPr>
        <w:t>0,5).</w:t>
      </w:r>
    </w:p>
    <w:p w14:paraId="57B12CC1" w14:textId="69E99173" w:rsidR="00D01512" w:rsidRDefault="00D01512" w:rsidP="00F43018">
      <w:pPr>
        <w:pStyle w:val="Zerrenda-paragrafoa"/>
        <w:numPr>
          <w:ilvl w:val="0"/>
          <w:numId w:val="35"/>
        </w:numPr>
        <w:spacing w:after="120" w:line="240" w:lineRule="auto"/>
        <w:ind w:left="709"/>
        <w:jc w:val="both"/>
        <w:rPr>
          <w:rFonts w:ascii="Arial" w:eastAsia="Times New Roman" w:hAnsi="Arial" w:cs="Arial"/>
          <w:lang w:eastAsia="es-ES"/>
        </w:rPr>
      </w:pPr>
      <w:r w:rsidRPr="00D01512">
        <w:rPr>
          <w:rFonts w:ascii="Arial" w:eastAsia="Times New Roman" w:hAnsi="Arial" w:cs="Arial"/>
          <w:lang w:eastAsia="es-ES"/>
        </w:rPr>
        <w:t>Incorporación de la perspectiva de género – 5 puntos</w:t>
      </w:r>
      <w:r w:rsidR="003B0356">
        <w:rPr>
          <w:rFonts w:ascii="Arial" w:eastAsia="Times New Roman" w:hAnsi="Arial" w:cs="Arial"/>
          <w:lang w:eastAsia="es-ES"/>
        </w:rPr>
        <w:t xml:space="preserve"> (peso = 0,2).</w:t>
      </w:r>
    </w:p>
    <w:p w14:paraId="42DCD3AE" w14:textId="77777777" w:rsidR="00D01512" w:rsidRPr="00D01512" w:rsidRDefault="00D01512" w:rsidP="003B0356">
      <w:pPr>
        <w:spacing w:after="0" w:line="240" w:lineRule="auto"/>
        <w:jc w:val="both"/>
        <w:rPr>
          <w:rFonts w:ascii="Arial" w:eastAsia="Times New Roman" w:hAnsi="Arial" w:cs="Arial"/>
          <w:lang w:eastAsia="es-ES"/>
        </w:rPr>
      </w:pPr>
    </w:p>
    <w:p w14:paraId="616B23B8" w14:textId="7B94AD05" w:rsidR="0002010E" w:rsidRDefault="00D01512" w:rsidP="003B0356">
      <w:pPr>
        <w:spacing w:after="0" w:line="240" w:lineRule="auto"/>
        <w:jc w:val="both"/>
        <w:rPr>
          <w:rFonts w:ascii="Arial" w:eastAsia="Times New Roman" w:hAnsi="Arial" w:cs="Arial"/>
          <w:lang w:eastAsia="es-ES"/>
        </w:rPr>
      </w:pPr>
      <w:r w:rsidRPr="00D01512">
        <w:rPr>
          <w:rFonts w:ascii="Arial" w:eastAsia="Times New Roman" w:hAnsi="Arial" w:cs="Arial"/>
          <w:lang w:eastAsia="es-ES"/>
        </w:rPr>
        <w:t>Cada solicitud se evaluará mínimo por 2 personas expertas</w:t>
      </w:r>
      <w:r w:rsidR="003B0356">
        <w:rPr>
          <w:rFonts w:ascii="Arial" w:eastAsia="Times New Roman" w:hAnsi="Arial" w:cs="Arial"/>
          <w:lang w:eastAsia="es-ES"/>
        </w:rPr>
        <w:t xml:space="preserve"> del Panel</w:t>
      </w:r>
      <w:r w:rsidR="0026214F">
        <w:rPr>
          <w:rFonts w:ascii="Arial" w:eastAsia="Times New Roman" w:hAnsi="Arial" w:cs="Arial"/>
          <w:lang w:eastAsia="es-ES"/>
        </w:rPr>
        <w:t xml:space="preserve"> correspondiente a la Iniciativa </w:t>
      </w:r>
      <w:r w:rsidR="0007329F">
        <w:rPr>
          <w:rFonts w:ascii="Arial" w:eastAsia="Times New Roman" w:hAnsi="Arial" w:cs="Arial"/>
          <w:lang w:eastAsia="es-ES"/>
        </w:rPr>
        <w:t xml:space="preserve">Tractora </w:t>
      </w:r>
      <w:r w:rsidR="0026214F">
        <w:rPr>
          <w:rFonts w:ascii="Arial" w:eastAsia="Times New Roman" w:hAnsi="Arial" w:cs="Arial"/>
          <w:lang w:eastAsia="es-ES"/>
        </w:rPr>
        <w:t>Transversal</w:t>
      </w:r>
      <w:r w:rsidR="0007329F">
        <w:rPr>
          <w:rFonts w:ascii="Arial" w:eastAsia="Times New Roman" w:hAnsi="Arial" w:cs="Arial"/>
          <w:lang w:eastAsia="es-ES"/>
        </w:rPr>
        <w:t xml:space="preserve"> a la que pertenezca el proyecto solicitante, </w:t>
      </w:r>
      <w:r w:rsidRPr="00D01512">
        <w:rPr>
          <w:rFonts w:ascii="Arial" w:eastAsia="Times New Roman" w:hAnsi="Arial" w:cs="Arial"/>
          <w:lang w:eastAsia="es-ES"/>
        </w:rPr>
        <w:t xml:space="preserve">debiéndose alcanzar un consenso en la puntuación asignada. </w:t>
      </w:r>
      <w:r w:rsidR="00D44C42">
        <w:rPr>
          <w:rFonts w:ascii="Arial" w:eastAsia="Times New Roman" w:hAnsi="Arial" w:cs="Arial"/>
          <w:lang w:eastAsia="es-ES"/>
        </w:rPr>
        <w:t xml:space="preserve">La Oficina Técnica </w:t>
      </w:r>
      <w:r w:rsidR="00A810A0">
        <w:rPr>
          <w:rFonts w:ascii="Arial" w:eastAsia="Times New Roman" w:hAnsi="Arial" w:cs="Arial"/>
          <w:lang w:eastAsia="es-ES"/>
        </w:rPr>
        <w:t xml:space="preserve">gestionará la asignación de solicitudes a las personas expertas y </w:t>
      </w:r>
      <w:r w:rsidR="00DA4A5A">
        <w:rPr>
          <w:rFonts w:ascii="Arial" w:eastAsia="Times New Roman" w:hAnsi="Arial" w:cs="Arial"/>
          <w:lang w:eastAsia="es-ES"/>
        </w:rPr>
        <w:t xml:space="preserve">la coordinación de los trabajos, </w:t>
      </w:r>
      <w:r w:rsidR="002A7A15">
        <w:rPr>
          <w:rFonts w:ascii="Arial" w:eastAsia="Times New Roman" w:hAnsi="Arial" w:cs="Arial"/>
          <w:lang w:eastAsia="es-ES"/>
        </w:rPr>
        <w:t xml:space="preserve">así como la entrega de los resultados en forma de un informe </w:t>
      </w:r>
      <w:r w:rsidR="0002010E">
        <w:rPr>
          <w:rFonts w:ascii="Arial" w:eastAsia="Times New Roman" w:hAnsi="Arial" w:cs="Arial"/>
          <w:lang w:eastAsia="es-ES"/>
        </w:rPr>
        <w:t>para cada una de las solicitudes evaluadas</w:t>
      </w:r>
      <w:r w:rsidR="00AB4152">
        <w:rPr>
          <w:rFonts w:ascii="Arial" w:eastAsia="Times New Roman" w:hAnsi="Arial" w:cs="Arial"/>
          <w:lang w:eastAsia="es-ES"/>
        </w:rPr>
        <w:t xml:space="preserve"> (informe final resultado del consenso de las 2 personas evaluadoras)</w:t>
      </w:r>
      <w:r w:rsidR="0002010E">
        <w:rPr>
          <w:rFonts w:ascii="Arial" w:eastAsia="Times New Roman" w:hAnsi="Arial" w:cs="Arial"/>
          <w:lang w:eastAsia="es-ES"/>
        </w:rPr>
        <w:t>.</w:t>
      </w:r>
      <w:r w:rsidR="00E92002">
        <w:rPr>
          <w:rFonts w:ascii="Arial" w:eastAsia="Times New Roman" w:hAnsi="Arial" w:cs="Arial"/>
          <w:lang w:eastAsia="es-ES"/>
        </w:rPr>
        <w:t xml:space="preserve"> Previa consulta y aprobación de Lehendakaritza, la Oficina Técnica </w:t>
      </w:r>
      <w:r w:rsidR="004957E7">
        <w:rPr>
          <w:rFonts w:ascii="Arial" w:eastAsia="Times New Roman" w:hAnsi="Arial" w:cs="Arial"/>
          <w:lang w:eastAsia="es-ES"/>
        </w:rPr>
        <w:t>elaborar</w:t>
      </w:r>
      <w:r w:rsidR="00CD4600">
        <w:rPr>
          <w:rFonts w:ascii="Arial" w:eastAsia="Times New Roman" w:hAnsi="Arial" w:cs="Arial"/>
          <w:lang w:eastAsia="es-ES"/>
        </w:rPr>
        <w:t>á</w:t>
      </w:r>
      <w:r w:rsidR="004957E7">
        <w:rPr>
          <w:rFonts w:ascii="Arial" w:eastAsia="Times New Roman" w:hAnsi="Arial" w:cs="Arial"/>
          <w:lang w:eastAsia="es-ES"/>
        </w:rPr>
        <w:t xml:space="preserve"> una guía de evaluación que profundice en la aplicación de los criterios anteriores</w:t>
      </w:r>
      <w:r w:rsidR="00902B4B">
        <w:rPr>
          <w:rFonts w:ascii="Arial" w:eastAsia="Times New Roman" w:hAnsi="Arial" w:cs="Arial"/>
          <w:lang w:eastAsia="es-ES"/>
        </w:rPr>
        <w:t xml:space="preserve">, </w:t>
      </w:r>
      <w:r w:rsidR="0001626B">
        <w:rPr>
          <w:rFonts w:ascii="Arial" w:eastAsia="Times New Roman" w:hAnsi="Arial" w:cs="Arial"/>
          <w:lang w:eastAsia="es-ES"/>
        </w:rPr>
        <w:t xml:space="preserve">orientada a facilitar el trabajo de las personas </w:t>
      </w:r>
      <w:r w:rsidR="00902B4B">
        <w:rPr>
          <w:rFonts w:ascii="Arial" w:eastAsia="Times New Roman" w:hAnsi="Arial" w:cs="Arial"/>
          <w:lang w:eastAsia="es-ES"/>
        </w:rPr>
        <w:t xml:space="preserve">expertas. </w:t>
      </w:r>
    </w:p>
    <w:p w14:paraId="2D3DF1F4" w14:textId="77777777" w:rsidR="0002010E" w:rsidRDefault="0002010E" w:rsidP="003B0356">
      <w:pPr>
        <w:spacing w:after="0" w:line="240" w:lineRule="auto"/>
        <w:jc w:val="both"/>
        <w:rPr>
          <w:rFonts w:ascii="Arial" w:eastAsia="Times New Roman" w:hAnsi="Arial" w:cs="Arial"/>
          <w:lang w:eastAsia="es-ES"/>
        </w:rPr>
      </w:pPr>
    </w:p>
    <w:p w14:paraId="430EC8C5" w14:textId="223CA190" w:rsidR="00D01512" w:rsidRDefault="00D01512" w:rsidP="003B0356">
      <w:pPr>
        <w:spacing w:after="0" w:line="240" w:lineRule="auto"/>
        <w:jc w:val="both"/>
        <w:rPr>
          <w:rFonts w:ascii="Arial" w:eastAsia="Times New Roman" w:hAnsi="Arial" w:cs="Arial"/>
          <w:lang w:eastAsia="es-ES"/>
        </w:rPr>
      </w:pPr>
      <w:r w:rsidRPr="00D01512">
        <w:rPr>
          <w:rFonts w:ascii="Arial" w:eastAsia="Times New Roman" w:hAnsi="Arial" w:cs="Arial"/>
          <w:lang w:eastAsia="es-ES"/>
        </w:rPr>
        <w:t xml:space="preserve">El informe resultante </w:t>
      </w:r>
      <w:r w:rsidR="0002010E">
        <w:rPr>
          <w:rFonts w:ascii="Arial" w:eastAsia="Times New Roman" w:hAnsi="Arial" w:cs="Arial"/>
          <w:lang w:eastAsia="es-ES"/>
        </w:rPr>
        <w:t xml:space="preserve">de la evaluación </w:t>
      </w:r>
      <w:r w:rsidRPr="00D01512">
        <w:rPr>
          <w:rFonts w:ascii="Arial" w:eastAsia="Times New Roman" w:hAnsi="Arial" w:cs="Arial"/>
          <w:lang w:eastAsia="es-ES"/>
        </w:rPr>
        <w:t>incluirá la puntuación asignada a cada criterio y su justificación mediante observaciones, la puntuación total</w:t>
      </w:r>
      <w:r w:rsidR="00A04C70">
        <w:rPr>
          <w:rFonts w:ascii="Arial" w:eastAsia="Times New Roman" w:hAnsi="Arial" w:cs="Arial"/>
          <w:lang w:eastAsia="es-ES"/>
        </w:rPr>
        <w:t xml:space="preserve"> alcanzada por el proyecto solicitante</w:t>
      </w:r>
      <w:r w:rsidR="00AB4152">
        <w:rPr>
          <w:rFonts w:ascii="Arial" w:eastAsia="Times New Roman" w:hAnsi="Arial" w:cs="Arial"/>
          <w:lang w:eastAsia="es-ES"/>
        </w:rPr>
        <w:t xml:space="preserve"> (resultado de aplicar la fórmula anterior)</w:t>
      </w:r>
      <w:r w:rsidRPr="00D01512">
        <w:rPr>
          <w:rFonts w:ascii="Arial" w:eastAsia="Times New Roman" w:hAnsi="Arial" w:cs="Arial"/>
          <w:lang w:eastAsia="es-ES"/>
        </w:rPr>
        <w:t xml:space="preserve">, </w:t>
      </w:r>
      <w:r w:rsidR="003D2101" w:rsidRPr="00D01512">
        <w:rPr>
          <w:rFonts w:ascii="Arial" w:eastAsia="Times New Roman" w:hAnsi="Arial" w:cs="Arial"/>
          <w:lang w:eastAsia="es-ES"/>
        </w:rPr>
        <w:t>si existe o no una colaboración efectiva o se difundirán ampliame</w:t>
      </w:r>
      <w:r w:rsidR="003D2101">
        <w:rPr>
          <w:rFonts w:ascii="Arial" w:eastAsia="Times New Roman" w:hAnsi="Arial" w:cs="Arial"/>
          <w:lang w:eastAsia="es-ES"/>
        </w:rPr>
        <w:t>nte los resultados del proyecto</w:t>
      </w:r>
      <w:r w:rsidR="00AB4152">
        <w:rPr>
          <w:rFonts w:ascii="Arial" w:eastAsia="Times New Roman" w:hAnsi="Arial" w:cs="Arial"/>
          <w:lang w:eastAsia="es-ES"/>
        </w:rPr>
        <w:t xml:space="preserve">. También </w:t>
      </w:r>
      <w:r w:rsidR="003D2101">
        <w:rPr>
          <w:rFonts w:ascii="Arial" w:eastAsia="Times New Roman" w:hAnsi="Arial" w:cs="Arial"/>
          <w:lang w:eastAsia="es-ES"/>
        </w:rPr>
        <w:t xml:space="preserve">para cada tipo de actividad investigadora </w:t>
      </w:r>
      <w:r w:rsidR="007C4800" w:rsidRPr="00D01512">
        <w:rPr>
          <w:rFonts w:ascii="Arial" w:eastAsia="Times New Roman" w:hAnsi="Arial" w:cs="Arial"/>
          <w:lang w:eastAsia="es-ES"/>
        </w:rPr>
        <w:t>(</w:t>
      </w:r>
      <w:r w:rsidR="007C4800">
        <w:rPr>
          <w:rFonts w:ascii="Arial" w:eastAsia="Times New Roman" w:hAnsi="Arial" w:cs="Arial"/>
          <w:lang w:eastAsia="es-ES"/>
        </w:rPr>
        <w:t xml:space="preserve">investigación </w:t>
      </w:r>
      <w:r w:rsidR="007C4800" w:rsidRPr="00D01512">
        <w:rPr>
          <w:rFonts w:ascii="Arial" w:eastAsia="Times New Roman" w:hAnsi="Arial" w:cs="Arial"/>
          <w:lang w:eastAsia="es-ES"/>
        </w:rPr>
        <w:t>fundamental</w:t>
      </w:r>
      <w:r w:rsidR="007C4800">
        <w:rPr>
          <w:rFonts w:ascii="Arial" w:eastAsia="Times New Roman" w:hAnsi="Arial" w:cs="Arial"/>
          <w:lang w:eastAsia="es-ES"/>
        </w:rPr>
        <w:t xml:space="preserve">, investigación </w:t>
      </w:r>
      <w:r w:rsidR="007C4800" w:rsidRPr="00D01512">
        <w:rPr>
          <w:rFonts w:ascii="Arial" w:eastAsia="Times New Roman" w:hAnsi="Arial" w:cs="Arial"/>
          <w:lang w:eastAsia="es-ES"/>
        </w:rPr>
        <w:t>industrial</w:t>
      </w:r>
      <w:r w:rsidR="007C4800">
        <w:rPr>
          <w:rFonts w:ascii="Arial" w:eastAsia="Times New Roman" w:hAnsi="Arial" w:cs="Arial"/>
          <w:lang w:eastAsia="es-ES"/>
        </w:rPr>
        <w:t xml:space="preserve"> y desarrollo </w:t>
      </w:r>
      <w:r w:rsidR="007C4800" w:rsidRPr="00D01512">
        <w:rPr>
          <w:rFonts w:ascii="Arial" w:eastAsia="Times New Roman" w:hAnsi="Arial" w:cs="Arial"/>
          <w:lang w:eastAsia="es-ES"/>
        </w:rPr>
        <w:t>experimental)</w:t>
      </w:r>
      <w:r w:rsidR="00AB4152">
        <w:rPr>
          <w:rFonts w:ascii="Arial" w:eastAsia="Times New Roman" w:hAnsi="Arial" w:cs="Arial"/>
          <w:lang w:eastAsia="es-ES"/>
        </w:rPr>
        <w:t xml:space="preserve"> figurarán </w:t>
      </w:r>
      <w:r w:rsidRPr="00D01512">
        <w:rPr>
          <w:rFonts w:ascii="Arial" w:eastAsia="Times New Roman" w:hAnsi="Arial" w:cs="Arial"/>
          <w:lang w:eastAsia="es-ES"/>
        </w:rPr>
        <w:t xml:space="preserve">el presupuesto </w:t>
      </w:r>
      <w:r w:rsidR="00AB4152">
        <w:rPr>
          <w:rFonts w:ascii="Arial" w:eastAsia="Times New Roman" w:hAnsi="Arial" w:cs="Arial"/>
          <w:lang w:eastAsia="es-ES"/>
        </w:rPr>
        <w:t xml:space="preserve">presentado, el presupuesto </w:t>
      </w:r>
      <w:r w:rsidRPr="00D01512">
        <w:rPr>
          <w:rFonts w:ascii="Arial" w:eastAsia="Times New Roman" w:hAnsi="Arial" w:cs="Arial"/>
          <w:lang w:eastAsia="es-ES"/>
        </w:rPr>
        <w:t>aceptado</w:t>
      </w:r>
      <w:r w:rsidR="00221F1A">
        <w:rPr>
          <w:rFonts w:ascii="Arial" w:eastAsia="Times New Roman" w:hAnsi="Arial" w:cs="Arial"/>
          <w:lang w:eastAsia="es-ES"/>
        </w:rPr>
        <w:t xml:space="preserve">, </w:t>
      </w:r>
      <w:r w:rsidR="0055233E">
        <w:rPr>
          <w:rFonts w:ascii="Arial" w:eastAsia="Times New Roman" w:hAnsi="Arial" w:cs="Arial"/>
          <w:lang w:eastAsia="es-ES"/>
        </w:rPr>
        <w:t xml:space="preserve">la intensidad </w:t>
      </w:r>
      <w:r w:rsidR="00EF40DC">
        <w:rPr>
          <w:rFonts w:ascii="Arial" w:eastAsia="Times New Roman" w:hAnsi="Arial" w:cs="Arial"/>
          <w:lang w:eastAsia="es-ES"/>
        </w:rPr>
        <w:t xml:space="preserve">de ayuda aplicada (según las condiciones que se explican </w:t>
      </w:r>
      <w:r w:rsidR="00995512">
        <w:rPr>
          <w:rFonts w:ascii="Arial" w:eastAsia="Times New Roman" w:hAnsi="Arial" w:cs="Arial"/>
          <w:lang w:eastAsia="es-ES"/>
        </w:rPr>
        <w:t xml:space="preserve">en los </w:t>
      </w:r>
      <w:r w:rsidR="00EF40DC">
        <w:rPr>
          <w:rFonts w:ascii="Arial" w:eastAsia="Times New Roman" w:hAnsi="Arial" w:cs="Arial"/>
          <w:lang w:eastAsia="es-ES"/>
        </w:rPr>
        <w:t>párrafo</w:t>
      </w:r>
      <w:r w:rsidR="00995512">
        <w:rPr>
          <w:rFonts w:ascii="Arial" w:eastAsia="Times New Roman" w:hAnsi="Arial" w:cs="Arial"/>
          <w:lang w:eastAsia="es-ES"/>
        </w:rPr>
        <w:t>s</w:t>
      </w:r>
      <w:r w:rsidR="00EF40DC">
        <w:rPr>
          <w:rFonts w:ascii="Arial" w:eastAsia="Times New Roman" w:hAnsi="Arial" w:cs="Arial"/>
          <w:lang w:eastAsia="es-ES"/>
        </w:rPr>
        <w:t xml:space="preserve"> siguiente</w:t>
      </w:r>
      <w:r w:rsidR="00995512">
        <w:rPr>
          <w:rFonts w:ascii="Arial" w:eastAsia="Times New Roman" w:hAnsi="Arial" w:cs="Arial"/>
          <w:lang w:eastAsia="es-ES"/>
        </w:rPr>
        <w:t>s</w:t>
      </w:r>
      <w:r w:rsidR="00EF40DC">
        <w:rPr>
          <w:rFonts w:ascii="Arial" w:eastAsia="Times New Roman" w:hAnsi="Arial" w:cs="Arial"/>
          <w:lang w:eastAsia="es-ES"/>
        </w:rPr>
        <w:t>)</w:t>
      </w:r>
      <w:r w:rsidR="00221F1A">
        <w:rPr>
          <w:rFonts w:ascii="Arial" w:eastAsia="Times New Roman" w:hAnsi="Arial" w:cs="Arial"/>
          <w:lang w:eastAsia="es-ES"/>
        </w:rPr>
        <w:t xml:space="preserve"> y la</w:t>
      </w:r>
      <w:r w:rsidR="00221F1A" w:rsidRPr="00221F1A">
        <w:rPr>
          <w:rFonts w:ascii="Arial" w:eastAsia="Times New Roman" w:hAnsi="Arial" w:cs="Arial"/>
          <w:lang w:eastAsia="es-ES"/>
        </w:rPr>
        <w:t xml:space="preserve"> subvenci</w:t>
      </w:r>
      <w:r w:rsidR="00221F1A">
        <w:rPr>
          <w:rFonts w:ascii="Arial" w:eastAsia="Times New Roman" w:hAnsi="Arial" w:cs="Arial"/>
          <w:lang w:eastAsia="es-ES"/>
        </w:rPr>
        <w:t xml:space="preserve">ón teórica </w:t>
      </w:r>
      <w:r w:rsidR="00B205F6">
        <w:rPr>
          <w:rFonts w:ascii="Arial" w:eastAsia="Times New Roman" w:hAnsi="Arial" w:cs="Arial"/>
          <w:lang w:eastAsia="es-ES"/>
        </w:rPr>
        <w:t>calculada</w:t>
      </w:r>
      <w:r w:rsidR="006877FF">
        <w:rPr>
          <w:rFonts w:ascii="Arial" w:eastAsia="Times New Roman" w:hAnsi="Arial" w:cs="Arial"/>
          <w:lang w:eastAsia="es-ES"/>
        </w:rPr>
        <w:t>. Además figurará</w:t>
      </w:r>
      <w:r w:rsidR="00EA3A37">
        <w:rPr>
          <w:rFonts w:ascii="Arial" w:eastAsia="Times New Roman" w:hAnsi="Arial" w:cs="Arial"/>
          <w:lang w:eastAsia="es-ES"/>
        </w:rPr>
        <w:t>n los datos anteriores totales por cada proyecto</w:t>
      </w:r>
      <w:r w:rsidR="00AB4152">
        <w:rPr>
          <w:rFonts w:ascii="Arial" w:eastAsia="Times New Roman" w:hAnsi="Arial" w:cs="Arial"/>
          <w:lang w:eastAsia="es-ES"/>
        </w:rPr>
        <w:t xml:space="preserve"> (presupuesto presentado, presupuesto aceptado, intensidad de ayuda resultante y subvención teórica calculada)</w:t>
      </w:r>
      <w:r w:rsidR="00EA3A37">
        <w:rPr>
          <w:rFonts w:ascii="Arial" w:eastAsia="Times New Roman" w:hAnsi="Arial" w:cs="Arial"/>
          <w:lang w:eastAsia="es-ES"/>
        </w:rPr>
        <w:t xml:space="preserve">, </w:t>
      </w:r>
      <w:r w:rsidR="00D23C12">
        <w:rPr>
          <w:rFonts w:ascii="Arial" w:eastAsia="Times New Roman" w:hAnsi="Arial" w:cs="Arial"/>
          <w:lang w:eastAsia="es-ES"/>
        </w:rPr>
        <w:t>resultado de sumar o promediar los datos parciales</w:t>
      </w:r>
      <w:r w:rsidR="0001747D">
        <w:rPr>
          <w:rFonts w:ascii="Arial" w:eastAsia="Times New Roman" w:hAnsi="Arial" w:cs="Arial"/>
          <w:lang w:eastAsia="es-ES"/>
        </w:rPr>
        <w:t xml:space="preserve"> para cada actividad investigadora, </w:t>
      </w:r>
      <w:r w:rsidR="001C6F02">
        <w:rPr>
          <w:rFonts w:ascii="Arial" w:eastAsia="Times New Roman" w:hAnsi="Arial" w:cs="Arial"/>
          <w:lang w:eastAsia="es-ES"/>
        </w:rPr>
        <w:t xml:space="preserve">y </w:t>
      </w:r>
      <w:r w:rsidR="00597074">
        <w:rPr>
          <w:rFonts w:ascii="Arial" w:eastAsia="Times New Roman" w:hAnsi="Arial" w:cs="Arial"/>
          <w:lang w:eastAsia="es-ES"/>
        </w:rPr>
        <w:t>que se aplicaría</w:t>
      </w:r>
      <w:r w:rsidR="001C6F02">
        <w:rPr>
          <w:rFonts w:ascii="Arial" w:eastAsia="Times New Roman" w:hAnsi="Arial" w:cs="Arial"/>
          <w:lang w:eastAsia="es-ES"/>
        </w:rPr>
        <w:t>n</w:t>
      </w:r>
      <w:r w:rsidR="00597074">
        <w:rPr>
          <w:rFonts w:ascii="Arial" w:eastAsia="Times New Roman" w:hAnsi="Arial" w:cs="Arial"/>
          <w:lang w:eastAsia="es-ES"/>
        </w:rPr>
        <w:t xml:space="preserve"> </w:t>
      </w:r>
      <w:r w:rsidR="00221F1A">
        <w:rPr>
          <w:rFonts w:ascii="Arial" w:eastAsia="Times New Roman" w:hAnsi="Arial" w:cs="Arial"/>
          <w:lang w:eastAsia="es-ES"/>
        </w:rPr>
        <w:t>bajo los supuestos de que existiera presupuesto suficiente en el Programa de Ayudas y se mantuviera</w:t>
      </w:r>
      <w:r w:rsidR="00F901C6">
        <w:rPr>
          <w:rFonts w:ascii="Arial" w:eastAsia="Times New Roman" w:hAnsi="Arial" w:cs="Arial"/>
          <w:lang w:eastAsia="es-ES"/>
        </w:rPr>
        <w:t>n</w:t>
      </w:r>
      <w:r w:rsidR="00221F1A">
        <w:rPr>
          <w:rFonts w:ascii="Arial" w:eastAsia="Times New Roman" w:hAnsi="Arial" w:cs="Arial"/>
          <w:lang w:eastAsia="es-ES"/>
        </w:rPr>
        <w:t xml:space="preserve"> </w:t>
      </w:r>
      <w:r w:rsidR="00597074">
        <w:rPr>
          <w:rFonts w:ascii="Arial" w:eastAsia="Times New Roman" w:hAnsi="Arial" w:cs="Arial"/>
          <w:lang w:eastAsia="es-ES"/>
        </w:rPr>
        <w:t>la</w:t>
      </w:r>
      <w:r w:rsidR="00F901C6">
        <w:rPr>
          <w:rFonts w:ascii="Arial" w:eastAsia="Times New Roman" w:hAnsi="Arial" w:cs="Arial"/>
          <w:lang w:eastAsia="es-ES"/>
        </w:rPr>
        <w:t>s</w:t>
      </w:r>
      <w:r w:rsidR="00597074">
        <w:rPr>
          <w:rFonts w:ascii="Arial" w:eastAsia="Times New Roman" w:hAnsi="Arial" w:cs="Arial"/>
          <w:lang w:eastAsia="es-ES"/>
        </w:rPr>
        <w:t xml:space="preserve"> </w:t>
      </w:r>
      <w:r w:rsidR="00221F1A">
        <w:rPr>
          <w:rFonts w:ascii="Arial" w:eastAsia="Times New Roman" w:hAnsi="Arial" w:cs="Arial"/>
          <w:lang w:eastAsia="es-ES"/>
        </w:rPr>
        <w:t>actividad</w:t>
      </w:r>
      <w:r w:rsidR="00F901C6">
        <w:rPr>
          <w:rFonts w:ascii="Arial" w:eastAsia="Times New Roman" w:hAnsi="Arial" w:cs="Arial"/>
          <w:lang w:eastAsia="es-ES"/>
        </w:rPr>
        <w:t xml:space="preserve">es presupuestadas </w:t>
      </w:r>
      <w:r w:rsidR="00221F1A">
        <w:rPr>
          <w:rFonts w:ascii="Arial" w:eastAsia="Times New Roman" w:hAnsi="Arial" w:cs="Arial"/>
          <w:lang w:eastAsia="es-ES"/>
        </w:rPr>
        <w:t>al 100% en el proyecto tractor finalmente aprobado</w:t>
      </w:r>
      <w:r w:rsidR="00AB4152">
        <w:rPr>
          <w:rFonts w:ascii="Arial" w:eastAsia="Times New Roman" w:hAnsi="Arial" w:cs="Arial"/>
          <w:lang w:eastAsia="es-ES"/>
        </w:rPr>
        <w:t xml:space="preserve"> </w:t>
      </w:r>
      <w:r w:rsidR="00AB4152" w:rsidRPr="00AB4152">
        <w:rPr>
          <w:rFonts w:ascii="Arial" w:eastAsia="Times New Roman" w:hAnsi="Arial" w:cs="Arial"/>
          <w:lang w:eastAsia="es-ES"/>
        </w:rPr>
        <w:t xml:space="preserve"> (si </w:t>
      </w:r>
      <w:r w:rsidR="00AB4152">
        <w:rPr>
          <w:rFonts w:ascii="Arial" w:eastAsia="Times New Roman" w:hAnsi="Arial" w:cs="Arial"/>
          <w:lang w:eastAsia="es-ES"/>
        </w:rPr>
        <w:t xml:space="preserve">la subvención teórica resultante </w:t>
      </w:r>
      <w:r w:rsidR="00AB4152" w:rsidRPr="00AB4152">
        <w:rPr>
          <w:rFonts w:ascii="Arial" w:eastAsia="Times New Roman" w:hAnsi="Arial" w:cs="Arial"/>
          <w:lang w:eastAsia="es-ES"/>
        </w:rPr>
        <w:t>es superior a 25.000 euros</w:t>
      </w:r>
      <w:r w:rsidR="00AB4152">
        <w:rPr>
          <w:rFonts w:ascii="Arial" w:eastAsia="Times New Roman" w:hAnsi="Arial" w:cs="Arial"/>
          <w:lang w:eastAsia="es-ES"/>
        </w:rPr>
        <w:t>, la subvención real</w:t>
      </w:r>
      <w:r w:rsidR="00AB4152" w:rsidRPr="00AB4152">
        <w:rPr>
          <w:rFonts w:ascii="Arial" w:eastAsia="Times New Roman" w:hAnsi="Arial" w:cs="Arial"/>
          <w:lang w:eastAsia="es-ES"/>
        </w:rPr>
        <w:t xml:space="preserve"> se limitará a esta cantidad)</w:t>
      </w:r>
      <w:r w:rsidR="00221F1A">
        <w:rPr>
          <w:rFonts w:ascii="Arial" w:eastAsia="Times New Roman" w:hAnsi="Arial" w:cs="Arial"/>
          <w:lang w:eastAsia="es-ES"/>
        </w:rPr>
        <w:t>.</w:t>
      </w:r>
    </w:p>
    <w:p w14:paraId="0B0ED760" w14:textId="5F698ECC" w:rsidR="00DC27BB" w:rsidRDefault="00DC27BB" w:rsidP="003B0356">
      <w:pPr>
        <w:spacing w:after="0" w:line="240" w:lineRule="auto"/>
        <w:jc w:val="both"/>
        <w:rPr>
          <w:rFonts w:ascii="Arial" w:eastAsia="Times New Roman" w:hAnsi="Arial" w:cs="Arial"/>
          <w:lang w:eastAsia="es-ES"/>
        </w:rPr>
      </w:pPr>
    </w:p>
    <w:p w14:paraId="6F9811E8" w14:textId="00C5B745" w:rsidR="00DC27BB" w:rsidRDefault="00DC27BB" w:rsidP="00DC27BB">
      <w:pPr>
        <w:spacing w:after="120" w:line="240" w:lineRule="auto"/>
        <w:jc w:val="both"/>
        <w:rPr>
          <w:rFonts w:ascii="Arial" w:eastAsia="Times New Roman" w:hAnsi="Arial" w:cs="Arial"/>
          <w:lang w:eastAsia="es-ES"/>
        </w:rPr>
      </w:pPr>
      <w:r>
        <w:rPr>
          <w:rFonts w:ascii="Arial" w:eastAsia="Times New Roman" w:hAnsi="Arial" w:cs="Arial"/>
          <w:lang w:eastAsia="es-ES"/>
        </w:rPr>
        <w:t>El informe de evaluación de cada solicitud también recogerá si el proyecto puede considerarse un Proyecto Tractor Transversal Colaborativo con carácter individual. Para ser considerado como tal, el proyecto deberá reunir las siguientes características:</w:t>
      </w:r>
    </w:p>
    <w:p w14:paraId="3C14737C" w14:textId="45B40F25" w:rsidR="00DC27BB" w:rsidRDefault="00DC27BB" w:rsidP="00DC27BB">
      <w:pPr>
        <w:pStyle w:val="Zerrenda-paragrafoa"/>
        <w:numPr>
          <w:ilvl w:val="0"/>
          <w:numId w:val="37"/>
        </w:numPr>
        <w:spacing w:after="120" w:line="240" w:lineRule="auto"/>
        <w:ind w:left="850" w:hanging="357"/>
        <w:contextualSpacing w:val="0"/>
        <w:jc w:val="both"/>
        <w:rPr>
          <w:rFonts w:ascii="Arial" w:eastAsia="Times New Roman" w:hAnsi="Arial" w:cs="Arial"/>
          <w:lang w:eastAsia="es-ES"/>
        </w:rPr>
      </w:pPr>
      <w:r>
        <w:rPr>
          <w:rFonts w:ascii="Arial" w:eastAsia="Times New Roman" w:hAnsi="Arial" w:cs="Arial"/>
          <w:lang w:eastAsia="es-ES"/>
        </w:rPr>
        <w:t>Proyecto Tractor: p</w:t>
      </w:r>
      <w:r w:rsidRPr="00DC27BB">
        <w:rPr>
          <w:rFonts w:ascii="Arial" w:eastAsia="Times New Roman" w:hAnsi="Arial" w:cs="Arial"/>
          <w:lang w:eastAsia="es-ES"/>
        </w:rPr>
        <w:t>royectos de país con capacidad de transformación orientado a conseguir los retos y objetivos planteados para la iniciativa tractora correspondiente y en base a la calidad de la I+D+i propuesta, la dimensión del proyecto, el consorcio participante y el potencial impacto social y económico. Por esta naturaleza tractora, una vez diseñado el proyecto podrá presentarse a diferentes programas de apoyo a la I+D+i que podrán (co)financiar las posteriores fase</w:t>
      </w:r>
      <w:r>
        <w:rPr>
          <w:rFonts w:ascii="Arial" w:eastAsia="Times New Roman" w:hAnsi="Arial" w:cs="Arial"/>
          <w:lang w:eastAsia="es-ES"/>
        </w:rPr>
        <w:t>s</w:t>
      </w:r>
      <w:r w:rsidRPr="00DC27BB">
        <w:rPr>
          <w:rFonts w:ascii="Arial" w:eastAsia="Times New Roman" w:hAnsi="Arial" w:cs="Arial"/>
          <w:lang w:eastAsia="es-ES"/>
        </w:rPr>
        <w:t xml:space="preserve"> de ejecución</w:t>
      </w:r>
      <w:r>
        <w:rPr>
          <w:rFonts w:ascii="Arial" w:eastAsia="Times New Roman" w:hAnsi="Arial" w:cs="Arial"/>
          <w:lang w:eastAsia="es-ES"/>
        </w:rPr>
        <w:t>.</w:t>
      </w:r>
    </w:p>
    <w:p w14:paraId="5ED4821E" w14:textId="719430C8" w:rsidR="00DC27BB" w:rsidRDefault="00DC27BB" w:rsidP="00DC27BB">
      <w:pPr>
        <w:pStyle w:val="Zerrenda-paragrafoa"/>
        <w:numPr>
          <w:ilvl w:val="0"/>
          <w:numId w:val="37"/>
        </w:numPr>
        <w:spacing w:after="120" w:line="240" w:lineRule="auto"/>
        <w:ind w:left="850" w:hanging="357"/>
        <w:contextualSpacing w:val="0"/>
        <w:jc w:val="both"/>
        <w:rPr>
          <w:rFonts w:ascii="Arial" w:eastAsia="Times New Roman" w:hAnsi="Arial" w:cs="Arial"/>
          <w:lang w:eastAsia="es-ES"/>
        </w:rPr>
      </w:pPr>
      <w:r w:rsidRPr="00DC27BB">
        <w:rPr>
          <w:rFonts w:ascii="Arial" w:eastAsia="Times New Roman" w:hAnsi="Arial" w:cs="Arial"/>
          <w:lang w:eastAsia="es-ES"/>
        </w:rPr>
        <w:t xml:space="preserve">Proyectos Transversales: </w:t>
      </w:r>
      <w:r>
        <w:rPr>
          <w:rFonts w:ascii="Arial" w:eastAsia="Times New Roman" w:hAnsi="Arial" w:cs="Arial"/>
          <w:lang w:eastAsia="es-ES"/>
        </w:rPr>
        <w:t>p</w:t>
      </w:r>
      <w:r w:rsidRPr="00DC27BB">
        <w:rPr>
          <w:rFonts w:ascii="Arial" w:eastAsia="Times New Roman" w:hAnsi="Arial" w:cs="Arial"/>
          <w:lang w:eastAsia="es-ES"/>
        </w:rPr>
        <w:t>royectos que abarcan un alcance temático amplio, al que se puede contribuir desde las diferentes áreas de especialización RIS3 Euskadi, que no se ciñe solo a ámbitos concretos de interés o de necesidad de unas pocas entidades, y cubriendo mínimamente tres de los retos específicos establecidos para la ITT.</w:t>
      </w:r>
    </w:p>
    <w:p w14:paraId="5D20584C" w14:textId="62BE35E0" w:rsidR="00DC27BB" w:rsidRPr="00DC27BB" w:rsidRDefault="00DC27BB" w:rsidP="00DC27BB">
      <w:pPr>
        <w:pStyle w:val="Zerrenda-paragrafoa"/>
        <w:numPr>
          <w:ilvl w:val="0"/>
          <w:numId w:val="37"/>
        </w:numPr>
        <w:spacing w:after="120" w:line="240" w:lineRule="auto"/>
        <w:ind w:left="850" w:hanging="357"/>
        <w:contextualSpacing w:val="0"/>
        <w:jc w:val="both"/>
        <w:rPr>
          <w:rFonts w:ascii="Arial" w:eastAsia="Times New Roman" w:hAnsi="Arial" w:cs="Arial"/>
          <w:lang w:eastAsia="es-ES"/>
        </w:rPr>
      </w:pPr>
      <w:r w:rsidRPr="00DC27BB">
        <w:rPr>
          <w:rFonts w:ascii="Arial" w:eastAsia="Times New Roman" w:hAnsi="Arial" w:cs="Arial"/>
          <w:lang w:eastAsia="es-ES"/>
        </w:rPr>
        <w:t>Proyectos Colaborativos: proyectos que cuentan con la participación de  diferentes agentes de la cadena de valor de la I+D+i vasca: Universidades y Centros de investigación de excelencia, Centros Tecnológicos y de Investigación Colaborativa, Empresas y Unidades de I+D empresariales, Asociaciones, Entidades de Salud</w:t>
      </w:r>
      <w:r>
        <w:rPr>
          <w:rFonts w:ascii="Arial" w:eastAsia="Times New Roman" w:hAnsi="Arial" w:cs="Arial"/>
          <w:lang w:eastAsia="es-ES"/>
        </w:rPr>
        <w:t xml:space="preserve"> (</w:t>
      </w:r>
      <w:r w:rsidR="00BC1FD1">
        <w:rPr>
          <w:rFonts w:ascii="Arial" w:eastAsia="Times New Roman" w:hAnsi="Arial" w:cs="Arial"/>
          <w:lang w:eastAsia="es-ES"/>
        </w:rPr>
        <w:t>solo para el caso de envejecimiento saludable)</w:t>
      </w:r>
      <w:r w:rsidRPr="00DC27BB">
        <w:rPr>
          <w:rFonts w:ascii="Arial" w:eastAsia="Times New Roman" w:hAnsi="Arial" w:cs="Arial"/>
          <w:lang w:eastAsia="es-ES"/>
        </w:rPr>
        <w:t>, Entidades públicas…</w:t>
      </w:r>
    </w:p>
    <w:p w14:paraId="557A09C0" w14:textId="626282E7" w:rsidR="003B0356" w:rsidRDefault="003B0356" w:rsidP="003B0356">
      <w:pPr>
        <w:spacing w:after="0" w:line="240" w:lineRule="auto"/>
        <w:jc w:val="both"/>
        <w:rPr>
          <w:rFonts w:ascii="Arial" w:eastAsia="Times New Roman" w:hAnsi="Arial" w:cs="Arial"/>
          <w:lang w:eastAsia="es-ES"/>
        </w:rPr>
      </w:pPr>
    </w:p>
    <w:p w14:paraId="7FF69F0A" w14:textId="3C23EFEE" w:rsidR="000E01FB" w:rsidRDefault="000E01FB" w:rsidP="000E01FB">
      <w:pPr>
        <w:spacing w:after="0" w:line="240" w:lineRule="auto"/>
        <w:jc w:val="both"/>
        <w:rPr>
          <w:rFonts w:ascii="Arial" w:eastAsia="Times New Roman" w:hAnsi="Arial" w:cs="Arial"/>
          <w:lang w:eastAsia="es-ES"/>
        </w:rPr>
      </w:pPr>
      <w:r>
        <w:rPr>
          <w:rFonts w:ascii="Arial" w:eastAsia="Times New Roman" w:hAnsi="Arial" w:cs="Arial"/>
          <w:lang w:eastAsia="es-ES"/>
        </w:rPr>
        <w:t xml:space="preserve">Como resultado de esta tarea, la Oficina Técnica entregará a Lehendakaritza un listado de todas las solicitudes y el resultado de la labor de </w:t>
      </w:r>
      <w:r w:rsidR="00D7121D">
        <w:rPr>
          <w:rFonts w:ascii="Arial" w:eastAsia="Times New Roman" w:hAnsi="Arial" w:cs="Arial"/>
          <w:lang w:eastAsia="es-ES"/>
        </w:rPr>
        <w:t>evaluación</w:t>
      </w:r>
      <w:r>
        <w:rPr>
          <w:rFonts w:ascii="Arial" w:eastAsia="Times New Roman" w:hAnsi="Arial" w:cs="Arial"/>
          <w:lang w:eastAsia="es-ES"/>
        </w:rPr>
        <w:t>,</w:t>
      </w:r>
      <w:r w:rsidR="00ED2CDD">
        <w:rPr>
          <w:rFonts w:ascii="Arial" w:eastAsia="Times New Roman" w:hAnsi="Arial" w:cs="Arial"/>
          <w:lang w:eastAsia="es-ES"/>
        </w:rPr>
        <w:t xml:space="preserve"> junto con la identificación de las personas expertas que </w:t>
      </w:r>
      <w:r w:rsidR="001E1957">
        <w:rPr>
          <w:rFonts w:ascii="Arial" w:eastAsia="Times New Roman" w:hAnsi="Arial" w:cs="Arial"/>
          <w:lang w:eastAsia="es-ES"/>
        </w:rPr>
        <w:t>la han llevado a cabo. Además</w:t>
      </w:r>
      <w:r w:rsidR="00E17B4F">
        <w:rPr>
          <w:rFonts w:ascii="Arial" w:eastAsia="Times New Roman" w:hAnsi="Arial" w:cs="Arial"/>
          <w:lang w:eastAsia="es-ES"/>
        </w:rPr>
        <w:t>,</w:t>
      </w:r>
      <w:r w:rsidR="001E1957">
        <w:rPr>
          <w:rFonts w:ascii="Arial" w:eastAsia="Times New Roman" w:hAnsi="Arial" w:cs="Arial"/>
          <w:lang w:eastAsia="es-ES"/>
        </w:rPr>
        <w:t xml:space="preserve"> se adjuntarán </w:t>
      </w:r>
      <w:r w:rsidR="00CE2CDE">
        <w:rPr>
          <w:rFonts w:ascii="Arial" w:eastAsia="Times New Roman" w:hAnsi="Arial" w:cs="Arial"/>
          <w:lang w:eastAsia="es-ES"/>
        </w:rPr>
        <w:t xml:space="preserve">todos los informes </w:t>
      </w:r>
      <w:r w:rsidR="000B25CE">
        <w:rPr>
          <w:rFonts w:ascii="Arial" w:eastAsia="Times New Roman" w:hAnsi="Arial" w:cs="Arial"/>
          <w:lang w:eastAsia="es-ES"/>
        </w:rPr>
        <w:t>de evaluación elaborados</w:t>
      </w:r>
      <w:r>
        <w:rPr>
          <w:rFonts w:ascii="Arial" w:eastAsia="Times New Roman" w:hAnsi="Arial" w:cs="Arial"/>
          <w:lang w:eastAsia="es-ES"/>
        </w:rPr>
        <w:t>.</w:t>
      </w:r>
      <w:r w:rsidR="00311868">
        <w:rPr>
          <w:rFonts w:ascii="Arial" w:eastAsia="Times New Roman" w:hAnsi="Arial" w:cs="Arial"/>
          <w:lang w:eastAsia="es-ES"/>
        </w:rPr>
        <w:t xml:space="preserve"> </w:t>
      </w:r>
      <w:r w:rsidR="00912266">
        <w:rPr>
          <w:rFonts w:ascii="Arial" w:eastAsia="Times New Roman" w:hAnsi="Arial" w:cs="Arial"/>
          <w:lang w:eastAsia="es-ES"/>
        </w:rPr>
        <w:t xml:space="preserve">Tanto el listado como los informes </w:t>
      </w:r>
      <w:r w:rsidR="00DC27BB">
        <w:rPr>
          <w:rFonts w:ascii="Arial" w:eastAsia="Times New Roman" w:hAnsi="Arial" w:cs="Arial"/>
          <w:lang w:eastAsia="es-ES"/>
        </w:rPr>
        <w:t xml:space="preserve">de evaluación </w:t>
      </w:r>
      <w:r w:rsidR="00311868">
        <w:rPr>
          <w:rFonts w:ascii="Arial" w:eastAsia="Times New Roman" w:hAnsi="Arial" w:cs="Arial"/>
          <w:lang w:eastAsia="es-ES"/>
        </w:rPr>
        <w:t>se entregará</w:t>
      </w:r>
      <w:r w:rsidR="00912266">
        <w:rPr>
          <w:rFonts w:ascii="Arial" w:eastAsia="Times New Roman" w:hAnsi="Arial" w:cs="Arial"/>
          <w:lang w:eastAsia="es-ES"/>
        </w:rPr>
        <w:t>n</w:t>
      </w:r>
      <w:r w:rsidR="00311868">
        <w:rPr>
          <w:rFonts w:ascii="Arial" w:eastAsia="Times New Roman" w:hAnsi="Arial" w:cs="Arial"/>
          <w:lang w:eastAsia="es-ES"/>
        </w:rPr>
        <w:t xml:space="preserve"> en formato electrónico</w:t>
      </w:r>
      <w:r w:rsidR="00912266">
        <w:rPr>
          <w:rFonts w:ascii="Arial" w:eastAsia="Times New Roman" w:hAnsi="Arial" w:cs="Arial"/>
          <w:lang w:eastAsia="es-ES"/>
        </w:rPr>
        <w:t xml:space="preserve">, y el primero de ellos </w:t>
      </w:r>
      <w:r w:rsidR="00311868">
        <w:rPr>
          <w:rFonts w:ascii="Arial" w:eastAsia="Times New Roman" w:hAnsi="Arial" w:cs="Arial"/>
          <w:lang w:eastAsia="es-ES"/>
        </w:rPr>
        <w:t>incluirá la fecha y firma de la persona responsable de la Oficina Técnica.</w:t>
      </w:r>
    </w:p>
    <w:p w14:paraId="7844BC3E" w14:textId="77777777" w:rsidR="000E01FB" w:rsidRPr="00D01512" w:rsidRDefault="000E01FB" w:rsidP="003B0356">
      <w:pPr>
        <w:spacing w:after="0" w:line="240" w:lineRule="auto"/>
        <w:jc w:val="both"/>
        <w:rPr>
          <w:rFonts w:ascii="Arial" w:eastAsia="Times New Roman" w:hAnsi="Arial" w:cs="Arial"/>
          <w:lang w:eastAsia="es-ES"/>
        </w:rPr>
      </w:pPr>
    </w:p>
    <w:p w14:paraId="2939138C" w14:textId="2BD22299" w:rsidR="00D01512" w:rsidRDefault="00D01512" w:rsidP="003B0356">
      <w:pPr>
        <w:spacing w:after="0" w:line="240" w:lineRule="auto"/>
        <w:jc w:val="both"/>
        <w:rPr>
          <w:rFonts w:ascii="Arial" w:eastAsia="Times New Roman" w:hAnsi="Arial" w:cs="Arial"/>
          <w:lang w:eastAsia="es-ES"/>
        </w:rPr>
      </w:pPr>
      <w:r w:rsidRPr="00D01512">
        <w:rPr>
          <w:rFonts w:ascii="Arial" w:eastAsia="Times New Roman" w:hAnsi="Arial" w:cs="Arial"/>
          <w:lang w:eastAsia="es-ES"/>
        </w:rPr>
        <w:t>Para ser candidat</w:t>
      </w:r>
      <w:r w:rsidR="00E17B4F">
        <w:rPr>
          <w:rFonts w:ascii="Arial" w:eastAsia="Times New Roman" w:hAnsi="Arial" w:cs="Arial"/>
          <w:lang w:eastAsia="es-ES"/>
        </w:rPr>
        <w:t>a</w:t>
      </w:r>
      <w:r w:rsidRPr="00D01512">
        <w:rPr>
          <w:rFonts w:ascii="Arial" w:eastAsia="Times New Roman" w:hAnsi="Arial" w:cs="Arial"/>
          <w:lang w:eastAsia="es-ES"/>
        </w:rPr>
        <w:t xml:space="preserve"> a integrarse en un Proyecto Tractor Transversal Colaborativo, la solicitud deberá obtener una nota total ponderada &gt;= 12 puntos </w:t>
      </w:r>
      <w:r w:rsidR="004D6BDC">
        <w:rPr>
          <w:rFonts w:ascii="Arial" w:eastAsia="Times New Roman" w:hAnsi="Arial" w:cs="Arial"/>
          <w:lang w:val="es-ES_tradnl" w:eastAsia="es-ES_tradnl"/>
        </w:rPr>
        <w:t>(N</w:t>
      </w:r>
      <w:r w:rsidR="004D6BDC">
        <w:rPr>
          <w:rFonts w:ascii="Arial" w:eastAsia="Times New Roman" w:hAnsi="Arial" w:cs="Arial"/>
          <w:vertAlign w:val="subscript"/>
          <w:lang w:val="es-ES_tradnl" w:eastAsia="es-ES_tradnl"/>
        </w:rPr>
        <w:t>TP</w:t>
      </w:r>
      <w:r w:rsidR="004D6BDC">
        <w:rPr>
          <w:rFonts w:ascii="Arial" w:eastAsia="Times New Roman" w:hAnsi="Arial" w:cs="Arial"/>
          <w:lang w:val="es-ES_tradnl" w:eastAsia="es-ES_tradnl"/>
        </w:rPr>
        <w:t xml:space="preserve"> = ∑Puntuación</w:t>
      </w:r>
      <w:r w:rsidR="004D6BDC" w:rsidRPr="00942B5F">
        <w:rPr>
          <w:rFonts w:ascii="Arial" w:eastAsia="Times New Roman" w:hAnsi="Arial" w:cs="Arial"/>
          <w:vertAlign w:val="subscript"/>
          <w:lang w:val="es-ES_tradnl" w:eastAsia="es-ES_tradnl"/>
        </w:rPr>
        <w:t>i</w:t>
      </w:r>
      <w:r w:rsidR="004D6BDC">
        <w:rPr>
          <w:rFonts w:ascii="Arial" w:eastAsia="Times New Roman" w:hAnsi="Arial" w:cs="Arial"/>
          <w:lang w:val="es-ES_tradnl" w:eastAsia="es-ES_tradnl"/>
        </w:rPr>
        <w:t>*Peso</w:t>
      </w:r>
      <w:r w:rsidR="004D6BDC" w:rsidRPr="00942B5F">
        <w:rPr>
          <w:rFonts w:ascii="Arial" w:eastAsia="Times New Roman" w:hAnsi="Arial" w:cs="Arial"/>
          <w:vertAlign w:val="subscript"/>
          <w:lang w:val="es-ES_tradnl" w:eastAsia="es-ES_tradnl"/>
        </w:rPr>
        <w:t>i</w:t>
      </w:r>
      <w:r w:rsidR="004D6BDC" w:rsidRPr="00DD5BED">
        <w:rPr>
          <w:rFonts w:ascii="Arial" w:eastAsia="Times New Roman" w:hAnsi="Arial" w:cs="Arial"/>
          <w:lang w:val="es-ES_tradnl" w:eastAsia="es-ES_tradnl"/>
        </w:rPr>
        <w:t>;</w:t>
      </w:r>
      <w:r w:rsidR="004D6BDC">
        <w:rPr>
          <w:rFonts w:ascii="Arial" w:eastAsia="Times New Roman" w:hAnsi="Arial" w:cs="Arial"/>
          <w:vertAlign w:val="subscript"/>
          <w:lang w:val="es-ES_tradnl" w:eastAsia="es-ES_tradnl"/>
        </w:rPr>
        <w:t xml:space="preserve"> </w:t>
      </w:r>
      <w:r w:rsidR="004D6BDC">
        <w:rPr>
          <w:rFonts w:ascii="Arial" w:eastAsia="Times New Roman" w:hAnsi="Arial" w:cs="Arial"/>
          <w:lang w:val="es-ES_tradnl" w:eastAsia="es-ES_tradnl"/>
        </w:rPr>
        <w:t xml:space="preserve">i= a, b, c, d, e) </w:t>
      </w:r>
      <w:r w:rsidRPr="00D01512">
        <w:rPr>
          <w:rFonts w:ascii="Arial" w:eastAsia="Times New Roman" w:hAnsi="Arial" w:cs="Arial"/>
          <w:lang w:eastAsia="es-ES"/>
        </w:rPr>
        <w:t>y una nota mínima de 2 puntos en todos los criterios excepto el criterio 2, donde se exigirá una nota mínima de 3 puntos.</w:t>
      </w:r>
    </w:p>
    <w:p w14:paraId="44301EDF" w14:textId="77777777" w:rsidR="003B0356" w:rsidRPr="00D01512" w:rsidRDefault="003B0356" w:rsidP="003B0356">
      <w:pPr>
        <w:spacing w:after="0" w:line="240" w:lineRule="auto"/>
        <w:jc w:val="both"/>
        <w:rPr>
          <w:rFonts w:ascii="Arial" w:eastAsia="Times New Roman" w:hAnsi="Arial" w:cs="Arial"/>
          <w:lang w:eastAsia="es-ES"/>
        </w:rPr>
      </w:pPr>
    </w:p>
    <w:p w14:paraId="744C72D5" w14:textId="1B6DCF46" w:rsidR="00D01512" w:rsidRDefault="00D01512" w:rsidP="003B0356">
      <w:pPr>
        <w:spacing w:after="0" w:line="240" w:lineRule="auto"/>
        <w:jc w:val="both"/>
        <w:rPr>
          <w:rFonts w:ascii="Arial" w:eastAsia="Times New Roman" w:hAnsi="Arial" w:cs="Arial"/>
          <w:lang w:eastAsia="es-ES"/>
        </w:rPr>
      </w:pPr>
      <w:r w:rsidRPr="00D01512">
        <w:rPr>
          <w:rFonts w:ascii="Arial" w:eastAsia="Times New Roman" w:hAnsi="Arial" w:cs="Arial"/>
          <w:lang w:eastAsia="es-ES"/>
        </w:rPr>
        <w:t>Sistema de puntuación: 0- El proyecto no aborda el criterio o no puede evaluarse por carecerse de información suficiente; 1- Insuficiente; 2- Suficiente; 3- Bien; 4- Muy bien;</w:t>
      </w:r>
      <w:r w:rsidR="009271BE">
        <w:rPr>
          <w:rFonts w:ascii="Arial" w:eastAsia="Times New Roman" w:hAnsi="Arial" w:cs="Arial"/>
          <w:lang w:eastAsia="es-ES"/>
        </w:rPr>
        <w:t xml:space="preserve">              </w:t>
      </w:r>
      <w:r w:rsidRPr="00D01512">
        <w:rPr>
          <w:rFonts w:ascii="Arial" w:eastAsia="Times New Roman" w:hAnsi="Arial" w:cs="Arial"/>
          <w:lang w:eastAsia="es-ES"/>
        </w:rPr>
        <w:t>5- Excelente.</w:t>
      </w:r>
    </w:p>
    <w:p w14:paraId="245029B5" w14:textId="77777777" w:rsidR="003B0356" w:rsidRDefault="003B0356" w:rsidP="003B0356">
      <w:pPr>
        <w:spacing w:after="0" w:line="240" w:lineRule="auto"/>
        <w:jc w:val="both"/>
        <w:rPr>
          <w:rFonts w:ascii="Arial" w:eastAsia="Times New Roman" w:hAnsi="Arial" w:cs="Arial"/>
          <w:lang w:eastAsia="es-ES"/>
        </w:rPr>
      </w:pPr>
    </w:p>
    <w:p w14:paraId="4572AB1A" w14:textId="15EDEBAD" w:rsidR="003B0356" w:rsidRDefault="003B0356" w:rsidP="003B0356">
      <w:pPr>
        <w:spacing w:after="0" w:line="240" w:lineRule="auto"/>
        <w:jc w:val="both"/>
        <w:rPr>
          <w:rFonts w:ascii="Arial" w:eastAsia="Times New Roman" w:hAnsi="Arial" w:cs="Arial"/>
          <w:lang w:eastAsia="es-ES"/>
        </w:rPr>
      </w:pPr>
      <w:r w:rsidRPr="003B0356">
        <w:rPr>
          <w:rFonts w:ascii="Arial" w:eastAsia="Times New Roman" w:hAnsi="Arial" w:cs="Arial"/>
          <w:lang w:eastAsia="es-ES"/>
        </w:rPr>
        <w:t>Podrán ser objeto de subvención las actividades de diseño o conceptualización del Proyecto Tractor Transversal Colaborativo de investigación y desarrollo, que podrán incluir elementos como: El análisis del estado del arte; El análisis de viabilidad de la I+D+i; El análisis del modelo de negocio; La elaboración de la hoja de ruta de I+D+i; La construcción del consorcio del proyecto y La elaboración de la(s) propuesta(s) de proyecto(s) para su presentación a programas de financiación.</w:t>
      </w:r>
    </w:p>
    <w:p w14:paraId="6376FC8D" w14:textId="77777777" w:rsidR="003B0356" w:rsidRDefault="003B0356" w:rsidP="003B0356">
      <w:pPr>
        <w:spacing w:after="0" w:line="240" w:lineRule="auto"/>
        <w:jc w:val="both"/>
        <w:rPr>
          <w:rFonts w:ascii="Arial" w:eastAsia="Times New Roman" w:hAnsi="Arial" w:cs="Arial"/>
          <w:lang w:eastAsia="es-ES"/>
        </w:rPr>
      </w:pPr>
    </w:p>
    <w:p w14:paraId="5B1AE22E" w14:textId="01DDE8F6" w:rsidR="003B0356" w:rsidRDefault="003B0356" w:rsidP="003B0356">
      <w:pPr>
        <w:spacing w:after="0" w:line="240" w:lineRule="auto"/>
        <w:jc w:val="both"/>
        <w:rPr>
          <w:rFonts w:ascii="Arial" w:eastAsia="Times New Roman" w:hAnsi="Arial" w:cs="Arial"/>
          <w:lang w:eastAsia="es-ES"/>
        </w:rPr>
      </w:pPr>
      <w:r w:rsidRPr="003B0356">
        <w:rPr>
          <w:rFonts w:ascii="Arial" w:eastAsia="Times New Roman" w:hAnsi="Arial" w:cs="Arial"/>
          <w:lang w:eastAsia="es-ES"/>
        </w:rPr>
        <w:t xml:space="preserve">Se considerarán gastos subvencionables los costes </w:t>
      </w:r>
      <w:r w:rsidR="004D6BDC">
        <w:rPr>
          <w:rFonts w:ascii="Arial" w:eastAsia="Times New Roman" w:hAnsi="Arial" w:cs="Arial"/>
          <w:lang w:eastAsia="es-ES"/>
        </w:rPr>
        <w:t xml:space="preserve">directos </w:t>
      </w:r>
      <w:r w:rsidRPr="003B0356">
        <w:rPr>
          <w:rFonts w:ascii="Arial" w:eastAsia="Times New Roman" w:hAnsi="Arial" w:cs="Arial"/>
          <w:lang w:eastAsia="es-ES"/>
        </w:rPr>
        <w:t>de personal propio de la entidad solicitante implicado en el diseño del proyecto</w:t>
      </w:r>
      <w:r w:rsidR="004D6BDC">
        <w:rPr>
          <w:rFonts w:ascii="Arial" w:eastAsia="Times New Roman" w:hAnsi="Arial" w:cs="Arial"/>
          <w:lang w:eastAsia="es-ES"/>
        </w:rPr>
        <w:t>, l</w:t>
      </w:r>
      <w:r w:rsidR="004D6BDC" w:rsidRPr="004D6BDC">
        <w:rPr>
          <w:rFonts w:ascii="Arial" w:eastAsia="Times New Roman" w:hAnsi="Arial" w:cs="Arial"/>
          <w:lang w:eastAsia="es-ES"/>
        </w:rPr>
        <w:t>os costes indirectos de la entidad asociados a los costes directos del apartado anterior</w:t>
      </w:r>
      <w:r w:rsidRPr="003B0356">
        <w:rPr>
          <w:rFonts w:ascii="Arial" w:eastAsia="Times New Roman" w:hAnsi="Arial" w:cs="Arial"/>
          <w:lang w:eastAsia="es-ES"/>
        </w:rPr>
        <w:t xml:space="preserve"> (con un tope del 25% de los costes directos</w:t>
      </w:r>
      <w:r w:rsidR="004D6BDC">
        <w:rPr>
          <w:rFonts w:ascii="Arial" w:eastAsia="Times New Roman" w:hAnsi="Arial" w:cs="Arial"/>
          <w:lang w:eastAsia="es-ES"/>
        </w:rPr>
        <w:t xml:space="preserve"> de personal</w:t>
      </w:r>
      <w:r w:rsidRPr="003B0356">
        <w:rPr>
          <w:rFonts w:ascii="Arial" w:eastAsia="Times New Roman" w:hAnsi="Arial" w:cs="Arial"/>
          <w:lang w:eastAsia="es-ES"/>
        </w:rPr>
        <w:t>) y la subcontratación de partes del diseño del proyecto altamente especializadas o con un componente de I+D ofrecidos por empresas de consultoría y servicios equivalentes de conocimientos técnicos, o por agentes de la R</w:t>
      </w:r>
      <w:r>
        <w:rPr>
          <w:rFonts w:ascii="Arial" w:eastAsia="Times New Roman" w:hAnsi="Arial" w:cs="Arial"/>
          <w:lang w:eastAsia="es-ES"/>
        </w:rPr>
        <w:t xml:space="preserve">ed </w:t>
      </w:r>
      <w:r w:rsidRPr="003B0356">
        <w:rPr>
          <w:rFonts w:ascii="Arial" w:eastAsia="Times New Roman" w:hAnsi="Arial" w:cs="Arial"/>
          <w:lang w:eastAsia="es-ES"/>
        </w:rPr>
        <w:t>V</w:t>
      </w:r>
      <w:r>
        <w:rPr>
          <w:rFonts w:ascii="Arial" w:eastAsia="Times New Roman" w:hAnsi="Arial" w:cs="Arial"/>
          <w:lang w:eastAsia="es-ES"/>
        </w:rPr>
        <w:t xml:space="preserve">asca de </w:t>
      </w:r>
      <w:r w:rsidRPr="003B0356">
        <w:rPr>
          <w:rFonts w:ascii="Arial" w:eastAsia="Times New Roman" w:hAnsi="Arial" w:cs="Arial"/>
          <w:lang w:eastAsia="es-ES"/>
        </w:rPr>
        <w:t>C</w:t>
      </w:r>
      <w:r>
        <w:rPr>
          <w:rFonts w:ascii="Arial" w:eastAsia="Times New Roman" w:hAnsi="Arial" w:cs="Arial"/>
          <w:lang w:eastAsia="es-ES"/>
        </w:rPr>
        <w:t xml:space="preserve">iencia, Tecnología e Innovación </w:t>
      </w:r>
      <w:r w:rsidRPr="003B0356">
        <w:rPr>
          <w:rFonts w:ascii="Arial" w:eastAsia="Times New Roman" w:hAnsi="Arial" w:cs="Arial"/>
          <w:lang w:eastAsia="es-ES"/>
        </w:rPr>
        <w:t>(con un límite del 80% de los costes subvencionados).</w:t>
      </w:r>
    </w:p>
    <w:p w14:paraId="66CAB16F" w14:textId="77777777" w:rsidR="003B0356" w:rsidRPr="003B0356" w:rsidRDefault="003B0356" w:rsidP="003B0356">
      <w:pPr>
        <w:spacing w:after="0" w:line="240" w:lineRule="auto"/>
        <w:jc w:val="both"/>
        <w:rPr>
          <w:rFonts w:ascii="Arial" w:eastAsia="Times New Roman" w:hAnsi="Arial" w:cs="Arial"/>
          <w:lang w:eastAsia="es-ES"/>
        </w:rPr>
      </w:pPr>
    </w:p>
    <w:p w14:paraId="7ABC876E" w14:textId="7B1FCA40" w:rsidR="00E34C9F" w:rsidRDefault="003B0356" w:rsidP="003B0356">
      <w:pPr>
        <w:spacing w:after="0" w:line="240" w:lineRule="auto"/>
        <w:jc w:val="both"/>
        <w:rPr>
          <w:rFonts w:ascii="Arial" w:eastAsia="Times New Roman" w:hAnsi="Arial" w:cs="Arial"/>
          <w:lang w:eastAsia="es-ES"/>
        </w:rPr>
      </w:pPr>
      <w:r w:rsidRPr="003B0356">
        <w:rPr>
          <w:rFonts w:ascii="Arial" w:eastAsia="Times New Roman" w:hAnsi="Arial" w:cs="Arial"/>
          <w:lang w:eastAsia="es-ES"/>
        </w:rPr>
        <w:t>Las organizaciones públicas o con participación pública mayoritaria sólo podrán subvencionar los costes indirectos de su personal estatutario, o los costes directos del personal contratado específicamente para esta actividad de diseño.</w:t>
      </w:r>
    </w:p>
    <w:p w14:paraId="0D9EF1BD" w14:textId="52E0A0C6" w:rsidR="00221F1A" w:rsidRDefault="00221F1A" w:rsidP="003B0356">
      <w:pPr>
        <w:spacing w:after="0" w:line="240" w:lineRule="auto"/>
        <w:jc w:val="both"/>
        <w:rPr>
          <w:rFonts w:ascii="Arial" w:eastAsia="Times New Roman" w:hAnsi="Arial" w:cs="Arial"/>
          <w:lang w:eastAsia="es-ES"/>
        </w:rPr>
      </w:pPr>
    </w:p>
    <w:p w14:paraId="65EC0357" w14:textId="593B3775" w:rsidR="0032755D" w:rsidRPr="0032755D" w:rsidRDefault="00730146" w:rsidP="00730146">
      <w:pPr>
        <w:spacing w:after="120" w:line="240" w:lineRule="auto"/>
        <w:jc w:val="both"/>
        <w:rPr>
          <w:rFonts w:ascii="Arial" w:eastAsia="Times New Roman" w:hAnsi="Arial" w:cs="Arial"/>
          <w:lang w:eastAsia="es-ES"/>
        </w:rPr>
      </w:pPr>
      <w:r>
        <w:rPr>
          <w:rFonts w:ascii="Arial" w:eastAsia="Times New Roman" w:hAnsi="Arial" w:cs="Arial"/>
          <w:lang w:eastAsia="es-ES"/>
        </w:rPr>
        <w:t>Para el cálculo de la</w:t>
      </w:r>
      <w:r w:rsidRPr="00221F1A">
        <w:rPr>
          <w:rFonts w:ascii="Arial" w:eastAsia="Times New Roman" w:hAnsi="Arial" w:cs="Arial"/>
          <w:lang w:eastAsia="es-ES"/>
        </w:rPr>
        <w:t xml:space="preserve"> subvenci</w:t>
      </w:r>
      <w:r>
        <w:rPr>
          <w:rFonts w:ascii="Arial" w:eastAsia="Times New Roman" w:hAnsi="Arial" w:cs="Arial"/>
          <w:lang w:eastAsia="es-ES"/>
        </w:rPr>
        <w:t xml:space="preserve">ón teórica a la entidad solicitante se aplicarán los siguientes niveles de </w:t>
      </w:r>
      <w:r w:rsidR="0032755D" w:rsidRPr="0032755D">
        <w:rPr>
          <w:rFonts w:ascii="Arial" w:eastAsia="Times New Roman" w:hAnsi="Arial" w:cs="Arial"/>
          <w:lang w:eastAsia="es-ES"/>
        </w:rPr>
        <w:t>intensidad máxima de la ayuda:</w:t>
      </w:r>
    </w:p>
    <w:p w14:paraId="2A490CF4" w14:textId="35361DC1" w:rsidR="0032755D" w:rsidRPr="00730146" w:rsidRDefault="0032755D" w:rsidP="00730146">
      <w:pPr>
        <w:pStyle w:val="Zerrenda-paragrafoa"/>
        <w:numPr>
          <w:ilvl w:val="0"/>
          <w:numId w:val="33"/>
        </w:numPr>
        <w:spacing w:after="120" w:line="240" w:lineRule="auto"/>
        <w:ind w:left="709" w:hanging="352"/>
        <w:contextualSpacing w:val="0"/>
        <w:jc w:val="both"/>
        <w:rPr>
          <w:rFonts w:ascii="Arial" w:eastAsia="Times New Roman" w:hAnsi="Arial" w:cs="Arial"/>
          <w:lang w:eastAsia="es-ES"/>
        </w:rPr>
      </w:pPr>
      <w:r w:rsidRPr="00730146">
        <w:rPr>
          <w:rFonts w:ascii="Arial" w:eastAsia="Times New Roman" w:hAnsi="Arial" w:cs="Arial"/>
          <w:lang w:eastAsia="es-ES"/>
        </w:rPr>
        <w:t>Hasta el 100% de los costes de diseño y elaboración del proyecto tractor transversal colaborativo si se trata de un proyecto de investigación fundamental (investigación básica)</w:t>
      </w:r>
      <w:r w:rsidR="007B49FA">
        <w:rPr>
          <w:rFonts w:ascii="Arial" w:eastAsia="Times New Roman" w:hAnsi="Arial" w:cs="Arial"/>
          <w:lang w:eastAsia="es-ES"/>
        </w:rPr>
        <w:t>.</w:t>
      </w:r>
    </w:p>
    <w:p w14:paraId="4F82B924" w14:textId="13508D77" w:rsidR="0032755D" w:rsidRPr="00730146" w:rsidRDefault="0032755D" w:rsidP="00730146">
      <w:pPr>
        <w:pStyle w:val="Zerrenda-paragrafoa"/>
        <w:numPr>
          <w:ilvl w:val="0"/>
          <w:numId w:val="33"/>
        </w:numPr>
        <w:spacing w:after="120" w:line="240" w:lineRule="auto"/>
        <w:ind w:left="709" w:hanging="352"/>
        <w:contextualSpacing w:val="0"/>
        <w:jc w:val="both"/>
        <w:rPr>
          <w:rFonts w:ascii="Arial" w:eastAsia="Times New Roman" w:hAnsi="Arial" w:cs="Arial"/>
          <w:lang w:eastAsia="es-ES"/>
        </w:rPr>
      </w:pPr>
      <w:r w:rsidRPr="00730146">
        <w:rPr>
          <w:rFonts w:ascii="Arial" w:eastAsia="Times New Roman" w:hAnsi="Arial" w:cs="Arial"/>
          <w:lang w:eastAsia="es-ES"/>
        </w:rPr>
        <w:t>Hasta el 50% de los costes si se trata de un proyecto de investigación industrial (investigación aplicada). Podrá llegar hasta el 65% si existe una colaboración efectiva entre una empresa y uno/varios organismos de investigación, asumiendo estos al menos un 10% de los costes subvencionables, o si se difunden ampliamente los resultados del proyecto</w:t>
      </w:r>
      <w:r w:rsidR="007B49FA">
        <w:rPr>
          <w:rFonts w:ascii="Arial" w:eastAsia="Times New Roman" w:hAnsi="Arial" w:cs="Arial"/>
          <w:lang w:eastAsia="es-ES"/>
        </w:rPr>
        <w:t>.</w:t>
      </w:r>
    </w:p>
    <w:p w14:paraId="65058560" w14:textId="60AAE1AC" w:rsidR="0032755D" w:rsidRDefault="0032755D" w:rsidP="00730146">
      <w:pPr>
        <w:pStyle w:val="Zerrenda-paragrafoa"/>
        <w:numPr>
          <w:ilvl w:val="0"/>
          <w:numId w:val="33"/>
        </w:numPr>
        <w:spacing w:after="0" w:line="240" w:lineRule="auto"/>
        <w:ind w:left="709" w:hanging="352"/>
        <w:contextualSpacing w:val="0"/>
        <w:jc w:val="both"/>
        <w:rPr>
          <w:rFonts w:ascii="Arial" w:eastAsia="Times New Roman" w:hAnsi="Arial" w:cs="Arial"/>
          <w:lang w:eastAsia="es-ES"/>
        </w:rPr>
      </w:pPr>
      <w:r w:rsidRPr="00730146">
        <w:rPr>
          <w:rFonts w:ascii="Arial" w:eastAsia="Times New Roman" w:hAnsi="Arial" w:cs="Arial"/>
          <w:lang w:eastAsia="es-ES"/>
        </w:rPr>
        <w:t xml:space="preserve">Hasta el 25% de los costes si se trata de un proyecto de desarrollo experimental (desarrollo tecnológico). </w:t>
      </w:r>
      <w:r w:rsidR="0003180D" w:rsidRPr="00730146">
        <w:rPr>
          <w:rFonts w:ascii="Arial" w:eastAsia="Times New Roman" w:hAnsi="Arial" w:cs="Arial"/>
          <w:lang w:eastAsia="es-ES"/>
        </w:rPr>
        <w:t xml:space="preserve">Podrá llegar hasta el </w:t>
      </w:r>
      <w:r w:rsidR="0003180D">
        <w:rPr>
          <w:rFonts w:ascii="Arial" w:eastAsia="Times New Roman" w:hAnsi="Arial" w:cs="Arial"/>
          <w:lang w:eastAsia="es-ES"/>
        </w:rPr>
        <w:t>40</w:t>
      </w:r>
      <w:r w:rsidR="0003180D" w:rsidRPr="00730146">
        <w:rPr>
          <w:rFonts w:ascii="Arial" w:eastAsia="Times New Roman" w:hAnsi="Arial" w:cs="Arial"/>
          <w:lang w:eastAsia="es-ES"/>
        </w:rPr>
        <w:t>% si existe una colaboración efectiva entre una empresa y uno/varios organismos de investigación, asumiendo estos al menos un 10% de los costes subvencionables, o si se difunden ampliamente los resultados del proyecto</w:t>
      </w:r>
      <w:r w:rsidRPr="00730146">
        <w:rPr>
          <w:rFonts w:ascii="Arial" w:eastAsia="Times New Roman" w:hAnsi="Arial" w:cs="Arial"/>
          <w:lang w:eastAsia="es-ES"/>
        </w:rPr>
        <w:t>.</w:t>
      </w:r>
    </w:p>
    <w:p w14:paraId="7F3092BB" w14:textId="77777777" w:rsidR="00730146" w:rsidRPr="00730146" w:rsidRDefault="00730146" w:rsidP="00730146">
      <w:pPr>
        <w:spacing w:after="0" w:line="240" w:lineRule="auto"/>
        <w:jc w:val="both"/>
        <w:rPr>
          <w:rFonts w:ascii="Arial" w:eastAsia="Times New Roman" w:hAnsi="Arial" w:cs="Arial"/>
          <w:lang w:eastAsia="es-ES"/>
        </w:rPr>
      </w:pPr>
    </w:p>
    <w:p w14:paraId="3032639B" w14:textId="0DB4A14E" w:rsidR="00730146" w:rsidRDefault="0032755D" w:rsidP="00730146">
      <w:pPr>
        <w:spacing w:after="0" w:line="240" w:lineRule="auto"/>
        <w:jc w:val="both"/>
        <w:rPr>
          <w:rFonts w:ascii="Arial" w:eastAsia="Times New Roman" w:hAnsi="Arial" w:cs="Arial"/>
          <w:lang w:eastAsia="es-ES"/>
        </w:rPr>
      </w:pPr>
      <w:r w:rsidRPr="0032755D">
        <w:rPr>
          <w:rFonts w:ascii="Arial" w:eastAsia="Times New Roman" w:hAnsi="Arial" w:cs="Arial"/>
          <w:lang w:eastAsia="es-ES"/>
        </w:rPr>
        <w:t xml:space="preserve">En la solicitud se podrán combinar los 3 tipos de investigación, indicando el porcentaje de cada una. El límite máximo de la ayuda </w:t>
      </w:r>
      <w:r w:rsidR="00730146">
        <w:rPr>
          <w:rFonts w:ascii="Arial" w:eastAsia="Times New Roman" w:hAnsi="Arial" w:cs="Arial"/>
          <w:lang w:eastAsia="es-ES"/>
        </w:rPr>
        <w:t>pa</w:t>
      </w:r>
      <w:r w:rsidRPr="0032755D">
        <w:rPr>
          <w:rFonts w:ascii="Arial" w:eastAsia="Times New Roman" w:hAnsi="Arial" w:cs="Arial"/>
          <w:lang w:eastAsia="es-ES"/>
        </w:rPr>
        <w:t>r</w:t>
      </w:r>
      <w:r w:rsidR="00730146">
        <w:rPr>
          <w:rFonts w:ascii="Arial" w:eastAsia="Times New Roman" w:hAnsi="Arial" w:cs="Arial"/>
          <w:lang w:eastAsia="es-ES"/>
        </w:rPr>
        <w:t>a</w:t>
      </w:r>
      <w:r w:rsidRPr="0032755D">
        <w:rPr>
          <w:rFonts w:ascii="Arial" w:eastAsia="Times New Roman" w:hAnsi="Arial" w:cs="Arial"/>
          <w:lang w:eastAsia="es-ES"/>
        </w:rPr>
        <w:t xml:space="preserve"> </w:t>
      </w:r>
      <w:r w:rsidR="00730146">
        <w:rPr>
          <w:rFonts w:ascii="Arial" w:eastAsia="Times New Roman" w:hAnsi="Arial" w:cs="Arial"/>
          <w:lang w:eastAsia="es-ES"/>
        </w:rPr>
        <w:t xml:space="preserve">cada </w:t>
      </w:r>
      <w:r w:rsidRPr="0032755D">
        <w:rPr>
          <w:rFonts w:ascii="Arial" w:eastAsia="Times New Roman" w:hAnsi="Arial" w:cs="Arial"/>
          <w:lang w:eastAsia="es-ES"/>
        </w:rPr>
        <w:t>solicitud será de hasta 25.000 euros.</w:t>
      </w:r>
    </w:p>
    <w:p w14:paraId="72763CBA" w14:textId="77777777" w:rsidR="00730146" w:rsidRDefault="00730146" w:rsidP="00730146">
      <w:pPr>
        <w:spacing w:after="0" w:line="240" w:lineRule="auto"/>
        <w:jc w:val="both"/>
        <w:rPr>
          <w:rFonts w:ascii="Arial" w:eastAsia="Times New Roman" w:hAnsi="Arial" w:cs="Arial"/>
          <w:lang w:eastAsia="es-ES"/>
        </w:rPr>
      </w:pPr>
    </w:p>
    <w:p w14:paraId="394CA7C0" w14:textId="4B1F65D7" w:rsidR="003B0356" w:rsidRPr="003B0356" w:rsidRDefault="003B0356" w:rsidP="0032755D">
      <w:pPr>
        <w:spacing w:after="120" w:line="240" w:lineRule="auto"/>
        <w:jc w:val="both"/>
        <w:rPr>
          <w:rFonts w:ascii="Arial" w:eastAsia="Times New Roman" w:hAnsi="Arial" w:cs="Arial"/>
          <w:lang w:eastAsia="es-ES"/>
        </w:rPr>
      </w:pPr>
      <w:r w:rsidRPr="003B0356">
        <w:rPr>
          <w:rFonts w:ascii="Arial" w:eastAsia="Times New Roman" w:hAnsi="Arial" w:cs="Arial"/>
          <w:lang w:eastAsia="es-ES"/>
        </w:rPr>
        <w:t>Una vez evaluadas las solicitudes</w:t>
      </w:r>
      <w:r w:rsidR="00E84BD6">
        <w:rPr>
          <w:rFonts w:ascii="Arial" w:eastAsia="Times New Roman" w:hAnsi="Arial" w:cs="Arial"/>
          <w:lang w:eastAsia="es-ES"/>
        </w:rPr>
        <w:t xml:space="preserve"> y teniendo en cuenta sólo las que hayan conseguido las notas mínimas establecidas</w:t>
      </w:r>
      <w:r w:rsidRPr="003B0356">
        <w:rPr>
          <w:rFonts w:ascii="Arial" w:eastAsia="Times New Roman" w:hAnsi="Arial" w:cs="Arial"/>
          <w:lang w:eastAsia="es-ES"/>
        </w:rPr>
        <w:t xml:space="preserve">, </w:t>
      </w:r>
      <w:r w:rsidR="00527D5B">
        <w:rPr>
          <w:rFonts w:ascii="Arial" w:eastAsia="Times New Roman" w:hAnsi="Arial" w:cs="Arial"/>
          <w:lang w:eastAsia="es-ES"/>
        </w:rPr>
        <w:t xml:space="preserve">la Oficina Técnica </w:t>
      </w:r>
      <w:r w:rsidR="00637C51">
        <w:rPr>
          <w:rFonts w:ascii="Arial" w:eastAsia="Times New Roman" w:hAnsi="Arial" w:cs="Arial"/>
          <w:lang w:eastAsia="es-ES"/>
        </w:rPr>
        <w:t>comenzará el proceso de integración</w:t>
      </w:r>
      <w:r w:rsidR="001B01C6">
        <w:rPr>
          <w:rFonts w:ascii="Arial" w:eastAsia="Times New Roman" w:hAnsi="Arial" w:cs="Arial"/>
          <w:lang w:eastAsia="es-ES"/>
        </w:rPr>
        <w:t>*</w:t>
      </w:r>
      <w:r w:rsidR="00637C51">
        <w:rPr>
          <w:rFonts w:ascii="Arial" w:eastAsia="Times New Roman" w:hAnsi="Arial" w:cs="Arial"/>
          <w:lang w:eastAsia="es-ES"/>
        </w:rPr>
        <w:t xml:space="preserve"> </w:t>
      </w:r>
      <w:r w:rsidR="001B01C6">
        <w:rPr>
          <w:rFonts w:ascii="Arial" w:eastAsia="Times New Roman" w:hAnsi="Arial" w:cs="Arial"/>
          <w:lang w:eastAsia="es-ES"/>
        </w:rPr>
        <w:t xml:space="preserve">de estas </w:t>
      </w:r>
      <w:r w:rsidRPr="003B0356">
        <w:rPr>
          <w:rFonts w:ascii="Arial" w:eastAsia="Times New Roman" w:hAnsi="Arial" w:cs="Arial"/>
          <w:lang w:eastAsia="es-ES"/>
        </w:rPr>
        <w:t>en proyectos de mayor envergadura y alcance denominados Proyectos Tractores Transversales Colaborativos, para lo que se tendrá en cuenta:</w:t>
      </w:r>
    </w:p>
    <w:p w14:paraId="4CCC4CC3" w14:textId="77777777" w:rsidR="003B0356" w:rsidRPr="003B0356" w:rsidRDefault="003B0356" w:rsidP="003B0356">
      <w:pPr>
        <w:pStyle w:val="Zerrenda-paragrafoa"/>
        <w:numPr>
          <w:ilvl w:val="0"/>
          <w:numId w:val="31"/>
        </w:numPr>
        <w:spacing w:after="120" w:line="240" w:lineRule="auto"/>
        <w:ind w:left="709" w:hanging="425"/>
        <w:contextualSpacing w:val="0"/>
        <w:jc w:val="both"/>
        <w:rPr>
          <w:rFonts w:ascii="Arial" w:eastAsia="Times New Roman" w:hAnsi="Arial" w:cs="Arial"/>
          <w:lang w:eastAsia="es-ES"/>
        </w:rPr>
      </w:pPr>
      <w:r w:rsidRPr="003B0356">
        <w:rPr>
          <w:rFonts w:ascii="Arial" w:eastAsia="Times New Roman" w:hAnsi="Arial" w:cs="Arial"/>
          <w:lang w:eastAsia="es-ES"/>
        </w:rPr>
        <w:t>La complementariedad de las actividades de investigación y desarrollo a llevar a cabo en cada uno de los proyectos propuestos.</w:t>
      </w:r>
    </w:p>
    <w:p w14:paraId="54A9BC3D" w14:textId="77777777" w:rsidR="003B0356" w:rsidRPr="003B0356" w:rsidRDefault="003B0356" w:rsidP="003B0356">
      <w:pPr>
        <w:pStyle w:val="Zerrenda-paragrafoa"/>
        <w:numPr>
          <w:ilvl w:val="0"/>
          <w:numId w:val="31"/>
        </w:numPr>
        <w:spacing w:after="120" w:line="240" w:lineRule="auto"/>
        <w:ind w:left="709" w:hanging="425"/>
        <w:contextualSpacing w:val="0"/>
        <w:jc w:val="both"/>
        <w:rPr>
          <w:rFonts w:ascii="Arial" w:eastAsia="Times New Roman" w:hAnsi="Arial" w:cs="Arial"/>
          <w:lang w:eastAsia="es-ES"/>
        </w:rPr>
      </w:pPr>
      <w:r w:rsidRPr="003B0356">
        <w:rPr>
          <w:rFonts w:ascii="Arial" w:eastAsia="Times New Roman" w:hAnsi="Arial" w:cs="Arial"/>
          <w:lang w:eastAsia="es-ES"/>
        </w:rPr>
        <w:t>Las sinergias y/o complementariedades entre los diferentes objetivos a cubrir en el alcance de cada proyecto.</w:t>
      </w:r>
    </w:p>
    <w:p w14:paraId="0EA7637A" w14:textId="0E92B41D" w:rsidR="003B0356" w:rsidRDefault="003B0356" w:rsidP="003B0356">
      <w:pPr>
        <w:pStyle w:val="Zerrenda-paragrafoa"/>
        <w:numPr>
          <w:ilvl w:val="0"/>
          <w:numId w:val="31"/>
        </w:numPr>
        <w:spacing w:after="0" w:line="240" w:lineRule="auto"/>
        <w:ind w:left="709" w:hanging="425"/>
        <w:contextualSpacing w:val="0"/>
        <w:jc w:val="both"/>
        <w:rPr>
          <w:rFonts w:ascii="Arial" w:eastAsia="Times New Roman" w:hAnsi="Arial" w:cs="Arial"/>
          <w:lang w:eastAsia="es-ES"/>
        </w:rPr>
      </w:pPr>
      <w:r w:rsidRPr="003B0356">
        <w:rPr>
          <w:rFonts w:ascii="Arial" w:eastAsia="Times New Roman" w:hAnsi="Arial" w:cs="Arial"/>
          <w:lang w:eastAsia="es-ES"/>
        </w:rPr>
        <w:t>La ampliación del consorcio del proyecto integrando un número mayor de entidades de la cadena de conocimiento y valor y cubriendo la falta de determinados agentes en ciertos ámbitos de la investigación, el desarrollo o la transferencia.</w:t>
      </w:r>
    </w:p>
    <w:p w14:paraId="2D146932" w14:textId="6DC4884B" w:rsidR="001B01C6" w:rsidRDefault="001B01C6" w:rsidP="001B01C6">
      <w:pPr>
        <w:spacing w:after="0" w:line="240" w:lineRule="auto"/>
        <w:jc w:val="both"/>
        <w:rPr>
          <w:rFonts w:ascii="Arial" w:eastAsia="Times New Roman" w:hAnsi="Arial" w:cs="Arial"/>
          <w:lang w:eastAsia="es-ES"/>
        </w:rPr>
      </w:pPr>
    </w:p>
    <w:p w14:paraId="27AD8C93" w14:textId="77777777" w:rsidR="00DC27BB" w:rsidRDefault="00DC27BB" w:rsidP="001B01C6">
      <w:pPr>
        <w:spacing w:after="0" w:line="240" w:lineRule="auto"/>
        <w:jc w:val="both"/>
        <w:rPr>
          <w:rFonts w:ascii="Arial" w:eastAsia="Times New Roman" w:hAnsi="Arial" w:cs="Arial"/>
          <w:lang w:eastAsia="es-ES"/>
        </w:rPr>
      </w:pPr>
    </w:p>
    <w:p w14:paraId="68828B83" w14:textId="77777777" w:rsidR="00DF65E3" w:rsidRDefault="00DF65E3" w:rsidP="001B01C6">
      <w:pPr>
        <w:spacing w:after="0" w:line="240" w:lineRule="auto"/>
        <w:jc w:val="both"/>
        <w:rPr>
          <w:rFonts w:ascii="Arial" w:eastAsia="Times New Roman" w:hAnsi="Arial" w:cs="Arial"/>
          <w:lang w:eastAsia="es-ES"/>
        </w:rPr>
      </w:pPr>
    </w:p>
    <w:p w14:paraId="1D6A20CE" w14:textId="2FEE5B6D" w:rsidR="00DF65E3" w:rsidRDefault="00DF65E3" w:rsidP="00DF65E3">
      <w:pPr>
        <w:spacing w:after="0" w:line="240" w:lineRule="auto"/>
        <w:jc w:val="both"/>
        <w:rPr>
          <w:rFonts w:ascii="Arial" w:eastAsia="Times New Roman" w:hAnsi="Arial" w:cs="Arial"/>
          <w:i/>
          <w:lang w:eastAsia="es-ES"/>
        </w:rPr>
      </w:pPr>
      <w:r w:rsidRPr="00E84BD6">
        <w:rPr>
          <w:rFonts w:ascii="Arial" w:eastAsia="Times New Roman" w:hAnsi="Arial" w:cs="Arial"/>
          <w:i/>
          <w:lang w:eastAsia="es-ES"/>
        </w:rPr>
        <w:t xml:space="preserve">(*) Si el proyecto propuesto se considera de suficiente entidad y alcance </w:t>
      </w:r>
      <w:r w:rsidR="00BC1FD1">
        <w:rPr>
          <w:rFonts w:ascii="Arial" w:eastAsia="Times New Roman" w:hAnsi="Arial" w:cs="Arial"/>
          <w:i/>
          <w:lang w:eastAsia="es-ES"/>
        </w:rPr>
        <w:t xml:space="preserve">y cumple las condiciones descritas anteriormente, </w:t>
      </w:r>
      <w:r w:rsidRPr="00E84BD6">
        <w:rPr>
          <w:rFonts w:ascii="Arial" w:eastAsia="Times New Roman" w:hAnsi="Arial" w:cs="Arial"/>
          <w:i/>
          <w:lang w:eastAsia="es-ES"/>
        </w:rPr>
        <w:t>podrá configurar por sí solo un Proyecto Tractor Transversal Colaborativo. Aquellos proyectos que no se consideren de entidad suficiente de forma individual, necesariamente deberán poder ser integrados en un PTTC para acceder a la subvención</w:t>
      </w:r>
      <w:r w:rsidR="00BC1FD1">
        <w:rPr>
          <w:rFonts w:ascii="Arial" w:eastAsia="Times New Roman" w:hAnsi="Arial" w:cs="Arial"/>
          <w:i/>
          <w:lang w:eastAsia="es-ES"/>
        </w:rPr>
        <w:t xml:space="preserve"> (si no pueden ser integrados entonces se desestimará la solicitud)</w:t>
      </w:r>
      <w:r w:rsidRPr="00E84BD6">
        <w:rPr>
          <w:rFonts w:ascii="Arial" w:eastAsia="Times New Roman" w:hAnsi="Arial" w:cs="Arial"/>
          <w:i/>
          <w:lang w:eastAsia="es-ES"/>
        </w:rPr>
        <w:t>.</w:t>
      </w:r>
    </w:p>
    <w:p w14:paraId="45F31D0F" w14:textId="1AAEA24A" w:rsidR="00DF65E3" w:rsidRDefault="00DF65E3" w:rsidP="00DF65E3">
      <w:pPr>
        <w:spacing w:after="0" w:line="240" w:lineRule="auto"/>
        <w:jc w:val="both"/>
        <w:rPr>
          <w:rFonts w:ascii="Arial" w:eastAsia="Times New Roman" w:hAnsi="Arial" w:cs="Arial"/>
          <w:i/>
          <w:lang w:eastAsia="es-ES"/>
        </w:rPr>
      </w:pPr>
    </w:p>
    <w:p w14:paraId="3894C28E" w14:textId="77777777" w:rsidR="00DF65E3" w:rsidRDefault="00DF65E3" w:rsidP="00DF65E3">
      <w:pPr>
        <w:spacing w:after="0" w:line="240" w:lineRule="auto"/>
        <w:jc w:val="both"/>
        <w:rPr>
          <w:rFonts w:ascii="Arial" w:eastAsia="Times New Roman" w:hAnsi="Arial" w:cs="Arial"/>
          <w:i/>
          <w:lang w:eastAsia="es-ES"/>
        </w:rPr>
      </w:pPr>
    </w:p>
    <w:p w14:paraId="3DDFE4F7" w14:textId="2F96C9FE" w:rsidR="00A456C1" w:rsidRDefault="00A456C1" w:rsidP="00A456C1">
      <w:pPr>
        <w:spacing w:after="0" w:line="240" w:lineRule="auto"/>
        <w:jc w:val="both"/>
        <w:rPr>
          <w:rFonts w:ascii="Arial" w:eastAsia="Times New Roman" w:hAnsi="Arial" w:cs="Arial"/>
          <w:lang w:eastAsia="es-ES"/>
        </w:rPr>
      </w:pPr>
      <w:r>
        <w:rPr>
          <w:rFonts w:ascii="Arial" w:eastAsia="Times New Roman" w:hAnsi="Arial" w:cs="Arial"/>
          <w:lang w:eastAsia="es-ES"/>
        </w:rPr>
        <w:t>El número máximo de proyectos tractores será de 3 para cada una de las Iniciativas Tractoras Transversales (</w:t>
      </w:r>
      <w:r w:rsidRPr="00E84BD6">
        <w:rPr>
          <w:rFonts w:ascii="Arial" w:eastAsia="Times New Roman" w:hAnsi="Arial" w:cs="Arial"/>
          <w:lang w:eastAsia="es-ES"/>
        </w:rPr>
        <w:t>envejecimiento saludable, movilidad eléctrica y economía circular</w:t>
      </w:r>
      <w:r>
        <w:rPr>
          <w:rFonts w:ascii="Arial" w:eastAsia="Times New Roman" w:hAnsi="Arial" w:cs="Arial"/>
          <w:lang w:eastAsia="es-ES"/>
        </w:rPr>
        <w:t>)</w:t>
      </w:r>
      <w:r w:rsidR="00BC1FD1">
        <w:rPr>
          <w:rFonts w:ascii="Arial" w:eastAsia="Times New Roman" w:hAnsi="Arial" w:cs="Arial"/>
          <w:lang w:eastAsia="es-ES"/>
        </w:rPr>
        <w:t>, aunque este número podrá ampliarse si fuera necesario, contando con la aprobación de Lehendakaritza.</w:t>
      </w:r>
    </w:p>
    <w:p w14:paraId="5D1B1781" w14:textId="77777777" w:rsidR="00A456C1" w:rsidRDefault="00A456C1" w:rsidP="001B01C6">
      <w:pPr>
        <w:spacing w:after="0" w:line="240" w:lineRule="auto"/>
        <w:jc w:val="both"/>
        <w:rPr>
          <w:rFonts w:ascii="Arial" w:eastAsia="Times New Roman" w:hAnsi="Arial" w:cs="Arial"/>
          <w:lang w:eastAsia="es-ES"/>
        </w:rPr>
      </w:pPr>
    </w:p>
    <w:p w14:paraId="0BE66ACB" w14:textId="544FEAA0" w:rsidR="001B01C6" w:rsidRPr="001B01C6" w:rsidRDefault="00206835" w:rsidP="001B01C6">
      <w:pPr>
        <w:spacing w:after="0" w:line="240" w:lineRule="auto"/>
        <w:jc w:val="both"/>
        <w:rPr>
          <w:rFonts w:ascii="Arial" w:eastAsia="Times New Roman" w:hAnsi="Arial" w:cs="Arial"/>
          <w:lang w:eastAsia="es-ES"/>
        </w:rPr>
      </w:pPr>
      <w:r>
        <w:rPr>
          <w:rFonts w:ascii="Arial" w:eastAsia="Times New Roman" w:hAnsi="Arial" w:cs="Arial"/>
          <w:lang w:eastAsia="es-ES"/>
        </w:rPr>
        <w:t xml:space="preserve">Esta labor de integración será </w:t>
      </w:r>
      <w:r w:rsidR="00947C2A">
        <w:rPr>
          <w:rFonts w:ascii="Arial" w:eastAsia="Times New Roman" w:hAnsi="Arial" w:cs="Arial"/>
          <w:lang w:eastAsia="es-ES"/>
        </w:rPr>
        <w:t>coordinada por la Oficina Técnica</w:t>
      </w:r>
      <w:r w:rsidR="00204486">
        <w:rPr>
          <w:rFonts w:ascii="Arial" w:eastAsia="Times New Roman" w:hAnsi="Arial" w:cs="Arial"/>
          <w:lang w:eastAsia="es-ES"/>
        </w:rPr>
        <w:t xml:space="preserve">, pero será </w:t>
      </w:r>
      <w:r w:rsidR="00101DDC">
        <w:rPr>
          <w:rFonts w:ascii="Arial" w:eastAsia="Times New Roman" w:hAnsi="Arial" w:cs="Arial"/>
          <w:lang w:eastAsia="es-ES"/>
        </w:rPr>
        <w:t>desarrollada por las personas expertas que conforman el Panel de cada Iniciativa Tractora Colaborativa</w:t>
      </w:r>
      <w:r w:rsidR="002C6B9A">
        <w:rPr>
          <w:rFonts w:ascii="Arial" w:eastAsia="Times New Roman" w:hAnsi="Arial" w:cs="Arial"/>
          <w:lang w:eastAsia="es-ES"/>
        </w:rPr>
        <w:t xml:space="preserve"> y que hayan participado en la evaluación </w:t>
      </w:r>
      <w:r w:rsidR="00204486">
        <w:rPr>
          <w:rFonts w:ascii="Arial" w:eastAsia="Times New Roman" w:hAnsi="Arial" w:cs="Arial"/>
          <w:lang w:eastAsia="es-ES"/>
        </w:rPr>
        <w:t xml:space="preserve">previa </w:t>
      </w:r>
      <w:r w:rsidR="002C6B9A">
        <w:rPr>
          <w:rFonts w:ascii="Arial" w:eastAsia="Times New Roman" w:hAnsi="Arial" w:cs="Arial"/>
          <w:lang w:eastAsia="es-ES"/>
        </w:rPr>
        <w:t>de las solicitudes</w:t>
      </w:r>
      <w:r w:rsidR="00A34D9A">
        <w:rPr>
          <w:rFonts w:ascii="Arial" w:eastAsia="Times New Roman" w:hAnsi="Arial" w:cs="Arial"/>
          <w:lang w:eastAsia="es-ES"/>
        </w:rPr>
        <w:t xml:space="preserve">. </w:t>
      </w:r>
      <w:r w:rsidR="00423618">
        <w:rPr>
          <w:rFonts w:ascii="Arial" w:eastAsia="Times New Roman" w:hAnsi="Arial" w:cs="Arial"/>
          <w:lang w:eastAsia="es-ES"/>
        </w:rPr>
        <w:t xml:space="preserve">Previa consulta y aprobación de Lehendakaritza, la Oficina </w:t>
      </w:r>
      <w:r w:rsidR="00423618" w:rsidRPr="00E01025">
        <w:rPr>
          <w:rFonts w:ascii="Arial" w:eastAsia="Times New Roman" w:hAnsi="Arial" w:cs="Arial"/>
          <w:lang w:eastAsia="es-ES"/>
        </w:rPr>
        <w:t>Técnica elaborar</w:t>
      </w:r>
      <w:r w:rsidR="00EE7354">
        <w:rPr>
          <w:rFonts w:ascii="Arial" w:eastAsia="Times New Roman" w:hAnsi="Arial" w:cs="Arial"/>
          <w:lang w:eastAsia="es-ES"/>
        </w:rPr>
        <w:t>á</w:t>
      </w:r>
      <w:r w:rsidR="00423618" w:rsidRPr="00E01025">
        <w:rPr>
          <w:rFonts w:ascii="Arial" w:eastAsia="Times New Roman" w:hAnsi="Arial" w:cs="Arial"/>
          <w:lang w:eastAsia="es-ES"/>
        </w:rPr>
        <w:t xml:space="preserve"> una </w:t>
      </w:r>
      <w:r w:rsidR="00423618">
        <w:rPr>
          <w:rFonts w:ascii="Arial" w:eastAsia="Times New Roman" w:hAnsi="Arial" w:cs="Arial"/>
          <w:lang w:eastAsia="es-ES"/>
        </w:rPr>
        <w:t>guía de integración orientada a facilitar el trabajo de las personas expertas.</w:t>
      </w:r>
    </w:p>
    <w:p w14:paraId="1F8C919E" w14:textId="77777777" w:rsidR="00730146" w:rsidRPr="00E84BD6" w:rsidRDefault="00730146" w:rsidP="00730146">
      <w:pPr>
        <w:spacing w:after="0" w:line="240" w:lineRule="auto"/>
        <w:jc w:val="both"/>
        <w:rPr>
          <w:rFonts w:ascii="Arial" w:eastAsia="Times New Roman" w:hAnsi="Arial" w:cs="Arial"/>
          <w:i/>
          <w:lang w:eastAsia="es-ES"/>
        </w:rPr>
      </w:pPr>
    </w:p>
    <w:p w14:paraId="7B3C20FF" w14:textId="22E15184" w:rsidR="007B49FA" w:rsidRPr="00392EE2" w:rsidRDefault="00BC1FD1" w:rsidP="003B0356">
      <w:pPr>
        <w:spacing w:after="0" w:line="240" w:lineRule="auto"/>
        <w:jc w:val="both"/>
        <w:rPr>
          <w:rFonts w:ascii="Arial" w:eastAsia="Times New Roman" w:hAnsi="Arial" w:cs="Arial"/>
          <w:lang w:eastAsia="es-ES"/>
        </w:rPr>
      </w:pPr>
      <w:r>
        <w:rPr>
          <w:rFonts w:ascii="Arial" w:eastAsia="Times New Roman" w:hAnsi="Arial" w:cs="Arial"/>
          <w:lang w:eastAsia="es-ES"/>
        </w:rPr>
        <w:t>Aunque no se recomienda con carácter general, e</w:t>
      </w:r>
      <w:r w:rsidR="003B0356" w:rsidRPr="003B0356">
        <w:rPr>
          <w:rFonts w:ascii="Arial" w:eastAsia="Times New Roman" w:hAnsi="Arial" w:cs="Arial"/>
          <w:lang w:eastAsia="es-ES"/>
        </w:rPr>
        <w:t xml:space="preserve">n esta labor de integración se podrán introducir variaciones en las </w:t>
      </w:r>
      <w:r w:rsidR="00B045E5">
        <w:rPr>
          <w:rFonts w:ascii="Arial" w:eastAsia="Times New Roman" w:hAnsi="Arial" w:cs="Arial"/>
          <w:lang w:eastAsia="es-ES"/>
        </w:rPr>
        <w:t xml:space="preserve">actividades investigadoras </w:t>
      </w:r>
      <w:r w:rsidR="003B0356" w:rsidRPr="003B0356">
        <w:rPr>
          <w:rFonts w:ascii="Arial" w:eastAsia="Times New Roman" w:hAnsi="Arial" w:cs="Arial"/>
          <w:lang w:eastAsia="es-ES"/>
        </w:rPr>
        <w:t xml:space="preserve">y presupuestos aceptados de </w:t>
      </w:r>
      <w:r w:rsidR="00C64C65">
        <w:rPr>
          <w:rFonts w:ascii="Arial" w:eastAsia="Times New Roman" w:hAnsi="Arial" w:cs="Arial"/>
          <w:lang w:eastAsia="es-ES"/>
        </w:rPr>
        <w:t xml:space="preserve">los proyectos originales </w:t>
      </w:r>
      <w:r w:rsidR="003B0356" w:rsidRPr="003B0356">
        <w:rPr>
          <w:rFonts w:ascii="Arial" w:eastAsia="Times New Roman" w:hAnsi="Arial" w:cs="Arial"/>
          <w:lang w:eastAsia="es-ES"/>
        </w:rPr>
        <w:t>solicit</w:t>
      </w:r>
      <w:r w:rsidR="00C64C65">
        <w:rPr>
          <w:rFonts w:ascii="Arial" w:eastAsia="Times New Roman" w:hAnsi="Arial" w:cs="Arial"/>
          <w:lang w:eastAsia="es-ES"/>
        </w:rPr>
        <w:t>ados</w:t>
      </w:r>
      <w:r w:rsidR="003B0356" w:rsidRPr="003B0356">
        <w:rPr>
          <w:rFonts w:ascii="Arial" w:eastAsia="Times New Roman" w:hAnsi="Arial" w:cs="Arial"/>
          <w:lang w:eastAsia="es-ES"/>
        </w:rPr>
        <w:t xml:space="preserve">, para así evitar duplicidades y mejorar la calidad del </w:t>
      </w:r>
      <w:r w:rsidR="003B0356" w:rsidRPr="00392EE2">
        <w:rPr>
          <w:rFonts w:ascii="Arial" w:eastAsia="Times New Roman" w:hAnsi="Arial" w:cs="Arial"/>
          <w:lang w:eastAsia="es-ES"/>
        </w:rPr>
        <w:t>proyecto resultante.</w:t>
      </w:r>
      <w:r w:rsidR="00E84BD6" w:rsidRPr="00392EE2">
        <w:rPr>
          <w:rFonts w:ascii="Arial" w:eastAsia="Times New Roman" w:hAnsi="Arial" w:cs="Arial"/>
          <w:lang w:eastAsia="es-ES"/>
        </w:rPr>
        <w:t xml:space="preserve"> </w:t>
      </w:r>
      <w:r w:rsidR="00730146" w:rsidRPr="00392EE2">
        <w:rPr>
          <w:rFonts w:ascii="Arial" w:eastAsia="Times New Roman" w:hAnsi="Arial" w:cs="Arial"/>
          <w:lang w:eastAsia="es-ES"/>
        </w:rPr>
        <w:t xml:space="preserve">Estas variaciones deberán ser tenidas en cuenta y podrán implicar cambios en </w:t>
      </w:r>
      <w:r w:rsidR="00DE545A" w:rsidRPr="00392EE2">
        <w:rPr>
          <w:rFonts w:ascii="Arial" w:eastAsia="Times New Roman" w:hAnsi="Arial" w:cs="Arial"/>
          <w:lang w:eastAsia="es-ES"/>
        </w:rPr>
        <w:t xml:space="preserve">el cálculo </w:t>
      </w:r>
      <w:r w:rsidR="00730146" w:rsidRPr="00392EE2">
        <w:rPr>
          <w:rFonts w:ascii="Arial" w:eastAsia="Times New Roman" w:hAnsi="Arial" w:cs="Arial"/>
          <w:lang w:eastAsia="es-ES"/>
        </w:rPr>
        <w:t>de las subvenciones teóricas elaborado en el paso anterior.</w:t>
      </w:r>
      <w:r w:rsidR="007B49FA" w:rsidRPr="00392EE2">
        <w:rPr>
          <w:rFonts w:ascii="Arial" w:eastAsia="Times New Roman" w:hAnsi="Arial" w:cs="Arial"/>
          <w:lang w:eastAsia="es-ES"/>
        </w:rPr>
        <w:t xml:space="preserve"> </w:t>
      </w:r>
    </w:p>
    <w:p w14:paraId="4B04CFE0" w14:textId="77777777" w:rsidR="007B49FA" w:rsidRPr="00392EE2" w:rsidRDefault="007B49FA" w:rsidP="003B0356">
      <w:pPr>
        <w:spacing w:after="0" w:line="240" w:lineRule="auto"/>
        <w:jc w:val="both"/>
        <w:rPr>
          <w:rFonts w:ascii="Arial" w:eastAsia="Times New Roman" w:hAnsi="Arial" w:cs="Arial"/>
          <w:lang w:eastAsia="es-ES"/>
        </w:rPr>
      </w:pPr>
    </w:p>
    <w:p w14:paraId="3C7863FE" w14:textId="6F0886E8" w:rsidR="00730146" w:rsidRDefault="00730146" w:rsidP="00730146">
      <w:pPr>
        <w:spacing w:after="0" w:line="240" w:lineRule="auto"/>
        <w:jc w:val="both"/>
        <w:rPr>
          <w:rFonts w:ascii="Arial" w:eastAsia="Times New Roman" w:hAnsi="Arial" w:cs="Arial"/>
          <w:lang w:eastAsia="es-ES"/>
        </w:rPr>
      </w:pPr>
      <w:r w:rsidRPr="00392EE2">
        <w:rPr>
          <w:rFonts w:ascii="Arial" w:eastAsia="Times New Roman" w:hAnsi="Arial" w:cs="Arial"/>
          <w:lang w:eastAsia="es-ES"/>
        </w:rPr>
        <w:t>Si la dotación económica de la convocatoria para cada I</w:t>
      </w:r>
      <w:r w:rsidR="007B49FA" w:rsidRPr="00392EE2">
        <w:rPr>
          <w:rFonts w:ascii="Arial" w:eastAsia="Times New Roman" w:hAnsi="Arial" w:cs="Arial"/>
          <w:lang w:eastAsia="es-ES"/>
        </w:rPr>
        <w:t xml:space="preserve">niciativa </w:t>
      </w:r>
      <w:r w:rsidRPr="00392EE2">
        <w:rPr>
          <w:rFonts w:ascii="Arial" w:eastAsia="Times New Roman" w:hAnsi="Arial" w:cs="Arial"/>
          <w:lang w:eastAsia="es-ES"/>
        </w:rPr>
        <w:t>T</w:t>
      </w:r>
      <w:r w:rsidR="007B49FA" w:rsidRPr="00392EE2">
        <w:rPr>
          <w:rFonts w:ascii="Arial" w:eastAsia="Times New Roman" w:hAnsi="Arial" w:cs="Arial"/>
          <w:lang w:eastAsia="es-ES"/>
        </w:rPr>
        <w:t xml:space="preserve">ractora Transversal </w:t>
      </w:r>
      <w:r w:rsidRPr="00392EE2">
        <w:rPr>
          <w:rFonts w:ascii="Arial" w:eastAsia="Times New Roman" w:hAnsi="Arial" w:cs="Arial"/>
          <w:lang w:eastAsia="es-ES"/>
        </w:rPr>
        <w:t>no alcanza</w:t>
      </w:r>
      <w:r w:rsidR="00423662" w:rsidRPr="00392EE2">
        <w:rPr>
          <w:rFonts w:ascii="Arial" w:eastAsia="Times New Roman" w:hAnsi="Arial" w:cs="Arial"/>
          <w:lang w:eastAsia="es-ES"/>
        </w:rPr>
        <w:t>se</w:t>
      </w:r>
      <w:r w:rsidRPr="00392EE2">
        <w:rPr>
          <w:rFonts w:ascii="Arial" w:eastAsia="Times New Roman" w:hAnsi="Arial" w:cs="Arial"/>
          <w:lang w:eastAsia="es-ES"/>
        </w:rPr>
        <w:t xml:space="preserve"> para atender todas las </w:t>
      </w:r>
      <w:r w:rsidRPr="00E84BD6">
        <w:rPr>
          <w:rFonts w:ascii="Arial" w:eastAsia="Times New Roman" w:hAnsi="Arial" w:cs="Arial"/>
          <w:lang w:eastAsia="es-ES"/>
        </w:rPr>
        <w:t xml:space="preserve">solicitudes, se procederá al prorrateo del importe máximo destinado a las </w:t>
      </w:r>
      <w:r w:rsidR="007B49FA">
        <w:rPr>
          <w:rFonts w:ascii="Arial" w:eastAsia="Times New Roman" w:hAnsi="Arial" w:cs="Arial"/>
          <w:lang w:eastAsia="es-ES"/>
        </w:rPr>
        <w:t xml:space="preserve">mismas, </w:t>
      </w:r>
      <w:r w:rsidRPr="00E84BD6">
        <w:rPr>
          <w:rFonts w:ascii="Arial" w:eastAsia="Times New Roman" w:hAnsi="Arial" w:cs="Arial"/>
          <w:lang w:eastAsia="es-ES"/>
        </w:rPr>
        <w:t>en base a la puntuación obtenida en la evaluación del proyecto solicitante.</w:t>
      </w:r>
      <w:r w:rsidR="00C84D72">
        <w:rPr>
          <w:rFonts w:ascii="Arial" w:eastAsia="Times New Roman" w:hAnsi="Arial" w:cs="Arial"/>
          <w:lang w:eastAsia="es-ES"/>
        </w:rPr>
        <w:t xml:space="preserve"> La Oficina Técnica propondrá un método de prorrateo que deberá ser aprobado por Lehendakaritza</w:t>
      </w:r>
      <w:r w:rsidR="00346562">
        <w:rPr>
          <w:rFonts w:ascii="Arial" w:eastAsia="Times New Roman" w:hAnsi="Arial" w:cs="Arial"/>
          <w:lang w:eastAsia="es-ES"/>
        </w:rPr>
        <w:t xml:space="preserve"> previo a su aplicación.</w:t>
      </w:r>
    </w:p>
    <w:p w14:paraId="4807CB1C" w14:textId="77777777" w:rsidR="00E84BD6" w:rsidRPr="00E34C9F" w:rsidRDefault="00E84BD6" w:rsidP="003B0356">
      <w:pPr>
        <w:spacing w:after="0" w:line="240" w:lineRule="auto"/>
        <w:jc w:val="both"/>
        <w:rPr>
          <w:rFonts w:ascii="Arial" w:eastAsia="Times New Roman" w:hAnsi="Arial" w:cs="Arial"/>
          <w:lang w:eastAsia="es-ES"/>
        </w:rPr>
      </w:pPr>
    </w:p>
    <w:p w14:paraId="7AC9F5A3" w14:textId="10AEA89A" w:rsidR="00E84BD6" w:rsidRPr="00E84BD6" w:rsidRDefault="00E84BD6" w:rsidP="00E84BD6">
      <w:pPr>
        <w:spacing w:after="120" w:line="240" w:lineRule="auto"/>
        <w:jc w:val="both"/>
        <w:rPr>
          <w:rFonts w:ascii="Arial" w:eastAsia="Times New Roman" w:hAnsi="Arial" w:cs="Arial"/>
          <w:lang w:eastAsia="es-ES"/>
        </w:rPr>
      </w:pPr>
      <w:r w:rsidRPr="00E84BD6">
        <w:rPr>
          <w:rFonts w:ascii="Arial" w:eastAsia="Times New Roman" w:hAnsi="Arial" w:cs="Arial"/>
          <w:lang w:eastAsia="es-ES"/>
        </w:rPr>
        <w:t>Una vez finalizado el proceso de evaluación</w:t>
      </w:r>
      <w:r>
        <w:rPr>
          <w:rFonts w:ascii="Arial" w:eastAsia="Times New Roman" w:hAnsi="Arial" w:cs="Arial"/>
          <w:lang w:eastAsia="es-ES"/>
        </w:rPr>
        <w:t xml:space="preserve"> e integración en proyectos tractores</w:t>
      </w:r>
      <w:r w:rsidR="00DE545A">
        <w:rPr>
          <w:rFonts w:ascii="Arial" w:eastAsia="Times New Roman" w:hAnsi="Arial" w:cs="Arial"/>
          <w:lang w:eastAsia="es-ES"/>
        </w:rPr>
        <w:t>, y cálculo de las subvenciones para las solicitudes que los integran</w:t>
      </w:r>
      <w:r w:rsidRPr="00E84BD6">
        <w:rPr>
          <w:rFonts w:ascii="Arial" w:eastAsia="Times New Roman" w:hAnsi="Arial" w:cs="Arial"/>
          <w:lang w:eastAsia="es-ES"/>
        </w:rPr>
        <w:t xml:space="preserve">, la Oficina Técnica </w:t>
      </w:r>
      <w:r w:rsidR="00346562">
        <w:rPr>
          <w:rFonts w:ascii="Arial" w:eastAsia="Times New Roman" w:hAnsi="Arial" w:cs="Arial"/>
          <w:lang w:eastAsia="es-ES"/>
        </w:rPr>
        <w:t xml:space="preserve">previa consulta </w:t>
      </w:r>
      <w:r w:rsidR="009240DA">
        <w:rPr>
          <w:rFonts w:ascii="Arial" w:eastAsia="Times New Roman" w:hAnsi="Arial" w:cs="Arial"/>
          <w:lang w:eastAsia="es-ES"/>
        </w:rPr>
        <w:t xml:space="preserve">y aprobación de Lehendakaritza </w:t>
      </w:r>
      <w:r w:rsidRPr="00E84BD6">
        <w:rPr>
          <w:rFonts w:ascii="Arial" w:eastAsia="Times New Roman" w:hAnsi="Arial" w:cs="Arial"/>
          <w:lang w:eastAsia="es-ES"/>
        </w:rPr>
        <w:t xml:space="preserve">elaborará una propuesta motivada de resolución </w:t>
      </w:r>
      <w:r w:rsidR="009271BE">
        <w:rPr>
          <w:rFonts w:ascii="Arial" w:eastAsia="Times New Roman" w:hAnsi="Arial" w:cs="Arial"/>
          <w:lang w:eastAsia="es-ES"/>
        </w:rPr>
        <w:t>para cada una de las Iniciativas Tractoras Transversales</w:t>
      </w:r>
      <w:r>
        <w:rPr>
          <w:rFonts w:ascii="Arial" w:eastAsia="Times New Roman" w:hAnsi="Arial" w:cs="Arial"/>
          <w:lang w:eastAsia="es-ES"/>
        </w:rPr>
        <w:t xml:space="preserve"> </w:t>
      </w:r>
      <w:r w:rsidRPr="00E84BD6">
        <w:rPr>
          <w:rFonts w:ascii="Arial" w:eastAsia="Times New Roman" w:hAnsi="Arial" w:cs="Arial"/>
          <w:lang w:eastAsia="es-ES"/>
        </w:rPr>
        <w:t>que contendrá, como mínimo:</w:t>
      </w:r>
    </w:p>
    <w:p w14:paraId="30E15B63" w14:textId="4508668E" w:rsidR="00E84BD6" w:rsidRPr="00E84BD6" w:rsidRDefault="00E84BD6" w:rsidP="00E84BD6">
      <w:pPr>
        <w:pStyle w:val="Zerrenda-paragrafoa"/>
        <w:numPr>
          <w:ilvl w:val="0"/>
          <w:numId w:val="31"/>
        </w:numPr>
        <w:spacing w:after="120" w:line="240" w:lineRule="auto"/>
        <w:ind w:left="709" w:hanging="425"/>
        <w:contextualSpacing w:val="0"/>
        <w:jc w:val="both"/>
        <w:rPr>
          <w:rFonts w:ascii="Arial" w:eastAsia="Times New Roman" w:hAnsi="Arial" w:cs="Arial"/>
          <w:lang w:eastAsia="es-ES"/>
        </w:rPr>
      </w:pPr>
      <w:r w:rsidRPr="00E84BD6">
        <w:rPr>
          <w:rFonts w:ascii="Arial" w:eastAsia="Times New Roman" w:hAnsi="Arial" w:cs="Arial"/>
          <w:lang w:eastAsia="es-ES"/>
        </w:rPr>
        <w:t>La relación de Proyectos Tractores Transversales Colaborativos que se propone su aprobación, indicando para cada uno de ellos los proyectos que los integran con información de su título, la entidad solicitante, la puntuación obtenida en la evaluación, el presupuesto aprobado y la subvención concedida</w:t>
      </w:r>
      <w:r w:rsidR="00A74D85">
        <w:rPr>
          <w:rFonts w:ascii="Arial" w:eastAsia="Times New Roman" w:hAnsi="Arial" w:cs="Arial"/>
          <w:lang w:eastAsia="es-ES"/>
        </w:rPr>
        <w:t xml:space="preserve"> (desglosados estos dos últimos para actividades de investigación fundamental, investigación industrial y desarrollo experimental)</w:t>
      </w:r>
      <w:r w:rsidRPr="00E84BD6">
        <w:rPr>
          <w:rFonts w:ascii="Arial" w:eastAsia="Times New Roman" w:hAnsi="Arial" w:cs="Arial"/>
          <w:lang w:eastAsia="es-ES"/>
        </w:rPr>
        <w:t>.</w:t>
      </w:r>
    </w:p>
    <w:p w14:paraId="619242E9" w14:textId="77777777" w:rsidR="00E84BD6" w:rsidRDefault="00E84BD6" w:rsidP="00E84BD6">
      <w:pPr>
        <w:pStyle w:val="Zerrenda-paragrafoa"/>
        <w:numPr>
          <w:ilvl w:val="0"/>
          <w:numId w:val="31"/>
        </w:numPr>
        <w:spacing w:after="0" w:line="240" w:lineRule="auto"/>
        <w:ind w:left="709" w:hanging="425"/>
        <w:contextualSpacing w:val="0"/>
        <w:jc w:val="both"/>
        <w:rPr>
          <w:rFonts w:ascii="Arial" w:eastAsia="Times New Roman" w:hAnsi="Arial" w:cs="Arial"/>
          <w:lang w:eastAsia="es-ES"/>
        </w:rPr>
      </w:pPr>
      <w:r w:rsidRPr="00E84BD6">
        <w:rPr>
          <w:rFonts w:ascii="Arial" w:eastAsia="Times New Roman" w:hAnsi="Arial" w:cs="Arial"/>
          <w:lang w:eastAsia="es-ES"/>
        </w:rPr>
        <w:t xml:space="preserve">Relación de solicitudes a desestimar por no cumplir los requisitos de la convocatoria, junto con la motivación que fundamenta la propuesta de desestimación, y, en su caso, la puntuación obtenida en su evaluación. </w:t>
      </w:r>
    </w:p>
    <w:p w14:paraId="43E525B9" w14:textId="77777777" w:rsidR="007D3E2C" w:rsidRPr="00E84BD6" w:rsidRDefault="007D3E2C" w:rsidP="00E84BD6">
      <w:pPr>
        <w:spacing w:after="0" w:line="240" w:lineRule="auto"/>
        <w:jc w:val="both"/>
        <w:rPr>
          <w:rFonts w:ascii="Arial" w:eastAsia="Times New Roman" w:hAnsi="Arial" w:cs="Arial"/>
          <w:lang w:eastAsia="es-ES"/>
        </w:rPr>
      </w:pPr>
    </w:p>
    <w:p w14:paraId="12B557A9" w14:textId="46F134BC" w:rsidR="00474AC4" w:rsidRDefault="003F5B8D" w:rsidP="00474AC4">
      <w:pPr>
        <w:spacing w:after="0" w:line="240" w:lineRule="auto"/>
        <w:jc w:val="both"/>
        <w:rPr>
          <w:rFonts w:ascii="Arial" w:eastAsia="Times New Roman" w:hAnsi="Arial" w:cs="Arial"/>
          <w:lang w:eastAsia="es-ES"/>
        </w:rPr>
      </w:pPr>
      <w:r>
        <w:rPr>
          <w:rFonts w:ascii="Arial" w:eastAsia="Times New Roman" w:hAnsi="Arial" w:cs="Arial"/>
          <w:lang w:eastAsia="es-ES"/>
        </w:rPr>
        <w:t>Además de la</w:t>
      </w:r>
      <w:r w:rsidR="00FE4B73">
        <w:rPr>
          <w:rFonts w:ascii="Arial" w:eastAsia="Times New Roman" w:hAnsi="Arial" w:cs="Arial"/>
          <w:lang w:eastAsia="es-ES"/>
        </w:rPr>
        <w:t>s</w:t>
      </w:r>
      <w:r>
        <w:rPr>
          <w:rFonts w:ascii="Arial" w:eastAsia="Times New Roman" w:hAnsi="Arial" w:cs="Arial"/>
          <w:lang w:eastAsia="es-ES"/>
        </w:rPr>
        <w:t xml:space="preserve"> propuesta</w:t>
      </w:r>
      <w:r w:rsidR="00FE4B73">
        <w:rPr>
          <w:rFonts w:ascii="Arial" w:eastAsia="Times New Roman" w:hAnsi="Arial" w:cs="Arial"/>
          <w:lang w:eastAsia="es-ES"/>
        </w:rPr>
        <w:t>s</w:t>
      </w:r>
      <w:r>
        <w:rPr>
          <w:rFonts w:ascii="Arial" w:eastAsia="Times New Roman" w:hAnsi="Arial" w:cs="Arial"/>
          <w:lang w:eastAsia="es-ES"/>
        </w:rPr>
        <w:t xml:space="preserve"> motivada</w:t>
      </w:r>
      <w:r w:rsidR="00FE4B73">
        <w:rPr>
          <w:rFonts w:ascii="Arial" w:eastAsia="Times New Roman" w:hAnsi="Arial" w:cs="Arial"/>
          <w:lang w:eastAsia="es-ES"/>
        </w:rPr>
        <w:t>s</w:t>
      </w:r>
      <w:r>
        <w:rPr>
          <w:rFonts w:ascii="Arial" w:eastAsia="Times New Roman" w:hAnsi="Arial" w:cs="Arial"/>
          <w:lang w:eastAsia="es-ES"/>
        </w:rPr>
        <w:t xml:space="preserve"> anterior</w:t>
      </w:r>
      <w:r w:rsidR="00FE4B73">
        <w:rPr>
          <w:rFonts w:ascii="Arial" w:eastAsia="Times New Roman" w:hAnsi="Arial" w:cs="Arial"/>
          <w:lang w:eastAsia="es-ES"/>
        </w:rPr>
        <w:t>es</w:t>
      </w:r>
      <w:r w:rsidR="0023783E">
        <w:rPr>
          <w:rFonts w:ascii="Arial" w:eastAsia="Times New Roman" w:hAnsi="Arial" w:cs="Arial"/>
          <w:lang w:eastAsia="es-ES"/>
        </w:rPr>
        <w:t xml:space="preserve">, la </w:t>
      </w:r>
      <w:r w:rsidR="00474AC4">
        <w:rPr>
          <w:rFonts w:ascii="Arial" w:eastAsia="Times New Roman" w:hAnsi="Arial" w:cs="Arial"/>
          <w:lang w:eastAsia="es-ES"/>
        </w:rPr>
        <w:t xml:space="preserve">Oficina Técnica entregará a Lehendakaritza </w:t>
      </w:r>
      <w:r w:rsidR="0023783E">
        <w:rPr>
          <w:rFonts w:ascii="Arial" w:eastAsia="Times New Roman" w:hAnsi="Arial" w:cs="Arial"/>
          <w:lang w:eastAsia="es-ES"/>
        </w:rPr>
        <w:t xml:space="preserve">un </w:t>
      </w:r>
      <w:r w:rsidR="00B95F7F">
        <w:rPr>
          <w:rFonts w:ascii="Arial" w:eastAsia="Times New Roman" w:hAnsi="Arial" w:cs="Arial"/>
          <w:lang w:eastAsia="es-ES"/>
        </w:rPr>
        <w:t xml:space="preserve">listado </w:t>
      </w:r>
      <w:r w:rsidR="0023783E">
        <w:rPr>
          <w:rFonts w:ascii="Arial" w:eastAsia="Times New Roman" w:hAnsi="Arial" w:cs="Arial"/>
          <w:lang w:eastAsia="es-ES"/>
        </w:rPr>
        <w:t>en formato elect</w:t>
      </w:r>
      <w:r w:rsidR="005063EF">
        <w:rPr>
          <w:rFonts w:ascii="Arial" w:eastAsia="Times New Roman" w:hAnsi="Arial" w:cs="Arial"/>
          <w:lang w:eastAsia="es-ES"/>
        </w:rPr>
        <w:t>rónico</w:t>
      </w:r>
      <w:r w:rsidR="001C6F02">
        <w:rPr>
          <w:rFonts w:ascii="Arial" w:eastAsia="Times New Roman" w:hAnsi="Arial" w:cs="Arial"/>
          <w:lang w:eastAsia="es-ES"/>
        </w:rPr>
        <w:t xml:space="preserve"> con fecha y firma de la persona respo</w:t>
      </w:r>
      <w:r w:rsidR="00F01A3B">
        <w:rPr>
          <w:rFonts w:ascii="Arial" w:eastAsia="Times New Roman" w:hAnsi="Arial" w:cs="Arial"/>
          <w:lang w:eastAsia="es-ES"/>
        </w:rPr>
        <w:t>nsable</w:t>
      </w:r>
      <w:r w:rsidR="004266B6">
        <w:rPr>
          <w:rFonts w:ascii="Arial" w:eastAsia="Times New Roman" w:hAnsi="Arial" w:cs="Arial"/>
          <w:lang w:eastAsia="es-ES"/>
        </w:rPr>
        <w:t xml:space="preserve"> de la misma</w:t>
      </w:r>
      <w:r w:rsidR="00F01A3B">
        <w:rPr>
          <w:rFonts w:ascii="Arial" w:eastAsia="Times New Roman" w:hAnsi="Arial" w:cs="Arial"/>
          <w:lang w:eastAsia="es-ES"/>
        </w:rPr>
        <w:t xml:space="preserve">, que incluirá </w:t>
      </w:r>
      <w:r w:rsidR="00ED6A5B">
        <w:rPr>
          <w:rFonts w:ascii="Arial" w:eastAsia="Times New Roman" w:hAnsi="Arial" w:cs="Arial"/>
          <w:lang w:eastAsia="es-ES"/>
        </w:rPr>
        <w:t xml:space="preserve">toda la información relevante de cada uno de los </w:t>
      </w:r>
      <w:r w:rsidR="005063EF">
        <w:rPr>
          <w:rFonts w:ascii="Arial" w:eastAsia="Times New Roman" w:hAnsi="Arial" w:cs="Arial"/>
          <w:lang w:eastAsia="es-ES"/>
        </w:rPr>
        <w:t>P</w:t>
      </w:r>
      <w:r w:rsidR="00ED6A5B">
        <w:rPr>
          <w:rFonts w:ascii="Arial" w:eastAsia="Times New Roman" w:hAnsi="Arial" w:cs="Arial"/>
          <w:lang w:eastAsia="es-ES"/>
        </w:rPr>
        <w:t xml:space="preserve">royectos </w:t>
      </w:r>
      <w:r w:rsidR="005063EF">
        <w:rPr>
          <w:rFonts w:ascii="Arial" w:eastAsia="Times New Roman" w:hAnsi="Arial" w:cs="Arial"/>
          <w:lang w:eastAsia="es-ES"/>
        </w:rPr>
        <w:t>T</w:t>
      </w:r>
      <w:r w:rsidR="00ED6A5B">
        <w:rPr>
          <w:rFonts w:ascii="Arial" w:eastAsia="Times New Roman" w:hAnsi="Arial" w:cs="Arial"/>
          <w:lang w:eastAsia="es-ES"/>
        </w:rPr>
        <w:t>ractores</w:t>
      </w:r>
      <w:r w:rsidR="005063EF">
        <w:rPr>
          <w:rFonts w:ascii="Arial" w:eastAsia="Times New Roman" w:hAnsi="Arial" w:cs="Arial"/>
          <w:lang w:eastAsia="es-ES"/>
        </w:rPr>
        <w:t xml:space="preserve"> Transversales</w:t>
      </w:r>
      <w:r w:rsidR="003B3E07">
        <w:rPr>
          <w:rFonts w:ascii="Arial" w:eastAsia="Times New Roman" w:hAnsi="Arial" w:cs="Arial"/>
          <w:lang w:eastAsia="es-ES"/>
        </w:rPr>
        <w:t xml:space="preserve"> y </w:t>
      </w:r>
      <w:r w:rsidR="00ED6A5B">
        <w:rPr>
          <w:rFonts w:ascii="Arial" w:eastAsia="Times New Roman" w:hAnsi="Arial" w:cs="Arial"/>
          <w:lang w:eastAsia="es-ES"/>
        </w:rPr>
        <w:t xml:space="preserve">desglosada para </w:t>
      </w:r>
      <w:r w:rsidR="00430581">
        <w:rPr>
          <w:rFonts w:ascii="Arial" w:eastAsia="Times New Roman" w:hAnsi="Arial" w:cs="Arial"/>
          <w:lang w:eastAsia="es-ES"/>
        </w:rPr>
        <w:t>cada proyecto que lo integra</w:t>
      </w:r>
      <w:r w:rsidR="00474326">
        <w:rPr>
          <w:rFonts w:ascii="Arial" w:eastAsia="Times New Roman" w:hAnsi="Arial" w:cs="Arial"/>
          <w:lang w:eastAsia="es-ES"/>
        </w:rPr>
        <w:t xml:space="preserve"> (presupuestos</w:t>
      </w:r>
      <w:r w:rsidR="00E737EB">
        <w:rPr>
          <w:rFonts w:ascii="Arial" w:eastAsia="Times New Roman" w:hAnsi="Arial" w:cs="Arial"/>
          <w:lang w:eastAsia="es-ES"/>
        </w:rPr>
        <w:t xml:space="preserve"> aceptados, intensidad de ayuda y ayudas concedidas para cada tipo de actividad investigadora</w:t>
      </w:r>
      <w:r w:rsidR="003B3E07">
        <w:rPr>
          <w:rFonts w:ascii="Arial" w:eastAsia="Times New Roman" w:hAnsi="Arial" w:cs="Arial"/>
          <w:lang w:eastAsia="es-ES"/>
        </w:rPr>
        <w:t xml:space="preserve"> y en total)</w:t>
      </w:r>
      <w:r w:rsidR="005F25E7">
        <w:rPr>
          <w:rFonts w:ascii="Arial" w:eastAsia="Times New Roman" w:hAnsi="Arial" w:cs="Arial"/>
          <w:lang w:eastAsia="es-ES"/>
        </w:rPr>
        <w:t xml:space="preserve">, </w:t>
      </w:r>
      <w:r w:rsidR="00BB5C7A">
        <w:rPr>
          <w:rFonts w:ascii="Arial" w:eastAsia="Times New Roman" w:hAnsi="Arial" w:cs="Arial"/>
          <w:lang w:eastAsia="es-ES"/>
        </w:rPr>
        <w:t>además de</w:t>
      </w:r>
      <w:r w:rsidR="005F25E7">
        <w:rPr>
          <w:rFonts w:ascii="Arial" w:eastAsia="Times New Roman" w:hAnsi="Arial" w:cs="Arial"/>
          <w:lang w:eastAsia="es-ES"/>
        </w:rPr>
        <w:t xml:space="preserve"> la identificación de las personas del Panel que han desarrollado la labor de </w:t>
      </w:r>
      <w:r w:rsidR="005C79E9">
        <w:rPr>
          <w:rFonts w:ascii="Arial" w:eastAsia="Times New Roman" w:hAnsi="Arial" w:cs="Arial"/>
          <w:lang w:eastAsia="es-ES"/>
        </w:rPr>
        <w:t xml:space="preserve">evaluación e </w:t>
      </w:r>
      <w:r w:rsidR="005F25E7">
        <w:rPr>
          <w:rFonts w:ascii="Arial" w:eastAsia="Times New Roman" w:hAnsi="Arial" w:cs="Arial"/>
          <w:lang w:eastAsia="es-ES"/>
        </w:rPr>
        <w:t>integración</w:t>
      </w:r>
      <w:r w:rsidR="004266B6">
        <w:rPr>
          <w:rFonts w:ascii="Arial" w:eastAsia="Times New Roman" w:hAnsi="Arial" w:cs="Arial"/>
          <w:lang w:eastAsia="es-ES"/>
        </w:rPr>
        <w:t>.</w:t>
      </w:r>
    </w:p>
    <w:p w14:paraId="18115317" w14:textId="77777777" w:rsidR="00474AC4" w:rsidRDefault="00474AC4" w:rsidP="00AB48BB">
      <w:pPr>
        <w:spacing w:after="120" w:line="240" w:lineRule="auto"/>
        <w:jc w:val="both"/>
        <w:rPr>
          <w:rFonts w:ascii="Arial" w:eastAsia="Times New Roman" w:hAnsi="Arial" w:cs="Arial"/>
          <w:lang w:eastAsia="es-ES"/>
        </w:rPr>
      </w:pPr>
    </w:p>
    <w:p w14:paraId="2B80B59C" w14:textId="0C7B082A" w:rsidR="00C310D8" w:rsidRPr="00C64C65" w:rsidRDefault="00AB48BB" w:rsidP="00BC1FD1">
      <w:pPr>
        <w:spacing w:after="120" w:line="240" w:lineRule="auto"/>
        <w:jc w:val="both"/>
        <w:rPr>
          <w:rFonts w:ascii="Arial" w:eastAsia="Times New Roman" w:hAnsi="Arial" w:cs="Arial"/>
          <w:lang w:eastAsia="es-ES"/>
        </w:rPr>
      </w:pPr>
      <w:r>
        <w:rPr>
          <w:rFonts w:ascii="Arial" w:eastAsia="Times New Roman" w:hAnsi="Arial" w:cs="Arial"/>
          <w:lang w:eastAsia="es-ES"/>
        </w:rPr>
        <w:t>Plazo para la evaluación de solicitudes, integración en proyectos tractores y elaboración de la propuesta motivada de resolución</w:t>
      </w:r>
      <w:r w:rsidR="00BC1FD1">
        <w:rPr>
          <w:rFonts w:ascii="Arial" w:eastAsia="Times New Roman" w:hAnsi="Arial" w:cs="Arial"/>
          <w:lang w:eastAsia="es-ES"/>
        </w:rPr>
        <w:t xml:space="preserve">: hasta </w:t>
      </w:r>
      <w:r w:rsidR="00F90235">
        <w:rPr>
          <w:rFonts w:ascii="Arial" w:eastAsia="Times New Roman" w:hAnsi="Arial" w:cs="Arial"/>
          <w:lang w:eastAsia="es-ES"/>
        </w:rPr>
        <w:t>6</w:t>
      </w:r>
      <w:r w:rsidRPr="00C64C65">
        <w:rPr>
          <w:rFonts w:ascii="Arial" w:eastAsia="Times New Roman" w:hAnsi="Arial" w:cs="Arial"/>
          <w:lang w:eastAsia="es-ES"/>
        </w:rPr>
        <w:t xml:space="preserve"> </w:t>
      </w:r>
      <w:r w:rsidR="00D249B5">
        <w:rPr>
          <w:rFonts w:ascii="Arial" w:eastAsia="Times New Roman" w:hAnsi="Arial" w:cs="Arial"/>
          <w:lang w:eastAsia="es-ES"/>
        </w:rPr>
        <w:t>semanas</w:t>
      </w:r>
      <w:r w:rsidRPr="00C64C65">
        <w:rPr>
          <w:rFonts w:ascii="Arial" w:eastAsia="Times New Roman" w:hAnsi="Arial" w:cs="Arial"/>
          <w:lang w:eastAsia="es-ES"/>
        </w:rPr>
        <w:t>.</w:t>
      </w:r>
    </w:p>
    <w:p w14:paraId="4163F1FB" w14:textId="2555928E" w:rsidR="00963F7D" w:rsidRDefault="00963F7D" w:rsidP="00963F7D">
      <w:pPr>
        <w:spacing w:after="0" w:line="240" w:lineRule="auto"/>
        <w:jc w:val="both"/>
        <w:rPr>
          <w:rFonts w:ascii="Arial" w:eastAsia="Times New Roman" w:hAnsi="Arial" w:cs="Arial"/>
          <w:lang w:eastAsia="es-ES"/>
        </w:rPr>
      </w:pPr>
    </w:p>
    <w:p w14:paraId="1AC4BFB2" w14:textId="2647678D" w:rsidR="003364C5" w:rsidRPr="003364C5" w:rsidRDefault="003364C5" w:rsidP="00CD4600">
      <w:pPr>
        <w:spacing w:after="0" w:line="240" w:lineRule="auto"/>
        <w:jc w:val="both"/>
        <w:rPr>
          <w:rFonts w:ascii="Arial" w:eastAsia="Times New Roman" w:hAnsi="Arial" w:cs="Arial"/>
          <w:lang w:eastAsia="es-ES"/>
        </w:rPr>
      </w:pPr>
      <w:r>
        <w:rPr>
          <w:rFonts w:ascii="Arial" w:eastAsia="Times New Roman" w:hAnsi="Arial" w:cs="Arial"/>
          <w:lang w:eastAsia="es-ES"/>
        </w:rPr>
        <w:t>Est</w:t>
      </w:r>
      <w:r w:rsidR="00BC1FD1">
        <w:rPr>
          <w:rFonts w:ascii="Arial" w:eastAsia="Times New Roman" w:hAnsi="Arial" w:cs="Arial"/>
          <w:lang w:eastAsia="es-ES"/>
        </w:rPr>
        <w:t>e</w:t>
      </w:r>
      <w:r>
        <w:rPr>
          <w:rFonts w:ascii="Arial" w:eastAsia="Times New Roman" w:hAnsi="Arial" w:cs="Arial"/>
          <w:lang w:eastAsia="es-ES"/>
        </w:rPr>
        <w:t xml:space="preserve"> plazo se interrumpirá cuando se demande alguna decisión por parte de Lehendakaritza que impida avanzar hacia la evaluación de solicitudes, integración en proyectos tractores y elaboración de la propuesta motivada</w:t>
      </w:r>
      <w:r w:rsidR="00697D4D">
        <w:rPr>
          <w:rFonts w:ascii="Arial" w:eastAsia="Times New Roman" w:hAnsi="Arial" w:cs="Arial"/>
          <w:lang w:eastAsia="es-ES"/>
        </w:rPr>
        <w:t>, por ejemplo</w:t>
      </w:r>
      <w:r w:rsidR="00E17B4F">
        <w:rPr>
          <w:rFonts w:ascii="Arial" w:eastAsia="Times New Roman" w:hAnsi="Arial" w:cs="Arial"/>
          <w:lang w:eastAsia="es-ES"/>
        </w:rPr>
        <w:t>,</w:t>
      </w:r>
      <w:bookmarkStart w:id="0" w:name="_GoBack"/>
      <w:bookmarkEnd w:id="0"/>
      <w:r w:rsidR="00697D4D">
        <w:rPr>
          <w:rFonts w:ascii="Arial" w:eastAsia="Times New Roman" w:hAnsi="Arial" w:cs="Arial"/>
          <w:lang w:eastAsia="es-ES"/>
        </w:rPr>
        <w:t xml:space="preserve"> cuando se esté a la espera de subsanación o aporte de documentación de alguna de las solicitudes. </w:t>
      </w:r>
    </w:p>
    <w:p w14:paraId="6CFB0E85" w14:textId="77777777" w:rsidR="00963F7D" w:rsidRDefault="00963F7D" w:rsidP="00CD4600">
      <w:pPr>
        <w:spacing w:after="0" w:line="240" w:lineRule="auto"/>
        <w:jc w:val="both"/>
        <w:rPr>
          <w:rFonts w:ascii="Arial" w:eastAsia="Times New Roman" w:hAnsi="Arial" w:cs="Arial"/>
          <w:lang w:eastAsia="es-ES"/>
        </w:rPr>
      </w:pPr>
    </w:p>
    <w:p w14:paraId="7668E50C" w14:textId="02C46BA0" w:rsidR="00963F7D" w:rsidRPr="00D249B5" w:rsidRDefault="00963F7D" w:rsidP="00963F7D">
      <w:pPr>
        <w:spacing w:after="120" w:line="240" w:lineRule="auto"/>
        <w:jc w:val="both"/>
        <w:rPr>
          <w:rFonts w:ascii="Arial" w:eastAsia="Times New Roman" w:hAnsi="Arial" w:cs="Arial"/>
          <w:color w:val="FF0000"/>
          <w:u w:val="single"/>
          <w:lang w:eastAsia="es-ES"/>
        </w:rPr>
      </w:pPr>
      <w:r>
        <w:rPr>
          <w:rFonts w:ascii="Arial" w:eastAsia="Times New Roman" w:hAnsi="Arial" w:cs="Arial"/>
          <w:u w:val="single"/>
          <w:lang w:eastAsia="es-ES"/>
        </w:rPr>
        <w:t xml:space="preserve">Seguimiento de los </w:t>
      </w:r>
      <w:r w:rsidR="00DE5420">
        <w:rPr>
          <w:rFonts w:ascii="Arial" w:eastAsia="Times New Roman" w:hAnsi="Arial" w:cs="Arial"/>
          <w:u w:val="single"/>
          <w:lang w:eastAsia="es-ES"/>
        </w:rPr>
        <w:t xml:space="preserve">Proyectos Tractores aprobados </w:t>
      </w:r>
      <w:r>
        <w:rPr>
          <w:rFonts w:ascii="Arial" w:eastAsia="Times New Roman" w:hAnsi="Arial" w:cs="Arial"/>
          <w:u w:val="single"/>
          <w:lang w:eastAsia="es-ES"/>
        </w:rPr>
        <w:t xml:space="preserve">(plazo de </w:t>
      </w:r>
      <w:r w:rsidR="00DE5420">
        <w:rPr>
          <w:rFonts w:ascii="Arial" w:eastAsia="Times New Roman" w:hAnsi="Arial" w:cs="Arial"/>
          <w:u w:val="single"/>
          <w:lang w:eastAsia="es-ES"/>
        </w:rPr>
        <w:t>1 año desde la fecha de resolución</w:t>
      </w:r>
      <w:r w:rsidR="00764A13">
        <w:rPr>
          <w:rFonts w:ascii="Arial" w:eastAsia="Times New Roman" w:hAnsi="Arial" w:cs="Arial"/>
          <w:u w:val="single"/>
          <w:lang w:eastAsia="es-ES"/>
        </w:rPr>
        <w:t xml:space="preserve"> de los mismos</w:t>
      </w:r>
      <w:r>
        <w:rPr>
          <w:rFonts w:ascii="Arial" w:eastAsia="Times New Roman" w:hAnsi="Arial" w:cs="Arial"/>
          <w:u w:val="single"/>
          <w:lang w:eastAsia="es-ES"/>
        </w:rPr>
        <w:t xml:space="preserve">) </w:t>
      </w:r>
    </w:p>
    <w:p w14:paraId="514BAE32" w14:textId="428199AE" w:rsidR="00963F7D" w:rsidRDefault="00764A13" w:rsidP="00CD4600">
      <w:pPr>
        <w:spacing w:after="0" w:line="240" w:lineRule="auto"/>
        <w:jc w:val="both"/>
        <w:rPr>
          <w:rFonts w:ascii="Arial" w:eastAsia="Times New Roman" w:hAnsi="Arial" w:cs="Arial"/>
          <w:lang w:eastAsia="es-ES"/>
        </w:rPr>
      </w:pPr>
      <w:r>
        <w:rPr>
          <w:rFonts w:ascii="Arial" w:eastAsia="Times New Roman" w:hAnsi="Arial" w:cs="Arial"/>
          <w:lang w:eastAsia="es-ES"/>
        </w:rPr>
        <w:t xml:space="preserve">Una vez aprobados los </w:t>
      </w:r>
      <w:r w:rsidR="002D22BA" w:rsidRPr="002D22BA">
        <w:rPr>
          <w:rFonts w:ascii="Arial" w:eastAsia="Times New Roman" w:hAnsi="Arial" w:cs="Arial"/>
          <w:lang w:eastAsia="es-ES"/>
        </w:rPr>
        <w:t>Proyectos Tractores Transversales Colaborativos</w:t>
      </w:r>
      <w:r w:rsidR="002407A5">
        <w:rPr>
          <w:rFonts w:ascii="Arial" w:eastAsia="Times New Roman" w:hAnsi="Arial" w:cs="Arial"/>
          <w:lang w:eastAsia="es-ES"/>
        </w:rPr>
        <w:t>,</w:t>
      </w:r>
      <w:r w:rsidR="006A4DFC">
        <w:rPr>
          <w:rFonts w:ascii="Arial" w:eastAsia="Times New Roman" w:hAnsi="Arial" w:cs="Arial"/>
          <w:lang w:eastAsia="es-ES"/>
        </w:rPr>
        <w:t xml:space="preserve"> se dispondrá de hasta 1 año para </w:t>
      </w:r>
      <w:r w:rsidR="00BC212B">
        <w:rPr>
          <w:rFonts w:ascii="Arial" w:eastAsia="Times New Roman" w:hAnsi="Arial" w:cs="Arial"/>
          <w:lang w:eastAsia="es-ES"/>
        </w:rPr>
        <w:t xml:space="preserve">completar su diseño, </w:t>
      </w:r>
      <w:r w:rsidR="008359B2">
        <w:rPr>
          <w:rFonts w:ascii="Arial" w:eastAsia="Times New Roman" w:hAnsi="Arial" w:cs="Arial"/>
          <w:lang w:eastAsia="es-ES"/>
        </w:rPr>
        <w:t xml:space="preserve">que es la actividad </w:t>
      </w:r>
      <w:r w:rsidR="005062BB">
        <w:rPr>
          <w:rFonts w:ascii="Arial" w:eastAsia="Times New Roman" w:hAnsi="Arial" w:cs="Arial"/>
          <w:lang w:eastAsia="es-ES"/>
        </w:rPr>
        <w:t>objeto de subvención</w:t>
      </w:r>
      <w:r w:rsidR="008359B2">
        <w:rPr>
          <w:rFonts w:ascii="Arial" w:eastAsia="Times New Roman" w:hAnsi="Arial" w:cs="Arial"/>
          <w:lang w:eastAsia="es-ES"/>
        </w:rPr>
        <w:t xml:space="preserve">. Durante este tiempo, la Oficina Técnica </w:t>
      </w:r>
      <w:r w:rsidR="00806D06">
        <w:rPr>
          <w:rFonts w:ascii="Arial" w:eastAsia="Times New Roman" w:hAnsi="Arial" w:cs="Arial"/>
          <w:lang w:eastAsia="es-ES"/>
        </w:rPr>
        <w:t xml:space="preserve">se encargará de </w:t>
      </w:r>
      <w:r w:rsidR="00051F52">
        <w:rPr>
          <w:rFonts w:ascii="Arial" w:eastAsia="Times New Roman" w:hAnsi="Arial" w:cs="Arial"/>
          <w:lang w:eastAsia="es-ES"/>
        </w:rPr>
        <w:t xml:space="preserve">realizar un seguimiento </w:t>
      </w:r>
      <w:r w:rsidR="005A1D2A">
        <w:rPr>
          <w:rFonts w:ascii="Arial" w:eastAsia="Times New Roman" w:hAnsi="Arial" w:cs="Arial"/>
          <w:lang w:eastAsia="es-ES"/>
        </w:rPr>
        <w:t xml:space="preserve">general </w:t>
      </w:r>
      <w:r w:rsidR="00051F52">
        <w:rPr>
          <w:rFonts w:ascii="Arial" w:eastAsia="Times New Roman" w:hAnsi="Arial" w:cs="Arial"/>
          <w:lang w:eastAsia="es-ES"/>
        </w:rPr>
        <w:t xml:space="preserve">de la actividad, orientado a </w:t>
      </w:r>
      <w:r w:rsidR="00E304FE">
        <w:rPr>
          <w:rFonts w:ascii="Arial" w:eastAsia="Times New Roman" w:hAnsi="Arial" w:cs="Arial"/>
          <w:lang w:eastAsia="es-ES"/>
        </w:rPr>
        <w:t xml:space="preserve">asegurarse que </w:t>
      </w:r>
      <w:r w:rsidR="005A1D2A">
        <w:rPr>
          <w:rFonts w:ascii="Arial" w:eastAsia="Times New Roman" w:hAnsi="Arial" w:cs="Arial"/>
          <w:lang w:eastAsia="es-ES"/>
        </w:rPr>
        <w:t xml:space="preserve">ésta </w:t>
      </w:r>
      <w:r w:rsidR="004F3777">
        <w:rPr>
          <w:rFonts w:ascii="Arial" w:eastAsia="Times New Roman" w:hAnsi="Arial" w:cs="Arial"/>
          <w:lang w:eastAsia="es-ES"/>
        </w:rPr>
        <w:t xml:space="preserve">se desarrolla adecuadamente e identificar posibles </w:t>
      </w:r>
      <w:r w:rsidR="00BB55F6">
        <w:rPr>
          <w:rFonts w:ascii="Arial" w:eastAsia="Times New Roman" w:hAnsi="Arial" w:cs="Arial"/>
          <w:lang w:eastAsia="es-ES"/>
        </w:rPr>
        <w:t>incidencias</w:t>
      </w:r>
      <w:r w:rsidR="006202DB">
        <w:rPr>
          <w:rFonts w:ascii="Arial" w:eastAsia="Times New Roman" w:hAnsi="Arial" w:cs="Arial"/>
          <w:lang w:eastAsia="es-ES"/>
        </w:rPr>
        <w:t xml:space="preserve">, informando a Lehendakaritza </w:t>
      </w:r>
      <w:r w:rsidR="00D10E53">
        <w:rPr>
          <w:rFonts w:ascii="Arial" w:eastAsia="Times New Roman" w:hAnsi="Arial" w:cs="Arial"/>
          <w:lang w:eastAsia="es-ES"/>
        </w:rPr>
        <w:t xml:space="preserve">y </w:t>
      </w:r>
      <w:r w:rsidR="000B7DB4">
        <w:rPr>
          <w:rFonts w:ascii="Arial" w:eastAsia="Times New Roman" w:hAnsi="Arial" w:cs="Arial"/>
          <w:lang w:eastAsia="es-ES"/>
        </w:rPr>
        <w:t xml:space="preserve">contribuyendo así a poder </w:t>
      </w:r>
      <w:r w:rsidR="00D10E53">
        <w:rPr>
          <w:rFonts w:ascii="Arial" w:eastAsia="Times New Roman" w:hAnsi="Arial" w:cs="Arial"/>
          <w:lang w:eastAsia="es-ES"/>
        </w:rPr>
        <w:t>cor</w:t>
      </w:r>
      <w:r w:rsidR="000B7DB4">
        <w:rPr>
          <w:rFonts w:ascii="Arial" w:eastAsia="Times New Roman" w:hAnsi="Arial" w:cs="Arial"/>
          <w:lang w:eastAsia="es-ES"/>
        </w:rPr>
        <w:t>regirl</w:t>
      </w:r>
      <w:r w:rsidR="00804694">
        <w:rPr>
          <w:rFonts w:ascii="Arial" w:eastAsia="Times New Roman" w:hAnsi="Arial" w:cs="Arial"/>
          <w:lang w:eastAsia="es-ES"/>
        </w:rPr>
        <w:t>a</w:t>
      </w:r>
      <w:r w:rsidR="000B7DB4">
        <w:rPr>
          <w:rFonts w:ascii="Arial" w:eastAsia="Times New Roman" w:hAnsi="Arial" w:cs="Arial"/>
          <w:lang w:eastAsia="es-ES"/>
        </w:rPr>
        <w:t>s, si fuera necesario</w:t>
      </w:r>
      <w:r w:rsidR="00731935">
        <w:rPr>
          <w:rFonts w:ascii="Arial" w:eastAsia="Times New Roman" w:hAnsi="Arial" w:cs="Arial"/>
          <w:lang w:eastAsia="es-ES"/>
        </w:rPr>
        <w:t xml:space="preserve">. </w:t>
      </w:r>
      <w:r w:rsidR="00243055">
        <w:rPr>
          <w:rFonts w:ascii="Arial" w:eastAsia="Times New Roman" w:hAnsi="Arial" w:cs="Arial"/>
          <w:lang w:eastAsia="es-ES"/>
        </w:rPr>
        <w:t xml:space="preserve">Mínimamente se deberá </w:t>
      </w:r>
      <w:r w:rsidR="00A74D85">
        <w:rPr>
          <w:rFonts w:ascii="Arial" w:eastAsia="Times New Roman" w:hAnsi="Arial" w:cs="Arial"/>
          <w:lang w:eastAsia="es-ES"/>
        </w:rPr>
        <w:t xml:space="preserve">contactar 1 vez </w:t>
      </w:r>
      <w:r w:rsidR="00243055">
        <w:rPr>
          <w:rFonts w:ascii="Arial" w:eastAsia="Times New Roman" w:hAnsi="Arial" w:cs="Arial"/>
          <w:lang w:eastAsia="es-ES"/>
        </w:rPr>
        <w:t xml:space="preserve">con cada una de las entidades solicitantes </w:t>
      </w:r>
      <w:r w:rsidR="00BC6D00">
        <w:rPr>
          <w:rFonts w:ascii="Arial" w:eastAsia="Times New Roman" w:hAnsi="Arial" w:cs="Arial"/>
          <w:lang w:eastAsia="es-ES"/>
        </w:rPr>
        <w:t xml:space="preserve">cuyos proyectos </w:t>
      </w:r>
      <w:r w:rsidR="00364BCF">
        <w:rPr>
          <w:rFonts w:ascii="Arial" w:eastAsia="Times New Roman" w:hAnsi="Arial" w:cs="Arial"/>
          <w:lang w:eastAsia="es-ES"/>
        </w:rPr>
        <w:t xml:space="preserve">hayan sido integrados en </w:t>
      </w:r>
      <w:r w:rsidR="00F75C65">
        <w:rPr>
          <w:rFonts w:ascii="Arial" w:eastAsia="Times New Roman" w:hAnsi="Arial" w:cs="Arial"/>
          <w:lang w:eastAsia="es-ES"/>
        </w:rPr>
        <w:t xml:space="preserve">los </w:t>
      </w:r>
      <w:r w:rsidR="00BC6D00">
        <w:rPr>
          <w:rFonts w:ascii="Arial" w:eastAsia="Times New Roman" w:hAnsi="Arial" w:cs="Arial"/>
          <w:lang w:eastAsia="es-ES"/>
        </w:rPr>
        <w:t>Proyecto</w:t>
      </w:r>
      <w:r w:rsidR="00F75C65">
        <w:rPr>
          <w:rFonts w:ascii="Arial" w:eastAsia="Times New Roman" w:hAnsi="Arial" w:cs="Arial"/>
          <w:lang w:eastAsia="es-ES"/>
        </w:rPr>
        <w:t>s</w:t>
      </w:r>
      <w:r w:rsidR="00BC6D00">
        <w:rPr>
          <w:rFonts w:ascii="Arial" w:eastAsia="Times New Roman" w:hAnsi="Arial" w:cs="Arial"/>
          <w:lang w:eastAsia="es-ES"/>
        </w:rPr>
        <w:t xml:space="preserve"> Tractor</w:t>
      </w:r>
      <w:r w:rsidR="00F75C65">
        <w:rPr>
          <w:rFonts w:ascii="Arial" w:eastAsia="Times New Roman" w:hAnsi="Arial" w:cs="Arial"/>
          <w:lang w:eastAsia="es-ES"/>
        </w:rPr>
        <w:t>es</w:t>
      </w:r>
      <w:r w:rsidR="00BC6D00">
        <w:rPr>
          <w:rFonts w:ascii="Arial" w:eastAsia="Times New Roman" w:hAnsi="Arial" w:cs="Arial"/>
          <w:lang w:eastAsia="es-ES"/>
        </w:rPr>
        <w:t xml:space="preserve"> Trans</w:t>
      </w:r>
      <w:r w:rsidR="00F90235">
        <w:rPr>
          <w:rFonts w:ascii="Arial" w:eastAsia="Times New Roman" w:hAnsi="Arial" w:cs="Arial"/>
          <w:lang w:eastAsia="es-ES"/>
        </w:rPr>
        <w:t>versales Colaborativos.</w:t>
      </w:r>
    </w:p>
    <w:p w14:paraId="285AB9B3" w14:textId="3B92C28C" w:rsidR="00F75C65" w:rsidRDefault="00F75C65" w:rsidP="00CD4600">
      <w:pPr>
        <w:spacing w:after="0" w:line="240" w:lineRule="auto"/>
        <w:jc w:val="both"/>
        <w:rPr>
          <w:rFonts w:ascii="Arial" w:eastAsia="Times New Roman" w:hAnsi="Arial" w:cs="Arial"/>
          <w:lang w:eastAsia="es-ES"/>
        </w:rPr>
      </w:pPr>
    </w:p>
    <w:p w14:paraId="5F669EC9" w14:textId="47ADFE61" w:rsidR="00963F7D" w:rsidRDefault="00A74D85" w:rsidP="00CD4600">
      <w:pPr>
        <w:spacing w:after="0" w:line="240" w:lineRule="auto"/>
        <w:jc w:val="both"/>
        <w:rPr>
          <w:rFonts w:ascii="Arial" w:eastAsia="Times New Roman" w:hAnsi="Arial" w:cs="Arial"/>
          <w:lang w:eastAsia="es-ES"/>
        </w:rPr>
      </w:pPr>
      <w:r>
        <w:rPr>
          <w:rFonts w:ascii="Arial" w:eastAsia="Times New Roman" w:hAnsi="Arial" w:cs="Arial"/>
          <w:lang w:eastAsia="es-ES"/>
        </w:rPr>
        <w:t>A la finalización de la actividad de diseño de</w:t>
      </w:r>
      <w:r w:rsidR="0078438F">
        <w:rPr>
          <w:rFonts w:ascii="Arial" w:eastAsia="Times New Roman" w:hAnsi="Arial" w:cs="Arial"/>
          <w:lang w:eastAsia="es-ES"/>
        </w:rPr>
        <w:t xml:space="preserve"> </w:t>
      </w:r>
      <w:r>
        <w:rPr>
          <w:rFonts w:ascii="Arial" w:eastAsia="Times New Roman" w:hAnsi="Arial" w:cs="Arial"/>
          <w:lang w:eastAsia="es-ES"/>
        </w:rPr>
        <w:t>l</w:t>
      </w:r>
      <w:r w:rsidR="0078438F">
        <w:rPr>
          <w:rFonts w:ascii="Arial" w:eastAsia="Times New Roman" w:hAnsi="Arial" w:cs="Arial"/>
          <w:lang w:eastAsia="es-ES"/>
        </w:rPr>
        <w:t>os</w:t>
      </w:r>
      <w:r>
        <w:rPr>
          <w:rFonts w:ascii="Arial" w:eastAsia="Times New Roman" w:hAnsi="Arial" w:cs="Arial"/>
          <w:lang w:eastAsia="es-ES"/>
        </w:rPr>
        <w:t xml:space="preserve"> proyecto</w:t>
      </w:r>
      <w:r w:rsidR="0078438F">
        <w:rPr>
          <w:rFonts w:ascii="Arial" w:eastAsia="Times New Roman" w:hAnsi="Arial" w:cs="Arial"/>
          <w:lang w:eastAsia="es-ES"/>
        </w:rPr>
        <w:t>s</w:t>
      </w:r>
      <w:r>
        <w:rPr>
          <w:rFonts w:ascii="Arial" w:eastAsia="Times New Roman" w:hAnsi="Arial" w:cs="Arial"/>
          <w:lang w:eastAsia="es-ES"/>
        </w:rPr>
        <w:t xml:space="preserve"> y una vez justificado</w:t>
      </w:r>
      <w:r w:rsidR="0078438F">
        <w:rPr>
          <w:rFonts w:ascii="Arial" w:eastAsia="Times New Roman" w:hAnsi="Arial" w:cs="Arial"/>
          <w:lang w:eastAsia="es-ES"/>
        </w:rPr>
        <w:t>s</w:t>
      </w:r>
      <w:r>
        <w:rPr>
          <w:rFonts w:ascii="Arial" w:eastAsia="Times New Roman" w:hAnsi="Arial" w:cs="Arial"/>
          <w:lang w:eastAsia="es-ES"/>
        </w:rPr>
        <w:t xml:space="preserve">, la Oficina Técnica analizará </w:t>
      </w:r>
      <w:r w:rsidR="0078438F">
        <w:rPr>
          <w:rFonts w:ascii="Arial" w:eastAsia="Times New Roman" w:hAnsi="Arial" w:cs="Arial"/>
          <w:lang w:eastAsia="es-ES"/>
        </w:rPr>
        <w:t xml:space="preserve">los </w:t>
      </w:r>
      <w:r>
        <w:rPr>
          <w:rFonts w:ascii="Arial" w:eastAsia="Times New Roman" w:hAnsi="Arial" w:cs="Arial"/>
          <w:lang w:eastAsia="es-ES"/>
        </w:rPr>
        <w:t>informe</w:t>
      </w:r>
      <w:r w:rsidR="0078438F">
        <w:rPr>
          <w:rFonts w:ascii="Arial" w:eastAsia="Times New Roman" w:hAnsi="Arial" w:cs="Arial"/>
          <w:lang w:eastAsia="es-ES"/>
        </w:rPr>
        <w:t>s</w:t>
      </w:r>
      <w:r>
        <w:rPr>
          <w:rFonts w:ascii="Arial" w:eastAsia="Times New Roman" w:hAnsi="Arial" w:cs="Arial"/>
          <w:lang w:eastAsia="es-ES"/>
        </w:rPr>
        <w:t xml:space="preserve"> de justificación</w:t>
      </w:r>
      <w:r w:rsidR="0078438F">
        <w:rPr>
          <w:rFonts w:ascii="Arial" w:eastAsia="Times New Roman" w:hAnsi="Arial" w:cs="Arial"/>
          <w:lang w:eastAsia="es-ES"/>
        </w:rPr>
        <w:t xml:space="preserve">, para comprobar que las actividades objeto de subvención han sido realizadas, y que se han justificado adecuadamente los costes incurridos. </w:t>
      </w:r>
      <w:r w:rsidR="00F75C65">
        <w:rPr>
          <w:rFonts w:ascii="Arial" w:eastAsia="Times New Roman" w:hAnsi="Arial" w:cs="Arial"/>
          <w:lang w:eastAsia="es-ES"/>
        </w:rPr>
        <w:t>Como resultado de esta tarea, la Oficina Técnica entregará a Lehendakaritza</w:t>
      </w:r>
      <w:r w:rsidR="00974611">
        <w:rPr>
          <w:rFonts w:ascii="Arial" w:eastAsia="Times New Roman" w:hAnsi="Arial" w:cs="Arial"/>
          <w:lang w:eastAsia="es-ES"/>
        </w:rPr>
        <w:t xml:space="preserve"> </w:t>
      </w:r>
      <w:r w:rsidR="0078438F">
        <w:rPr>
          <w:rFonts w:ascii="Arial" w:eastAsia="Times New Roman" w:hAnsi="Arial" w:cs="Arial"/>
          <w:lang w:eastAsia="es-ES"/>
        </w:rPr>
        <w:t>un</w:t>
      </w:r>
      <w:r w:rsidR="00974611">
        <w:rPr>
          <w:rFonts w:ascii="Arial" w:eastAsia="Times New Roman" w:hAnsi="Arial" w:cs="Arial"/>
          <w:lang w:eastAsia="es-ES"/>
        </w:rPr>
        <w:t xml:space="preserve"> informe que refleje el estado de situación</w:t>
      </w:r>
      <w:r w:rsidR="0078438F">
        <w:rPr>
          <w:rFonts w:ascii="Arial" w:eastAsia="Times New Roman" w:hAnsi="Arial" w:cs="Arial"/>
          <w:lang w:eastAsia="es-ES"/>
        </w:rPr>
        <w:t xml:space="preserve"> de los proyectos, junto con las posibles desviaciones en costes que justifiquen un ajuste de la subvención, si fuera necesario, detallando el ajuste en cada caso</w:t>
      </w:r>
      <w:r w:rsidR="00974611">
        <w:rPr>
          <w:rFonts w:ascii="Arial" w:eastAsia="Times New Roman" w:hAnsi="Arial" w:cs="Arial"/>
          <w:lang w:eastAsia="es-ES"/>
        </w:rPr>
        <w:t>.</w:t>
      </w:r>
      <w:r w:rsidR="00227450">
        <w:rPr>
          <w:rFonts w:ascii="Arial" w:eastAsia="Times New Roman" w:hAnsi="Arial" w:cs="Arial"/>
          <w:lang w:eastAsia="es-ES"/>
        </w:rPr>
        <w:t xml:space="preserve"> </w:t>
      </w:r>
    </w:p>
    <w:p w14:paraId="5E24C2D9" w14:textId="77777777" w:rsidR="00974611" w:rsidRDefault="00974611" w:rsidP="00CD4600">
      <w:pPr>
        <w:spacing w:after="0" w:line="240" w:lineRule="auto"/>
        <w:jc w:val="both"/>
        <w:rPr>
          <w:rFonts w:ascii="Arial" w:eastAsia="Times New Roman" w:hAnsi="Arial" w:cs="Arial"/>
          <w:lang w:eastAsia="es-ES"/>
        </w:rPr>
      </w:pPr>
    </w:p>
    <w:p w14:paraId="7EE67110" w14:textId="754A8C01" w:rsidR="00963F7D" w:rsidRDefault="00963F7D" w:rsidP="00CD4600">
      <w:pPr>
        <w:spacing w:after="0" w:line="240" w:lineRule="auto"/>
        <w:jc w:val="both"/>
        <w:rPr>
          <w:rFonts w:ascii="Arial" w:eastAsia="Times New Roman" w:hAnsi="Arial" w:cs="Arial"/>
          <w:lang w:eastAsia="es-ES"/>
        </w:rPr>
      </w:pPr>
      <w:r>
        <w:rPr>
          <w:rFonts w:ascii="Arial" w:eastAsia="Times New Roman" w:hAnsi="Arial" w:cs="Arial"/>
          <w:lang w:eastAsia="es-ES"/>
        </w:rPr>
        <w:t xml:space="preserve">Plazo para </w:t>
      </w:r>
      <w:r w:rsidR="006B44CA">
        <w:rPr>
          <w:rFonts w:ascii="Arial" w:eastAsia="Times New Roman" w:hAnsi="Arial" w:cs="Arial"/>
          <w:lang w:eastAsia="es-ES"/>
        </w:rPr>
        <w:t xml:space="preserve">el seguimiento de los proyectos tractores </w:t>
      </w:r>
      <w:r w:rsidR="00B216CD">
        <w:rPr>
          <w:rFonts w:ascii="Arial" w:eastAsia="Times New Roman" w:hAnsi="Arial" w:cs="Arial"/>
          <w:lang w:eastAsia="es-ES"/>
        </w:rPr>
        <w:t>trans</w:t>
      </w:r>
      <w:r w:rsidR="007C1860">
        <w:rPr>
          <w:rFonts w:ascii="Arial" w:eastAsia="Times New Roman" w:hAnsi="Arial" w:cs="Arial"/>
          <w:lang w:eastAsia="es-ES"/>
        </w:rPr>
        <w:t xml:space="preserve">versales </w:t>
      </w:r>
      <w:r w:rsidR="006B44CA">
        <w:rPr>
          <w:rFonts w:ascii="Arial" w:eastAsia="Times New Roman" w:hAnsi="Arial" w:cs="Arial"/>
          <w:lang w:eastAsia="es-ES"/>
        </w:rPr>
        <w:t>colaborativos: hasta 1</w:t>
      </w:r>
      <w:r>
        <w:rPr>
          <w:rFonts w:ascii="Arial" w:eastAsia="Times New Roman" w:hAnsi="Arial" w:cs="Arial"/>
          <w:lang w:eastAsia="es-ES"/>
        </w:rPr>
        <w:t xml:space="preserve"> </w:t>
      </w:r>
      <w:r w:rsidR="006B44CA">
        <w:rPr>
          <w:rFonts w:ascii="Arial" w:eastAsia="Times New Roman" w:hAnsi="Arial" w:cs="Arial"/>
          <w:lang w:eastAsia="es-ES"/>
        </w:rPr>
        <w:t xml:space="preserve">año </w:t>
      </w:r>
      <w:r w:rsidR="00B216CD">
        <w:rPr>
          <w:rFonts w:ascii="Arial" w:eastAsia="Times New Roman" w:hAnsi="Arial" w:cs="Arial"/>
          <w:lang w:eastAsia="es-ES"/>
        </w:rPr>
        <w:t>desde la fecha de resolución</w:t>
      </w:r>
      <w:r>
        <w:rPr>
          <w:rFonts w:ascii="Arial" w:eastAsia="Times New Roman" w:hAnsi="Arial" w:cs="Arial"/>
          <w:lang w:eastAsia="es-ES"/>
        </w:rPr>
        <w:t>.</w:t>
      </w:r>
      <w:r w:rsidR="00CD4600">
        <w:rPr>
          <w:rFonts w:ascii="Arial" w:eastAsia="Times New Roman" w:hAnsi="Arial" w:cs="Arial"/>
          <w:lang w:eastAsia="es-ES"/>
        </w:rPr>
        <w:t xml:space="preserve"> </w:t>
      </w:r>
    </w:p>
    <w:p w14:paraId="47E9ED70" w14:textId="77777777" w:rsidR="00CD4600" w:rsidRDefault="00CD4600" w:rsidP="00CD4600">
      <w:pPr>
        <w:spacing w:after="0" w:line="240" w:lineRule="auto"/>
        <w:jc w:val="both"/>
        <w:rPr>
          <w:rFonts w:ascii="Arial" w:eastAsia="Times New Roman" w:hAnsi="Arial" w:cs="Arial"/>
          <w:lang w:eastAsia="es-ES"/>
        </w:rPr>
      </w:pPr>
    </w:p>
    <w:p w14:paraId="0C473C14" w14:textId="6862BB04" w:rsidR="00CD4600" w:rsidRDefault="00CD4600" w:rsidP="00CD4600">
      <w:pPr>
        <w:spacing w:after="0" w:line="240" w:lineRule="auto"/>
        <w:jc w:val="both"/>
        <w:rPr>
          <w:rFonts w:ascii="Arial" w:eastAsia="Times New Roman" w:hAnsi="Arial" w:cs="Arial"/>
          <w:lang w:eastAsia="es-ES"/>
        </w:rPr>
      </w:pPr>
      <w:r w:rsidRPr="00CD4600">
        <w:rPr>
          <w:rFonts w:ascii="Arial" w:eastAsia="Times New Roman" w:hAnsi="Arial" w:cs="Arial"/>
          <w:lang w:eastAsia="es-ES"/>
        </w:rPr>
        <w:t>Est</w:t>
      </w:r>
      <w:r>
        <w:rPr>
          <w:rFonts w:ascii="Arial" w:eastAsia="Times New Roman" w:hAnsi="Arial" w:cs="Arial"/>
          <w:lang w:eastAsia="es-ES"/>
        </w:rPr>
        <w:t>e</w:t>
      </w:r>
      <w:r w:rsidRPr="00CD4600">
        <w:rPr>
          <w:rFonts w:ascii="Arial" w:eastAsia="Times New Roman" w:hAnsi="Arial" w:cs="Arial"/>
          <w:lang w:eastAsia="es-ES"/>
        </w:rPr>
        <w:t xml:space="preserve"> plazo se interrumpirá cuando se demande alguna decisión por parte de Lehendakaritza que impida avanzar hacia la </w:t>
      </w:r>
      <w:r>
        <w:rPr>
          <w:rFonts w:ascii="Arial" w:eastAsia="Times New Roman" w:hAnsi="Arial" w:cs="Arial"/>
          <w:lang w:eastAsia="es-ES"/>
        </w:rPr>
        <w:t>finalización de los Proyectos Tractores</w:t>
      </w:r>
      <w:r w:rsidRPr="00CD4600">
        <w:rPr>
          <w:rFonts w:ascii="Arial" w:eastAsia="Times New Roman" w:hAnsi="Arial" w:cs="Arial"/>
          <w:lang w:eastAsia="es-ES"/>
        </w:rPr>
        <w:t>.</w:t>
      </w:r>
    </w:p>
    <w:p w14:paraId="5F4ECC28" w14:textId="77777777" w:rsidR="00963F7D" w:rsidRDefault="00963F7D" w:rsidP="00CD4600">
      <w:pPr>
        <w:spacing w:after="0" w:line="240" w:lineRule="auto"/>
        <w:jc w:val="both"/>
        <w:rPr>
          <w:rFonts w:ascii="Arial" w:eastAsia="Times New Roman" w:hAnsi="Arial" w:cs="Arial"/>
          <w:lang w:eastAsia="es-ES"/>
        </w:rPr>
      </w:pPr>
    </w:p>
    <w:p w14:paraId="0C92706F" w14:textId="77777777" w:rsidR="00E65923" w:rsidRDefault="00E65923" w:rsidP="009E24B1">
      <w:pPr>
        <w:spacing w:after="0" w:line="240" w:lineRule="auto"/>
        <w:ind w:left="708"/>
        <w:jc w:val="both"/>
        <w:rPr>
          <w:rFonts w:ascii="Arial" w:eastAsia="Times New Roman" w:hAnsi="Arial" w:cs="Arial"/>
          <w:lang w:eastAsia="es-ES"/>
        </w:rPr>
      </w:pPr>
    </w:p>
    <w:p w14:paraId="68F012C3" w14:textId="77777777" w:rsidR="00E65923" w:rsidRDefault="00E65923" w:rsidP="009E24B1">
      <w:pPr>
        <w:spacing w:after="0" w:line="240" w:lineRule="auto"/>
        <w:jc w:val="both"/>
        <w:rPr>
          <w:rFonts w:ascii="Arial" w:eastAsia="Times New Roman" w:hAnsi="Arial" w:cs="Arial"/>
          <w:b/>
          <w:sz w:val="24"/>
          <w:szCs w:val="24"/>
          <w:shd w:val="clear" w:color="auto" w:fill="BFBFBF" w:themeFill="background1" w:themeFillShade="BF"/>
          <w:lang w:eastAsia="es-ES"/>
        </w:rPr>
      </w:pPr>
      <w:r w:rsidRPr="00E65923">
        <w:rPr>
          <w:rFonts w:ascii="Arial" w:eastAsia="Times New Roman" w:hAnsi="Arial" w:cs="Arial"/>
          <w:b/>
          <w:sz w:val="24"/>
          <w:szCs w:val="24"/>
          <w:shd w:val="clear" w:color="auto" w:fill="BFBFBF" w:themeFill="background1" w:themeFillShade="BF"/>
          <w:lang w:eastAsia="es-ES"/>
        </w:rPr>
        <w:t xml:space="preserve">3.-Recursos </w:t>
      </w:r>
      <w:r w:rsidRPr="00ED5A30">
        <w:rPr>
          <w:rFonts w:ascii="Arial" w:eastAsia="Times New Roman" w:hAnsi="Arial" w:cs="Arial"/>
          <w:b/>
          <w:bCs/>
          <w:sz w:val="24"/>
          <w:szCs w:val="24"/>
          <w:highlight w:val="lightGray"/>
          <w:lang w:eastAsia="es-ES"/>
        </w:rPr>
        <w:t>mínimos</w:t>
      </w:r>
      <w:r w:rsidRPr="00E65923">
        <w:rPr>
          <w:rFonts w:ascii="Arial" w:eastAsia="Times New Roman" w:hAnsi="Arial" w:cs="Arial"/>
          <w:b/>
          <w:sz w:val="24"/>
          <w:szCs w:val="24"/>
          <w:shd w:val="clear" w:color="auto" w:fill="BFBFBF" w:themeFill="background1" w:themeFillShade="BF"/>
          <w:lang w:eastAsia="es-ES"/>
        </w:rPr>
        <w:t xml:space="preserve"> necesarios</w:t>
      </w:r>
    </w:p>
    <w:p w14:paraId="5D0CA4C5" w14:textId="77777777" w:rsidR="00E65923" w:rsidRDefault="00E65923" w:rsidP="009E24B1">
      <w:pPr>
        <w:spacing w:after="0" w:line="240" w:lineRule="auto"/>
        <w:jc w:val="both"/>
        <w:rPr>
          <w:rFonts w:ascii="Arial" w:eastAsia="Times New Roman" w:hAnsi="Arial" w:cs="Arial"/>
          <w:b/>
          <w:sz w:val="24"/>
          <w:szCs w:val="24"/>
          <w:shd w:val="clear" w:color="auto" w:fill="BFBFBF" w:themeFill="background1" w:themeFillShade="BF"/>
          <w:lang w:eastAsia="es-ES"/>
        </w:rPr>
      </w:pPr>
    </w:p>
    <w:p w14:paraId="3FEFAD73" w14:textId="0DFD075A" w:rsidR="00E65923" w:rsidRPr="002E34B4" w:rsidRDefault="007723B8" w:rsidP="009E24B1">
      <w:pPr>
        <w:spacing w:after="0" w:line="240" w:lineRule="auto"/>
        <w:jc w:val="both"/>
        <w:rPr>
          <w:rFonts w:ascii="Arial" w:eastAsia="Times New Roman" w:hAnsi="Arial" w:cs="Arial"/>
          <w:lang w:eastAsia="es-ES"/>
        </w:rPr>
      </w:pPr>
      <w:r>
        <w:rPr>
          <w:rFonts w:ascii="Arial" w:eastAsia="Times New Roman" w:hAnsi="Arial" w:cs="Arial"/>
          <w:lang w:eastAsia="es-ES"/>
        </w:rPr>
        <w:t>No se han establecido unos recursos mínimos necesarios para la empresa licitadora</w:t>
      </w:r>
      <w:r w:rsidR="00991A1C" w:rsidRPr="002E34B4">
        <w:rPr>
          <w:rFonts w:ascii="Arial" w:eastAsia="Times New Roman" w:hAnsi="Arial" w:cs="Arial"/>
          <w:lang w:eastAsia="es-ES"/>
        </w:rPr>
        <w:t>.</w:t>
      </w:r>
    </w:p>
    <w:p w14:paraId="68DDEFF7" w14:textId="77777777" w:rsidR="007B5C14" w:rsidRPr="00E65923" w:rsidRDefault="007B5C14" w:rsidP="009E24B1">
      <w:pPr>
        <w:spacing w:after="0" w:line="240" w:lineRule="auto"/>
        <w:jc w:val="both"/>
        <w:rPr>
          <w:rFonts w:ascii="Arial" w:eastAsia="Times New Roman" w:hAnsi="Arial" w:cs="Arial"/>
          <w:lang w:eastAsia="es-ES"/>
        </w:rPr>
      </w:pPr>
    </w:p>
    <w:p w14:paraId="254BB2BF" w14:textId="77777777" w:rsidR="00C310D8" w:rsidRPr="0020125C" w:rsidRDefault="00C310D8" w:rsidP="009E24B1">
      <w:pPr>
        <w:spacing w:after="0" w:line="240" w:lineRule="auto"/>
        <w:jc w:val="both"/>
        <w:rPr>
          <w:rFonts w:ascii="Arial" w:eastAsia="Times New Roman" w:hAnsi="Arial" w:cs="Arial"/>
          <w:highlight w:val="lightGray"/>
          <w:lang w:eastAsia="es-ES"/>
        </w:rPr>
      </w:pPr>
    </w:p>
    <w:p w14:paraId="6414FEF5" w14:textId="77777777" w:rsidR="00D01734" w:rsidRDefault="00E65923" w:rsidP="00CD4600">
      <w:pPr>
        <w:keepNext/>
        <w:spacing w:after="0" w:line="240" w:lineRule="auto"/>
        <w:jc w:val="both"/>
        <w:rPr>
          <w:rFonts w:ascii="Arial" w:eastAsia="Times New Roman" w:hAnsi="Arial" w:cs="Arial"/>
          <w:b/>
          <w:sz w:val="24"/>
          <w:szCs w:val="24"/>
          <w:lang w:val="es-ES_tradnl" w:eastAsia="es-ES"/>
        </w:rPr>
      </w:pPr>
      <w:r w:rsidRPr="00ED5A30">
        <w:rPr>
          <w:rFonts w:ascii="Arial" w:eastAsia="Times New Roman" w:hAnsi="Arial" w:cs="Arial"/>
          <w:b/>
          <w:sz w:val="24"/>
          <w:szCs w:val="24"/>
          <w:highlight w:val="lightGray"/>
          <w:lang w:val="es-ES_tradnl" w:eastAsia="es-ES"/>
        </w:rPr>
        <w:t>4</w:t>
      </w:r>
      <w:r w:rsidR="00D01734" w:rsidRPr="00ED5A30">
        <w:rPr>
          <w:rFonts w:ascii="Arial" w:eastAsia="Times New Roman" w:hAnsi="Arial" w:cs="Arial"/>
          <w:b/>
          <w:sz w:val="24"/>
          <w:szCs w:val="24"/>
          <w:highlight w:val="lightGray"/>
          <w:lang w:val="es-ES_tradnl" w:eastAsia="es-ES"/>
        </w:rPr>
        <w:t>.- Supervisión y seguimiento</w:t>
      </w:r>
    </w:p>
    <w:p w14:paraId="1485F857" w14:textId="77777777" w:rsidR="00D01734" w:rsidRDefault="00D01734" w:rsidP="00CD4600">
      <w:pPr>
        <w:keepNext/>
        <w:spacing w:after="0" w:line="240" w:lineRule="auto"/>
        <w:jc w:val="both"/>
        <w:rPr>
          <w:rFonts w:ascii="Arial" w:eastAsia="Times New Roman" w:hAnsi="Arial" w:cs="Arial"/>
          <w:lang w:val="es-ES_tradnl" w:eastAsia="es-ES"/>
        </w:rPr>
      </w:pPr>
    </w:p>
    <w:p w14:paraId="7294D454" w14:textId="389F1DAE" w:rsidR="00D01734" w:rsidRPr="009E24B1" w:rsidRDefault="00D01734" w:rsidP="009E24B1">
      <w:pPr>
        <w:spacing w:after="0" w:line="240" w:lineRule="auto"/>
        <w:jc w:val="both"/>
        <w:rPr>
          <w:rFonts w:ascii="Arial" w:eastAsia="Times New Roman" w:hAnsi="Arial" w:cs="Arial"/>
          <w:lang w:eastAsia="es-ES"/>
        </w:rPr>
      </w:pPr>
      <w:r w:rsidRPr="009E24B1">
        <w:rPr>
          <w:rFonts w:ascii="Arial" w:eastAsia="Times New Roman" w:hAnsi="Arial" w:cs="Arial"/>
          <w:lang w:eastAsia="es-ES"/>
        </w:rPr>
        <w:t xml:space="preserve">Las prestaciones se realizarán, en todo caso, según las directrices que determine la </w:t>
      </w:r>
      <w:r w:rsidR="007723B8">
        <w:rPr>
          <w:rFonts w:ascii="Arial" w:eastAsia="Times New Roman" w:hAnsi="Arial" w:cs="Arial"/>
          <w:lang w:eastAsia="es-ES"/>
        </w:rPr>
        <w:t>Comisionada para la Ciencia, la Tecnología y la Innovación</w:t>
      </w:r>
      <w:r w:rsidRPr="009E24B1">
        <w:rPr>
          <w:rFonts w:ascii="Arial" w:eastAsia="Times New Roman" w:hAnsi="Arial" w:cs="Arial"/>
          <w:lang w:eastAsia="es-ES"/>
        </w:rPr>
        <w:t>, quien supervisará los trabajos realizados y ejercerá el control necesario para que la gestión del contrato tenga la aplicación deseada.</w:t>
      </w:r>
    </w:p>
    <w:p w14:paraId="52A29998" w14:textId="77777777" w:rsidR="00D01734" w:rsidRPr="009E24B1" w:rsidRDefault="00D01734" w:rsidP="009E24B1">
      <w:pPr>
        <w:spacing w:after="0" w:line="240" w:lineRule="auto"/>
        <w:jc w:val="both"/>
        <w:rPr>
          <w:rFonts w:ascii="Arial" w:eastAsia="Times New Roman" w:hAnsi="Arial" w:cs="Arial"/>
          <w:lang w:eastAsia="es-ES"/>
        </w:rPr>
      </w:pPr>
    </w:p>
    <w:p w14:paraId="42EB3875" w14:textId="78570378" w:rsidR="00D01734" w:rsidRPr="009E24B1" w:rsidRDefault="00D01734" w:rsidP="009E24B1">
      <w:pPr>
        <w:spacing w:after="0" w:line="240" w:lineRule="auto"/>
        <w:jc w:val="both"/>
        <w:rPr>
          <w:rFonts w:ascii="Arial" w:eastAsia="Times New Roman" w:hAnsi="Arial" w:cs="Arial"/>
          <w:lang w:eastAsia="es-ES"/>
        </w:rPr>
      </w:pPr>
      <w:r w:rsidRPr="009E24B1">
        <w:rPr>
          <w:rFonts w:ascii="Arial" w:eastAsia="Times New Roman" w:hAnsi="Arial" w:cs="Arial"/>
          <w:lang w:eastAsia="es-ES"/>
        </w:rPr>
        <w:t xml:space="preserve">La contratista comunicará por escrito a la </w:t>
      </w:r>
      <w:r w:rsidR="00601D49">
        <w:rPr>
          <w:rFonts w:ascii="Arial" w:eastAsia="Times New Roman" w:hAnsi="Arial" w:cs="Arial"/>
          <w:lang w:eastAsia="es-ES"/>
        </w:rPr>
        <w:t>Comisionada para la Ciencia, la Tecnología y la Innovación</w:t>
      </w:r>
      <w:r w:rsidRPr="009E24B1">
        <w:rPr>
          <w:rFonts w:ascii="Arial" w:eastAsia="Times New Roman" w:hAnsi="Arial" w:cs="Arial"/>
          <w:lang w:eastAsia="es-ES"/>
        </w:rPr>
        <w:t xml:space="preserve"> cualquier eventualidad o incidencia que pueda afectar al desarrollo del contrato.</w:t>
      </w:r>
    </w:p>
    <w:p w14:paraId="54E1AAFB" w14:textId="77777777" w:rsidR="00D01734" w:rsidRPr="009E24B1" w:rsidRDefault="00D01734" w:rsidP="009E24B1">
      <w:pPr>
        <w:spacing w:after="0" w:line="240" w:lineRule="auto"/>
        <w:jc w:val="both"/>
        <w:rPr>
          <w:rFonts w:ascii="Arial" w:eastAsia="Times New Roman" w:hAnsi="Arial" w:cs="Arial"/>
          <w:lang w:eastAsia="es-ES"/>
        </w:rPr>
      </w:pPr>
    </w:p>
    <w:p w14:paraId="70694E26" w14:textId="2E8EF703" w:rsidR="0093455E" w:rsidRPr="009E24B1" w:rsidRDefault="00D01734" w:rsidP="009E24B1">
      <w:pPr>
        <w:spacing w:after="0" w:line="240" w:lineRule="auto"/>
        <w:jc w:val="both"/>
        <w:rPr>
          <w:rFonts w:ascii="Arial" w:eastAsia="Times New Roman" w:hAnsi="Arial" w:cs="Arial"/>
          <w:lang w:eastAsia="es-ES"/>
        </w:rPr>
      </w:pPr>
      <w:r w:rsidRPr="009E24B1">
        <w:rPr>
          <w:rFonts w:ascii="Arial" w:eastAsia="Times New Roman" w:hAnsi="Arial" w:cs="Arial"/>
          <w:lang w:eastAsia="es-ES"/>
        </w:rPr>
        <w:t>Asimismo</w:t>
      </w:r>
      <w:r w:rsidR="00E855AB">
        <w:rPr>
          <w:rFonts w:ascii="Arial" w:eastAsia="Times New Roman" w:hAnsi="Arial" w:cs="Arial"/>
          <w:lang w:eastAsia="es-ES"/>
        </w:rPr>
        <w:t>,</w:t>
      </w:r>
      <w:r w:rsidRPr="009E24B1">
        <w:rPr>
          <w:rFonts w:ascii="Arial" w:eastAsia="Times New Roman" w:hAnsi="Arial" w:cs="Arial"/>
          <w:lang w:eastAsia="es-ES"/>
        </w:rPr>
        <w:t xml:space="preserve"> se deberá informar a la misma de cualquier cuestión sobre la que se tengan que realizar gestiones adicionales a las mencionadas en este pliego a efectos de su aprobación.</w:t>
      </w:r>
    </w:p>
    <w:p w14:paraId="12E80862" w14:textId="77777777" w:rsidR="002F6F73" w:rsidRPr="000463F1" w:rsidRDefault="002F6F73" w:rsidP="009E24B1">
      <w:pPr>
        <w:spacing w:after="0" w:line="240" w:lineRule="auto"/>
        <w:jc w:val="both"/>
        <w:rPr>
          <w:rFonts w:ascii="Arial" w:eastAsia="Times New Roman" w:hAnsi="Arial" w:cs="Arial"/>
          <w:lang w:eastAsia="es-ES"/>
        </w:rPr>
      </w:pPr>
    </w:p>
    <w:sectPr w:rsidR="002F6F73" w:rsidRPr="000463F1" w:rsidSect="000523B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DC8347" w14:textId="77777777" w:rsidR="009F3359" w:rsidRDefault="009F3359" w:rsidP="0098049C">
      <w:pPr>
        <w:spacing w:after="0" w:line="240" w:lineRule="auto"/>
      </w:pPr>
      <w:r>
        <w:separator/>
      </w:r>
    </w:p>
  </w:endnote>
  <w:endnote w:type="continuationSeparator" w:id="0">
    <w:p w14:paraId="67292499" w14:textId="77777777" w:rsidR="009F3359" w:rsidRDefault="009F3359" w:rsidP="00980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746447"/>
      <w:docPartObj>
        <w:docPartGallery w:val="Page Numbers (Bottom of Page)"/>
        <w:docPartUnique/>
      </w:docPartObj>
    </w:sdtPr>
    <w:sdtEndPr/>
    <w:sdtContent>
      <w:p w14:paraId="3D1A84A7" w14:textId="77777777" w:rsidR="00185D1E" w:rsidRDefault="00185D1E">
        <w:pPr>
          <w:pStyle w:val="Orri-oina"/>
          <w:jc w:val="right"/>
        </w:pPr>
      </w:p>
      <w:p w14:paraId="3D5FDB2D" w14:textId="0D0F7436" w:rsidR="00185D1E" w:rsidRDefault="00185D1E">
        <w:pPr>
          <w:pStyle w:val="Orri-oina"/>
          <w:jc w:val="right"/>
        </w:pPr>
        <w:r>
          <w:fldChar w:fldCharType="begin"/>
        </w:r>
        <w:r>
          <w:instrText>PAGE   \* MERGEFORMAT</w:instrText>
        </w:r>
        <w:r>
          <w:fldChar w:fldCharType="separate"/>
        </w:r>
        <w:r w:rsidR="00E17B4F">
          <w:rPr>
            <w:noProof/>
          </w:rPr>
          <w:t>2</w:t>
        </w:r>
        <w:r>
          <w:fldChar w:fldCharType="end"/>
        </w:r>
      </w:p>
    </w:sdtContent>
  </w:sdt>
  <w:p w14:paraId="21682564" w14:textId="77777777" w:rsidR="00185D1E" w:rsidRDefault="00185D1E">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705B4" w14:textId="1F21621F" w:rsidR="00A40934" w:rsidRDefault="00A40934" w:rsidP="00A40934">
    <w:pPr>
      <w:pStyle w:val="Orri-oina"/>
      <w:jc w:val="right"/>
    </w:pPr>
    <w:r>
      <w:fldChar w:fldCharType="begin"/>
    </w:r>
    <w:r>
      <w:instrText>PAGE   \* MERGEFORMAT</w:instrText>
    </w:r>
    <w:r>
      <w:fldChar w:fldCharType="separate"/>
    </w:r>
    <w:r w:rsidR="00E17B4F">
      <w:rPr>
        <w:noProof/>
      </w:rPr>
      <w:t>1</w:t>
    </w:r>
    <w:r>
      <w:fldChar w:fldCharType="end"/>
    </w:r>
  </w:p>
  <w:p w14:paraId="79B27ED6" w14:textId="77777777" w:rsidR="00185D1E" w:rsidRPr="000523B0" w:rsidRDefault="00185D1E" w:rsidP="000523B0">
    <w:pPr>
      <w:pStyle w:val="Orri-oina"/>
      <w:jc w:val="both"/>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C4A01" w14:textId="77777777" w:rsidR="009F3359" w:rsidRDefault="009F3359" w:rsidP="0098049C">
      <w:pPr>
        <w:spacing w:after="0" w:line="240" w:lineRule="auto"/>
      </w:pPr>
      <w:r>
        <w:separator/>
      </w:r>
    </w:p>
  </w:footnote>
  <w:footnote w:type="continuationSeparator" w:id="0">
    <w:p w14:paraId="38984BB7" w14:textId="77777777" w:rsidR="009F3359" w:rsidRDefault="009F3359" w:rsidP="009804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FD42F" w14:textId="65108700" w:rsidR="00185D1E" w:rsidRDefault="00B47E1A" w:rsidP="00B47E1A">
    <w:pPr>
      <w:pStyle w:val="Goiburua"/>
      <w:tabs>
        <w:tab w:val="clear" w:pos="9072"/>
        <w:tab w:val="left" w:pos="8028"/>
      </w:tabs>
      <w:rPr>
        <w:sz w:val="20"/>
      </w:rPr>
    </w:pPr>
    <w:r>
      <w:rPr>
        <w:sz w:val="20"/>
      </w:rPr>
      <w:tab/>
    </w:r>
    <w:r w:rsidR="00185D1E">
      <w:rPr>
        <w:noProof/>
        <w:sz w:val="20"/>
        <w:lang w:val="eu-ES" w:eastAsia="eu-ES"/>
      </w:rPr>
      <w:drawing>
        <wp:inline distT="0" distB="0" distL="0" distR="0" wp14:anchorId="7CD1CA7C" wp14:editId="3792BD9C">
          <wp:extent cx="3836035" cy="462915"/>
          <wp:effectExtent l="0" t="0" r="0" b="0"/>
          <wp:docPr id="1" name="Imagen 1" descr="marca_papeleria_1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_papeleria_1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36035" cy="462915"/>
                  </a:xfrm>
                  <a:prstGeom prst="rect">
                    <a:avLst/>
                  </a:prstGeom>
                  <a:noFill/>
                  <a:ln>
                    <a:noFill/>
                  </a:ln>
                </pic:spPr>
              </pic:pic>
            </a:graphicData>
          </a:graphic>
        </wp:inline>
      </w:drawing>
    </w:r>
    <w:r>
      <w:rPr>
        <w:sz w:val="20"/>
      </w:rPr>
      <w:tab/>
    </w:r>
  </w:p>
  <w:p w14:paraId="4617EA29" w14:textId="3F316C2B" w:rsidR="00261D36" w:rsidRDefault="009D6432" w:rsidP="00B47E1A">
    <w:pPr>
      <w:pStyle w:val="Goiburua"/>
      <w:tabs>
        <w:tab w:val="clear" w:pos="9072"/>
        <w:tab w:val="left" w:pos="8028"/>
      </w:tabs>
      <w:rPr>
        <w:sz w:val="20"/>
      </w:rPr>
    </w:pPr>
    <w:r>
      <w:rPr>
        <w:noProof/>
        <w:lang w:val="eu-ES" w:eastAsia="eu-ES"/>
      </w:rPr>
      <mc:AlternateContent>
        <mc:Choice Requires="wps">
          <w:drawing>
            <wp:anchor distT="0" distB="0" distL="114300" distR="114300" simplePos="0" relativeHeight="251660288" behindDoc="0" locked="0" layoutInCell="0" allowOverlap="1" wp14:anchorId="77E2495F" wp14:editId="71CC9BC7">
              <wp:simplePos x="0" y="0"/>
              <wp:positionH relativeFrom="page">
                <wp:posOffset>4061460</wp:posOffset>
              </wp:positionH>
              <wp:positionV relativeFrom="page">
                <wp:posOffset>922020</wp:posOffset>
              </wp:positionV>
              <wp:extent cx="1857375" cy="563880"/>
              <wp:effectExtent l="0" t="0" r="0" b="762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563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D3D83A" w14:textId="09B64920" w:rsidR="00185D1E" w:rsidRDefault="00185D1E" w:rsidP="00305999">
                          <w:pPr>
                            <w:pStyle w:val="Nivel1"/>
                          </w:pPr>
                          <w:r>
                            <w:t>PRESIDENCIA</w:t>
                          </w:r>
                        </w:p>
                        <w:p w14:paraId="576582EA" w14:textId="2190FBA5" w:rsidR="009D6432" w:rsidRPr="009A20F3" w:rsidRDefault="009D6432" w:rsidP="00576754">
                          <w:pPr>
                            <w:pStyle w:val="Nivel1"/>
                            <w:rPr>
                              <w:b w:val="0"/>
                              <w:bCs/>
                              <w:i/>
                              <w:iCs/>
                              <w:color w:val="FF0000"/>
                            </w:rPr>
                          </w:pPr>
                          <w:r w:rsidRPr="009A20F3">
                            <w:rPr>
                              <w:b w:val="0"/>
                              <w:bCs/>
                              <w:i/>
                              <w:iCs/>
                            </w:rPr>
                            <w:t>Comisionada para la Ciencia, la tecnología y la Innovación</w:t>
                          </w:r>
                        </w:p>
                        <w:p w14:paraId="6C5C2837" w14:textId="77777777" w:rsidR="009D6432" w:rsidRDefault="009D6432" w:rsidP="009D6432">
                          <w:pPr>
                            <w:pStyle w:val="Nivel1"/>
                          </w:pPr>
                        </w:p>
                        <w:p w14:paraId="31200719" w14:textId="77777777" w:rsidR="009D6432" w:rsidRDefault="009D6432" w:rsidP="00305999">
                          <w:pPr>
                            <w:pStyle w:val="Nivel1"/>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E2495F" id="_x0000_t202" coordsize="21600,21600" o:spt="202" path="m,l,21600r21600,l21600,xe">
              <v:stroke joinstyle="miter"/>
              <v:path gradientshapeok="t" o:connecttype="rect"/>
            </v:shapetype>
            <v:shape id="Cuadro de texto 3" o:spid="_x0000_s1026" type="#_x0000_t202" style="position:absolute;margin-left:319.8pt;margin-top:72.6pt;width:146.25pt;height:44.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b3LvAIAAMAFAAAOAAAAZHJzL2Uyb0RvYy54bWysVNuOmzAQfa/Uf7D8zgIJJICWrHZDqCpt&#10;L9K2H+BgE6yCTW0nZFv13zs2ue6+VG15QLZnfGbOzPHc3u27Fu2Y0lyKHIc3AUZMVJJyscnx1y+l&#10;l2CkDRGUtFKwHD8zje8Wb9/cDn3GJrKRLWUKAYjQ2dDnuDGmz3xfVw3riL6RPRNgrKXqiIGt2vhU&#10;kQHQu9afBMHMH6SivZIV0xpOi9GIFw6/rlllPtW1Zga1OYbcjPsr91/bv7+4JdlGkb7h1SEN8hdZ&#10;dIQLCHqCKoghaKv4K6iOV0pqWZubSna+rGteMccB2ITBCzZPDemZ4wLF0f2pTPr/wVYfd58V4jTH&#10;U4wE6aBFyy2hSiLKkGF7I9HUFmnodQa+Tz14m/2D3EOzHWHdP8rqm0ZCLhsiNuxeKTk0jFBIMrQ3&#10;/YurI462IOvhg6QQjWyNdED7WnW2glATBOjQrOdTgyAPVNmQSTyfzmOMKrDFs2mSuA76JDve7pU2&#10;75jskF3kWIEAHDrZPWpjsyHZ0cUGE7LkbetE0IqrA3AcTyA2XLU2m4Xr6c80SFfJKom8aDJbeVFQ&#10;FN59uYy8WRnO42JaLJdF+MvGDaOs4ZQyYcMc9RVGf9a/g9JHZZwUpmXLqYWzKWm1WS9bhXYE9F26&#10;z9UcLGc3/zoNVwTg8oJSOImCh0nqlbNk7kVlFHvpPEi8IEwf0lkQpVFRXlN65IL9OyU05DiNJ/Eo&#10;pnPSL7gF7nvNjWQdNzBBWt7lODk5kcxKcCWoa60hvB3XF6Ww6Z9LAe0+NtoJ1mp0VKvZr/eAYlW8&#10;lvQZpKskKAv0CWMPFo1UPzAaYITkWH/fEsUwat8LkH8aRpGdOW4TxfMJbNSlZX1pIaICqBwbjMbl&#10;0oxzatsrvmkg0vjghLyHJ1Nzp+ZzVoeHBmPCkTqMNDuHLvfO6zx4F78BAAD//wMAUEsDBBQABgAI&#10;AAAAIQBwMf7C3wAAAAsBAAAPAAAAZHJzL2Rvd25yZXYueG1sTI/LTsMwEEX3SPyDNUjsqN0kjUiI&#10;UyEQWxDlIbFz42kSEY+j2G3C3zOs6HJ0j+49U20XN4gTTqH3pGG9UiCQGm97ajW8vz3d3III0ZA1&#10;gyfU8IMBtvXlRWVK62d6xdMutoJLKJRGQxfjWEoZmg6dCSs/InF28JMzkc+plXYyM5e7QSZK5dKZ&#10;nnihMyM+dNh8745Ow8fz4eszUy/to9uMs1+UJFdIra+vlvs7EBGX+A/Dnz6rQ81Oe38kG8SgIU+L&#10;nFEOsk0CgokiTdYg9hqSNFMg60qe/1D/AgAA//8DAFBLAQItABQABgAIAAAAIQC2gziS/gAAAOEB&#10;AAATAAAAAAAAAAAAAAAAAAAAAABbQ29udGVudF9UeXBlc10ueG1sUEsBAi0AFAAGAAgAAAAhADj9&#10;If/WAAAAlAEAAAsAAAAAAAAAAAAAAAAALwEAAF9yZWxzLy5yZWxzUEsBAi0AFAAGAAgAAAAhAOmt&#10;vcu8AgAAwAUAAA4AAAAAAAAAAAAAAAAALgIAAGRycy9lMm9Eb2MueG1sUEsBAi0AFAAGAAgAAAAh&#10;AHAx/sLfAAAACwEAAA8AAAAAAAAAAAAAAAAAFgUAAGRycy9kb3ducmV2LnhtbFBLBQYAAAAABAAE&#10;APMAAAAiBgAAAAA=&#10;" o:allowincell="f" filled="f" stroked="f">
              <v:textbox>
                <w:txbxContent>
                  <w:p w14:paraId="20D3D83A" w14:textId="09B64920" w:rsidR="00185D1E" w:rsidRDefault="00185D1E" w:rsidP="00305999">
                    <w:pPr>
                      <w:pStyle w:val="Nivel1"/>
                    </w:pPr>
                    <w:r>
                      <w:t>PRESIDENCIA</w:t>
                    </w:r>
                  </w:p>
                  <w:p w14:paraId="576582EA" w14:textId="2190FBA5" w:rsidR="009D6432" w:rsidRPr="009A20F3" w:rsidRDefault="009D6432" w:rsidP="00576754">
                    <w:pPr>
                      <w:pStyle w:val="Nivel1"/>
                      <w:rPr>
                        <w:b w:val="0"/>
                        <w:bCs/>
                        <w:i/>
                        <w:iCs/>
                        <w:color w:val="FF0000"/>
                      </w:rPr>
                    </w:pPr>
                    <w:r w:rsidRPr="009A20F3">
                      <w:rPr>
                        <w:b w:val="0"/>
                        <w:bCs/>
                        <w:i/>
                        <w:iCs/>
                      </w:rPr>
                      <w:t>Comisionada para la Ciencia, la tecnología y la Innovación</w:t>
                    </w:r>
                  </w:p>
                  <w:p w14:paraId="6C5C2837" w14:textId="77777777" w:rsidR="009D6432" w:rsidRDefault="009D6432" w:rsidP="009D6432">
                    <w:pPr>
                      <w:pStyle w:val="Nivel1"/>
                    </w:pPr>
                  </w:p>
                  <w:p w14:paraId="31200719" w14:textId="77777777" w:rsidR="009D6432" w:rsidRDefault="009D6432" w:rsidP="00305999">
                    <w:pPr>
                      <w:pStyle w:val="Nivel1"/>
                    </w:pPr>
                  </w:p>
                </w:txbxContent>
              </v:textbox>
              <w10:wrap type="square" anchorx="page" anchory="page"/>
            </v:shape>
          </w:pict>
        </mc:Fallback>
      </mc:AlternateContent>
    </w:r>
  </w:p>
  <w:p w14:paraId="3D422A50" w14:textId="6183BBC8" w:rsidR="00B47E1A" w:rsidRDefault="00261D36" w:rsidP="00B47E1A">
    <w:pPr>
      <w:pStyle w:val="Goiburua"/>
      <w:tabs>
        <w:tab w:val="clear" w:pos="9072"/>
        <w:tab w:val="left" w:pos="8028"/>
      </w:tabs>
      <w:rPr>
        <w:sz w:val="20"/>
      </w:rPr>
    </w:pPr>
    <w:r>
      <w:rPr>
        <w:noProof/>
        <w:sz w:val="16"/>
        <w:lang w:val="eu-ES" w:eastAsia="eu-ES"/>
      </w:rPr>
      <mc:AlternateContent>
        <mc:Choice Requires="wps">
          <w:drawing>
            <wp:anchor distT="0" distB="0" distL="114300" distR="114300" simplePos="0" relativeHeight="251659264" behindDoc="0" locked="0" layoutInCell="0" allowOverlap="1" wp14:anchorId="24FE6CD1" wp14:editId="5716E665">
              <wp:simplePos x="0" y="0"/>
              <wp:positionH relativeFrom="page">
                <wp:posOffset>1905000</wp:posOffset>
              </wp:positionH>
              <wp:positionV relativeFrom="page">
                <wp:posOffset>922020</wp:posOffset>
              </wp:positionV>
              <wp:extent cx="1768475" cy="563880"/>
              <wp:effectExtent l="0" t="0" r="0" b="76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563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B2CBC7" w14:textId="7F7E70AF" w:rsidR="00185D1E" w:rsidRPr="00420E67" w:rsidRDefault="00185D1E" w:rsidP="00305999">
                          <w:pPr>
                            <w:pStyle w:val="Nivel1"/>
                            <w:rPr>
                              <w:lang w:val="de-DE"/>
                            </w:rPr>
                          </w:pPr>
                          <w:r w:rsidRPr="00420E67">
                            <w:rPr>
                              <w:lang w:val="de-DE"/>
                            </w:rPr>
                            <w:t>LEHENDAKARITZA</w:t>
                          </w:r>
                        </w:p>
                        <w:p w14:paraId="0529F8ED" w14:textId="7E579601" w:rsidR="00261D36" w:rsidRPr="00DB6CFF" w:rsidRDefault="00261D36" w:rsidP="00576754">
                          <w:pPr>
                            <w:pStyle w:val="Nivel1"/>
                            <w:rPr>
                              <w:b w:val="0"/>
                              <w:bCs/>
                              <w:i/>
                              <w:lang w:val="eu-ES"/>
                            </w:rPr>
                          </w:pPr>
                          <w:r w:rsidRPr="00DB6CFF">
                            <w:rPr>
                              <w:b w:val="0"/>
                              <w:bCs/>
                              <w:i/>
                              <w:lang w:val="eu-ES"/>
                            </w:rPr>
                            <w:t>Zientzia, Teknologia eta Berrikuntzarako Komisionatua</w:t>
                          </w:r>
                        </w:p>
                        <w:p w14:paraId="30B5EDAD" w14:textId="77777777" w:rsidR="00261D36" w:rsidRPr="00261D36" w:rsidRDefault="00261D36" w:rsidP="00305999">
                          <w:pPr>
                            <w:pStyle w:val="Nivel1"/>
                            <w:rPr>
                              <w:lang w:val="eu-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E6CD1" id="Cuadro de texto 2" o:spid="_x0000_s1027" type="#_x0000_t202" style="position:absolute;margin-left:150pt;margin-top:72.6pt;width:139.25pt;height:4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QWvwIAAMcFAAAOAAAAZHJzL2Uyb0RvYy54bWysVNtunDAQfa/Uf7D8TriE3QUUNkpgqSql&#10;FyntB3ixWayCTW3vsmnVf+/Y7C3JS9WWB2R7xmfmzBzPze2+79COKc2lyHF4FWDERC0pF5scf/1S&#10;eQlG2hBBSScFy/ET0/h2+fbNzThkLJKt7ChTCECEzsYhx60xQ+b7um5ZT/SVHJgAYyNVTwxs1can&#10;ioyA3nd+FARzf5SKDkrWTGs4LScjXjr8pmG1+dQ0mhnU5RhyM+6v3H9t//7yhmQbRYaW14c0yF9k&#10;0RMuIOgJqiSGoK3ir6B6XiupZWOuatn7sml4zRwHYBMGL9g8tmRgjgsURw+nMun/B1t/3H1WiNMc&#10;RxgJ0kOLii2hSiLKkGF7I1FkizQOOgPfxwG8zf5e7qHZjrAeHmT9TSMhi5aIDbtTSo4tIxSSDO1N&#10;/+LqhKMtyHr8IClEI1sjHdC+Ub2tINQEATo06+nUIMgD1TbkYp7EixlGNdhm8+skcR30SXa8PSht&#10;3jHZI7vIsQIBOHSye9DGZkOyo4sNJmTFu86JoBPPDsBxOoHYcNXabBaupz/TIF0lqyT24mi+8uKg&#10;LL27qoi9eRUuZuV1WRRl+MvGDeOs5ZQyYcMc9RXGf9a/g9InZZwUpmXHqYWzKWm1WRedQjsC+q7c&#10;52oOlrOb/zwNVwTg8oJSGMXBfZR61TxZeHEVz7x0ESReEKb36TyI07isnlN64IL9OyU05jidRbNJ&#10;TOekX3AL3PeaG8l6bmCCdLzPcXJyIpmV4EpQ11pDeDetL0ph0z+XAtp9bLQTrNXopFazX+/dA3Fq&#10;tmJeS/oEClYSBAYyhekHi1aqHxiNMElyrL9viWIYde8FvII0jGM7etwmni0i2KhLy/rSQkQNUDk2&#10;GE3Lwkzjajsovmkh0vTuhLyDl9NwJ+pzVof3BtPCcTtMNjuOLvfO6zx/l78BAAD//wMAUEsDBBQA&#10;BgAIAAAAIQAedDfH3wAAAAsBAAAPAAAAZHJzL2Rvd25yZXYueG1sTI/BTsMwEETvSP0HaytxozZp&#10;AiXEqSoQVxCFVuLmxtskaryOYrcJf89yguNoRjNvivXkOnHBIbSeNNwuFAikytuWag2fHy83KxAh&#10;GrKm84QavjHAupxdFSa3fqR3vGxjLbiEQm40NDH2uZShatCZsPA9EntHPzgTWQ61tIMZudx1MlHq&#10;TjrTEi80psenBqvT9uw07F6PX/tUvdXPLutHPylJ7kFqfT2fNo8gIk7xLwy/+IwOJTMd/JlsEJ2G&#10;pVL8JbKRZgkITmT3qwzEQUOyTBXIspD/P5Q/AAAA//8DAFBLAQItABQABgAIAAAAIQC2gziS/gAA&#10;AOEBAAATAAAAAAAAAAAAAAAAAAAAAABbQ29udGVudF9UeXBlc10ueG1sUEsBAi0AFAAGAAgAAAAh&#10;ADj9If/WAAAAlAEAAAsAAAAAAAAAAAAAAAAALwEAAF9yZWxzLy5yZWxzUEsBAi0AFAAGAAgAAAAh&#10;AIP7lBa/AgAAxwUAAA4AAAAAAAAAAAAAAAAALgIAAGRycy9lMm9Eb2MueG1sUEsBAi0AFAAGAAgA&#10;AAAhAB50N8ffAAAACwEAAA8AAAAAAAAAAAAAAAAAGQUAAGRycy9kb3ducmV2LnhtbFBLBQYAAAAA&#10;BAAEAPMAAAAlBgAAAAA=&#10;" o:allowincell="f" filled="f" stroked="f">
              <v:textbox>
                <w:txbxContent>
                  <w:p w14:paraId="3BB2CBC7" w14:textId="7F7E70AF" w:rsidR="00185D1E" w:rsidRPr="00420E67" w:rsidRDefault="00185D1E" w:rsidP="00305999">
                    <w:pPr>
                      <w:pStyle w:val="Nivel1"/>
                      <w:rPr>
                        <w:lang w:val="de-DE"/>
                      </w:rPr>
                    </w:pPr>
                    <w:r w:rsidRPr="00420E67">
                      <w:rPr>
                        <w:lang w:val="de-DE"/>
                      </w:rPr>
                      <w:t>LEHENDAKARITZA</w:t>
                    </w:r>
                  </w:p>
                  <w:p w14:paraId="0529F8ED" w14:textId="7E579601" w:rsidR="00261D36" w:rsidRPr="00DB6CFF" w:rsidRDefault="00261D36" w:rsidP="00576754">
                    <w:pPr>
                      <w:pStyle w:val="Nivel1"/>
                      <w:rPr>
                        <w:b w:val="0"/>
                        <w:bCs/>
                        <w:i/>
                        <w:lang w:val="eu-ES"/>
                      </w:rPr>
                    </w:pPr>
                    <w:r w:rsidRPr="00DB6CFF">
                      <w:rPr>
                        <w:b w:val="0"/>
                        <w:bCs/>
                        <w:i/>
                        <w:lang w:val="eu-ES"/>
                      </w:rPr>
                      <w:t>Zientzia, Teknologia eta Berrikuntzarako Komisionatua</w:t>
                    </w:r>
                  </w:p>
                  <w:p w14:paraId="30B5EDAD" w14:textId="77777777" w:rsidR="00261D36" w:rsidRPr="00261D36" w:rsidRDefault="00261D36" w:rsidP="00305999">
                    <w:pPr>
                      <w:pStyle w:val="Nivel1"/>
                      <w:rPr>
                        <w:lang w:val="eu-ES"/>
                      </w:rPr>
                    </w:pPr>
                  </w:p>
                </w:txbxContent>
              </v:textbox>
              <w10:wrap type="square" anchorx="page" anchory="page"/>
            </v:shape>
          </w:pict>
        </mc:Fallback>
      </mc:AlternateContent>
    </w:r>
  </w:p>
  <w:p w14:paraId="6B36045B" w14:textId="77777777" w:rsidR="00B47E1A" w:rsidRDefault="00B47E1A" w:rsidP="00B47E1A">
    <w:pPr>
      <w:pStyle w:val="Goiburua"/>
      <w:tabs>
        <w:tab w:val="clear" w:pos="9072"/>
        <w:tab w:val="left" w:pos="8028"/>
      </w:tabs>
      <w:rPr>
        <w:sz w:val="20"/>
      </w:rPr>
    </w:pPr>
  </w:p>
  <w:p w14:paraId="55407552" w14:textId="6C16BBD9" w:rsidR="00185D1E" w:rsidRDefault="00185D1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F5431"/>
    <w:multiLevelType w:val="hybridMultilevel"/>
    <w:tmpl w:val="40D4772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31F4DBA"/>
    <w:multiLevelType w:val="hybridMultilevel"/>
    <w:tmpl w:val="08309C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BD442BA"/>
    <w:multiLevelType w:val="hybridMultilevel"/>
    <w:tmpl w:val="20884F42"/>
    <w:lvl w:ilvl="0" w:tplc="AD681A46">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FD04D5"/>
    <w:multiLevelType w:val="hybridMultilevel"/>
    <w:tmpl w:val="43C2D4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1F31FE0"/>
    <w:multiLevelType w:val="hybridMultilevel"/>
    <w:tmpl w:val="151E832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4B269F4"/>
    <w:multiLevelType w:val="hybridMultilevel"/>
    <w:tmpl w:val="F052F978"/>
    <w:lvl w:ilvl="0" w:tplc="C1C096CA">
      <w:numFmt w:val="bullet"/>
      <w:lvlText w:val="•"/>
      <w:lvlJc w:val="left"/>
      <w:pPr>
        <w:ind w:left="1068" w:hanging="708"/>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7300FF4"/>
    <w:multiLevelType w:val="hybridMultilevel"/>
    <w:tmpl w:val="706429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060778"/>
    <w:multiLevelType w:val="hybridMultilevel"/>
    <w:tmpl w:val="938AC2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F79690F"/>
    <w:multiLevelType w:val="hybridMultilevel"/>
    <w:tmpl w:val="291C6D0A"/>
    <w:lvl w:ilvl="0" w:tplc="AD681A46">
      <w:start w:val="1"/>
      <w:numFmt w:val="bullet"/>
      <w:lvlText w:val="-"/>
      <w:lvlJc w:val="left"/>
      <w:pPr>
        <w:ind w:left="720" w:hanging="360"/>
      </w:pPr>
      <w:rPr>
        <w:rFonts w:ascii="Symbol" w:hAnsi="Symbol" w:hint="default"/>
      </w:rPr>
    </w:lvl>
    <w:lvl w:ilvl="1" w:tplc="9530DF4C">
      <w:numFmt w:val="bullet"/>
      <w:lvlText w:val=""/>
      <w:lvlJc w:val="left"/>
      <w:pPr>
        <w:ind w:left="1785" w:hanging="705"/>
      </w:pPr>
      <w:rPr>
        <w:rFonts w:ascii="Symbol" w:eastAsia="Times New Roman" w:hAnsi="Symbo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6AD579C"/>
    <w:multiLevelType w:val="hybridMultilevel"/>
    <w:tmpl w:val="A0E64A42"/>
    <w:lvl w:ilvl="0" w:tplc="AD681A46">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A3344C"/>
    <w:multiLevelType w:val="hybridMultilevel"/>
    <w:tmpl w:val="EE6E9ABC"/>
    <w:lvl w:ilvl="0" w:tplc="C1C096CA">
      <w:numFmt w:val="bullet"/>
      <w:lvlText w:val="•"/>
      <w:lvlJc w:val="left"/>
      <w:pPr>
        <w:ind w:left="1068" w:hanging="708"/>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915168C"/>
    <w:multiLevelType w:val="hybridMultilevel"/>
    <w:tmpl w:val="61289BB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0562FA"/>
    <w:multiLevelType w:val="hybridMultilevel"/>
    <w:tmpl w:val="CF6292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3957BC5"/>
    <w:multiLevelType w:val="hybridMultilevel"/>
    <w:tmpl w:val="39BEB9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8CF63B8"/>
    <w:multiLevelType w:val="hybridMultilevel"/>
    <w:tmpl w:val="C5BAF300"/>
    <w:lvl w:ilvl="0" w:tplc="100CFC1E">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B955B67"/>
    <w:multiLevelType w:val="hybridMultilevel"/>
    <w:tmpl w:val="33605128"/>
    <w:lvl w:ilvl="0" w:tplc="C1C096CA">
      <w:numFmt w:val="bullet"/>
      <w:lvlText w:val="•"/>
      <w:lvlJc w:val="left"/>
      <w:pPr>
        <w:ind w:left="1068" w:hanging="708"/>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245256"/>
    <w:multiLevelType w:val="hybridMultilevel"/>
    <w:tmpl w:val="FEFA521E"/>
    <w:lvl w:ilvl="0" w:tplc="177077EC">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D18667C"/>
    <w:multiLevelType w:val="hybridMultilevel"/>
    <w:tmpl w:val="EEDC26A2"/>
    <w:lvl w:ilvl="0" w:tplc="AD681A46">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E747AF0"/>
    <w:multiLevelType w:val="hybridMultilevel"/>
    <w:tmpl w:val="32CABEFE"/>
    <w:lvl w:ilvl="0" w:tplc="4E02F29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8C0C0E"/>
    <w:multiLevelType w:val="hybridMultilevel"/>
    <w:tmpl w:val="5E1A71F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05A572B"/>
    <w:multiLevelType w:val="hybridMultilevel"/>
    <w:tmpl w:val="AC6AD184"/>
    <w:lvl w:ilvl="0" w:tplc="ED14C46A">
      <w:start w:val="10"/>
      <w:numFmt w:val="bullet"/>
      <w:lvlText w:val="-"/>
      <w:lvlJc w:val="left"/>
      <w:pPr>
        <w:ind w:left="720" w:hanging="360"/>
      </w:pPr>
      <w:rPr>
        <w:rFonts w:ascii="Arial" w:eastAsia="Times New Roman" w:hAnsi="Arial" w:cs="Arial"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1CE19D1"/>
    <w:multiLevelType w:val="hybridMultilevel"/>
    <w:tmpl w:val="3E080E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39E2CA8"/>
    <w:multiLevelType w:val="hybridMultilevel"/>
    <w:tmpl w:val="D6A4C906"/>
    <w:lvl w:ilvl="0" w:tplc="AD681A46">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59A4760"/>
    <w:multiLevelType w:val="hybridMultilevel"/>
    <w:tmpl w:val="DB169AB4"/>
    <w:lvl w:ilvl="0" w:tplc="4B3A5994">
      <w:numFmt w:val="bullet"/>
      <w:lvlText w:val="-"/>
      <w:lvlJc w:val="left"/>
      <w:pPr>
        <w:ind w:left="1416" w:hanging="708"/>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15:restartNumberingAfterBreak="0">
    <w:nsid w:val="5660760E"/>
    <w:multiLevelType w:val="hybridMultilevel"/>
    <w:tmpl w:val="A83EDD9A"/>
    <w:lvl w:ilvl="0" w:tplc="C1C096CA">
      <w:numFmt w:val="bullet"/>
      <w:lvlText w:val="•"/>
      <w:lvlJc w:val="left"/>
      <w:pPr>
        <w:ind w:left="1068" w:hanging="708"/>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76208E4"/>
    <w:multiLevelType w:val="hybridMultilevel"/>
    <w:tmpl w:val="9370DB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958548D"/>
    <w:multiLevelType w:val="hybridMultilevel"/>
    <w:tmpl w:val="FED0349E"/>
    <w:lvl w:ilvl="0" w:tplc="AD681A46">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AAD6728"/>
    <w:multiLevelType w:val="hybridMultilevel"/>
    <w:tmpl w:val="6AF6BE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AC75E4F"/>
    <w:multiLevelType w:val="hybridMultilevel"/>
    <w:tmpl w:val="B2AE3402"/>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9" w15:restartNumberingAfterBreak="0">
    <w:nsid w:val="5B6A49B5"/>
    <w:multiLevelType w:val="hybridMultilevel"/>
    <w:tmpl w:val="39BEB9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10E1FBC"/>
    <w:multiLevelType w:val="hybridMultilevel"/>
    <w:tmpl w:val="37123F0A"/>
    <w:lvl w:ilvl="0" w:tplc="AD681A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6854E9E"/>
    <w:multiLevelType w:val="hybridMultilevel"/>
    <w:tmpl w:val="8CB0C5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9733367"/>
    <w:multiLevelType w:val="hybridMultilevel"/>
    <w:tmpl w:val="579463FE"/>
    <w:lvl w:ilvl="0" w:tplc="0C0A0001">
      <w:start w:val="1"/>
      <w:numFmt w:val="bullet"/>
      <w:lvlText w:val=""/>
      <w:lvlJc w:val="left"/>
      <w:pPr>
        <w:ind w:left="1072" w:hanging="360"/>
      </w:pPr>
      <w:rPr>
        <w:rFonts w:ascii="Symbol" w:hAnsi="Symbol" w:hint="default"/>
      </w:rPr>
    </w:lvl>
    <w:lvl w:ilvl="1" w:tplc="0C0A0003" w:tentative="1">
      <w:start w:val="1"/>
      <w:numFmt w:val="bullet"/>
      <w:lvlText w:val="o"/>
      <w:lvlJc w:val="left"/>
      <w:pPr>
        <w:ind w:left="1792" w:hanging="360"/>
      </w:pPr>
      <w:rPr>
        <w:rFonts w:ascii="Courier New" w:hAnsi="Courier New" w:cs="Courier New" w:hint="default"/>
      </w:rPr>
    </w:lvl>
    <w:lvl w:ilvl="2" w:tplc="0C0A0005" w:tentative="1">
      <w:start w:val="1"/>
      <w:numFmt w:val="bullet"/>
      <w:lvlText w:val=""/>
      <w:lvlJc w:val="left"/>
      <w:pPr>
        <w:ind w:left="2512" w:hanging="360"/>
      </w:pPr>
      <w:rPr>
        <w:rFonts w:ascii="Wingdings" w:hAnsi="Wingdings" w:hint="default"/>
      </w:rPr>
    </w:lvl>
    <w:lvl w:ilvl="3" w:tplc="0C0A0001" w:tentative="1">
      <w:start w:val="1"/>
      <w:numFmt w:val="bullet"/>
      <w:lvlText w:val=""/>
      <w:lvlJc w:val="left"/>
      <w:pPr>
        <w:ind w:left="3232" w:hanging="360"/>
      </w:pPr>
      <w:rPr>
        <w:rFonts w:ascii="Symbol" w:hAnsi="Symbol" w:hint="default"/>
      </w:rPr>
    </w:lvl>
    <w:lvl w:ilvl="4" w:tplc="0C0A0003" w:tentative="1">
      <w:start w:val="1"/>
      <w:numFmt w:val="bullet"/>
      <w:lvlText w:val="o"/>
      <w:lvlJc w:val="left"/>
      <w:pPr>
        <w:ind w:left="3952" w:hanging="360"/>
      </w:pPr>
      <w:rPr>
        <w:rFonts w:ascii="Courier New" w:hAnsi="Courier New" w:cs="Courier New" w:hint="default"/>
      </w:rPr>
    </w:lvl>
    <w:lvl w:ilvl="5" w:tplc="0C0A0005" w:tentative="1">
      <w:start w:val="1"/>
      <w:numFmt w:val="bullet"/>
      <w:lvlText w:val=""/>
      <w:lvlJc w:val="left"/>
      <w:pPr>
        <w:ind w:left="4672" w:hanging="360"/>
      </w:pPr>
      <w:rPr>
        <w:rFonts w:ascii="Wingdings" w:hAnsi="Wingdings" w:hint="default"/>
      </w:rPr>
    </w:lvl>
    <w:lvl w:ilvl="6" w:tplc="0C0A0001" w:tentative="1">
      <w:start w:val="1"/>
      <w:numFmt w:val="bullet"/>
      <w:lvlText w:val=""/>
      <w:lvlJc w:val="left"/>
      <w:pPr>
        <w:ind w:left="5392" w:hanging="360"/>
      </w:pPr>
      <w:rPr>
        <w:rFonts w:ascii="Symbol" w:hAnsi="Symbol" w:hint="default"/>
      </w:rPr>
    </w:lvl>
    <w:lvl w:ilvl="7" w:tplc="0C0A0003" w:tentative="1">
      <w:start w:val="1"/>
      <w:numFmt w:val="bullet"/>
      <w:lvlText w:val="o"/>
      <w:lvlJc w:val="left"/>
      <w:pPr>
        <w:ind w:left="6112" w:hanging="360"/>
      </w:pPr>
      <w:rPr>
        <w:rFonts w:ascii="Courier New" w:hAnsi="Courier New" w:cs="Courier New" w:hint="default"/>
      </w:rPr>
    </w:lvl>
    <w:lvl w:ilvl="8" w:tplc="0C0A0005" w:tentative="1">
      <w:start w:val="1"/>
      <w:numFmt w:val="bullet"/>
      <w:lvlText w:val=""/>
      <w:lvlJc w:val="left"/>
      <w:pPr>
        <w:ind w:left="6832" w:hanging="360"/>
      </w:pPr>
      <w:rPr>
        <w:rFonts w:ascii="Wingdings" w:hAnsi="Wingdings" w:hint="default"/>
      </w:rPr>
    </w:lvl>
  </w:abstractNum>
  <w:abstractNum w:abstractNumId="33" w15:restartNumberingAfterBreak="0">
    <w:nsid w:val="6F415AA9"/>
    <w:multiLevelType w:val="hybridMultilevel"/>
    <w:tmpl w:val="A0D0F5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4180DD7"/>
    <w:multiLevelType w:val="hybridMultilevel"/>
    <w:tmpl w:val="469A1596"/>
    <w:lvl w:ilvl="0" w:tplc="C1C096CA">
      <w:numFmt w:val="bullet"/>
      <w:lvlText w:val="•"/>
      <w:lvlJc w:val="left"/>
      <w:pPr>
        <w:ind w:left="1068" w:hanging="708"/>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A4151D8"/>
    <w:multiLevelType w:val="singleLevel"/>
    <w:tmpl w:val="2A9294AC"/>
    <w:lvl w:ilvl="0">
      <w:start w:val="1"/>
      <w:numFmt w:val="bullet"/>
      <w:lvlText w:val="-"/>
      <w:lvlJc w:val="left"/>
      <w:pPr>
        <w:tabs>
          <w:tab w:val="num" w:pos="1069"/>
        </w:tabs>
        <w:ind w:left="1069" w:hanging="360"/>
      </w:pPr>
      <w:rPr>
        <w:rFonts w:ascii="Times New Roman" w:hAnsi="Times New Roman" w:hint="default"/>
      </w:rPr>
    </w:lvl>
  </w:abstractNum>
  <w:abstractNum w:abstractNumId="36" w15:restartNumberingAfterBreak="0">
    <w:nsid w:val="7F4C5313"/>
    <w:multiLevelType w:val="hybridMultilevel"/>
    <w:tmpl w:val="947E33AE"/>
    <w:lvl w:ilvl="0" w:tplc="177077EC">
      <w:numFmt w:val="bullet"/>
      <w:lvlText w:val="•"/>
      <w:lvlJc w:val="left"/>
      <w:pPr>
        <w:ind w:left="72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4"/>
  </w:num>
  <w:num w:numId="3">
    <w:abstractNumId w:val="11"/>
  </w:num>
  <w:num w:numId="4">
    <w:abstractNumId w:val="20"/>
  </w:num>
  <w:num w:numId="5">
    <w:abstractNumId w:val="18"/>
  </w:num>
  <w:num w:numId="6">
    <w:abstractNumId w:val="27"/>
  </w:num>
  <w:num w:numId="7">
    <w:abstractNumId w:val="23"/>
  </w:num>
  <w:num w:numId="8">
    <w:abstractNumId w:val="12"/>
  </w:num>
  <w:num w:numId="9">
    <w:abstractNumId w:val="33"/>
  </w:num>
  <w:num w:numId="10">
    <w:abstractNumId w:val="3"/>
  </w:num>
  <w:num w:numId="11">
    <w:abstractNumId w:val="1"/>
  </w:num>
  <w:num w:numId="12">
    <w:abstractNumId w:val="35"/>
  </w:num>
  <w:num w:numId="13">
    <w:abstractNumId w:val="8"/>
  </w:num>
  <w:num w:numId="14">
    <w:abstractNumId w:val="30"/>
  </w:num>
  <w:num w:numId="15">
    <w:abstractNumId w:val="4"/>
  </w:num>
  <w:num w:numId="16">
    <w:abstractNumId w:val="19"/>
  </w:num>
  <w:num w:numId="17">
    <w:abstractNumId w:val="29"/>
  </w:num>
  <w:num w:numId="18">
    <w:abstractNumId w:val="13"/>
  </w:num>
  <w:num w:numId="19">
    <w:abstractNumId w:val="21"/>
  </w:num>
  <w:num w:numId="20">
    <w:abstractNumId w:val="25"/>
  </w:num>
  <w:num w:numId="21">
    <w:abstractNumId w:val="16"/>
  </w:num>
  <w:num w:numId="22">
    <w:abstractNumId w:val="36"/>
  </w:num>
  <w:num w:numId="23">
    <w:abstractNumId w:val="26"/>
  </w:num>
  <w:num w:numId="24">
    <w:abstractNumId w:val="9"/>
  </w:num>
  <w:num w:numId="25">
    <w:abstractNumId w:val="22"/>
  </w:num>
  <w:num w:numId="26">
    <w:abstractNumId w:val="2"/>
  </w:num>
  <w:num w:numId="27">
    <w:abstractNumId w:val="17"/>
  </w:num>
  <w:num w:numId="28">
    <w:abstractNumId w:val="31"/>
  </w:num>
  <w:num w:numId="29">
    <w:abstractNumId w:val="15"/>
  </w:num>
  <w:num w:numId="30">
    <w:abstractNumId w:val="24"/>
  </w:num>
  <w:num w:numId="31">
    <w:abstractNumId w:val="5"/>
  </w:num>
  <w:num w:numId="32">
    <w:abstractNumId w:val="34"/>
  </w:num>
  <w:num w:numId="33">
    <w:abstractNumId w:val="10"/>
  </w:num>
  <w:num w:numId="34">
    <w:abstractNumId w:val="7"/>
  </w:num>
  <w:num w:numId="35">
    <w:abstractNumId w:val="28"/>
  </w:num>
  <w:num w:numId="36">
    <w:abstractNumId w:val="6"/>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BF2"/>
    <w:rsid w:val="00000CCC"/>
    <w:rsid w:val="00003B6D"/>
    <w:rsid w:val="0000662C"/>
    <w:rsid w:val="000074F6"/>
    <w:rsid w:val="0001626B"/>
    <w:rsid w:val="0001747D"/>
    <w:rsid w:val="000176C6"/>
    <w:rsid w:val="0002010E"/>
    <w:rsid w:val="00022E1C"/>
    <w:rsid w:val="00026FC8"/>
    <w:rsid w:val="0003180D"/>
    <w:rsid w:val="00033234"/>
    <w:rsid w:val="00040C42"/>
    <w:rsid w:val="000436ED"/>
    <w:rsid w:val="000463F1"/>
    <w:rsid w:val="00051F52"/>
    <w:rsid w:val="000523B0"/>
    <w:rsid w:val="000538A0"/>
    <w:rsid w:val="00062C68"/>
    <w:rsid w:val="0007329F"/>
    <w:rsid w:val="000744D6"/>
    <w:rsid w:val="000811A0"/>
    <w:rsid w:val="00091D77"/>
    <w:rsid w:val="00093814"/>
    <w:rsid w:val="00093E7C"/>
    <w:rsid w:val="00094378"/>
    <w:rsid w:val="000961D0"/>
    <w:rsid w:val="000A39AA"/>
    <w:rsid w:val="000A7374"/>
    <w:rsid w:val="000B06A2"/>
    <w:rsid w:val="000B25CE"/>
    <w:rsid w:val="000B69D9"/>
    <w:rsid w:val="000B7DB4"/>
    <w:rsid w:val="000C3F91"/>
    <w:rsid w:val="000D20A7"/>
    <w:rsid w:val="000D4686"/>
    <w:rsid w:val="000D70BC"/>
    <w:rsid w:val="000E01FB"/>
    <w:rsid w:val="000E2F11"/>
    <w:rsid w:val="000F0DE8"/>
    <w:rsid w:val="000F650C"/>
    <w:rsid w:val="00100816"/>
    <w:rsid w:val="00101DDC"/>
    <w:rsid w:val="00102272"/>
    <w:rsid w:val="001023CD"/>
    <w:rsid w:val="001033C3"/>
    <w:rsid w:val="00103BE4"/>
    <w:rsid w:val="001120A2"/>
    <w:rsid w:val="00112299"/>
    <w:rsid w:val="001324A1"/>
    <w:rsid w:val="0013367C"/>
    <w:rsid w:val="00141943"/>
    <w:rsid w:val="00142A46"/>
    <w:rsid w:val="00150392"/>
    <w:rsid w:val="001545DE"/>
    <w:rsid w:val="0015674D"/>
    <w:rsid w:val="00160994"/>
    <w:rsid w:val="00181CF3"/>
    <w:rsid w:val="00185D1E"/>
    <w:rsid w:val="00192C33"/>
    <w:rsid w:val="0019676E"/>
    <w:rsid w:val="001A108E"/>
    <w:rsid w:val="001A67CA"/>
    <w:rsid w:val="001B01C6"/>
    <w:rsid w:val="001B4743"/>
    <w:rsid w:val="001C0726"/>
    <w:rsid w:val="001C3FB0"/>
    <w:rsid w:val="001C49B2"/>
    <w:rsid w:val="001C4CD7"/>
    <w:rsid w:val="001C6F02"/>
    <w:rsid w:val="001D3E7A"/>
    <w:rsid w:val="001E1957"/>
    <w:rsid w:val="001E397D"/>
    <w:rsid w:val="001E73F5"/>
    <w:rsid w:val="001E75DC"/>
    <w:rsid w:val="001F6B74"/>
    <w:rsid w:val="0020125C"/>
    <w:rsid w:val="00203232"/>
    <w:rsid w:val="00204486"/>
    <w:rsid w:val="00206835"/>
    <w:rsid w:val="00221F1A"/>
    <w:rsid w:val="00223914"/>
    <w:rsid w:val="00227450"/>
    <w:rsid w:val="00230352"/>
    <w:rsid w:val="002313EF"/>
    <w:rsid w:val="00231A21"/>
    <w:rsid w:val="00234A6F"/>
    <w:rsid w:val="0023783E"/>
    <w:rsid w:val="002404A4"/>
    <w:rsid w:val="002407A5"/>
    <w:rsid w:val="00243055"/>
    <w:rsid w:val="002459CD"/>
    <w:rsid w:val="00245CE4"/>
    <w:rsid w:val="00250695"/>
    <w:rsid w:val="00254B49"/>
    <w:rsid w:val="002600A1"/>
    <w:rsid w:val="00261D36"/>
    <w:rsid w:val="0026214F"/>
    <w:rsid w:val="00271A08"/>
    <w:rsid w:val="00272DCB"/>
    <w:rsid w:val="00283C3F"/>
    <w:rsid w:val="00286730"/>
    <w:rsid w:val="002A7782"/>
    <w:rsid w:val="002A7A15"/>
    <w:rsid w:val="002B774C"/>
    <w:rsid w:val="002C2355"/>
    <w:rsid w:val="002C6B9A"/>
    <w:rsid w:val="002C7F55"/>
    <w:rsid w:val="002D062C"/>
    <w:rsid w:val="002D22BA"/>
    <w:rsid w:val="002D26A9"/>
    <w:rsid w:val="002D4E45"/>
    <w:rsid w:val="002D4FD1"/>
    <w:rsid w:val="002E2428"/>
    <w:rsid w:val="002E34B4"/>
    <w:rsid w:val="002E770E"/>
    <w:rsid w:val="002F3939"/>
    <w:rsid w:val="002F3BEF"/>
    <w:rsid w:val="002F6F73"/>
    <w:rsid w:val="00301CE1"/>
    <w:rsid w:val="0030449F"/>
    <w:rsid w:val="00305485"/>
    <w:rsid w:val="00305999"/>
    <w:rsid w:val="00310D72"/>
    <w:rsid w:val="00311868"/>
    <w:rsid w:val="00311B4C"/>
    <w:rsid w:val="00316756"/>
    <w:rsid w:val="0032200A"/>
    <w:rsid w:val="003227D1"/>
    <w:rsid w:val="00322B6D"/>
    <w:rsid w:val="0032327A"/>
    <w:rsid w:val="00324153"/>
    <w:rsid w:val="0032755D"/>
    <w:rsid w:val="00330FCA"/>
    <w:rsid w:val="00331F39"/>
    <w:rsid w:val="0033300E"/>
    <w:rsid w:val="00333B52"/>
    <w:rsid w:val="003363AC"/>
    <w:rsid w:val="003364C5"/>
    <w:rsid w:val="003416EF"/>
    <w:rsid w:val="00344FBF"/>
    <w:rsid w:val="00346562"/>
    <w:rsid w:val="00347398"/>
    <w:rsid w:val="003516A7"/>
    <w:rsid w:val="003522CD"/>
    <w:rsid w:val="003542CA"/>
    <w:rsid w:val="003566AA"/>
    <w:rsid w:val="00357D8D"/>
    <w:rsid w:val="00364BCF"/>
    <w:rsid w:val="00370BA9"/>
    <w:rsid w:val="00372B5D"/>
    <w:rsid w:val="00375BBD"/>
    <w:rsid w:val="00377BDA"/>
    <w:rsid w:val="00377D80"/>
    <w:rsid w:val="0038501C"/>
    <w:rsid w:val="003908AA"/>
    <w:rsid w:val="00392EE2"/>
    <w:rsid w:val="00395382"/>
    <w:rsid w:val="003A5D37"/>
    <w:rsid w:val="003B0356"/>
    <w:rsid w:val="003B0D84"/>
    <w:rsid w:val="003B3E07"/>
    <w:rsid w:val="003B7821"/>
    <w:rsid w:val="003D2101"/>
    <w:rsid w:val="003F025F"/>
    <w:rsid w:val="003F0319"/>
    <w:rsid w:val="003F03B0"/>
    <w:rsid w:val="003F5B8D"/>
    <w:rsid w:val="00406F7F"/>
    <w:rsid w:val="00411504"/>
    <w:rsid w:val="004143FA"/>
    <w:rsid w:val="00420E67"/>
    <w:rsid w:val="00423618"/>
    <w:rsid w:val="00423662"/>
    <w:rsid w:val="00423C4F"/>
    <w:rsid w:val="0042642E"/>
    <w:rsid w:val="004266B6"/>
    <w:rsid w:val="0042766F"/>
    <w:rsid w:val="00430581"/>
    <w:rsid w:val="00432AA2"/>
    <w:rsid w:val="00432D69"/>
    <w:rsid w:val="004332FF"/>
    <w:rsid w:val="0043393A"/>
    <w:rsid w:val="00440BE7"/>
    <w:rsid w:val="00442D89"/>
    <w:rsid w:val="0045316C"/>
    <w:rsid w:val="00460F31"/>
    <w:rsid w:val="004648C6"/>
    <w:rsid w:val="00472520"/>
    <w:rsid w:val="00472A92"/>
    <w:rsid w:val="00474326"/>
    <w:rsid w:val="00474AC4"/>
    <w:rsid w:val="00483B5D"/>
    <w:rsid w:val="004848A6"/>
    <w:rsid w:val="0048722D"/>
    <w:rsid w:val="00491199"/>
    <w:rsid w:val="0049547F"/>
    <w:rsid w:val="004957E7"/>
    <w:rsid w:val="004962BC"/>
    <w:rsid w:val="004A1822"/>
    <w:rsid w:val="004A4AC8"/>
    <w:rsid w:val="004B056E"/>
    <w:rsid w:val="004B0B6E"/>
    <w:rsid w:val="004B49D1"/>
    <w:rsid w:val="004C1ED6"/>
    <w:rsid w:val="004C3579"/>
    <w:rsid w:val="004C3CF3"/>
    <w:rsid w:val="004D07EE"/>
    <w:rsid w:val="004D6BDC"/>
    <w:rsid w:val="004D7E85"/>
    <w:rsid w:val="004E77D6"/>
    <w:rsid w:val="004F3777"/>
    <w:rsid w:val="00500ED7"/>
    <w:rsid w:val="005044A7"/>
    <w:rsid w:val="005062BB"/>
    <w:rsid w:val="005063EF"/>
    <w:rsid w:val="00507256"/>
    <w:rsid w:val="00507F53"/>
    <w:rsid w:val="00516DAC"/>
    <w:rsid w:val="005171CB"/>
    <w:rsid w:val="005215B3"/>
    <w:rsid w:val="00521F99"/>
    <w:rsid w:val="0052700F"/>
    <w:rsid w:val="00527D5B"/>
    <w:rsid w:val="00536C60"/>
    <w:rsid w:val="00543A4B"/>
    <w:rsid w:val="005475F9"/>
    <w:rsid w:val="0055233E"/>
    <w:rsid w:val="00552F54"/>
    <w:rsid w:val="00554554"/>
    <w:rsid w:val="00561FB9"/>
    <w:rsid w:val="00564420"/>
    <w:rsid w:val="005732FB"/>
    <w:rsid w:val="00576754"/>
    <w:rsid w:val="0058378D"/>
    <w:rsid w:val="00587589"/>
    <w:rsid w:val="00590A18"/>
    <w:rsid w:val="005910CA"/>
    <w:rsid w:val="00593396"/>
    <w:rsid w:val="00597074"/>
    <w:rsid w:val="005A0F00"/>
    <w:rsid w:val="005A1D2A"/>
    <w:rsid w:val="005A1F05"/>
    <w:rsid w:val="005B1AEA"/>
    <w:rsid w:val="005B1C5F"/>
    <w:rsid w:val="005B4D50"/>
    <w:rsid w:val="005C02DE"/>
    <w:rsid w:val="005C36EE"/>
    <w:rsid w:val="005C545C"/>
    <w:rsid w:val="005C5CEE"/>
    <w:rsid w:val="005C79E9"/>
    <w:rsid w:val="005D1886"/>
    <w:rsid w:val="005E0E5D"/>
    <w:rsid w:val="005E31B6"/>
    <w:rsid w:val="005E4DF3"/>
    <w:rsid w:val="005F25E7"/>
    <w:rsid w:val="00600627"/>
    <w:rsid w:val="00601074"/>
    <w:rsid w:val="00601D49"/>
    <w:rsid w:val="00602E3F"/>
    <w:rsid w:val="00614AB1"/>
    <w:rsid w:val="006151AC"/>
    <w:rsid w:val="006202DB"/>
    <w:rsid w:val="006342E7"/>
    <w:rsid w:val="0063444E"/>
    <w:rsid w:val="00637036"/>
    <w:rsid w:val="00637C51"/>
    <w:rsid w:val="00640314"/>
    <w:rsid w:val="006464D3"/>
    <w:rsid w:val="006609A8"/>
    <w:rsid w:val="0066244C"/>
    <w:rsid w:val="00662F93"/>
    <w:rsid w:val="0066387E"/>
    <w:rsid w:val="0066689D"/>
    <w:rsid w:val="00666DA5"/>
    <w:rsid w:val="00672120"/>
    <w:rsid w:val="00681426"/>
    <w:rsid w:val="0068769D"/>
    <w:rsid w:val="006877FF"/>
    <w:rsid w:val="00690DB7"/>
    <w:rsid w:val="00692F70"/>
    <w:rsid w:val="0069682B"/>
    <w:rsid w:val="00696D23"/>
    <w:rsid w:val="0069720D"/>
    <w:rsid w:val="00697D4D"/>
    <w:rsid w:val="006A25CF"/>
    <w:rsid w:val="006A4DFC"/>
    <w:rsid w:val="006B1C6A"/>
    <w:rsid w:val="006B2C9A"/>
    <w:rsid w:val="006B39D0"/>
    <w:rsid w:val="006B44CA"/>
    <w:rsid w:val="006B6215"/>
    <w:rsid w:val="006C41F6"/>
    <w:rsid w:val="006C7578"/>
    <w:rsid w:val="006E1346"/>
    <w:rsid w:val="006F21BC"/>
    <w:rsid w:val="006F293B"/>
    <w:rsid w:val="006F3B3E"/>
    <w:rsid w:val="006F7E18"/>
    <w:rsid w:val="00701229"/>
    <w:rsid w:val="00704C9E"/>
    <w:rsid w:val="00712892"/>
    <w:rsid w:val="00716F98"/>
    <w:rsid w:val="00726772"/>
    <w:rsid w:val="00730146"/>
    <w:rsid w:val="00731935"/>
    <w:rsid w:val="0073527A"/>
    <w:rsid w:val="00750C25"/>
    <w:rsid w:val="00751841"/>
    <w:rsid w:val="00752BF2"/>
    <w:rsid w:val="00753E22"/>
    <w:rsid w:val="00760B35"/>
    <w:rsid w:val="00764A13"/>
    <w:rsid w:val="00765DE7"/>
    <w:rsid w:val="0077102E"/>
    <w:rsid w:val="007723B8"/>
    <w:rsid w:val="0077308E"/>
    <w:rsid w:val="00781352"/>
    <w:rsid w:val="00782B9E"/>
    <w:rsid w:val="0078438F"/>
    <w:rsid w:val="00790B24"/>
    <w:rsid w:val="007964E1"/>
    <w:rsid w:val="007A02F5"/>
    <w:rsid w:val="007A14EE"/>
    <w:rsid w:val="007B49FA"/>
    <w:rsid w:val="007B5C14"/>
    <w:rsid w:val="007C1860"/>
    <w:rsid w:val="007C4800"/>
    <w:rsid w:val="007C4BB8"/>
    <w:rsid w:val="007D2256"/>
    <w:rsid w:val="007D2814"/>
    <w:rsid w:val="007D3E2C"/>
    <w:rsid w:val="007D4EAD"/>
    <w:rsid w:val="007D55AF"/>
    <w:rsid w:val="007D5D6F"/>
    <w:rsid w:val="007D6B57"/>
    <w:rsid w:val="0080254D"/>
    <w:rsid w:val="00802F6B"/>
    <w:rsid w:val="00804694"/>
    <w:rsid w:val="008057F8"/>
    <w:rsid w:val="00806D06"/>
    <w:rsid w:val="008072F8"/>
    <w:rsid w:val="0082761E"/>
    <w:rsid w:val="00833235"/>
    <w:rsid w:val="008359B2"/>
    <w:rsid w:val="00840DBB"/>
    <w:rsid w:val="00841258"/>
    <w:rsid w:val="00842095"/>
    <w:rsid w:val="00844E89"/>
    <w:rsid w:val="00846484"/>
    <w:rsid w:val="008538CA"/>
    <w:rsid w:val="00853E54"/>
    <w:rsid w:val="008613E8"/>
    <w:rsid w:val="0086518B"/>
    <w:rsid w:val="00867AF5"/>
    <w:rsid w:val="00880610"/>
    <w:rsid w:val="008850A5"/>
    <w:rsid w:val="008861A4"/>
    <w:rsid w:val="00886CD2"/>
    <w:rsid w:val="00895115"/>
    <w:rsid w:val="008A4FCE"/>
    <w:rsid w:val="008C6128"/>
    <w:rsid w:val="008D2F41"/>
    <w:rsid w:val="008D3298"/>
    <w:rsid w:val="008E1881"/>
    <w:rsid w:val="00902570"/>
    <w:rsid w:val="00902B4B"/>
    <w:rsid w:val="00911A16"/>
    <w:rsid w:val="00912266"/>
    <w:rsid w:val="00915130"/>
    <w:rsid w:val="0092322D"/>
    <w:rsid w:val="009240DA"/>
    <w:rsid w:val="009271BE"/>
    <w:rsid w:val="00932913"/>
    <w:rsid w:val="009332AE"/>
    <w:rsid w:val="00933F46"/>
    <w:rsid w:val="009340BB"/>
    <w:rsid w:val="0093455E"/>
    <w:rsid w:val="00937157"/>
    <w:rsid w:val="00947C2A"/>
    <w:rsid w:val="00954F72"/>
    <w:rsid w:val="00956DE8"/>
    <w:rsid w:val="00963F7D"/>
    <w:rsid w:val="00971AB3"/>
    <w:rsid w:val="00974611"/>
    <w:rsid w:val="009752DA"/>
    <w:rsid w:val="0098049C"/>
    <w:rsid w:val="009818BB"/>
    <w:rsid w:val="00984E9F"/>
    <w:rsid w:val="00991A1C"/>
    <w:rsid w:val="009931DF"/>
    <w:rsid w:val="00995512"/>
    <w:rsid w:val="009A6D9C"/>
    <w:rsid w:val="009B4322"/>
    <w:rsid w:val="009C03BB"/>
    <w:rsid w:val="009C2B27"/>
    <w:rsid w:val="009D6432"/>
    <w:rsid w:val="009E24B1"/>
    <w:rsid w:val="009E6FFF"/>
    <w:rsid w:val="009F3359"/>
    <w:rsid w:val="009F4481"/>
    <w:rsid w:val="009F57C5"/>
    <w:rsid w:val="00A00901"/>
    <w:rsid w:val="00A02394"/>
    <w:rsid w:val="00A02F87"/>
    <w:rsid w:val="00A04C70"/>
    <w:rsid w:val="00A0528A"/>
    <w:rsid w:val="00A16D82"/>
    <w:rsid w:val="00A2173E"/>
    <w:rsid w:val="00A21C91"/>
    <w:rsid w:val="00A21E8E"/>
    <w:rsid w:val="00A225D8"/>
    <w:rsid w:val="00A34D9A"/>
    <w:rsid w:val="00A35C48"/>
    <w:rsid w:val="00A40934"/>
    <w:rsid w:val="00A44A1E"/>
    <w:rsid w:val="00A456C1"/>
    <w:rsid w:val="00A535EF"/>
    <w:rsid w:val="00A541A8"/>
    <w:rsid w:val="00A74D85"/>
    <w:rsid w:val="00A75418"/>
    <w:rsid w:val="00A810A0"/>
    <w:rsid w:val="00A81FAA"/>
    <w:rsid w:val="00A91D08"/>
    <w:rsid w:val="00A92888"/>
    <w:rsid w:val="00A96501"/>
    <w:rsid w:val="00AA0089"/>
    <w:rsid w:val="00AA7FC0"/>
    <w:rsid w:val="00AB4152"/>
    <w:rsid w:val="00AB43C4"/>
    <w:rsid w:val="00AB48BB"/>
    <w:rsid w:val="00AB500E"/>
    <w:rsid w:val="00AC0F75"/>
    <w:rsid w:val="00AC2373"/>
    <w:rsid w:val="00AC3C45"/>
    <w:rsid w:val="00AC7249"/>
    <w:rsid w:val="00AD08BB"/>
    <w:rsid w:val="00AD0BA7"/>
    <w:rsid w:val="00AE0304"/>
    <w:rsid w:val="00AE2531"/>
    <w:rsid w:val="00AE2968"/>
    <w:rsid w:val="00B034CE"/>
    <w:rsid w:val="00B0350C"/>
    <w:rsid w:val="00B045E5"/>
    <w:rsid w:val="00B14425"/>
    <w:rsid w:val="00B147D2"/>
    <w:rsid w:val="00B14D4E"/>
    <w:rsid w:val="00B205F6"/>
    <w:rsid w:val="00B2101A"/>
    <w:rsid w:val="00B2139C"/>
    <w:rsid w:val="00B216CD"/>
    <w:rsid w:val="00B30E7E"/>
    <w:rsid w:val="00B32ABA"/>
    <w:rsid w:val="00B35CCA"/>
    <w:rsid w:val="00B42903"/>
    <w:rsid w:val="00B45922"/>
    <w:rsid w:val="00B45E4A"/>
    <w:rsid w:val="00B467DB"/>
    <w:rsid w:val="00B47E1A"/>
    <w:rsid w:val="00B7020B"/>
    <w:rsid w:val="00B75651"/>
    <w:rsid w:val="00B75CAA"/>
    <w:rsid w:val="00B7672F"/>
    <w:rsid w:val="00B76D3C"/>
    <w:rsid w:val="00B838BC"/>
    <w:rsid w:val="00B83961"/>
    <w:rsid w:val="00B85FB2"/>
    <w:rsid w:val="00B95F7F"/>
    <w:rsid w:val="00BB0A3B"/>
    <w:rsid w:val="00BB55F6"/>
    <w:rsid w:val="00BB5C7A"/>
    <w:rsid w:val="00BC11A1"/>
    <w:rsid w:val="00BC19FA"/>
    <w:rsid w:val="00BC1FD1"/>
    <w:rsid w:val="00BC212B"/>
    <w:rsid w:val="00BC6D00"/>
    <w:rsid w:val="00BD01C0"/>
    <w:rsid w:val="00BD62F6"/>
    <w:rsid w:val="00BD67F1"/>
    <w:rsid w:val="00BD72A0"/>
    <w:rsid w:val="00BE457E"/>
    <w:rsid w:val="00BE590C"/>
    <w:rsid w:val="00BF1B16"/>
    <w:rsid w:val="00BF3DC5"/>
    <w:rsid w:val="00C004FF"/>
    <w:rsid w:val="00C10376"/>
    <w:rsid w:val="00C13656"/>
    <w:rsid w:val="00C13A82"/>
    <w:rsid w:val="00C17112"/>
    <w:rsid w:val="00C27FD0"/>
    <w:rsid w:val="00C310D8"/>
    <w:rsid w:val="00C3424F"/>
    <w:rsid w:val="00C440A2"/>
    <w:rsid w:val="00C51744"/>
    <w:rsid w:val="00C5263B"/>
    <w:rsid w:val="00C57DAC"/>
    <w:rsid w:val="00C6081B"/>
    <w:rsid w:val="00C64C65"/>
    <w:rsid w:val="00C67123"/>
    <w:rsid w:val="00C73975"/>
    <w:rsid w:val="00C77E0E"/>
    <w:rsid w:val="00C809AB"/>
    <w:rsid w:val="00C8198D"/>
    <w:rsid w:val="00C84D72"/>
    <w:rsid w:val="00CB095D"/>
    <w:rsid w:val="00CB1C69"/>
    <w:rsid w:val="00CB4E5E"/>
    <w:rsid w:val="00CD0DFF"/>
    <w:rsid w:val="00CD3E05"/>
    <w:rsid w:val="00CD4600"/>
    <w:rsid w:val="00CD6BCD"/>
    <w:rsid w:val="00CE2CDE"/>
    <w:rsid w:val="00CE3D88"/>
    <w:rsid w:val="00CF5A81"/>
    <w:rsid w:val="00CF76E7"/>
    <w:rsid w:val="00D01512"/>
    <w:rsid w:val="00D01734"/>
    <w:rsid w:val="00D07C53"/>
    <w:rsid w:val="00D106D8"/>
    <w:rsid w:val="00D10E53"/>
    <w:rsid w:val="00D118A4"/>
    <w:rsid w:val="00D23C12"/>
    <w:rsid w:val="00D249B5"/>
    <w:rsid w:val="00D4067E"/>
    <w:rsid w:val="00D44681"/>
    <w:rsid w:val="00D44C42"/>
    <w:rsid w:val="00D45A08"/>
    <w:rsid w:val="00D4616F"/>
    <w:rsid w:val="00D46E8A"/>
    <w:rsid w:val="00D470B7"/>
    <w:rsid w:val="00D55C71"/>
    <w:rsid w:val="00D636E4"/>
    <w:rsid w:val="00D657FF"/>
    <w:rsid w:val="00D7121D"/>
    <w:rsid w:val="00D90D5B"/>
    <w:rsid w:val="00DA4A5A"/>
    <w:rsid w:val="00DA4F93"/>
    <w:rsid w:val="00DB11D5"/>
    <w:rsid w:val="00DB1B6C"/>
    <w:rsid w:val="00DB4E0D"/>
    <w:rsid w:val="00DC27BB"/>
    <w:rsid w:val="00DC3788"/>
    <w:rsid w:val="00DD1584"/>
    <w:rsid w:val="00DD74B5"/>
    <w:rsid w:val="00DE5420"/>
    <w:rsid w:val="00DE545A"/>
    <w:rsid w:val="00DF45C7"/>
    <w:rsid w:val="00DF65E3"/>
    <w:rsid w:val="00E01025"/>
    <w:rsid w:val="00E03C72"/>
    <w:rsid w:val="00E1799E"/>
    <w:rsid w:val="00E17B4F"/>
    <w:rsid w:val="00E23865"/>
    <w:rsid w:val="00E25043"/>
    <w:rsid w:val="00E304FE"/>
    <w:rsid w:val="00E34C9F"/>
    <w:rsid w:val="00E40999"/>
    <w:rsid w:val="00E44579"/>
    <w:rsid w:val="00E4631D"/>
    <w:rsid w:val="00E51C0D"/>
    <w:rsid w:val="00E633F3"/>
    <w:rsid w:val="00E63D98"/>
    <w:rsid w:val="00E65923"/>
    <w:rsid w:val="00E737EB"/>
    <w:rsid w:val="00E84BD6"/>
    <w:rsid w:val="00E855AB"/>
    <w:rsid w:val="00E92002"/>
    <w:rsid w:val="00E94A7F"/>
    <w:rsid w:val="00E97A82"/>
    <w:rsid w:val="00EA1B48"/>
    <w:rsid w:val="00EA3A37"/>
    <w:rsid w:val="00EB3FA3"/>
    <w:rsid w:val="00EB6809"/>
    <w:rsid w:val="00EC12A6"/>
    <w:rsid w:val="00EC16E8"/>
    <w:rsid w:val="00ED2CDD"/>
    <w:rsid w:val="00ED5A30"/>
    <w:rsid w:val="00ED6A5B"/>
    <w:rsid w:val="00EE7148"/>
    <w:rsid w:val="00EE7354"/>
    <w:rsid w:val="00EF40DC"/>
    <w:rsid w:val="00F01A3B"/>
    <w:rsid w:val="00F03899"/>
    <w:rsid w:val="00F172FB"/>
    <w:rsid w:val="00F32EA3"/>
    <w:rsid w:val="00F40FE3"/>
    <w:rsid w:val="00F43018"/>
    <w:rsid w:val="00F53C0C"/>
    <w:rsid w:val="00F67422"/>
    <w:rsid w:val="00F75C65"/>
    <w:rsid w:val="00F769FB"/>
    <w:rsid w:val="00F828DB"/>
    <w:rsid w:val="00F83FDA"/>
    <w:rsid w:val="00F8537C"/>
    <w:rsid w:val="00F87ED6"/>
    <w:rsid w:val="00F901C6"/>
    <w:rsid w:val="00F90235"/>
    <w:rsid w:val="00F94A5C"/>
    <w:rsid w:val="00F97CE8"/>
    <w:rsid w:val="00FA43E8"/>
    <w:rsid w:val="00FA6D01"/>
    <w:rsid w:val="00FB59B9"/>
    <w:rsid w:val="00FD195A"/>
    <w:rsid w:val="00FD4F8F"/>
    <w:rsid w:val="00FE4B73"/>
    <w:rsid w:val="00FE56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36DC9"/>
  <w15:docId w15:val="{C2F59D4C-B030-4F8E-BA71-7F96F2DB8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34"/>
    <w:qFormat/>
    <w:rsid w:val="00432AA2"/>
    <w:pPr>
      <w:ind w:left="720"/>
      <w:contextualSpacing/>
    </w:pPr>
  </w:style>
  <w:style w:type="paragraph" w:customStyle="1" w:styleId="Default">
    <w:name w:val="Default"/>
    <w:rsid w:val="00D44681"/>
    <w:pPr>
      <w:autoSpaceDE w:val="0"/>
      <w:autoSpaceDN w:val="0"/>
      <w:adjustRightInd w:val="0"/>
      <w:spacing w:after="0" w:line="240" w:lineRule="auto"/>
    </w:pPr>
    <w:rPr>
      <w:rFonts w:ascii="Arial" w:hAnsi="Arial" w:cs="Arial"/>
      <w:color w:val="000000"/>
      <w:sz w:val="24"/>
      <w:szCs w:val="24"/>
    </w:rPr>
  </w:style>
  <w:style w:type="paragraph" w:customStyle="1" w:styleId="Pa8">
    <w:name w:val="Pa8"/>
    <w:basedOn w:val="Default"/>
    <w:next w:val="Default"/>
    <w:uiPriority w:val="99"/>
    <w:rsid w:val="00D44681"/>
    <w:pPr>
      <w:spacing w:line="141" w:lineRule="atLeast"/>
    </w:pPr>
    <w:rPr>
      <w:color w:val="auto"/>
    </w:rPr>
  </w:style>
  <w:style w:type="paragraph" w:customStyle="1" w:styleId="Pa6">
    <w:name w:val="Pa6"/>
    <w:basedOn w:val="Default"/>
    <w:next w:val="Default"/>
    <w:uiPriority w:val="99"/>
    <w:rsid w:val="00D44681"/>
    <w:pPr>
      <w:spacing w:line="201" w:lineRule="atLeast"/>
    </w:pPr>
    <w:rPr>
      <w:color w:val="auto"/>
    </w:rPr>
  </w:style>
  <w:style w:type="paragraph" w:customStyle="1" w:styleId="Pa7">
    <w:name w:val="Pa7"/>
    <w:basedOn w:val="Default"/>
    <w:next w:val="Default"/>
    <w:uiPriority w:val="99"/>
    <w:rsid w:val="00D44681"/>
    <w:pPr>
      <w:spacing w:line="201" w:lineRule="atLeast"/>
    </w:pPr>
    <w:rPr>
      <w:color w:val="auto"/>
    </w:rPr>
  </w:style>
  <w:style w:type="paragraph" w:customStyle="1" w:styleId="Pa0">
    <w:name w:val="Pa0"/>
    <w:basedOn w:val="Default"/>
    <w:next w:val="Default"/>
    <w:uiPriority w:val="99"/>
    <w:rsid w:val="00D44681"/>
    <w:pPr>
      <w:spacing w:line="401" w:lineRule="atLeast"/>
    </w:pPr>
    <w:rPr>
      <w:color w:val="auto"/>
    </w:rPr>
  </w:style>
  <w:style w:type="paragraph" w:customStyle="1" w:styleId="Pa1">
    <w:name w:val="Pa1"/>
    <w:basedOn w:val="Default"/>
    <w:next w:val="Default"/>
    <w:uiPriority w:val="99"/>
    <w:rsid w:val="00D44681"/>
    <w:pPr>
      <w:spacing w:line="201" w:lineRule="atLeast"/>
    </w:pPr>
    <w:rPr>
      <w:color w:val="auto"/>
    </w:rPr>
  </w:style>
  <w:style w:type="paragraph" w:styleId="Goiburua">
    <w:name w:val="header"/>
    <w:basedOn w:val="Normala"/>
    <w:link w:val="GoiburuaKar"/>
    <w:unhideWhenUsed/>
    <w:rsid w:val="0098049C"/>
    <w:pPr>
      <w:tabs>
        <w:tab w:val="center" w:pos="4536"/>
        <w:tab w:val="right" w:pos="9072"/>
      </w:tabs>
      <w:spacing w:after="0" w:line="240" w:lineRule="auto"/>
    </w:pPr>
  </w:style>
  <w:style w:type="character" w:customStyle="1" w:styleId="GoiburuaKar">
    <w:name w:val="Goiburua Kar"/>
    <w:basedOn w:val="Paragrafoarenletra-tipolehenetsia"/>
    <w:link w:val="Goiburua"/>
    <w:rsid w:val="0098049C"/>
  </w:style>
  <w:style w:type="paragraph" w:styleId="Orri-oina">
    <w:name w:val="footer"/>
    <w:basedOn w:val="Normala"/>
    <w:link w:val="Orri-oinaKar"/>
    <w:uiPriority w:val="99"/>
    <w:unhideWhenUsed/>
    <w:rsid w:val="0098049C"/>
    <w:pPr>
      <w:tabs>
        <w:tab w:val="center" w:pos="4536"/>
        <w:tab w:val="right" w:pos="9072"/>
      </w:tabs>
      <w:spacing w:after="0" w:line="240" w:lineRule="auto"/>
    </w:pPr>
  </w:style>
  <w:style w:type="character" w:customStyle="1" w:styleId="Orri-oinaKar">
    <w:name w:val="Orri-oina Kar"/>
    <w:basedOn w:val="Paragrafoarenletra-tipolehenetsia"/>
    <w:link w:val="Orri-oina"/>
    <w:uiPriority w:val="99"/>
    <w:rsid w:val="0098049C"/>
  </w:style>
  <w:style w:type="paragraph" w:styleId="Bunbuiloarentestua">
    <w:name w:val="Balloon Text"/>
    <w:basedOn w:val="Normala"/>
    <w:link w:val="BunbuiloarentestuaKar"/>
    <w:uiPriority w:val="99"/>
    <w:semiHidden/>
    <w:unhideWhenUsed/>
    <w:rsid w:val="001033C3"/>
    <w:pPr>
      <w:spacing w:after="0" w:line="240" w:lineRule="auto"/>
    </w:pPr>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1033C3"/>
    <w:rPr>
      <w:rFonts w:ascii="Tahoma" w:hAnsi="Tahoma" w:cs="Tahoma"/>
      <w:sz w:val="16"/>
      <w:szCs w:val="16"/>
    </w:rPr>
  </w:style>
  <w:style w:type="table" w:styleId="Saretaduntaula">
    <w:name w:val="Table Grid"/>
    <w:basedOn w:val="Taulanormala"/>
    <w:rsid w:val="00564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Normala"/>
    <w:rsid w:val="00305999"/>
    <w:pPr>
      <w:spacing w:after="35" w:line="240" w:lineRule="auto"/>
    </w:pPr>
    <w:rPr>
      <w:rFonts w:ascii="Arial" w:eastAsia="Times New Roman" w:hAnsi="Arial" w:cs="Times New Roman"/>
      <w:b/>
      <w:sz w:val="14"/>
      <w:szCs w:val="20"/>
      <w:lang w:val="es-ES_tradnl" w:eastAsia="es-ES_tradnl"/>
    </w:rPr>
  </w:style>
  <w:style w:type="paragraph" w:customStyle="1" w:styleId="Nivel3">
    <w:name w:val="Nivel3"/>
    <w:basedOn w:val="Normala"/>
    <w:rsid w:val="00305999"/>
    <w:pPr>
      <w:spacing w:after="0" w:line="240" w:lineRule="auto"/>
    </w:pPr>
    <w:rPr>
      <w:rFonts w:ascii="Arial" w:eastAsia="Times New Roman" w:hAnsi="Arial" w:cs="Times New Roman"/>
      <w:i/>
      <w:sz w:val="14"/>
      <w:szCs w:val="20"/>
      <w:lang w:val="es-ES_tradnl" w:eastAsia="es-ES_tradnl"/>
    </w:rPr>
  </w:style>
  <w:style w:type="paragraph" w:styleId="Gorputz-testua">
    <w:name w:val="Body Text"/>
    <w:basedOn w:val="Normala"/>
    <w:link w:val="Gorputz-testuaKar"/>
    <w:rsid w:val="00305999"/>
    <w:pPr>
      <w:spacing w:before="35" w:after="0" w:line="240" w:lineRule="auto"/>
    </w:pPr>
    <w:rPr>
      <w:rFonts w:ascii="Arial" w:eastAsia="Times New Roman" w:hAnsi="Arial" w:cs="Times New Roman"/>
      <w:sz w:val="14"/>
      <w:szCs w:val="20"/>
      <w:lang w:val="es-ES_tradnl" w:eastAsia="es-ES_tradnl"/>
    </w:rPr>
  </w:style>
  <w:style w:type="character" w:customStyle="1" w:styleId="Gorputz-testuaKar">
    <w:name w:val="Gorputz-testua Kar"/>
    <w:basedOn w:val="Paragrafoarenletra-tipolehenetsia"/>
    <w:link w:val="Gorputz-testua"/>
    <w:rsid w:val="00305999"/>
    <w:rPr>
      <w:rFonts w:ascii="Arial" w:eastAsia="Times New Roman" w:hAnsi="Arial" w:cs="Times New Roman"/>
      <w:sz w:val="14"/>
      <w:szCs w:val="2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63216">
      <w:bodyDiv w:val="1"/>
      <w:marLeft w:val="0"/>
      <w:marRight w:val="0"/>
      <w:marTop w:val="0"/>
      <w:marBottom w:val="0"/>
      <w:divBdr>
        <w:top w:val="none" w:sz="0" w:space="0" w:color="auto"/>
        <w:left w:val="none" w:sz="0" w:space="0" w:color="auto"/>
        <w:bottom w:val="none" w:sz="0" w:space="0" w:color="auto"/>
        <w:right w:val="none" w:sz="0" w:space="0" w:color="auto"/>
      </w:divBdr>
      <w:divsChild>
        <w:div w:id="2121416969">
          <w:marLeft w:val="0"/>
          <w:marRight w:val="0"/>
          <w:marTop w:val="0"/>
          <w:marBottom w:val="0"/>
          <w:divBdr>
            <w:top w:val="none" w:sz="0" w:space="0" w:color="auto"/>
            <w:left w:val="none" w:sz="0" w:space="0" w:color="auto"/>
            <w:bottom w:val="none" w:sz="0" w:space="0" w:color="auto"/>
            <w:right w:val="none" w:sz="0" w:space="0" w:color="auto"/>
          </w:divBdr>
          <w:divsChild>
            <w:div w:id="1173452435">
              <w:marLeft w:val="0"/>
              <w:marRight w:val="0"/>
              <w:marTop w:val="0"/>
              <w:marBottom w:val="0"/>
              <w:divBdr>
                <w:top w:val="none" w:sz="0" w:space="0" w:color="auto"/>
                <w:left w:val="none" w:sz="0" w:space="0" w:color="auto"/>
                <w:bottom w:val="none" w:sz="0" w:space="0" w:color="auto"/>
                <w:right w:val="none" w:sz="0" w:space="0" w:color="auto"/>
              </w:divBdr>
              <w:divsChild>
                <w:div w:id="978650701">
                  <w:marLeft w:val="0"/>
                  <w:marRight w:val="0"/>
                  <w:marTop w:val="0"/>
                  <w:marBottom w:val="0"/>
                  <w:divBdr>
                    <w:top w:val="none" w:sz="0" w:space="0" w:color="auto"/>
                    <w:left w:val="none" w:sz="0" w:space="0" w:color="auto"/>
                    <w:bottom w:val="none" w:sz="0" w:space="0" w:color="auto"/>
                    <w:right w:val="none" w:sz="0" w:space="0" w:color="auto"/>
                  </w:divBdr>
                  <w:divsChild>
                    <w:div w:id="1162697375">
                      <w:marLeft w:val="0"/>
                      <w:marRight w:val="0"/>
                      <w:marTop w:val="0"/>
                      <w:marBottom w:val="0"/>
                      <w:divBdr>
                        <w:top w:val="none" w:sz="0" w:space="0" w:color="auto"/>
                        <w:left w:val="none" w:sz="0" w:space="0" w:color="auto"/>
                        <w:bottom w:val="none" w:sz="0" w:space="0" w:color="auto"/>
                        <w:right w:val="none" w:sz="0" w:space="0" w:color="auto"/>
                      </w:divBdr>
                      <w:divsChild>
                        <w:div w:id="964501962">
                          <w:marLeft w:val="300"/>
                          <w:marRight w:val="300"/>
                          <w:marTop w:val="0"/>
                          <w:marBottom w:val="0"/>
                          <w:divBdr>
                            <w:top w:val="none" w:sz="0" w:space="0" w:color="auto"/>
                            <w:left w:val="none" w:sz="0" w:space="0" w:color="auto"/>
                            <w:bottom w:val="none" w:sz="0" w:space="0" w:color="auto"/>
                            <w:right w:val="none" w:sz="0" w:space="0" w:color="auto"/>
                          </w:divBdr>
                          <w:divsChild>
                            <w:div w:id="1024131477">
                              <w:marLeft w:val="0"/>
                              <w:marRight w:val="0"/>
                              <w:marTop w:val="0"/>
                              <w:marBottom w:val="0"/>
                              <w:divBdr>
                                <w:top w:val="none" w:sz="0" w:space="0" w:color="auto"/>
                                <w:left w:val="none" w:sz="0" w:space="0" w:color="auto"/>
                                <w:bottom w:val="none" w:sz="0" w:space="0" w:color="auto"/>
                                <w:right w:val="none" w:sz="0" w:space="0" w:color="auto"/>
                              </w:divBdr>
                              <w:divsChild>
                                <w:div w:id="1422602949">
                                  <w:marLeft w:val="0"/>
                                  <w:marRight w:val="0"/>
                                  <w:marTop w:val="0"/>
                                  <w:marBottom w:val="0"/>
                                  <w:divBdr>
                                    <w:top w:val="none" w:sz="0" w:space="0" w:color="auto"/>
                                    <w:left w:val="none" w:sz="0" w:space="0" w:color="auto"/>
                                    <w:bottom w:val="none" w:sz="0" w:space="0" w:color="auto"/>
                                    <w:right w:val="none" w:sz="0" w:space="0" w:color="auto"/>
                                  </w:divBdr>
                                  <w:divsChild>
                                    <w:div w:id="1860660544">
                                      <w:marLeft w:val="0"/>
                                      <w:marRight w:val="0"/>
                                      <w:marTop w:val="0"/>
                                      <w:marBottom w:val="0"/>
                                      <w:divBdr>
                                        <w:top w:val="none" w:sz="0" w:space="0" w:color="auto"/>
                                        <w:left w:val="none" w:sz="0" w:space="0" w:color="auto"/>
                                        <w:bottom w:val="none" w:sz="0" w:space="0" w:color="auto"/>
                                        <w:right w:val="none" w:sz="0" w:space="0" w:color="auto"/>
                                      </w:divBdr>
                                      <w:divsChild>
                                        <w:div w:id="1034379794">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336680">
      <w:bodyDiv w:val="1"/>
      <w:marLeft w:val="0"/>
      <w:marRight w:val="0"/>
      <w:marTop w:val="0"/>
      <w:marBottom w:val="0"/>
      <w:divBdr>
        <w:top w:val="none" w:sz="0" w:space="0" w:color="auto"/>
        <w:left w:val="none" w:sz="0" w:space="0" w:color="auto"/>
        <w:bottom w:val="none" w:sz="0" w:space="0" w:color="auto"/>
        <w:right w:val="none" w:sz="0" w:space="0" w:color="auto"/>
      </w:divBdr>
      <w:divsChild>
        <w:div w:id="879131437">
          <w:marLeft w:val="0"/>
          <w:marRight w:val="0"/>
          <w:marTop w:val="720"/>
          <w:marBottom w:val="720"/>
          <w:divBdr>
            <w:top w:val="none" w:sz="0" w:space="0" w:color="auto"/>
            <w:left w:val="none" w:sz="0" w:space="0" w:color="auto"/>
            <w:bottom w:val="none" w:sz="0" w:space="0" w:color="auto"/>
            <w:right w:val="none" w:sz="0" w:space="0" w:color="auto"/>
          </w:divBdr>
          <w:divsChild>
            <w:div w:id="927428504">
              <w:marLeft w:val="0"/>
              <w:marRight w:val="0"/>
              <w:marTop w:val="0"/>
              <w:marBottom w:val="0"/>
              <w:divBdr>
                <w:top w:val="none" w:sz="0" w:space="0" w:color="auto"/>
                <w:left w:val="none" w:sz="0" w:space="0" w:color="auto"/>
                <w:bottom w:val="none" w:sz="0" w:space="0" w:color="auto"/>
                <w:right w:val="none" w:sz="0" w:space="0" w:color="auto"/>
              </w:divBdr>
              <w:divsChild>
                <w:div w:id="1433821592">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059983925">
      <w:bodyDiv w:val="1"/>
      <w:marLeft w:val="0"/>
      <w:marRight w:val="0"/>
      <w:marTop w:val="0"/>
      <w:marBottom w:val="0"/>
      <w:divBdr>
        <w:top w:val="none" w:sz="0" w:space="0" w:color="auto"/>
        <w:left w:val="none" w:sz="0" w:space="0" w:color="auto"/>
        <w:bottom w:val="none" w:sz="0" w:space="0" w:color="auto"/>
        <w:right w:val="none" w:sz="0" w:space="0" w:color="auto"/>
      </w:divBdr>
      <w:divsChild>
        <w:div w:id="1502814155">
          <w:marLeft w:val="0"/>
          <w:marRight w:val="0"/>
          <w:marTop w:val="720"/>
          <w:marBottom w:val="720"/>
          <w:divBdr>
            <w:top w:val="none" w:sz="0" w:space="0" w:color="auto"/>
            <w:left w:val="none" w:sz="0" w:space="0" w:color="auto"/>
            <w:bottom w:val="none" w:sz="0" w:space="0" w:color="auto"/>
            <w:right w:val="none" w:sz="0" w:space="0" w:color="auto"/>
          </w:divBdr>
          <w:divsChild>
            <w:div w:id="849686413">
              <w:marLeft w:val="0"/>
              <w:marRight w:val="0"/>
              <w:marTop w:val="0"/>
              <w:marBottom w:val="0"/>
              <w:divBdr>
                <w:top w:val="none" w:sz="0" w:space="0" w:color="auto"/>
                <w:left w:val="none" w:sz="0" w:space="0" w:color="auto"/>
                <w:bottom w:val="none" w:sz="0" w:space="0" w:color="auto"/>
                <w:right w:val="none" w:sz="0" w:space="0" w:color="auto"/>
              </w:divBdr>
              <w:divsChild>
                <w:div w:id="12597608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099637267">
      <w:bodyDiv w:val="1"/>
      <w:marLeft w:val="0"/>
      <w:marRight w:val="0"/>
      <w:marTop w:val="0"/>
      <w:marBottom w:val="0"/>
      <w:divBdr>
        <w:top w:val="none" w:sz="0" w:space="0" w:color="auto"/>
        <w:left w:val="none" w:sz="0" w:space="0" w:color="auto"/>
        <w:bottom w:val="none" w:sz="0" w:space="0" w:color="auto"/>
        <w:right w:val="none" w:sz="0" w:space="0" w:color="auto"/>
      </w:divBdr>
      <w:divsChild>
        <w:div w:id="2058502273">
          <w:marLeft w:val="0"/>
          <w:marRight w:val="0"/>
          <w:marTop w:val="720"/>
          <w:marBottom w:val="720"/>
          <w:divBdr>
            <w:top w:val="none" w:sz="0" w:space="0" w:color="auto"/>
            <w:left w:val="none" w:sz="0" w:space="0" w:color="auto"/>
            <w:bottom w:val="none" w:sz="0" w:space="0" w:color="auto"/>
            <w:right w:val="none" w:sz="0" w:space="0" w:color="auto"/>
          </w:divBdr>
          <w:divsChild>
            <w:div w:id="185604955">
              <w:marLeft w:val="0"/>
              <w:marRight w:val="0"/>
              <w:marTop w:val="0"/>
              <w:marBottom w:val="0"/>
              <w:divBdr>
                <w:top w:val="none" w:sz="0" w:space="0" w:color="auto"/>
                <w:left w:val="none" w:sz="0" w:space="0" w:color="auto"/>
                <w:bottom w:val="none" w:sz="0" w:space="0" w:color="auto"/>
                <w:right w:val="none" w:sz="0" w:space="0" w:color="auto"/>
              </w:divBdr>
              <w:divsChild>
                <w:div w:id="176811850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6" ma:contentTypeDescription="Crear nuevo documento." ma:contentTypeScope="" ma:versionID="37b9a19fa07de0f3b18c81ce920fd65e">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7d110964066de60a4d59a5333b5a72f9"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B0901-1C6A-42A1-8F15-BFD796B688E0}">
  <ds:schemaRefs>
    <ds:schemaRef ds:uri="http://schemas.microsoft.com/sharepoint/v3/contenttype/forms"/>
  </ds:schemaRefs>
</ds:datastoreItem>
</file>

<file path=customXml/itemProps2.xml><?xml version="1.0" encoding="utf-8"?>
<ds:datastoreItem xmlns:ds="http://schemas.openxmlformats.org/officeDocument/2006/customXml" ds:itemID="{D832C19C-F62C-4A8C-8899-DB74A368F9C4}">
  <ds:schemaRefs>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b3aba8b7-1cbe-49d2-a833-97d3d7b5bae3"/>
    <ds:schemaRef ds:uri="36d01b3e-e133-4120-a54a-f9ab1e8dc8ce"/>
    <ds:schemaRef ds:uri="http://www.w3.org/XML/1998/namespace"/>
    <ds:schemaRef ds:uri="http://purl.org/dc/dcmitype/"/>
  </ds:schemaRefs>
</ds:datastoreItem>
</file>

<file path=customXml/itemProps3.xml><?xml version="1.0" encoding="utf-8"?>
<ds:datastoreItem xmlns:ds="http://schemas.openxmlformats.org/officeDocument/2006/customXml" ds:itemID="{B441F6A1-3B7F-4F51-8465-452D0E3263EB}"/>
</file>

<file path=customXml/itemProps4.xml><?xml version="1.0" encoding="utf-8"?>
<ds:datastoreItem xmlns:ds="http://schemas.openxmlformats.org/officeDocument/2006/customXml" ds:itemID="{06697317-ECA6-4910-BD15-B492E5331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8</Pages>
  <Words>3726</Words>
  <Characters>21242</Characters>
  <Application>Microsoft Office Word</Application>
  <DocSecurity>0</DocSecurity>
  <Lines>177</Lines>
  <Paragraphs>49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EJIE</Company>
  <LinksUpToDate>false</LinksUpToDate>
  <CharactersWithSpaces>24919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Idirin Requeta, Leire</dc:creator>
  <cp:lastModifiedBy>Aragon Ibarra, Josebe</cp:lastModifiedBy>
  <cp:revision>11</cp:revision>
  <cp:lastPrinted>2019-04-11T15:38:00Z</cp:lastPrinted>
  <dcterms:created xsi:type="dcterms:W3CDTF">2022-09-20T09:12:00Z</dcterms:created>
  <dcterms:modified xsi:type="dcterms:W3CDTF">2023-11-28T07:48:00Z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